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C2B9" w14:textId="4F7E0FC8" w:rsidR="00DF5F99" w:rsidRDefault="00EF6943" w:rsidP="00EF6943">
      <w:pPr>
        <w:pStyle w:val="Ttulo2"/>
        <w:jc w:val="center"/>
      </w:pPr>
      <w:r>
        <w:t>REGISTRO</w:t>
      </w:r>
      <w:r w:rsidR="004A58B1">
        <w:t xml:space="preserve"> </w:t>
      </w:r>
      <w:r>
        <w:t>DE</w:t>
      </w:r>
      <w:r w:rsidR="004A58B1">
        <w:t xml:space="preserve"> </w:t>
      </w:r>
      <w:r>
        <w:t>PROTOCOLOS</w:t>
      </w:r>
      <w:r w:rsidR="004A58B1">
        <w:t xml:space="preserve"> </w:t>
      </w:r>
      <w:r>
        <w:t>–</w:t>
      </w:r>
      <w:r w:rsidR="004A58B1">
        <w:t xml:space="preserve"> </w:t>
      </w:r>
      <w:r>
        <w:t>INDUSTRIA</w:t>
      </w:r>
      <w:r w:rsidR="004A58B1">
        <w:t xml:space="preserve"> </w:t>
      </w:r>
      <w:r>
        <w:t>FARMACÉUTICA</w:t>
      </w:r>
    </w:p>
    <w:p w14:paraId="74321E95" w14:textId="77777777" w:rsidR="00EF6943" w:rsidRDefault="00EF6943" w:rsidP="00EF6943"/>
    <w:tbl>
      <w:tblPr>
        <w:tblStyle w:val="Tablaconcuadrcula"/>
        <w:tblW w:w="15965" w:type="dxa"/>
        <w:tblInd w:w="-1482" w:type="dxa"/>
        <w:tblLayout w:type="fixed"/>
        <w:tblLook w:val="04A0" w:firstRow="1" w:lastRow="0" w:firstColumn="1" w:lastColumn="0" w:noHBand="0" w:noVBand="1"/>
      </w:tblPr>
      <w:tblGrid>
        <w:gridCol w:w="843"/>
        <w:gridCol w:w="1485"/>
        <w:gridCol w:w="4453"/>
        <w:gridCol w:w="2918"/>
        <w:gridCol w:w="2310"/>
        <w:gridCol w:w="3956"/>
      </w:tblGrid>
      <w:tr w:rsidR="00EF6943" w14:paraId="76C50F47" w14:textId="77777777" w:rsidTr="00A005A9">
        <w:tc>
          <w:tcPr>
            <w:tcW w:w="843" w:type="dxa"/>
            <w:shd w:val="clear" w:color="auto" w:fill="000000" w:themeFill="text1"/>
          </w:tcPr>
          <w:p w14:paraId="121A86DE" w14:textId="3658B543" w:rsidR="00EF6943" w:rsidRPr="00EF6943" w:rsidRDefault="00EF6943" w:rsidP="00EF6943">
            <w:pPr>
              <w:jc w:val="center"/>
              <w:rPr>
                <w:rFonts w:asciiTheme="majorHAnsi" w:hAnsiTheme="majorHAnsi" w:cstheme="majorHAnsi"/>
              </w:rPr>
            </w:pPr>
            <w:r>
              <w:rPr>
                <w:rFonts w:asciiTheme="majorHAnsi" w:hAnsiTheme="majorHAnsi" w:cstheme="majorHAnsi"/>
              </w:rPr>
              <w:t>N.º</w:t>
            </w:r>
          </w:p>
        </w:tc>
        <w:tc>
          <w:tcPr>
            <w:tcW w:w="1485" w:type="dxa"/>
            <w:shd w:val="clear" w:color="auto" w:fill="000000" w:themeFill="text1"/>
          </w:tcPr>
          <w:p w14:paraId="3A3FE400" w14:textId="1CB35268" w:rsidR="00EF6943" w:rsidRDefault="00EF6943" w:rsidP="00EF6943">
            <w:pPr>
              <w:jc w:val="center"/>
            </w:pPr>
            <w:r>
              <w:t>Protocolo</w:t>
            </w:r>
          </w:p>
        </w:tc>
        <w:tc>
          <w:tcPr>
            <w:tcW w:w="4453" w:type="dxa"/>
            <w:shd w:val="clear" w:color="auto" w:fill="000000" w:themeFill="text1"/>
          </w:tcPr>
          <w:p w14:paraId="1EB4A334" w14:textId="16BBB5F3" w:rsidR="00EF6943" w:rsidRDefault="00EF6943" w:rsidP="00EF6943">
            <w:pPr>
              <w:jc w:val="center"/>
            </w:pPr>
            <w:r>
              <w:t>Nombre</w:t>
            </w:r>
          </w:p>
        </w:tc>
        <w:tc>
          <w:tcPr>
            <w:tcW w:w="2918" w:type="dxa"/>
            <w:shd w:val="clear" w:color="auto" w:fill="000000" w:themeFill="text1"/>
          </w:tcPr>
          <w:p w14:paraId="12E5D058" w14:textId="0270B918" w:rsidR="00EF6943" w:rsidRDefault="00EF6943" w:rsidP="00EF6943">
            <w:pPr>
              <w:jc w:val="center"/>
            </w:pPr>
            <w:proofErr w:type="spellStart"/>
            <w:r>
              <w:t>Invest</w:t>
            </w:r>
            <w:proofErr w:type="spellEnd"/>
            <w:r>
              <w:t>.</w:t>
            </w:r>
            <w:r w:rsidR="004A58B1">
              <w:t xml:space="preserve"> </w:t>
            </w:r>
            <w:proofErr w:type="spellStart"/>
            <w:r>
              <w:t>Resp</w:t>
            </w:r>
            <w:proofErr w:type="spellEnd"/>
            <w:r>
              <w:t>.</w:t>
            </w:r>
          </w:p>
        </w:tc>
        <w:tc>
          <w:tcPr>
            <w:tcW w:w="2310" w:type="dxa"/>
            <w:shd w:val="clear" w:color="auto" w:fill="000000" w:themeFill="text1"/>
          </w:tcPr>
          <w:p w14:paraId="15767A44" w14:textId="0493D610" w:rsidR="00EF6943" w:rsidRDefault="00EF6943" w:rsidP="00EF6943">
            <w:pPr>
              <w:jc w:val="center"/>
            </w:pPr>
            <w:r>
              <w:t>Lugar</w:t>
            </w:r>
            <w:r w:rsidR="004A58B1">
              <w:t xml:space="preserve"> </w:t>
            </w:r>
            <w:r>
              <w:t>de</w:t>
            </w:r>
            <w:r w:rsidR="004A58B1">
              <w:t xml:space="preserve"> </w:t>
            </w:r>
            <w:r>
              <w:t>realización</w:t>
            </w:r>
          </w:p>
        </w:tc>
        <w:tc>
          <w:tcPr>
            <w:tcW w:w="3956" w:type="dxa"/>
            <w:shd w:val="clear" w:color="auto" w:fill="000000" w:themeFill="text1"/>
          </w:tcPr>
          <w:p w14:paraId="7D3D4250" w14:textId="3AAC9207" w:rsidR="00EF6943" w:rsidRDefault="00EF6943" w:rsidP="00EF6943">
            <w:pPr>
              <w:jc w:val="center"/>
            </w:pPr>
            <w:r>
              <w:t>Estado</w:t>
            </w:r>
          </w:p>
        </w:tc>
      </w:tr>
      <w:tr w:rsidR="00EF6943" w14:paraId="4FFA2EAA" w14:textId="77777777" w:rsidTr="007230F2">
        <w:trPr>
          <w:cantSplit/>
          <w:trHeight w:val="1134"/>
        </w:trPr>
        <w:tc>
          <w:tcPr>
            <w:tcW w:w="843" w:type="dxa"/>
            <w:vAlign w:val="center"/>
          </w:tcPr>
          <w:p w14:paraId="57658482" w14:textId="778718B4" w:rsidR="00EF6943" w:rsidRPr="007230F2" w:rsidRDefault="00EF6943" w:rsidP="00490227">
            <w:pPr>
              <w:jc w:val="center"/>
              <w:rPr>
                <w:rFonts w:ascii="Arial" w:hAnsi="Arial" w:cs="Arial"/>
                <w:sz w:val="20"/>
                <w:szCs w:val="20"/>
              </w:rPr>
            </w:pPr>
            <w:r w:rsidRPr="007230F2">
              <w:rPr>
                <w:rFonts w:ascii="Arial" w:hAnsi="Arial" w:cs="Arial"/>
                <w:sz w:val="20"/>
                <w:szCs w:val="20"/>
              </w:rPr>
              <w:t>1</w:t>
            </w:r>
          </w:p>
        </w:tc>
        <w:tc>
          <w:tcPr>
            <w:tcW w:w="1485" w:type="dxa"/>
            <w:vAlign w:val="center"/>
          </w:tcPr>
          <w:p w14:paraId="57AEE3C1" w14:textId="32490669" w:rsidR="00EF6943" w:rsidRPr="007230F2" w:rsidRDefault="00EF6943" w:rsidP="00490227">
            <w:pPr>
              <w:jc w:val="center"/>
              <w:rPr>
                <w:rFonts w:ascii="Arial" w:hAnsi="Arial" w:cs="Arial"/>
                <w:sz w:val="20"/>
                <w:szCs w:val="20"/>
              </w:rPr>
            </w:pPr>
            <w:r w:rsidRPr="007230F2">
              <w:rPr>
                <w:rFonts w:ascii="Arial" w:hAnsi="Arial" w:cs="Arial"/>
                <w:sz w:val="20"/>
                <w:szCs w:val="20"/>
              </w:rPr>
              <w:t>MEA115666</w:t>
            </w:r>
          </w:p>
        </w:tc>
        <w:tc>
          <w:tcPr>
            <w:tcW w:w="4453" w:type="dxa"/>
            <w:vAlign w:val="center"/>
          </w:tcPr>
          <w:p w14:paraId="6C99494A" w14:textId="34DB665A" w:rsidR="00EF6943" w:rsidRPr="007230F2" w:rsidRDefault="00EF6943" w:rsidP="00490227">
            <w:pPr>
              <w:jc w:val="center"/>
              <w:rPr>
                <w:rFonts w:ascii="Arial" w:hAnsi="Arial" w:cs="Arial"/>
                <w:sz w:val="20"/>
                <w:szCs w:val="20"/>
              </w:rPr>
            </w:pPr>
            <w:r w:rsidRPr="007230F2">
              <w:rPr>
                <w:rFonts w:ascii="Arial" w:hAnsi="Arial" w:cs="Arial"/>
                <w:sz w:val="20"/>
                <w:szCs w:val="20"/>
              </w:rPr>
              <w:t>"Un</w:t>
            </w:r>
            <w:r w:rsidR="004A58B1" w:rsidRPr="007230F2">
              <w:rPr>
                <w:rFonts w:ascii="Arial" w:hAnsi="Arial" w:cs="Arial"/>
                <w:sz w:val="20"/>
                <w:szCs w:val="20"/>
              </w:rPr>
              <w:t xml:space="preserve"> </w:t>
            </w:r>
            <w:r w:rsidRPr="007230F2">
              <w:rPr>
                <w:rFonts w:ascii="Arial" w:hAnsi="Arial" w:cs="Arial"/>
                <w:sz w:val="20"/>
                <w:szCs w:val="20"/>
              </w:rPr>
              <w:t>estudio</w:t>
            </w:r>
            <w:r w:rsidR="004A58B1" w:rsidRPr="007230F2">
              <w:rPr>
                <w:rFonts w:ascii="Arial" w:hAnsi="Arial" w:cs="Arial"/>
                <w:sz w:val="20"/>
                <w:szCs w:val="20"/>
              </w:rPr>
              <w:t xml:space="preserve"> </w:t>
            </w:r>
            <w:r w:rsidRPr="007230F2">
              <w:rPr>
                <w:rFonts w:ascii="Arial" w:hAnsi="Arial" w:cs="Arial"/>
                <w:sz w:val="20"/>
                <w:szCs w:val="20"/>
              </w:rPr>
              <w:t>de</w:t>
            </w:r>
            <w:r w:rsidR="004A58B1" w:rsidRPr="007230F2">
              <w:rPr>
                <w:rFonts w:ascii="Arial" w:hAnsi="Arial" w:cs="Arial"/>
                <w:sz w:val="20"/>
                <w:szCs w:val="20"/>
              </w:rPr>
              <w:t xml:space="preserve"> </w:t>
            </w:r>
            <w:r w:rsidRPr="007230F2">
              <w:rPr>
                <w:rFonts w:ascii="Arial" w:hAnsi="Arial" w:cs="Arial"/>
                <w:sz w:val="20"/>
                <w:szCs w:val="20"/>
              </w:rPr>
              <w:t>seguridad</w:t>
            </w:r>
            <w:r w:rsidR="004A58B1" w:rsidRPr="007230F2">
              <w:rPr>
                <w:rFonts w:ascii="Arial" w:hAnsi="Arial" w:cs="Arial"/>
                <w:sz w:val="20"/>
                <w:szCs w:val="20"/>
              </w:rPr>
              <w:t xml:space="preserve"> </w:t>
            </w:r>
            <w:r w:rsidRPr="007230F2">
              <w:rPr>
                <w:rFonts w:ascii="Arial" w:hAnsi="Arial" w:cs="Arial"/>
                <w:sz w:val="20"/>
                <w:szCs w:val="20"/>
              </w:rPr>
              <w:t>multicéntrico,</w:t>
            </w:r>
            <w:r w:rsidR="004A58B1" w:rsidRPr="007230F2">
              <w:rPr>
                <w:rFonts w:ascii="Arial" w:hAnsi="Arial" w:cs="Arial"/>
                <w:sz w:val="20"/>
                <w:szCs w:val="20"/>
              </w:rPr>
              <w:t xml:space="preserve"> </w:t>
            </w:r>
            <w:r w:rsidRPr="007230F2">
              <w:rPr>
                <w:rFonts w:ascii="Arial" w:hAnsi="Arial" w:cs="Arial"/>
                <w:sz w:val="20"/>
                <w:szCs w:val="20"/>
              </w:rPr>
              <w:t>abierto,</w:t>
            </w:r>
            <w:r w:rsidR="004A58B1" w:rsidRPr="007230F2">
              <w:rPr>
                <w:rFonts w:ascii="Arial" w:hAnsi="Arial" w:cs="Arial"/>
                <w:sz w:val="20"/>
                <w:szCs w:val="20"/>
              </w:rPr>
              <w:t xml:space="preserve"> </w:t>
            </w:r>
            <w:r w:rsidRPr="007230F2">
              <w:rPr>
                <w:rFonts w:ascii="Arial" w:hAnsi="Arial" w:cs="Arial"/>
                <w:sz w:val="20"/>
                <w:szCs w:val="20"/>
              </w:rPr>
              <w:t>a</w:t>
            </w:r>
            <w:r w:rsidR="004A58B1" w:rsidRPr="007230F2">
              <w:rPr>
                <w:rFonts w:ascii="Arial" w:hAnsi="Arial" w:cs="Arial"/>
                <w:sz w:val="20"/>
                <w:szCs w:val="20"/>
              </w:rPr>
              <w:t xml:space="preserve"> </w:t>
            </w:r>
            <w:r w:rsidRPr="007230F2">
              <w:rPr>
                <w:rFonts w:ascii="Arial" w:hAnsi="Arial" w:cs="Arial"/>
                <w:sz w:val="20"/>
                <w:szCs w:val="20"/>
              </w:rPr>
              <w:t>largo</w:t>
            </w:r>
            <w:r w:rsidR="004A58B1" w:rsidRPr="007230F2">
              <w:rPr>
                <w:rFonts w:ascii="Arial" w:hAnsi="Arial" w:cs="Arial"/>
                <w:sz w:val="20"/>
                <w:szCs w:val="20"/>
              </w:rPr>
              <w:t xml:space="preserve"> </w:t>
            </w:r>
            <w:r w:rsidRPr="007230F2">
              <w:rPr>
                <w:rFonts w:ascii="Arial" w:hAnsi="Arial" w:cs="Arial"/>
                <w:sz w:val="20"/>
                <w:szCs w:val="20"/>
              </w:rPr>
              <w:t>plazo</w:t>
            </w:r>
            <w:r w:rsidR="004A58B1" w:rsidRPr="007230F2">
              <w:rPr>
                <w:rFonts w:ascii="Arial" w:hAnsi="Arial" w:cs="Arial"/>
                <w:sz w:val="20"/>
                <w:szCs w:val="20"/>
              </w:rPr>
              <w:t xml:space="preserve"> </w:t>
            </w:r>
            <w:r w:rsidRPr="007230F2">
              <w:rPr>
                <w:rFonts w:ascii="Arial" w:hAnsi="Arial" w:cs="Arial"/>
                <w:sz w:val="20"/>
                <w:szCs w:val="20"/>
              </w:rPr>
              <w:t>de</w:t>
            </w:r>
            <w:r w:rsidR="004A58B1" w:rsidRPr="007230F2">
              <w:rPr>
                <w:rFonts w:ascii="Arial" w:hAnsi="Arial" w:cs="Arial"/>
                <w:sz w:val="20"/>
                <w:szCs w:val="20"/>
              </w:rPr>
              <w:t xml:space="preserve"> </w:t>
            </w:r>
            <w:proofErr w:type="spellStart"/>
            <w:r w:rsidRPr="007230F2">
              <w:rPr>
                <w:rFonts w:ascii="Arial" w:hAnsi="Arial" w:cs="Arial"/>
                <w:sz w:val="20"/>
                <w:szCs w:val="20"/>
              </w:rPr>
              <w:t>mepolizumab</w:t>
            </w:r>
            <w:proofErr w:type="spellEnd"/>
            <w:r w:rsidR="004A58B1" w:rsidRPr="007230F2">
              <w:rPr>
                <w:rFonts w:ascii="Arial" w:hAnsi="Arial" w:cs="Arial"/>
                <w:sz w:val="20"/>
                <w:szCs w:val="20"/>
              </w:rPr>
              <w:t xml:space="preserve"> </w:t>
            </w:r>
            <w:r w:rsidRPr="007230F2">
              <w:rPr>
                <w:rFonts w:ascii="Arial" w:hAnsi="Arial" w:cs="Arial"/>
                <w:sz w:val="20"/>
                <w:szCs w:val="20"/>
              </w:rPr>
              <w:t>en</w:t>
            </w:r>
            <w:r w:rsidR="004A58B1" w:rsidRPr="007230F2">
              <w:rPr>
                <w:rFonts w:ascii="Arial" w:hAnsi="Arial" w:cs="Arial"/>
                <w:sz w:val="20"/>
                <w:szCs w:val="20"/>
              </w:rPr>
              <w:t xml:space="preserve"> </w:t>
            </w:r>
            <w:r w:rsidRPr="007230F2">
              <w:rPr>
                <w:rFonts w:ascii="Arial" w:hAnsi="Arial" w:cs="Arial"/>
                <w:sz w:val="20"/>
                <w:szCs w:val="20"/>
              </w:rPr>
              <w:t>pacientes</w:t>
            </w:r>
            <w:r w:rsidR="004A58B1" w:rsidRPr="007230F2">
              <w:rPr>
                <w:rFonts w:ascii="Arial" w:hAnsi="Arial" w:cs="Arial"/>
                <w:sz w:val="20"/>
                <w:szCs w:val="20"/>
              </w:rPr>
              <w:t xml:space="preserve"> </w:t>
            </w:r>
            <w:r w:rsidRPr="007230F2">
              <w:rPr>
                <w:rFonts w:ascii="Arial" w:hAnsi="Arial" w:cs="Arial"/>
                <w:sz w:val="20"/>
                <w:szCs w:val="20"/>
              </w:rPr>
              <w:t>que</w:t>
            </w:r>
            <w:r w:rsidR="004A58B1" w:rsidRPr="007230F2">
              <w:rPr>
                <w:rFonts w:ascii="Arial" w:hAnsi="Arial" w:cs="Arial"/>
                <w:sz w:val="20"/>
                <w:szCs w:val="20"/>
              </w:rPr>
              <w:t xml:space="preserve"> </w:t>
            </w:r>
            <w:r w:rsidRPr="007230F2">
              <w:rPr>
                <w:rFonts w:ascii="Arial" w:hAnsi="Arial" w:cs="Arial"/>
                <w:sz w:val="20"/>
                <w:szCs w:val="20"/>
              </w:rPr>
              <w:t>participaron</w:t>
            </w:r>
            <w:r w:rsidR="004A58B1" w:rsidRPr="007230F2">
              <w:rPr>
                <w:rFonts w:ascii="Arial" w:hAnsi="Arial" w:cs="Arial"/>
                <w:sz w:val="20"/>
                <w:szCs w:val="20"/>
              </w:rPr>
              <w:t xml:space="preserve"> </w:t>
            </w:r>
            <w:r w:rsidRPr="007230F2">
              <w:rPr>
                <w:rFonts w:ascii="Arial" w:hAnsi="Arial" w:cs="Arial"/>
                <w:sz w:val="20"/>
                <w:szCs w:val="20"/>
              </w:rPr>
              <w:t>en</w:t>
            </w:r>
            <w:r w:rsidR="004A58B1" w:rsidRPr="007230F2">
              <w:rPr>
                <w:rFonts w:ascii="Arial" w:hAnsi="Arial" w:cs="Arial"/>
                <w:sz w:val="20"/>
                <w:szCs w:val="20"/>
              </w:rPr>
              <w:t xml:space="preserve"> </w:t>
            </w:r>
            <w:r w:rsidRPr="007230F2">
              <w:rPr>
                <w:rFonts w:ascii="Arial" w:hAnsi="Arial" w:cs="Arial"/>
                <w:sz w:val="20"/>
                <w:szCs w:val="20"/>
              </w:rPr>
              <w:t>ensayo</w:t>
            </w:r>
            <w:r w:rsidR="004A58B1" w:rsidRPr="007230F2">
              <w:rPr>
                <w:rFonts w:ascii="Arial" w:hAnsi="Arial" w:cs="Arial"/>
                <w:sz w:val="20"/>
                <w:szCs w:val="20"/>
              </w:rPr>
              <w:t xml:space="preserve"> </w:t>
            </w:r>
            <w:r w:rsidRPr="007230F2">
              <w:rPr>
                <w:rFonts w:ascii="Arial" w:hAnsi="Arial" w:cs="Arial"/>
                <w:sz w:val="20"/>
                <w:szCs w:val="20"/>
              </w:rPr>
              <w:t>MEA112997"</w:t>
            </w:r>
          </w:p>
        </w:tc>
        <w:tc>
          <w:tcPr>
            <w:tcW w:w="2918" w:type="dxa"/>
            <w:vAlign w:val="center"/>
          </w:tcPr>
          <w:p w14:paraId="4F9D8276" w14:textId="6CD03A15" w:rsidR="00EF6943" w:rsidRPr="007230F2" w:rsidRDefault="00EF6943" w:rsidP="00490227">
            <w:pPr>
              <w:jc w:val="center"/>
              <w:rPr>
                <w:rFonts w:ascii="Arial" w:hAnsi="Arial" w:cs="Arial"/>
                <w:sz w:val="20"/>
                <w:szCs w:val="20"/>
              </w:rPr>
            </w:pPr>
            <w:r w:rsidRPr="007230F2">
              <w:rPr>
                <w:rFonts w:ascii="Arial" w:hAnsi="Arial" w:cs="Arial"/>
                <w:sz w:val="20"/>
                <w:szCs w:val="20"/>
              </w:rPr>
              <w:t>Dr.</w:t>
            </w:r>
            <w:r w:rsidR="004A58B1" w:rsidRPr="007230F2">
              <w:rPr>
                <w:rFonts w:ascii="Arial" w:hAnsi="Arial" w:cs="Arial"/>
                <w:sz w:val="20"/>
                <w:szCs w:val="20"/>
              </w:rPr>
              <w:t xml:space="preserve"> </w:t>
            </w:r>
            <w:r w:rsidRPr="007230F2">
              <w:rPr>
                <w:rFonts w:ascii="Arial" w:hAnsi="Arial" w:cs="Arial"/>
                <w:sz w:val="20"/>
                <w:szCs w:val="20"/>
              </w:rPr>
              <w:t>Patricio</w:t>
            </w:r>
            <w:r w:rsidR="004A58B1" w:rsidRPr="007230F2">
              <w:rPr>
                <w:rFonts w:ascii="Arial" w:hAnsi="Arial" w:cs="Arial"/>
                <w:sz w:val="20"/>
                <w:szCs w:val="20"/>
              </w:rPr>
              <w:t xml:space="preserve"> </w:t>
            </w:r>
            <w:r w:rsidRPr="007230F2">
              <w:rPr>
                <w:rFonts w:ascii="Arial" w:hAnsi="Arial" w:cs="Arial"/>
                <w:sz w:val="20"/>
                <w:szCs w:val="20"/>
              </w:rPr>
              <w:t>Rioseco</w:t>
            </w:r>
          </w:p>
        </w:tc>
        <w:tc>
          <w:tcPr>
            <w:tcW w:w="2310" w:type="dxa"/>
            <w:vAlign w:val="center"/>
          </w:tcPr>
          <w:p w14:paraId="68A2B5F7" w14:textId="7D532E4E" w:rsidR="00EF6943" w:rsidRPr="007230F2" w:rsidRDefault="00EF6943" w:rsidP="00490227">
            <w:pPr>
              <w:jc w:val="center"/>
              <w:rPr>
                <w:rFonts w:ascii="Arial" w:hAnsi="Arial" w:cs="Arial"/>
                <w:sz w:val="20"/>
                <w:szCs w:val="20"/>
              </w:rPr>
            </w:pPr>
            <w:r w:rsidRPr="007230F2">
              <w:rPr>
                <w:rFonts w:ascii="Arial" w:hAnsi="Arial" w:cs="Arial"/>
                <w:sz w:val="20"/>
                <w:szCs w:val="20"/>
              </w:rPr>
              <w:t>Hospital</w:t>
            </w:r>
            <w:r w:rsidR="004A58B1" w:rsidRPr="007230F2">
              <w:rPr>
                <w:rFonts w:ascii="Arial" w:hAnsi="Arial" w:cs="Arial"/>
                <w:sz w:val="20"/>
                <w:szCs w:val="20"/>
              </w:rPr>
              <w:t xml:space="preserve"> </w:t>
            </w:r>
            <w:r w:rsidRPr="007230F2">
              <w:rPr>
                <w:rFonts w:ascii="Arial" w:hAnsi="Arial" w:cs="Arial"/>
                <w:sz w:val="20"/>
                <w:szCs w:val="20"/>
              </w:rPr>
              <w:t>Las</w:t>
            </w:r>
            <w:r w:rsidR="004A58B1" w:rsidRPr="007230F2">
              <w:rPr>
                <w:rFonts w:ascii="Arial" w:hAnsi="Arial" w:cs="Arial"/>
                <w:sz w:val="20"/>
                <w:szCs w:val="20"/>
              </w:rPr>
              <w:t xml:space="preserve"> </w:t>
            </w:r>
            <w:r w:rsidRPr="007230F2">
              <w:rPr>
                <w:rFonts w:ascii="Arial" w:hAnsi="Arial" w:cs="Arial"/>
                <w:sz w:val="20"/>
                <w:szCs w:val="20"/>
              </w:rPr>
              <w:t>Higueras</w:t>
            </w:r>
          </w:p>
        </w:tc>
        <w:tc>
          <w:tcPr>
            <w:tcW w:w="3956" w:type="dxa"/>
            <w:vAlign w:val="center"/>
          </w:tcPr>
          <w:p w14:paraId="0FC904B0" w14:textId="5A01C05E" w:rsidR="00EF6943" w:rsidRPr="007230F2" w:rsidRDefault="00EF6943" w:rsidP="007230F2">
            <w:pPr>
              <w:pStyle w:val="TableParagraph"/>
              <w:numPr>
                <w:ilvl w:val="0"/>
                <w:numId w:val="1"/>
              </w:numPr>
              <w:tabs>
                <w:tab w:val="left" w:pos="441"/>
                <w:tab w:val="left" w:pos="442"/>
              </w:tabs>
              <w:rPr>
                <w:rFonts w:ascii="Arial" w:hAnsi="Arial" w:cs="Arial"/>
                <w:sz w:val="20"/>
                <w:szCs w:val="20"/>
              </w:rPr>
            </w:pPr>
            <w:r w:rsidRPr="007230F2">
              <w:rPr>
                <w:rFonts w:ascii="Arial" w:hAnsi="Arial" w:cs="Arial"/>
                <w:b/>
                <w:bCs/>
                <w:sz w:val="20"/>
                <w:szCs w:val="20"/>
              </w:rPr>
              <w:t>Aprobado</w:t>
            </w:r>
            <w:r w:rsidRPr="007230F2">
              <w:rPr>
                <w:rFonts w:ascii="Arial" w:hAnsi="Arial" w:cs="Arial"/>
                <w:sz w:val="20"/>
                <w:szCs w:val="20"/>
              </w:rPr>
              <w:t>:</w:t>
            </w:r>
            <w:r w:rsidR="004A58B1" w:rsidRPr="007230F2">
              <w:rPr>
                <w:rFonts w:ascii="Arial" w:hAnsi="Arial" w:cs="Arial"/>
                <w:sz w:val="20"/>
                <w:szCs w:val="20"/>
              </w:rPr>
              <w:t xml:space="preserve"> </w:t>
            </w:r>
            <w:r w:rsidRPr="007230F2">
              <w:rPr>
                <w:rFonts w:ascii="Arial" w:hAnsi="Arial" w:cs="Arial"/>
                <w:sz w:val="20"/>
                <w:szCs w:val="20"/>
              </w:rPr>
              <w:t>Acta</w:t>
            </w:r>
            <w:r w:rsidR="004A58B1" w:rsidRPr="007230F2">
              <w:rPr>
                <w:rFonts w:ascii="Arial" w:hAnsi="Arial" w:cs="Arial"/>
                <w:sz w:val="20"/>
                <w:szCs w:val="20"/>
              </w:rPr>
              <w:t xml:space="preserve"> </w:t>
            </w:r>
            <w:r w:rsidRPr="007230F2">
              <w:rPr>
                <w:rFonts w:ascii="Arial" w:hAnsi="Arial" w:cs="Arial"/>
                <w:sz w:val="20"/>
                <w:szCs w:val="20"/>
              </w:rPr>
              <w:t>Nº</w:t>
            </w:r>
            <w:r w:rsidR="004A58B1" w:rsidRPr="007230F2">
              <w:rPr>
                <w:rFonts w:ascii="Arial" w:hAnsi="Arial" w:cs="Arial"/>
                <w:sz w:val="20"/>
                <w:szCs w:val="20"/>
              </w:rPr>
              <w:t xml:space="preserve"> </w:t>
            </w:r>
            <w:r w:rsidRPr="007230F2">
              <w:rPr>
                <w:rFonts w:ascii="Arial" w:hAnsi="Arial" w:cs="Arial"/>
                <w:sz w:val="20"/>
                <w:szCs w:val="20"/>
              </w:rPr>
              <w:t>05</w:t>
            </w:r>
            <w:r w:rsidR="004A58B1" w:rsidRPr="007230F2">
              <w:rPr>
                <w:rFonts w:ascii="Arial" w:hAnsi="Arial" w:cs="Arial"/>
                <w:sz w:val="20"/>
                <w:szCs w:val="20"/>
              </w:rPr>
              <w:t xml:space="preserve"> </w:t>
            </w:r>
            <w:r w:rsidRPr="007230F2">
              <w:rPr>
                <w:rFonts w:ascii="Arial" w:hAnsi="Arial" w:cs="Arial"/>
                <w:sz w:val="20"/>
                <w:szCs w:val="20"/>
              </w:rPr>
              <w:t>Del</w:t>
            </w:r>
            <w:r w:rsidR="004A58B1" w:rsidRPr="007230F2">
              <w:rPr>
                <w:rFonts w:ascii="Arial" w:hAnsi="Arial" w:cs="Arial"/>
                <w:sz w:val="20"/>
                <w:szCs w:val="20"/>
              </w:rPr>
              <w:t xml:space="preserve"> </w:t>
            </w:r>
            <w:r w:rsidRPr="007230F2">
              <w:rPr>
                <w:rFonts w:ascii="Arial" w:hAnsi="Arial" w:cs="Arial"/>
                <w:sz w:val="20"/>
                <w:szCs w:val="20"/>
              </w:rPr>
              <w:t>30.11.2012.</w:t>
            </w:r>
          </w:p>
          <w:p w14:paraId="452BC169" w14:textId="1DD9D0AC" w:rsidR="00EF6943" w:rsidRPr="007230F2" w:rsidRDefault="00EF6943" w:rsidP="007230F2">
            <w:pPr>
              <w:pStyle w:val="Prrafodelista"/>
              <w:numPr>
                <w:ilvl w:val="0"/>
                <w:numId w:val="1"/>
              </w:numPr>
              <w:rPr>
                <w:rFonts w:ascii="Arial" w:hAnsi="Arial" w:cs="Arial"/>
                <w:sz w:val="20"/>
                <w:szCs w:val="20"/>
              </w:rPr>
            </w:pPr>
            <w:r w:rsidRPr="007230F2">
              <w:rPr>
                <w:rFonts w:ascii="Arial" w:hAnsi="Arial" w:cs="Arial"/>
                <w:b/>
                <w:bCs/>
                <w:sz w:val="20"/>
                <w:szCs w:val="20"/>
              </w:rPr>
              <w:t>Cerrado</w:t>
            </w:r>
            <w:r w:rsidRPr="007230F2">
              <w:rPr>
                <w:rFonts w:ascii="Arial" w:hAnsi="Arial" w:cs="Arial"/>
                <w:sz w:val="20"/>
                <w:szCs w:val="20"/>
              </w:rPr>
              <w:t>:</w:t>
            </w:r>
            <w:r w:rsidR="004A58B1" w:rsidRPr="007230F2">
              <w:rPr>
                <w:rFonts w:ascii="Arial" w:hAnsi="Arial" w:cs="Arial"/>
                <w:sz w:val="20"/>
                <w:szCs w:val="20"/>
              </w:rPr>
              <w:t xml:space="preserve"> </w:t>
            </w:r>
            <w:r w:rsidRPr="007230F2">
              <w:rPr>
                <w:rFonts w:ascii="Arial" w:hAnsi="Arial" w:cs="Arial"/>
                <w:sz w:val="20"/>
                <w:szCs w:val="20"/>
              </w:rPr>
              <w:t>Carta</w:t>
            </w:r>
            <w:r w:rsidR="004A58B1" w:rsidRPr="007230F2">
              <w:rPr>
                <w:rFonts w:ascii="Arial" w:hAnsi="Arial" w:cs="Arial"/>
                <w:sz w:val="20"/>
                <w:szCs w:val="20"/>
              </w:rPr>
              <w:t xml:space="preserve"> </w:t>
            </w:r>
            <w:r w:rsidRPr="007230F2">
              <w:rPr>
                <w:rFonts w:ascii="Arial" w:hAnsi="Arial" w:cs="Arial"/>
                <w:sz w:val="20"/>
                <w:szCs w:val="20"/>
              </w:rPr>
              <w:t>del</w:t>
            </w:r>
            <w:r w:rsidR="004A58B1" w:rsidRPr="007230F2">
              <w:rPr>
                <w:rFonts w:ascii="Arial" w:hAnsi="Arial" w:cs="Arial"/>
                <w:sz w:val="20"/>
                <w:szCs w:val="20"/>
              </w:rPr>
              <w:t xml:space="preserve"> </w:t>
            </w:r>
            <w:r w:rsidRPr="007230F2">
              <w:rPr>
                <w:rFonts w:ascii="Arial" w:hAnsi="Arial" w:cs="Arial"/>
                <w:sz w:val="20"/>
                <w:szCs w:val="20"/>
              </w:rPr>
              <w:t>30.08.2017</w:t>
            </w:r>
          </w:p>
        </w:tc>
      </w:tr>
      <w:tr w:rsidR="00EF6943" w14:paraId="3478FBB3" w14:textId="77777777" w:rsidTr="007230F2">
        <w:trPr>
          <w:cantSplit/>
          <w:trHeight w:val="1134"/>
        </w:trPr>
        <w:tc>
          <w:tcPr>
            <w:tcW w:w="843" w:type="dxa"/>
            <w:vAlign w:val="center"/>
          </w:tcPr>
          <w:p w14:paraId="0B2B573A" w14:textId="0B941C51" w:rsidR="00EF6943" w:rsidRPr="007230F2" w:rsidRDefault="00EF6943" w:rsidP="00490227">
            <w:pPr>
              <w:jc w:val="center"/>
              <w:rPr>
                <w:rFonts w:ascii="Arial" w:hAnsi="Arial" w:cs="Arial"/>
                <w:sz w:val="20"/>
                <w:szCs w:val="20"/>
              </w:rPr>
            </w:pPr>
            <w:r w:rsidRPr="007230F2">
              <w:rPr>
                <w:rFonts w:ascii="Arial" w:hAnsi="Arial" w:cs="Arial"/>
                <w:sz w:val="20"/>
                <w:szCs w:val="20"/>
              </w:rPr>
              <w:t>2</w:t>
            </w:r>
          </w:p>
        </w:tc>
        <w:tc>
          <w:tcPr>
            <w:tcW w:w="1485" w:type="dxa"/>
            <w:vAlign w:val="center"/>
          </w:tcPr>
          <w:p w14:paraId="01B3B519" w14:textId="5224A455" w:rsidR="00EF6943" w:rsidRPr="007230F2" w:rsidRDefault="00EF6943" w:rsidP="00490227">
            <w:pPr>
              <w:jc w:val="center"/>
              <w:rPr>
                <w:rFonts w:ascii="Arial" w:hAnsi="Arial" w:cs="Arial"/>
                <w:sz w:val="20"/>
                <w:szCs w:val="20"/>
              </w:rPr>
            </w:pPr>
            <w:r w:rsidRPr="007230F2">
              <w:rPr>
                <w:rFonts w:ascii="Arial" w:hAnsi="Arial" w:cs="Arial"/>
                <w:sz w:val="20"/>
                <w:szCs w:val="20"/>
              </w:rPr>
              <w:t>AC4116136</w:t>
            </w:r>
          </w:p>
        </w:tc>
        <w:tc>
          <w:tcPr>
            <w:tcW w:w="4453" w:type="dxa"/>
            <w:vAlign w:val="center"/>
          </w:tcPr>
          <w:p w14:paraId="18BE0FBC" w14:textId="5FF2552C" w:rsidR="00EF6943" w:rsidRPr="007230F2" w:rsidRDefault="00EF6943" w:rsidP="00490227">
            <w:pPr>
              <w:jc w:val="center"/>
              <w:rPr>
                <w:rFonts w:ascii="Arial" w:hAnsi="Arial" w:cs="Arial"/>
                <w:sz w:val="20"/>
                <w:szCs w:val="20"/>
              </w:rPr>
            </w:pPr>
            <w:r w:rsidRPr="007230F2">
              <w:rPr>
                <w:rFonts w:ascii="Arial" w:hAnsi="Arial" w:cs="Arial"/>
                <w:sz w:val="20"/>
                <w:szCs w:val="20"/>
              </w:rPr>
              <w:t>"Un</w:t>
            </w:r>
            <w:r w:rsidR="004A58B1" w:rsidRPr="007230F2">
              <w:rPr>
                <w:rFonts w:ascii="Arial" w:hAnsi="Arial" w:cs="Arial"/>
                <w:sz w:val="20"/>
                <w:szCs w:val="20"/>
              </w:rPr>
              <w:t xml:space="preserve"> </w:t>
            </w:r>
            <w:r w:rsidRPr="007230F2">
              <w:rPr>
                <w:rFonts w:ascii="Arial" w:hAnsi="Arial" w:cs="Arial"/>
                <w:sz w:val="20"/>
                <w:szCs w:val="20"/>
              </w:rPr>
              <w:t>estudio</w:t>
            </w:r>
            <w:r w:rsidR="004A58B1" w:rsidRPr="007230F2">
              <w:rPr>
                <w:rFonts w:ascii="Arial" w:hAnsi="Arial" w:cs="Arial"/>
                <w:sz w:val="20"/>
                <w:szCs w:val="20"/>
              </w:rPr>
              <w:t xml:space="preserve"> </w:t>
            </w:r>
            <w:r w:rsidRPr="007230F2">
              <w:rPr>
                <w:rFonts w:ascii="Arial" w:hAnsi="Arial" w:cs="Arial"/>
                <w:sz w:val="20"/>
                <w:szCs w:val="20"/>
              </w:rPr>
              <w:t>multicéntrico,</w:t>
            </w:r>
            <w:r w:rsidR="004A58B1" w:rsidRPr="007230F2">
              <w:rPr>
                <w:rFonts w:ascii="Arial" w:hAnsi="Arial" w:cs="Arial"/>
                <w:sz w:val="20"/>
                <w:szCs w:val="20"/>
              </w:rPr>
              <w:t xml:space="preserve"> </w:t>
            </w:r>
            <w:r w:rsidRPr="007230F2">
              <w:rPr>
                <w:rFonts w:ascii="Arial" w:hAnsi="Arial" w:cs="Arial"/>
                <w:sz w:val="20"/>
                <w:szCs w:val="20"/>
              </w:rPr>
              <w:t>randomizado,</w:t>
            </w:r>
            <w:r w:rsidR="004A58B1" w:rsidRPr="007230F2">
              <w:rPr>
                <w:rFonts w:ascii="Arial" w:hAnsi="Arial" w:cs="Arial"/>
                <w:sz w:val="20"/>
                <w:szCs w:val="20"/>
              </w:rPr>
              <w:t xml:space="preserve"> </w:t>
            </w:r>
            <w:r w:rsidRPr="007230F2">
              <w:rPr>
                <w:rFonts w:ascii="Arial" w:hAnsi="Arial" w:cs="Arial"/>
                <w:sz w:val="20"/>
                <w:szCs w:val="20"/>
              </w:rPr>
              <w:t>doble</w:t>
            </w:r>
            <w:r w:rsidR="004A58B1" w:rsidRPr="007230F2">
              <w:rPr>
                <w:rFonts w:ascii="Arial" w:hAnsi="Arial" w:cs="Arial"/>
                <w:sz w:val="20"/>
                <w:szCs w:val="20"/>
              </w:rPr>
              <w:t xml:space="preserve"> </w:t>
            </w:r>
            <w:r w:rsidRPr="007230F2">
              <w:rPr>
                <w:rFonts w:ascii="Arial" w:hAnsi="Arial" w:cs="Arial"/>
                <w:sz w:val="20"/>
                <w:szCs w:val="20"/>
              </w:rPr>
              <w:t>ciego</w:t>
            </w:r>
            <w:r w:rsidR="004A58B1" w:rsidRPr="007230F2">
              <w:rPr>
                <w:rFonts w:ascii="Arial" w:hAnsi="Arial" w:cs="Arial"/>
                <w:sz w:val="20"/>
                <w:szCs w:val="20"/>
              </w:rPr>
              <w:t xml:space="preserve"> </w:t>
            </w:r>
            <w:r w:rsidRPr="007230F2">
              <w:rPr>
                <w:rFonts w:ascii="Arial" w:hAnsi="Arial" w:cs="Arial"/>
                <w:sz w:val="20"/>
                <w:szCs w:val="20"/>
              </w:rPr>
              <w:t>de</w:t>
            </w:r>
            <w:r w:rsidR="004A58B1" w:rsidRPr="007230F2">
              <w:rPr>
                <w:rFonts w:ascii="Arial" w:hAnsi="Arial" w:cs="Arial"/>
                <w:sz w:val="20"/>
                <w:szCs w:val="20"/>
              </w:rPr>
              <w:t xml:space="preserve"> </w:t>
            </w:r>
            <w:r w:rsidRPr="007230F2">
              <w:rPr>
                <w:rFonts w:ascii="Arial" w:hAnsi="Arial" w:cs="Arial"/>
                <w:sz w:val="20"/>
                <w:szCs w:val="20"/>
              </w:rPr>
              <w:t>grupos</w:t>
            </w:r>
            <w:r w:rsidR="004A58B1" w:rsidRPr="007230F2">
              <w:rPr>
                <w:rFonts w:ascii="Arial" w:hAnsi="Arial" w:cs="Arial"/>
                <w:sz w:val="20"/>
                <w:szCs w:val="20"/>
              </w:rPr>
              <w:t xml:space="preserve"> </w:t>
            </w:r>
            <w:r w:rsidRPr="007230F2">
              <w:rPr>
                <w:rFonts w:ascii="Arial" w:hAnsi="Arial" w:cs="Arial"/>
                <w:sz w:val="20"/>
                <w:szCs w:val="20"/>
              </w:rPr>
              <w:t>paralelos</w:t>
            </w:r>
            <w:r w:rsidR="004A58B1" w:rsidRPr="007230F2">
              <w:rPr>
                <w:rFonts w:ascii="Arial" w:hAnsi="Arial" w:cs="Arial"/>
                <w:sz w:val="20"/>
                <w:szCs w:val="20"/>
              </w:rPr>
              <w:t xml:space="preserve"> </w:t>
            </w:r>
            <w:r w:rsidRPr="007230F2">
              <w:rPr>
                <w:rFonts w:ascii="Arial" w:hAnsi="Arial" w:cs="Arial"/>
                <w:sz w:val="20"/>
                <w:szCs w:val="20"/>
              </w:rPr>
              <w:t>para</w:t>
            </w:r>
            <w:r w:rsidR="004A58B1" w:rsidRPr="007230F2">
              <w:rPr>
                <w:rFonts w:ascii="Arial" w:hAnsi="Arial" w:cs="Arial"/>
                <w:sz w:val="20"/>
                <w:szCs w:val="20"/>
              </w:rPr>
              <w:t xml:space="preserve"> </w:t>
            </w:r>
            <w:r w:rsidRPr="007230F2">
              <w:rPr>
                <w:rFonts w:ascii="Arial" w:hAnsi="Arial" w:cs="Arial"/>
                <w:sz w:val="20"/>
                <w:szCs w:val="20"/>
              </w:rPr>
              <w:t>evaluar</w:t>
            </w:r>
            <w:r w:rsidR="004A58B1" w:rsidRPr="007230F2">
              <w:rPr>
                <w:rFonts w:ascii="Arial" w:hAnsi="Arial" w:cs="Arial"/>
                <w:sz w:val="20"/>
                <w:szCs w:val="20"/>
              </w:rPr>
              <w:t xml:space="preserve"> </w:t>
            </w:r>
            <w:r w:rsidRPr="007230F2">
              <w:rPr>
                <w:rFonts w:ascii="Arial" w:hAnsi="Arial" w:cs="Arial"/>
                <w:sz w:val="20"/>
                <w:szCs w:val="20"/>
              </w:rPr>
              <w:t>la</w:t>
            </w:r>
            <w:r w:rsidR="004A58B1" w:rsidRPr="007230F2">
              <w:rPr>
                <w:rFonts w:ascii="Arial" w:hAnsi="Arial" w:cs="Arial"/>
                <w:sz w:val="20"/>
                <w:szCs w:val="20"/>
              </w:rPr>
              <w:t xml:space="preserve"> </w:t>
            </w:r>
            <w:r w:rsidRPr="007230F2">
              <w:rPr>
                <w:rFonts w:ascii="Arial" w:hAnsi="Arial" w:cs="Arial"/>
                <w:sz w:val="20"/>
                <w:szCs w:val="20"/>
              </w:rPr>
              <w:t>eficacia</w:t>
            </w:r>
            <w:r w:rsidR="004A58B1" w:rsidRPr="007230F2">
              <w:rPr>
                <w:rFonts w:ascii="Arial" w:hAnsi="Arial" w:cs="Arial"/>
                <w:sz w:val="20"/>
                <w:szCs w:val="20"/>
              </w:rPr>
              <w:t xml:space="preserve"> </w:t>
            </w:r>
            <w:r w:rsidRPr="007230F2">
              <w:rPr>
                <w:rFonts w:ascii="Arial" w:hAnsi="Arial" w:cs="Arial"/>
                <w:sz w:val="20"/>
                <w:szCs w:val="20"/>
              </w:rPr>
              <w:t>y</w:t>
            </w:r>
            <w:r w:rsidR="004A58B1" w:rsidRPr="007230F2">
              <w:rPr>
                <w:rFonts w:ascii="Arial" w:hAnsi="Arial" w:cs="Arial"/>
                <w:sz w:val="20"/>
                <w:szCs w:val="20"/>
              </w:rPr>
              <w:t xml:space="preserve"> </w:t>
            </w:r>
            <w:r w:rsidRPr="007230F2">
              <w:rPr>
                <w:rFonts w:ascii="Arial" w:hAnsi="Arial" w:cs="Arial"/>
                <w:sz w:val="20"/>
                <w:szCs w:val="20"/>
              </w:rPr>
              <w:t>seguridad</w:t>
            </w:r>
            <w:r w:rsidR="004A58B1" w:rsidRPr="007230F2">
              <w:rPr>
                <w:rFonts w:ascii="Arial" w:hAnsi="Arial" w:cs="Arial"/>
                <w:sz w:val="20"/>
                <w:szCs w:val="20"/>
              </w:rPr>
              <w:t xml:space="preserve"> </w:t>
            </w:r>
            <w:r w:rsidRPr="007230F2">
              <w:rPr>
                <w:rFonts w:ascii="Arial" w:hAnsi="Arial" w:cs="Arial"/>
                <w:sz w:val="20"/>
                <w:szCs w:val="20"/>
              </w:rPr>
              <w:t>de</w:t>
            </w:r>
            <w:r w:rsidR="004A58B1" w:rsidRPr="007230F2">
              <w:rPr>
                <w:rFonts w:ascii="Arial" w:hAnsi="Arial" w:cs="Arial"/>
                <w:sz w:val="20"/>
                <w:szCs w:val="20"/>
              </w:rPr>
              <w:t xml:space="preserve"> </w:t>
            </w:r>
            <w:r w:rsidRPr="007230F2">
              <w:rPr>
                <w:rFonts w:ascii="Arial" w:hAnsi="Arial" w:cs="Arial"/>
                <w:sz w:val="20"/>
                <w:szCs w:val="20"/>
              </w:rPr>
              <w:t>la</w:t>
            </w:r>
            <w:r w:rsidR="004A58B1" w:rsidRPr="007230F2">
              <w:rPr>
                <w:rFonts w:ascii="Arial" w:hAnsi="Arial" w:cs="Arial"/>
                <w:sz w:val="20"/>
                <w:szCs w:val="20"/>
              </w:rPr>
              <w:t xml:space="preserve"> </w:t>
            </w:r>
            <w:r w:rsidRPr="007230F2">
              <w:rPr>
                <w:rFonts w:ascii="Arial" w:hAnsi="Arial" w:cs="Arial"/>
                <w:sz w:val="20"/>
                <w:szCs w:val="20"/>
              </w:rPr>
              <w:t>adición</w:t>
            </w:r>
            <w:r w:rsidR="004A58B1" w:rsidRPr="007230F2">
              <w:rPr>
                <w:rFonts w:ascii="Arial" w:hAnsi="Arial" w:cs="Arial"/>
                <w:sz w:val="20"/>
                <w:szCs w:val="20"/>
              </w:rPr>
              <w:t xml:space="preserve"> </w:t>
            </w:r>
            <w:r w:rsidRPr="007230F2">
              <w:rPr>
                <w:rFonts w:ascii="Arial" w:hAnsi="Arial" w:cs="Arial"/>
                <w:sz w:val="20"/>
                <w:szCs w:val="20"/>
              </w:rPr>
              <w:t>de</w:t>
            </w:r>
            <w:r w:rsidR="004A58B1" w:rsidRPr="007230F2">
              <w:rPr>
                <w:rFonts w:ascii="Arial" w:hAnsi="Arial" w:cs="Arial"/>
                <w:sz w:val="20"/>
                <w:szCs w:val="20"/>
              </w:rPr>
              <w:t xml:space="preserve"> </w:t>
            </w:r>
            <w:r w:rsidRPr="007230F2">
              <w:rPr>
                <w:rFonts w:ascii="Arial" w:hAnsi="Arial" w:cs="Arial"/>
                <w:sz w:val="20"/>
                <w:szCs w:val="20"/>
              </w:rPr>
              <w:t>polvo</w:t>
            </w:r>
            <w:r w:rsidR="004A58B1" w:rsidRPr="007230F2">
              <w:rPr>
                <w:rFonts w:ascii="Arial" w:hAnsi="Arial" w:cs="Arial"/>
                <w:sz w:val="20"/>
                <w:szCs w:val="20"/>
              </w:rPr>
              <w:t xml:space="preserve"> </w:t>
            </w:r>
            <w:r w:rsidRPr="007230F2">
              <w:rPr>
                <w:rFonts w:ascii="Arial" w:hAnsi="Arial" w:cs="Arial"/>
                <w:sz w:val="20"/>
                <w:szCs w:val="20"/>
              </w:rPr>
              <w:t>para</w:t>
            </w:r>
            <w:r w:rsidR="004A58B1" w:rsidRPr="007230F2">
              <w:rPr>
                <w:rFonts w:ascii="Arial" w:hAnsi="Arial" w:cs="Arial"/>
                <w:sz w:val="20"/>
                <w:szCs w:val="20"/>
              </w:rPr>
              <w:t xml:space="preserve"> </w:t>
            </w:r>
            <w:r w:rsidRPr="007230F2">
              <w:rPr>
                <w:rFonts w:ascii="Arial" w:hAnsi="Arial" w:cs="Arial"/>
                <w:sz w:val="20"/>
                <w:szCs w:val="20"/>
              </w:rPr>
              <w:t>inhalación</w:t>
            </w:r>
            <w:r w:rsidR="004A58B1" w:rsidRPr="007230F2">
              <w:rPr>
                <w:rFonts w:ascii="Arial" w:hAnsi="Arial" w:cs="Arial"/>
                <w:sz w:val="20"/>
                <w:szCs w:val="20"/>
              </w:rPr>
              <w:t xml:space="preserve"> </w:t>
            </w:r>
            <w:r w:rsidRPr="007230F2">
              <w:rPr>
                <w:rFonts w:ascii="Arial" w:hAnsi="Arial" w:cs="Arial"/>
                <w:sz w:val="20"/>
                <w:szCs w:val="20"/>
              </w:rPr>
              <w:t>de</w:t>
            </w:r>
            <w:r w:rsidR="004A58B1" w:rsidRPr="007230F2">
              <w:rPr>
                <w:rFonts w:ascii="Arial" w:hAnsi="Arial" w:cs="Arial"/>
                <w:sz w:val="20"/>
                <w:szCs w:val="20"/>
              </w:rPr>
              <w:t xml:space="preserve"> </w:t>
            </w:r>
            <w:r w:rsidRPr="007230F2">
              <w:rPr>
                <w:rFonts w:ascii="Arial" w:hAnsi="Arial" w:cs="Arial"/>
                <w:sz w:val="20"/>
                <w:szCs w:val="20"/>
              </w:rPr>
              <w:t>bromuro</w:t>
            </w:r>
            <w:r w:rsidR="004A58B1" w:rsidRPr="007230F2">
              <w:rPr>
                <w:rFonts w:ascii="Arial" w:hAnsi="Arial" w:cs="Arial"/>
                <w:sz w:val="20"/>
                <w:szCs w:val="20"/>
              </w:rPr>
              <w:t xml:space="preserve"> </w:t>
            </w:r>
            <w:r w:rsidRPr="007230F2">
              <w:rPr>
                <w:rFonts w:ascii="Arial" w:hAnsi="Arial" w:cs="Arial"/>
                <w:sz w:val="20"/>
                <w:szCs w:val="20"/>
              </w:rPr>
              <w:t>de</w:t>
            </w:r>
            <w:r w:rsidR="004A58B1" w:rsidRPr="007230F2">
              <w:rPr>
                <w:rFonts w:ascii="Arial" w:hAnsi="Arial" w:cs="Arial"/>
                <w:sz w:val="20"/>
                <w:szCs w:val="20"/>
              </w:rPr>
              <w:t xml:space="preserve"> </w:t>
            </w:r>
            <w:proofErr w:type="spellStart"/>
            <w:r w:rsidRPr="007230F2">
              <w:rPr>
                <w:rFonts w:ascii="Arial" w:hAnsi="Arial" w:cs="Arial"/>
                <w:sz w:val="20"/>
                <w:szCs w:val="20"/>
              </w:rPr>
              <w:t>Umeclidinium</w:t>
            </w:r>
            <w:proofErr w:type="spellEnd"/>
            <w:r w:rsidR="004A58B1" w:rsidRPr="007230F2">
              <w:rPr>
                <w:rFonts w:ascii="Arial" w:hAnsi="Arial" w:cs="Arial"/>
                <w:sz w:val="20"/>
                <w:szCs w:val="20"/>
              </w:rPr>
              <w:t xml:space="preserve"> </w:t>
            </w:r>
            <w:r w:rsidRPr="007230F2">
              <w:rPr>
                <w:rFonts w:ascii="Arial" w:hAnsi="Arial" w:cs="Arial"/>
                <w:sz w:val="20"/>
                <w:szCs w:val="20"/>
              </w:rPr>
              <w:t>una</w:t>
            </w:r>
            <w:r w:rsidR="004A58B1" w:rsidRPr="007230F2">
              <w:rPr>
                <w:rFonts w:ascii="Arial" w:hAnsi="Arial" w:cs="Arial"/>
                <w:sz w:val="20"/>
                <w:szCs w:val="20"/>
              </w:rPr>
              <w:t xml:space="preserve"> </w:t>
            </w:r>
            <w:r w:rsidRPr="007230F2">
              <w:rPr>
                <w:rFonts w:ascii="Arial" w:hAnsi="Arial" w:cs="Arial"/>
                <w:sz w:val="20"/>
                <w:szCs w:val="20"/>
              </w:rPr>
              <w:t>vez</w:t>
            </w:r>
            <w:r w:rsidR="004A58B1" w:rsidRPr="007230F2">
              <w:rPr>
                <w:rFonts w:ascii="Arial" w:hAnsi="Arial" w:cs="Arial"/>
                <w:sz w:val="20"/>
                <w:szCs w:val="20"/>
              </w:rPr>
              <w:t xml:space="preserve"> </w:t>
            </w:r>
            <w:r w:rsidRPr="007230F2">
              <w:rPr>
                <w:rFonts w:ascii="Arial" w:hAnsi="Arial" w:cs="Arial"/>
                <w:sz w:val="20"/>
                <w:szCs w:val="20"/>
              </w:rPr>
              <w:t>al</w:t>
            </w:r>
            <w:r w:rsidR="004A58B1" w:rsidRPr="007230F2">
              <w:rPr>
                <w:rFonts w:ascii="Arial" w:hAnsi="Arial" w:cs="Arial"/>
                <w:sz w:val="20"/>
                <w:szCs w:val="20"/>
              </w:rPr>
              <w:t xml:space="preserve"> </w:t>
            </w:r>
            <w:r w:rsidRPr="007230F2">
              <w:rPr>
                <w:rFonts w:ascii="Arial" w:hAnsi="Arial" w:cs="Arial"/>
                <w:sz w:val="20"/>
                <w:szCs w:val="20"/>
              </w:rPr>
              <w:t>día"</w:t>
            </w:r>
          </w:p>
        </w:tc>
        <w:tc>
          <w:tcPr>
            <w:tcW w:w="2918" w:type="dxa"/>
            <w:vAlign w:val="center"/>
          </w:tcPr>
          <w:p w14:paraId="4E6E5399" w14:textId="580879E2" w:rsidR="00EF6943" w:rsidRPr="007230F2" w:rsidRDefault="00EF6943" w:rsidP="00490227">
            <w:pPr>
              <w:jc w:val="center"/>
              <w:rPr>
                <w:rFonts w:ascii="Arial" w:hAnsi="Arial" w:cs="Arial"/>
                <w:sz w:val="20"/>
                <w:szCs w:val="20"/>
              </w:rPr>
            </w:pPr>
            <w:r w:rsidRPr="007230F2">
              <w:rPr>
                <w:rFonts w:ascii="Arial" w:hAnsi="Arial" w:cs="Arial"/>
                <w:sz w:val="20"/>
                <w:szCs w:val="20"/>
              </w:rPr>
              <w:t>Dr.</w:t>
            </w:r>
            <w:r w:rsidR="004A58B1" w:rsidRPr="007230F2">
              <w:rPr>
                <w:rFonts w:ascii="Arial" w:hAnsi="Arial" w:cs="Arial"/>
                <w:sz w:val="20"/>
                <w:szCs w:val="20"/>
              </w:rPr>
              <w:t xml:space="preserve"> </w:t>
            </w:r>
            <w:r w:rsidRPr="007230F2">
              <w:rPr>
                <w:rFonts w:ascii="Arial" w:hAnsi="Arial" w:cs="Arial"/>
                <w:sz w:val="20"/>
                <w:szCs w:val="20"/>
              </w:rPr>
              <w:t>Sergio</w:t>
            </w:r>
            <w:r w:rsidR="004A58B1" w:rsidRPr="007230F2">
              <w:rPr>
                <w:rFonts w:ascii="Arial" w:hAnsi="Arial" w:cs="Arial"/>
                <w:sz w:val="20"/>
                <w:szCs w:val="20"/>
              </w:rPr>
              <w:t xml:space="preserve"> </w:t>
            </w:r>
            <w:r w:rsidRPr="007230F2">
              <w:rPr>
                <w:rFonts w:ascii="Arial" w:hAnsi="Arial" w:cs="Arial"/>
                <w:sz w:val="20"/>
                <w:szCs w:val="20"/>
              </w:rPr>
              <w:t>Tapia</w:t>
            </w:r>
            <w:r w:rsidR="004A58B1" w:rsidRPr="007230F2">
              <w:rPr>
                <w:rFonts w:ascii="Arial" w:hAnsi="Arial" w:cs="Arial"/>
                <w:sz w:val="20"/>
                <w:szCs w:val="20"/>
              </w:rPr>
              <w:t xml:space="preserve"> </w:t>
            </w:r>
            <w:r w:rsidRPr="007230F2">
              <w:rPr>
                <w:rFonts w:ascii="Arial" w:hAnsi="Arial" w:cs="Arial"/>
                <w:sz w:val="20"/>
                <w:szCs w:val="20"/>
              </w:rPr>
              <w:t>Zapatero</w:t>
            </w:r>
          </w:p>
        </w:tc>
        <w:tc>
          <w:tcPr>
            <w:tcW w:w="2310" w:type="dxa"/>
            <w:vAlign w:val="center"/>
          </w:tcPr>
          <w:p w14:paraId="7989E62D" w14:textId="473F2D44" w:rsidR="00EF6943" w:rsidRPr="007230F2" w:rsidRDefault="00EF6943" w:rsidP="00490227">
            <w:pPr>
              <w:jc w:val="center"/>
              <w:rPr>
                <w:rFonts w:ascii="Arial" w:hAnsi="Arial" w:cs="Arial"/>
                <w:sz w:val="20"/>
                <w:szCs w:val="20"/>
              </w:rPr>
            </w:pPr>
            <w:r w:rsidRPr="007230F2">
              <w:rPr>
                <w:rFonts w:ascii="Arial" w:hAnsi="Arial" w:cs="Arial"/>
                <w:sz w:val="20"/>
                <w:szCs w:val="20"/>
              </w:rPr>
              <w:t>Hospital</w:t>
            </w:r>
            <w:r w:rsidR="004A58B1" w:rsidRPr="007230F2">
              <w:rPr>
                <w:rFonts w:ascii="Arial" w:hAnsi="Arial" w:cs="Arial"/>
                <w:sz w:val="20"/>
                <w:szCs w:val="20"/>
              </w:rPr>
              <w:t xml:space="preserve"> </w:t>
            </w:r>
            <w:r w:rsidRPr="007230F2">
              <w:rPr>
                <w:rFonts w:ascii="Arial" w:hAnsi="Arial" w:cs="Arial"/>
                <w:sz w:val="20"/>
                <w:szCs w:val="20"/>
              </w:rPr>
              <w:t>Las</w:t>
            </w:r>
            <w:r w:rsidR="004A58B1" w:rsidRPr="007230F2">
              <w:rPr>
                <w:rFonts w:ascii="Arial" w:hAnsi="Arial" w:cs="Arial"/>
                <w:sz w:val="20"/>
                <w:szCs w:val="20"/>
              </w:rPr>
              <w:t xml:space="preserve"> </w:t>
            </w:r>
            <w:r w:rsidRPr="007230F2">
              <w:rPr>
                <w:rFonts w:ascii="Arial" w:hAnsi="Arial" w:cs="Arial"/>
                <w:sz w:val="20"/>
                <w:szCs w:val="20"/>
              </w:rPr>
              <w:t>Higueras</w:t>
            </w:r>
          </w:p>
        </w:tc>
        <w:tc>
          <w:tcPr>
            <w:tcW w:w="3956" w:type="dxa"/>
            <w:vAlign w:val="center"/>
          </w:tcPr>
          <w:p w14:paraId="3E035F9C" w14:textId="420CFDA4" w:rsidR="00EF6943" w:rsidRPr="007230F2" w:rsidRDefault="00EF6943" w:rsidP="007230F2">
            <w:pPr>
              <w:pStyle w:val="TableParagraph"/>
              <w:numPr>
                <w:ilvl w:val="0"/>
                <w:numId w:val="5"/>
              </w:numPr>
              <w:tabs>
                <w:tab w:val="left" w:pos="441"/>
                <w:tab w:val="left" w:pos="442"/>
              </w:tabs>
              <w:spacing w:before="197"/>
              <w:rPr>
                <w:rFonts w:ascii="Arial" w:hAnsi="Arial" w:cs="Arial"/>
                <w:sz w:val="20"/>
                <w:szCs w:val="20"/>
              </w:rPr>
            </w:pPr>
            <w:r w:rsidRPr="007230F2">
              <w:rPr>
                <w:rFonts w:ascii="Arial" w:hAnsi="Arial" w:cs="Arial"/>
                <w:b/>
                <w:bCs/>
                <w:sz w:val="20"/>
                <w:szCs w:val="20"/>
              </w:rPr>
              <w:t>Aprobado</w:t>
            </w:r>
            <w:r w:rsidRPr="007230F2">
              <w:rPr>
                <w:rFonts w:ascii="Arial" w:hAnsi="Arial" w:cs="Arial"/>
                <w:sz w:val="20"/>
                <w:szCs w:val="20"/>
              </w:rPr>
              <w:t>:</w:t>
            </w:r>
            <w:r w:rsidR="004A58B1" w:rsidRPr="007230F2">
              <w:rPr>
                <w:rFonts w:ascii="Arial" w:hAnsi="Arial" w:cs="Arial"/>
                <w:sz w:val="20"/>
                <w:szCs w:val="20"/>
              </w:rPr>
              <w:t xml:space="preserve"> </w:t>
            </w:r>
            <w:r w:rsidRPr="007230F2">
              <w:rPr>
                <w:rFonts w:ascii="Arial" w:hAnsi="Arial" w:cs="Arial"/>
                <w:sz w:val="20"/>
                <w:szCs w:val="20"/>
              </w:rPr>
              <w:t>Acta</w:t>
            </w:r>
            <w:r w:rsidR="004A58B1" w:rsidRPr="007230F2">
              <w:rPr>
                <w:rFonts w:ascii="Arial" w:hAnsi="Arial" w:cs="Arial"/>
                <w:sz w:val="20"/>
                <w:szCs w:val="20"/>
              </w:rPr>
              <w:t xml:space="preserve"> </w:t>
            </w:r>
            <w:r w:rsidRPr="007230F2">
              <w:rPr>
                <w:rFonts w:ascii="Arial" w:hAnsi="Arial" w:cs="Arial"/>
                <w:sz w:val="20"/>
                <w:szCs w:val="20"/>
              </w:rPr>
              <w:t>Nº</w:t>
            </w:r>
            <w:r w:rsidR="004A58B1" w:rsidRPr="007230F2">
              <w:rPr>
                <w:rFonts w:ascii="Arial" w:hAnsi="Arial" w:cs="Arial"/>
                <w:sz w:val="20"/>
                <w:szCs w:val="20"/>
              </w:rPr>
              <w:t xml:space="preserve"> </w:t>
            </w:r>
            <w:r w:rsidRPr="007230F2">
              <w:rPr>
                <w:rFonts w:ascii="Arial" w:hAnsi="Arial" w:cs="Arial"/>
                <w:sz w:val="20"/>
                <w:szCs w:val="20"/>
              </w:rPr>
              <w:t>06</w:t>
            </w:r>
            <w:r w:rsidR="004A58B1" w:rsidRPr="007230F2">
              <w:rPr>
                <w:rFonts w:ascii="Arial" w:hAnsi="Arial" w:cs="Arial"/>
                <w:sz w:val="20"/>
                <w:szCs w:val="20"/>
              </w:rPr>
              <w:t xml:space="preserve"> </w:t>
            </w:r>
            <w:r w:rsidRPr="007230F2">
              <w:rPr>
                <w:rFonts w:ascii="Arial" w:hAnsi="Arial" w:cs="Arial"/>
                <w:sz w:val="20"/>
                <w:szCs w:val="20"/>
              </w:rPr>
              <w:t>del</w:t>
            </w:r>
            <w:r w:rsidR="004A58B1" w:rsidRPr="007230F2">
              <w:rPr>
                <w:rFonts w:ascii="Arial" w:hAnsi="Arial" w:cs="Arial"/>
                <w:sz w:val="20"/>
                <w:szCs w:val="20"/>
              </w:rPr>
              <w:t xml:space="preserve"> </w:t>
            </w:r>
            <w:r w:rsidRPr="007230F2">
              <w:rPr>
                <w:rFonts w:ascii="Arial" w:hAnsi="Arial" w:cs="Arial"/>
                <w:sz w:val="20"/>
                <w:szCs w:val="20"/>
              </w:rPr>
              <w:t>25.01.2013.</w:t>
            </w:r>
          </w:p>
          <w:p w14:paraId="3A504522" w14:textId="0023DE87" w:rsidR="00EF6943" w:rsidRPr="007230F2" w:rsidRDefault="00EF6943" w:rsidP="007230F2">
            <w:pPr>
              <w:pStyle w:val="TableParagraph"/>
              <w:numPr>
                <w:ilvl w:val="0"/>
                <w:numId w:val="1"/>
              </w:numPr>
              <w:tabs>
                <w:tab w:val="left" w:pos="441"/>
                <w:tab w:val="left" w:pos="442"/>
              </w:tabs>
              <w:rPr>
                <w:rFonts w:ascii="Arial" w:hAnsi="Arial" w:cs="Arial"/>
                <w:sz w:val="20"/>
                <w:szCs w:val="20"/>
              </w:rPr>
            </w:pPr>
            <w:r w:rsidRPr="007230F2">
              <w:rPr>
                <w:rFonts w:ascii="Arial" w:hAnsi="Arial" w:cs="Arial"/>
                <w:b/>
                <w:bCs/>
                <w:sz w:val="20"/>
                <w:szCs w:val="20"/>
              </w:rPr>
              <w:t>Cerrado</w:t>
            </w:r>
            <w:r w:rsidRPr="007230F2">
              <w:rPr>
                <w:rFonts w:ascii="Arial" w:hAnsi="Arial" w:cs="Arial"/>
                <w:sz w:val="20"/>
                <w:szCs w:val="20"/>
              </w:rPr>
              <w:t>:</w:t>
            </w:r>
            <w:r w:rsidR="004A58B1" w:rsidRPr="007230F2">
              <w:rPr>
                <w:rFonts w:ascii="Arial" w:hAnsi="Arial" w:cs="Arial"/>
                <w:sz w:val="20"/>
                <w:szCs w:val="20"/>
              </w:rPr>
              <w:t xml:space="preserve"> </w:t>
            </w:r>
            <w:r w:rsidRPr="007230F2">
              <w:rPr>
                <w:rFonts w:ascii="Arial" w:hAnsi="Arial" w:cs="Arial"/>
                <w:sz w:val="20"/>
                <w:szCs w:val="20"/>
              </w:rPr>
              <w:t>Carta</w:t>
            </w:r>
            <w:r w:rsidR="004A58B1" w:rsidRPr="007230F2">
              <w:rPr>
                <w:rFonts w:ascii="Arial" w:hAnsi="Arial" w:cs="Arial"/>
                <w:sz w:val="20"/>
                <w:szCs w:val="20"/>
              </w:rPr>
              <w:t xml:space="preserve"> </w:t>
            </w:r>
            <w:r w:rsidRPr="007230F2">
              <w:rPr>
                <w:rFonts w:ascii="Arial" w:hAnsi="Arial" w:cs="Arial"/>
                <w:sz w:val="20"/>
                <w:szCs w:val="20"/>
              </w:rPr>
              <w:t>del</w:t>
            </w:r>
            <w:r w:rsidR="004A58B1" w:rsidRPr="007230F2">
              <w:rPr>
                <w:rFonts w:ascii="Arial" w:hAnsi="Arial" w:cs="Arial"/>
                <w:sz w:val="20"/>
                <w:szCs w:val="20"/>
              </w:rPr>
              <w:t xml:space="preserve"> </w:t>
            </w:r>
            <w:r w:rsidRPr="007230F2">
              <w:rPr>
                <w:rFonts w:ascii="Arial" w:hAnsi="Arial" w:cs="Arial"/>
                <w:sz w:val="20"/>
                <w:szCs w:val="20"/>
              </w:rPr>
              <w:t>15.04.2013</w:t>
            </w:r>
          </w:p>
        </w:tc>
      </w:tr>
      <w:tr w:rsidR="00EF6943" w14:paraId="4360CDA8" w14:textId="77777777" w:rsidTr="007230F2">
        <w:trPr>
          <w:cantSplit/>
          <w:trHeight w:val="1134"/>
        </w:trPr>
        <w:tc>
          <w:tcPr>
            <w:tcW w:w="843" w:type="dxa"/>
            <w:vAlign w:val="center"/>
          </w:tcPr>
          <w:p w14:paraId="5FE9B6C3" w14:textId="1003D997" w:rsidR="00EF6943" w:rsidRPr="007230F2" w:rsidRDefault="00EF6943" w:rsidP="00490227">
            <w:pPr>
              <w:jc w:val="center"/>
              <w:rPr>
                <w:rFonts w:ascii="Arial" w:hAnsi="Arial" w:cs="Arial"/>
                <w:sz w:val="20"/>
                <w:szCs w:val="20"/>
              </w:rPr>
            </w:pPr>
            <w:r w:rsidRPr="007230F2">
              <w:rPr>
                <w:rFonts w:ascii="Arial" w:hAnsi="Arial" w:cs="Arial"/>
                <w:sz w:val="20"/>
                <w:szCs w:val="20"/>
              </w:rPr>
              <w:t>3</w:t>
            </w:r>
          </w:p>
        </w:tc>
        <w:tc>
          <w:tcPr>
            <w:tcW w:w="1485" w:type="dxa"/>
            <w:vAlign w:val="center"/>
          </w:tcPr>
          <w:p w14:paraId="241535A0" w14:textId="10FDDFE7" w:rsidR="00EF6943" w:rsidRPr="007230F2" w:rsidRDefault="00EF6943" w:rsidP="00490227">
            <w:pPr>
              <w:pStyle w:val="TableParagraph"/>
              <w:jc w:val="center"/>
              <w:rPr>
                <w:rFonts w:ascii="Arial" w:hAnsi="Arial" w:cs="Arial"/>
                <w:sz w:val="20"/>
                <w:szCs w:val="20"/>
              </w:rPr>
            </w:pPr>
            <w:r w:rsidRPr="007230F2">
              <w:rPr>
                <w:rFonts w:ascii="Arial" w:hAnsi="Arial" w:cs="Arial"/>
                <w:sz w:val="20"/>
                <w:szCs w:val="20"/>
              </w:rPr>
              <w:t>KF6005/07</w:t>
            </w:r>
          </w:p>
        </w:tc>
        <w:tc>
          <w:tcPr>
            <w:tcW w:w="4453" w:type="dxa"/>
            <w:vAlign w:val="center"/>
          </w:tcPr>
          <w:p w14:paraId="5CB70C59" w14:textId="6EBA67F3" w:rsidR="00EF6943" w:rsidRPr="007230F2" w:rsidRDefault="00EF6943" w:rsidP="00490227">
            <w:pPr>
              <w:jc w:val="center"/>
              <w:rPr>
                <w:rFonts w:ascii="Arial" w:hAnsi="Arial" w:cs="Arial"/>
                <w:sz w:val="20"/>
                <w:szCs w:val="20"/>
              </w:rPr>
            </w:pPr>
            <w:r w:rsidRPr="007230F2">
              <w:rPr>
                <w:rFonts w:ascii="Arial" w:hAnsi="Arial" w:cs="Arial"/>
                <w:sz w:val="20"/>
                <w:szCs w:val="20"/>
              </w:rPr>
              <w:t>“Eficacia,</w:t>
            </w:r>
            <w:r w:rsidR="004A58B1" w:rsidRPr="007230F2">
              <w:rPr>
                <w:rFonts w:ascii="Arial" w:hAnsi="Arial" w:cs="Arial"/>
                <w:sz w:val="20"/>
                <w:szCs w:val="20"/>
              </w:rPr>
              <w:t xml:space="preserve"> </w:t>
            </w:r>
            <w:r w:rsidRPr="007230F2">
              <w:rPr>
                <w:rFonts w:ascii="Arial" w:hAnsi="Arial" w:cs="Arial"/>
                <w:sz w:val="20"/>
                <w:szCs w:val="20"/>
              </w:rPr>
              <w:t>seguridad</w:t>
            </w:r>
            <w:r w:rsidR="004A58B1" w:rsidRPr="007230F2">
              <w:rPr>
                <w:rFonts w:ascii="Arial" w:hAnsi="Arial" w:cs="Arial"/>
                <w:sz w:val="20"/>
                <w:szCs w:val="20"/>
              </w:rPr>
              <w:t xml:space="preserve"> </w:t>
            </w:r>
            <w:r w:rsidRPr="007230F2">
              <w:rPr>
                <w:rFonts w:ascii="Arial" w:hAnsi="Arial" w:cs="Arial"/>
                <w:sz w:val="20"/>
                <w:szCs w:val="20"/>
              </w:rPr>
              <w:t>y</w:t>
            </w:r>
            <w:r w:rsidR="004A58B1" w:rsidRPr="007230F2">
              <w:rPr>
                <w:rFonts w:ascii="Arial" w:hAnsi="Arial" w:cs="Arial"/>
                <w:sz w:val="20"/>
                <w:szCs w:val="20"/>
              </w:rPr>
              <w:t xml:space="preserve"> </w:t>
            </w:r>
            <w:r w:rsidRPr="007230F2">
              <w:rPr>
                <w:rFonts w:ascii="Arial" w:hAnsi="Arial" w:cs="Arial"/>
                <w:sz w:val="20"/>
                <w:szCs w:val="20"/>
              </w:rPr>
              <w:t>tolerabilidad</w:t>
            </w:r>
            <w:r w:rsidR="004A58B1" w:rsidRPr="007230F2">
              <w:rPr>
                <w:rFonts w:ascii="Arial" w:hAnsi="Arial" w:cs="Arial"/>
                <w:sz w:val="20"/>
                <w:szCs w:val="20"/>
              </w:rPr>
              <w:t xml:space="preserve"> </w:t>
            </w:r>
            <w:r w:rsidRPr="007230F2">
              <w:rPr>
                <w:rFonts w:ascii="Arial" w:hAnsi="Arial" w:cs="Arial"/>
                <w:sz w:val="20"/>
                <w:szCs w:val="20"/>
              </w:rPr>
              <w:t>de</w:t>
            </w:r>
            <w:r w:rsidR="004A58B1" w:rsidRPr="007230F2">
              <w:rPr>
                <w:rFonts w:ascii="Arial" w:hAnsi="Arial" w:cs="Arial"/>
                <w:sz w:val="20"/>
                <w:szCs w:val="20"/>
              </w:rPr>
              <w:t xml:space="preserve"> </w:t>
            </w:r>
            <w:r w:rsidRPr="007230F2">
              <w:rPr>
                <w:rFonts w:ascii="Arial" w:hAnsi="Arial" w:cs="Arial"/>
                <w:sz w:val="20"/>
                <w:szCs w:val="20"/>
              </w:rPr>
              <w:t>GRT6005</w:t>
            </w:r>
            <w:r w:rsidR="004A58B1" w:rsidRPr="007230F2">
              <w:rPr>
                <w:rFonts w:ascii="Arial" w:hAnsi="Arial" w:cs="Arial"/>
                <w:sz w:val="20"/>
                <w:szCs w:val="20"/>
              </w:rPr>
              <w:t xml:space="preserve"> </w:t>
            </w:r>
            <w:r w:rsidRPr="007230F2">
              <w:rPr>
                <w:rFonts w:ascii="Arial" w:hAnsi="Arial" w:cs="Arial"/>
                <w:sz w:val="20"/>
                <w:szCs w:val="20"/>
              </w:rPr>
              <w:t>oral</w:t>
            </w:r>
            <w:r w:rsidR="004A58B1" w:rsidRPr="007230F2">
              <w:rPr>
                <w:rFonts w:ascii="Arial" w:hAnsi="Arial" w:cs="Arial"/>
                <w:sz w:val="20"/>
                <w:szCs w:val="20"/>
              </w:rPr>
              <w:t xml:space="preserve"> </w:t>
            </w:r>
            <w:r w:rsidRPr="007230F2">
              <w:rPr>
                <w:rFonts w:ascii="Arial" w:hAnsi="Arial" w:cs="Arial"/>
                <w:sz w:val="20"/>
                <w:szCs w:val="20"/>
              </w:rPr>
              <w:t>en</w:t>
            </w:r>
            <w:r w:rsidR="004A58B1" w:rsidRPr="007230F2">
              <w:rPr>
                <w:rFonts w:ascii="Arial" w:hAnsi="Arial" w:cs="Arial"/>
                <w:sz w:val="20"/>
                <w:szCs w:val="20"/>
              </w:rPr>
              <w:t xml:space="preserve"> </w:t>
            </w:r>
            <w:r w:rsidRPr="007230F2">
              <w:rPr>
                <w:rFonts w:ascii="Arial" w:hAnsi="Arial" w:cs="Arial"/>
                <w:sz w:val="20"/>
                <w:szCs w:val="20"/>
              </w:rPr>
              <w:t>comparación</w:t>
            </w:r>
            <w:r w:rsidR="004A58B1" w:rsidRPr="007230F2">
              <w:rPr>
                <w:rFonts w:ascii="Arial" w:hAnsi="Arial" w:cs="Arial"/>
                <w:sz w:val="20"/>
                <w:szCs w:val="20"/>
              </w:rPr>
              <w:t xml:space="preserve"> </w:t>
            </w:r>
            <w:r w:rsidRPr="007230F2">
              <w:rPr>
                <w:rFonts w:ascii="Arial" w:hAnsi="Arial" w:cs="Arial"/>
                <w:sz w:val="20"/>
                <w:szCs w:val="20"/>
              </w:rPr>
              <w:t>con</w:t>
            </w:r>
            <w:r w:rsidR="004A58B1" w:rsidRPr="007230F2">
              <w:rPr>
                <w:rFonts w:ascii="Arial" w:hAnsi="Arial" w:cs="Arial"/>
                <w:sz w:val="20"/>
                <w:szCs w:val="20"/>
              </w:rPr>
              <w:t xml:space="preserve"> </w:t>
            </w:r>
            <w:r w:rsidRPr="007230F2">
              <w:rPr>
                <w:rFonts w:ascii="Arial" w:hAnsi="Arial" w:cs="Arial"/>
                <w:sz w:val="20"/>
                <w:szCs w:val="20"/>
              </w:rPr>
              <w:t>sulfato</w:t>
            </w:r>
            <w:r w:rsidR="004A58B1" w:rsidRPr="007230F2">
              <w:rPr>
                <w:rFonts w:ascii="Arial" w:hAnsi="Arial" w:cs="Arial"/>
                <w:sz w:val="20"/>
                <w:szCs w:val="20"/>
              </w:rPr>
              <w:t xml:space="preserve"> </w:t>
            </w:r>
            <w:r w:rsidRPr="007230F2">
              <w:rPr>
                <w:rFonts w:ascii="Arial" w:hAnsi="Arial" w:cs="Arial"/>
                <w:sz w:val="20"/>
                <w:szCs w:val="20"/>
              </w:rPr>
              <w:t>de</w:t>
            </w:r>
            <w:r w:rsidR="004A58B1" w:rsidRPr="007230F2">
              <w:rPr>
                <w:rFonts w:ascii="Arial" w:hAnsi="Arial" w:cs="Arial"/>
                <w:sz w:val="20"/>
                <w:szCs w:val="20"/>
              </w:rPr>
              <w:t xml:space="preserve"> </w:t>
            </w:r>
            <w:r w:rsidRPr="007230F2">
              <w:rPr>
                <w:rFonts w:ascii="Arial" w:hAnsi="Arial" w:cs="Arial"/>
                <w:sz w:val="20"/>
                <w:szCs w:val="20"/>
              </w:rPr>
              <w:t>morfina</w:t>
            </w:r>
            <w:r w:rsidR="004A58B1" w:rsidRPr="007230F2">
              <w:rPr>
                <w:rFonts w:ascii="Arial" w:hAnsi="Arial" w:cs="Arial"/>
                <w:sz w:val="20"/>
                <w:szCs w:val="20"/>
              </w:rPr>
              <w:t xml:space="preserve"> </w:t>
            </w:r>
            <w:r w:rsidRPr="007230F2">
              <w:rPr>
                <w:rFonts w:ascii="Arial" w:hAnsi="Arial" w:cs="Arial"/>
                <w:sz w:val="20"/>
                <w:szCs w:val="20"/>
              </w:rPr>
              <w:t>de</w:t>
            </w:r>
            <w:r w:rsidR="004A58B1" w:rsidRPr="007230F2">
              <w:rPr>
                <w:rFonts w:ascii="Arial" w:hAnsi="Arial" w:cs="Arial"/>
                <w:sz w:val="20"/>
                <w:szCs w:val="20"/>
              </w:rPr>
              <w:t xml:space="preserve"> </w:t>
            </w:r>
            <w:r w:rsidRPr="007230F2">
              <w:rPr>
                <w:rFonts w:ascii="Arial" w:hAnsi="Arial" w:cs="Arial"/>
                <w:sz w:val="20"/>
                <w:szCs w:val="20"/>
              </w:rPr>
              <w:t>acción</w:t>
            </w:r>
            <w:r w:rsidR="004A58B1" w:rsidRPr="007230F2">
              <w:rPr>
                <w:rFonts w:ascii="Arial" w:hAnsi="Arial" w:cs="Arial"/>
                <w:sz w:val="20"/>
                <w:szCs w:val="20"/>
              </w:rPr>
              <w:t xml:space="preserve"> </w:t>
            </w:r>
            <w:r w:rsidRPr="007230F2">
              <w:rPr>
                <w:rFonts w:ascii="Arial" w:hAnsi="Arial" w:cs="Arial"/>
                <w:sz w:val="20"/>
                <w:szCs w:val="20"/>
              </w:rPr>
              <w:t>Prolongada</w:t>
            </w:r>
            <w:r w:rsidR="004A58B1" w:rsidRPr="007230F2">
              <w:rPr>
                <w:rFonts w:ascii="Arial" w:hAnsi="Arial" w:cs="Arial"/>
                <w:sz w:val="20"/>
                <w:szCs w:val="20"/>
              </w:rPr>
              <w:t xml:space="preserve"> </w:t>
            </w:r>
            <w:r w:rsidRPr="007230F2">
              <w:rPr>
                <w:rFonts w:ascii="Arial" w:hAnsi="Arial" w:cs="Arial"/>
                <w:sz w:val="20"/>
                <w:szCs w:val="20"/>
              </w:rPr>
              <w:t>en</w:t>
            </w:r>
            <w:r w:rsidR="004A58B1" w:rsidRPr="007230F2">
              <w:rPr>
                <w:rFonts w:ascii="Arial" w:hAnsi="Arial" w:cs="Arial"/>
                <w:sz w:val="20"/>
                <w:szCs w:val="20"/>
              </w:rPr>
              <w:t xml:space="preserve"> </w:t>
            </w:r>
            <w:r w:rsidRPr="007230F2">
              <w:rPr>
                <w:rFonts w:ascii="Arial" w:hAnsi="Arial" w:cs="Arial"/>
                <w:sz w:val="20"/>
                <w:szCs w:val="20"/>
              </w:rPr>
              <w:t>pacientes</w:t>
            </w:r>
            <w:r w:rsidR="004A58B1" w:rsidRPr="007230F2">
              <w:rPr>
                <w:rFonts w:ascii="Arial" w:hAnsi="Arial" w:cs="Arial"/>
                <w:sz w:val="20"/>
                <w:szCs w:val="20"/>
              </w:rPr>
              <w:t xml:space="preserve"> </w:t>
            </w:r>
            <w:r w:rsidRPr="007230F2">
              <w:rPr>
                <w:rFonts w:ascii="Arial" w:hAnsi="Arial" w:cs="Arial"/>
                <w:sz w:val="20"/>
                <w:szCs w:val="20"/>
              </w:rPr>
              <w:t>con</w:t>
            </w:r>
            <w:r w:rsidR="004A58B1" w:rsidRPr="007230F2">
              <w:rPr>
                <w:rFonts w:ascii="Arial" w:hAnsi="Arial" w:cs="Arial"/>
                <w:sz w:val="20"/>
                <w:szCs w:val="20"/>
              </w:rPr>
              <w:t xml:space="preserve"> </w:t>
            </w:r>
            <w:r w:rsidRPr="007230F2">
              <w:rPr>
                <w:rFonts w:ascii="Arial" w:hAnsi="Arial" w:cs="Arial"/>
                <w:sz w:val="20"/>
                <w:szCs w:val="20"/>
              </w:rPr>
              <w:t>dolor</w:t>
            </w:r>
            <w:r w:rsidR="004A58B1" w:rsidRPr="007230F2">
              <w:rPr>
                <w:rFonts w:ascii="Arial" w:hAnsi="Arial" w:cs="Arial"/>
                <w:sz w:val="20"/>
                <w:szCs w:val="20"/>
              </w:rPr>
              <w:t xml:space="preserve"> </w:t>
            </w:r>
            <w:r w:rsidRPr="007230F2">
              <w:rPr>
                <w:rFonts w:ascii="Arial" w:hAnsi="Arial" w:cs="Arial"/>
                <w:sz w:val="20"/>
                <w:szCs w:val="20"/>
              </w:rPr>
              <w:t>crónico</w:t>
            </w:r>
            <w:r w:rsidR="004A58B1" w:rsidRPr="007230F2">
              <w:rPr>
                <w:rFonts w:ascii="Arial" w:hAnsi="Arial" w:cs="Arial"/>
                <w:sz w:val="20"/>
                <w:szCs w:val="20"/>
              </w:rPr>
              <w:t xml:space="preserve"> </w:t>
            </w:r>
            <w:r w:rsidRPr="007230F2">
              <w:rPr>
                <w:rFonts w:ascii="Arial" w:hAnsi="Arial" w:cs="Arial"/>
                <w:sz w:val="20"/>
                <w:szCs w:val="20"/>
              </w:rPr>
              <w:t>moderado</w:t>
            </w:r>
            <w:r w:rsidR="004A58B1" w:rsidRPr="007230F2">
              <w:rPr>
                <w:rFonts w:ascii="Arial" w:hAnsi="Arial" w:cs="Arial"/>
                <w:sz w:val="20"/>
                <w:szCs w:val="20"/>
              </w:rPr>
              <w:t xml:space="preserve"> </w:t>
            </w:r>
            <w:r w:rsidRPr="007230F2">
              <w:rPr>
                <w:rFonts w:ascii="Arial" w:hAnsi="Arial" w:cs="Arial"/>
                <w:sz w:val="20"/>
                <w:szCs w:val="20"/>
              </w:rPr>
              <w:t>a</w:t>
            </w:r>
            <w:r w:rsidR="004A58B1" w:rsidRPr="007230F2">
              <w:rPr>
                <w:rFonts w:ascii="Arial" w:hAnsi="Arial" w:cs="Arial"/>
                <w:sz w:val="20"/>
                <w:szCs w:val="20"/>
              </w:rPr>
              <w:t xml:space="preserve"> </w:t>
            </w:r>
            <w:r w:rsidRPr="007230F2">
              <w:rPr>
                <w:rFonts w:ascii="Arial" w:hAnsi="Arial" w:cs="Arial"/>
                <w:sz w:val="20"/>
                <w:szCs w:val="20"/>
              </w:rPr>
              <w:t>severo</w:t>
            </w:r>
            <w:r w:rsidR="004A58B1" w:rsidRPr="007230F2">
              <w:rPr>
                <w:rFonts w:ascii="Arial" w:hAnsi="Arial" w:cs="Arial"/>
                <w:sz w:val="20"/>
                <w:szCs w:val="20"/>
              </w:rPr>
              <w:t xml:space="preserve"> </w:t>
            </w:r>
            <w:r w:rsidRPr="007230F2">
              <w:rPr>
                <w:rFonts w:ascii="Arial" w:hAnsi="Arial" w:cs="Arial"/>
                <w:sz w:val="20"/>
                <w:szCs w:val="20"/>
              </w:rPr>
              <w:t>producido</w:t>
            </w:r>
            <w:r w:rsidR="004A58B1" w:rsidRPr="007230F2">
              <w:rPr>
                <w:rFonts w:ascii="Arial" w:hAnsi="Arial" w:cs="Arial"/>
                <w:sz w:val="20"/>
                <w:szCs w:val="20"/>
              </w:rPr>
              <w:t xml:space="preserve"> </w:t>
            </w:r>
            <w:r w:rsidRPr="007230F2">
              <w:rPr>
                <w:rFonts w:ascii="Arial" w:hAnsi="Arial" w:cs="Arial"/>
                <w:sz w:val="20"/>
                <w:szCs w:val="20"/>
              </w:rPr>
              <w:t>por</w:t>
            </w:r>
            <w:r w:rsidR="004A58B1" w:rsidRPr="007230F2">
              <w:rPr>
                <w:rFonts w:ascii="Arial" w:hAnsi="Arial" w:cs="Arial"/>
                <w:sz w:val="20"/>
                <w:szCs w:val="20"/>
              </w:rPr>
              <w:t xml:space="preserve"> </w:t>
            </w:r>
            <w:r w:rsidRPr="007230F2">
              <w:rPr>
                <w:rFonts w:ascii="Arial" w:hAnsi="Arial" w:cs="Arial"/>
                <w:sz w:val="20"/>
                <w:szCs w:val="20"/>
              </w:rPr>
              <w:t>cáncer”</w:t>
            </w:r>
          </w:p>
        </w:tc>
        <w:tc>
          <w:tcPr>
            <w:tcW w:w="2918" w:type="dxa"/>
            <w:vAlign w:val="center"/>
          </w:tcPr>
          <w:p w14:paraId="75618846" w14:textId="6073A0FE" w:rsidR="00EF6943" w:rsidRPr="007230F2" w:rsidRDefault="00EF6943" w:rsidP="00490227">
            <w:pPr>
              <w:jc w:val="center"/>
              <w:rPr>
                <w:rFonts w:ascii="Arial" w:hAnsi="Arial" w:cs="Arial"/>
                <w:sz w:val="20"/>
                <w:szCs w:val="20"/>
              </w:rPr>
            </w:pPr>
            <w:r w:rsidRPr="007230F2">
              <w:rPr>
                <w:rFonts w:ascii="Arial" w:hAnsi="Arial" w:cs="Arial"/>
                <w:sz w:val="20"/>
                <w:szCs w:val="20"/>
              </w:rPr>
              <w:t>Dra.</w:t>
            </w:r>
            <w:r w:rsidR="004A58B1" w:rsidRPr="007230F2">
              <w:rPr>
                <w:rFonts w:ascii="Arial" w:hAnsi="Arial" w:cs="Arial"/>
                <w:sz w:val="20"/>
                <w:szCs w:val="20"/>
              </w:rPr>
              <w:t xml:space="preserve"> </w:t>
            </w:r>
            <w:r w:rsidRPr="007230F2">
              <w:rPr>
                <w:rFonts w:ascii="Arial" w:hAnsi="Arial" w:cs="Arial"/>
                <w:sz w:val="20"/>
                <w:szCs w:val="20"/>
              </w:rPr>
              <w:t>Patricia</w:t>
            </w:r>
            <w:r w:rsidR="004A58B1" w:rsidRPr="007230F2">
              <w:rPr>
                <w:rFonts w:ascii="Arial" w:hAnsi="Arial" w:cs="Arial"/>
                <w:sz w:val="20"/>
                <w:szCs w:val="20"/>
              </w:rPr>
              <w:t xml:space="preserve"> </w:t>
            </w:r>
            <w:r w:rsidRPr="007230F2">
              <w:rPr>
                <w:rFonts w:ascii="Arial" w:hAnsi="Arial" w:cs="Arial"/>
                <w:sz w:val="20"/>
                <w:szCs w:val="20"/>
              </w:rPr>
              <w:t>Sánchez</w:t>
            </w:r>
          </w:p>
        </w:tc>
        <w:tc>
          <w:tcPr>
            <w:tcW w:w="2310" w:type="dxa"/>
            <w:vAlign w:val="center"/>
          </w:tcPr>
          <w:p w14:paraId="39B5CC62" w14:textId="601BBF8C" w:rsidR="00EF6943" w:rsidRPr="007230F2" w:rsidRDefault="00EF6943" w:rsidP="00490227">
            <w:pPr>
              <w:pStyle w:val="TableParagraph"/>
              <w:jc w:val="center"/>
              <w:rPr>
                <w:rFonts w:ascii="Arial" w:hAnsi="Arial" w:cs="Arial"/>
                <w:sz w:val="20"/>
                <w:szCs w:val="20"/>
              </w:rPr>
            </w:pPr>
            <w:r w:rsidRPr="007230F2">
              <w:rPr>
                <w:rFonts w:ascii="Arial" w:hAnsi="Arial" w:cs="Arial"/>
                <w:sz w:val="20"/>
                <w:szCs w:val="20"/>
              </w:rPr>
              <w:t>Hospital</w:t>
            </w:r>
            <w:r w:rsidR="004A58B1" w:rsidRPr="007230F2">
              <w:rPr>
                <w:rFonts w:ascii="Arial" w:hAnsi="Arial" w:cs="Arial"/>
                <w:sz w:val="20"/>
                <w:szCs w:val="20"/>
              </w:rPr>
              <w:t xml:space="preserve"> </w:t>
            </w:r>
            <w:r w:rsidRPr="007230F2">
              <w:rPr>
                <w:rFonts w:ascii="Arial" w:hAnsi="Arial" w:cs="Arial"/>
                <w:sz w:val="20"/>
                <w:szCs w:val="20"/>
              </w:rPr>
              <w:t>Las</w:t>
            </w:r>
            <w:r w:rsidR="004A58B1" w:rsidRPr="007230F2">
              <w:rPr>
                <w:rFonts w:ascii="Arial" w:hAnsi="Arial" w:cs="Arial"/>
                <w:sz w:val="20"/>
                <w:szCs w:val="20"/>
              </w:rPr>
              <w:t xml:space="preserve"> </w:t>
            </w:r>
            <w:r w:rsidRPr="007230F2">
              <w:rPr>
                <w:rFonts w:ascii="Arial" w:hAnsi="Arial" w:cs="Arial"/>
                <w:sz w:val="20"/>
                <w:szCs w:val="20"/>
              </w:rPr>
              <w:t>Higueras</w:t>
            </w:r>
          </w:p>
        </w:tc>
        <w:tc>
          <w:tcPr>
            <w:tcW w:w="3956" w:type="dxa"/>
            <w:vAlign w:val="center"/>
          </w:tcPr>
          <w:p w14:paraId="6B63048C" w14:textId="77777777" w:rsidR="00EF6943" w:rsidRPr="007230F2" w:rsidRDefault="00EF6943" w:rsidP="007230F2">
            <w:pPr>
              <w:pStyle w:val="TableParagraph"/>
              <w:spacing w:before="4"/>
              <w:rPr>
                <w:rFonts w:ascii="Arial" w:hAnsi="Arial" w:cs="Arial"/>
                <w:sz w:val="20"/>
                <w:szCs w:val="20"/>
              </w:rPr>
            </w:pPr>
          </w:p>
          <w:p w14:paraId="50B25C41" w14:textId="2279B28C" w:rsidR="00EF6943" w:rsidRPr="007230F2" w:rsidRDefault="00EF6943" w:rsidP="007230F2">
            <w:pPr>
              <w:pStyle w:val="TableParagraph"/>
              <w:numPr>
                <w:ilvl w:val="0"/>
                <w:numId w:val="8"/>
              </w:numPr>
              <w:tabs>
                <w:tab w:val="left" w:pos="441"/>
                <w:tab w:val="left" w:pos="442"/>
              </w:tabs>
              <w:ind w:left="360"/>
              <w:rPr>
                <w:rFonts w:ascii="Arial" w:hAnsi="Arial" w:cs="Arial"/>
                <w:sz w:val="20"/>
                <w:szCs w:val="20"/>
              </w:rPr>
            </w:pPr>
            <w:r w:rsidRPr="007230F2">
              <w:rPr>
                <w:rFonts w:ascii="Arial" w:hAnsi="Arial" w:cs="Arial"/>
                <w:b/>
                <w:bCs/>
                <w:sz w:val="20"/>
                <w:szCs w:val="20"/>
              </w:rPr>
              <w:t>Aprobado</w:t>
            </w:r>
            <w:r w:rsidRPr="007230F2">
              <w:rPr>
                <w:rFonts w:ascii="Arial" w:hAnsi="Arial" w:cs="Arial"/>
                <w:sz w:val="20"/>
                <w:szCs w:val="20"/>
              </w:rPr>
              <w:t>:</w:t>
            </w:r>
            <w:r w:rsidR="004A58B1" w:rsidRPr="007230F2">
              <w:rPr>
                <w:rFonts w:ascii="Arial" w:hAnsi="Arial" w:cs="Arial"/>
                <w:sz w:val="20"/>
                <w:szCs w:val="20"/>
              </w:rPr>
              <w:t xml:space="preserve"> </w:t>
            </w:r>
            <w:r w:rsidRPr="007230F2">
              <w:rPr>
                <w:rFonts w:ascii="Arial" w:hAnsi="Arial" w:cs="Arial"/>
                <w:sz w:val="20"/>
                <w:szCs w:val="20"/>
              </w:rPr>
              <w:t>Acta</w:t>
            </w:r>
            <w:r w:rsidR="004A58B1" w:rsidRPr="007230F2">
              <w:rPr>
                <w:rFonts w:ascii="Arial" w:hAnsi="Arial" w:cs="Arial"/>
                <w:sz w:val="20"/>
                <w:szCs w:val="20"/>
              </w:rPr>
              <w:t xml:space="preserve"> </w:t>
            </w:r>
            <w:r w:rsidRPr="007230F2">
              <w:rPr>
                <w:rFonts w:ascii="Arial" w:hAnsi="Arial" w:cs="Arial"/>
                <w:sz w:val="20"/>
                <w:szCs w:val="20"/>
              </w:rPr>
              <w:t>Nº</w:t>
            </w:r>
            <w:r w:rsidR="004A58B1" w:rsidRPr="007230F2">
              <w:rPr>
                <w:rFonts w:ascii="Arial" w:hAnsi="Arial" w:cs="Arial"/>
                <w:sz w:val="20"/>
                <w:szCs w:val="20"/>
              </w:rPr>
              <w:t xml:space="preserve"> </w:t>
            </w:r>
            <w:r w:rsidRPr="007230F2">
              <w:rPr>
                <w:rFonts w:ascii="Arial" w:hAnsi="Arial" w:cs="Arial"/>
                <w:sz w:val="20"/>
                <w:szCs w:val="20"/>
              </w:rPr>
              <w:t>10</w:t>
            </w:r>
            <w:r w:rsidR="004A58B1" w:rsidRPr="007230F2">
              <w:rPr>
                <w:rFonts w:ascii="Arial" w:hAnsi="Arial" w:cs="Arial"/>
                <w:sz w:val="20"/>
                <w:szCs w:val="20"/>
              </w:rPr>
              <w:t xml:space="preserve"> </w:t>
            </w:r>
            <w:r w:rsidRPr="007230F2">
              <w:rPr>
                <w:rFonts w:ascii="Arial" w:hAnsi="Arial" w:cs="Arial"/>
                <w:sz w:val="20"/>
                <w:szCs w:val="20"/>
              </w:rPr>
              <w:t>del</w:t>
            </w:r>
            <w:r w:rsidR="004A58B1" w:rsidRPr="007230F2">
              <w:rPr>
                <w:rFonts w:ascii="Arial" w:hAnsi="Arial" w:cs="Arial"/>
                <w:sz w:val="20"/>
                <w:szCs w:val="20"/>
              </w:rPr>
              <w:t xml:space="preserve"> </w:t>
            </w:r>
            <w:r w:rsidRPr="007230F2">
              <w:rPr>
                <w:rFonts w:ascii="Arial" w:hAnsi="Arial" w:cs="Arial"/>
                <w:sz w:val="20"/>
                <w:szCs w:val="20"/>
              </w:rPr>
              <w:t>21.12.2013.</w:t>
            </w:r>
          </w:p>
          <w:p w14:paraId="38C4B6EB" w14:textId="77777777" w:rsidR="007230F2" w:rsidRDefault="00EF6943" w:rsidP="007230F2">
            <w:pPr>
              <w:pStyle w:val="TableParagraph"/>
              <w:numPr>
                <w:ilvl w:val="0"/>
                <w:numId w:val="7"/>
              </w:numPr>
              <w:tabs>
                <w:tab w:val="left" w:pos="441"/>
                <w:tab w:val="left" w:pos="442"/>
              </w:tabs>
              <w:spacing w:before="7" w:line="244" w:lineRule="auto"/>
              <w:ind w:left="360" w:right="450"/>
              <w:rPr>
                <w:rFonts w:ascii="Arial" w:hAnsi="Arial" w:cs="Arial"/>
                <w:sz w:val="20"/>
                <w:szCs w:val="20"/>
              </w:rPr>
            </w:pPr>
            <w:r w:rsidRPr="007230F2">
              <w:rPr>
                <w:rFonts w:ascii="Arial" w:hAnsi="Arial" w:cs="Arial"/>
                <w:b/>
                <w:bCs/>
                <w:sz w:val="20"/>
                <w:szCs w:val="20"/>
              </w:rPr>
              <w:t>Nueva</w:t>
            </w:r>
            <w:r w:rsidR="004A58B1" w:rsidRPr="007230F2">
              <w:rPr>
                <w:rFonts w:ascii="Arial" w:hAnsi="Arial" w:cs="Arial"/>
                <w:b/>
                <w:bCs/>
                <w:sz w:val="20"/>
                <w:szCs w:val="20"/>
              </w:rPr>
              <w:t xml:space="preserve"> </w:t>
            </w:r>
            <w:r w:rsidRPr="007230F2">
              <w:rPr>
                <w:rFonts w:ascii="Arial" w:hAnsi="Arial" w:cs="Arial"/>
                <w:b/>
                <w:bCs/>
                <w:sz w:val="20"/>
                <w:szCs w:val="20"/>
              </w:rPr>
              <w:t>Aprobación</w:t>
            </w:r>
            <w:r w:rsidRPr="007230F2">
              <w:rPr>
                <w:rFonts w:ascii="Arial" w:hAnsi="Arial" w:cs="Arial"/>
                <w:sz w:val="20"/>
                <w:szCs w:val="20"/>
              </w:rPr>
              <w:t>:</w:t>
            </w:r>
            <w:r w:rsidR="004A58B1" w:rsidRPr="007230F2">
              <w:rPr>
                <w:rFonts w:ascii="Arial" w:hAnsi="Arial" w:cs="Arial"/>
                <w:sz w:val="20"/>
                <w:szCs w:val="20"/>
              </w:rPr>
              <w:t xml:space="preserve"> </w:t>
            </w:r>
            <w:r w:rsidRPr="007230F2">
              <w:rPr>
                <w:rFonts w:ascii="Arial" w:hAnsi="Arial" w:cs="Arial"/>
                <w:sz w:val="20"/>
                <w:szCs w:val="20"/>
              </w:rPr>
              <w:t>Acta</w:t>
            </w:r>
            <w:r w:rsidR="004A58B1" w:rsidRPr="007230F2">
              <w:rPr>
                <w:rFonts w:ascii="Arial" w:hAnsi="Arial" w:cs="Arial"/>
                <w:sz w:val="20"/>
                <w:szCs w:val="20"/>
              </w:rPr>
              <w:t xml:space="preserve"> </w:t>
            </w:r>
            <w:r w:rsidRPr="007230F2">
              <w:rPr>
                <w:rFonts w:ascii="Arial" w:hAnsi="Arial" w:cs="Arial"/>
                <w:sz w:val="20"/>
                <w:szCs w:val="20"/>
              </w:rPr>
              <w:t>Nº</w:t>
            </w:r>
            <w:r w:rsidR="004A58B1" w:rsidRPr="007230F2">
              <w:rPr>
                <w:rFonts w:ascii="Arial" w:hAnsi="Arial" w:cs="Arial"/>
                <w:sz w:val="20"/>
                <w:szCs w:val="20"/>
              </w:rPr>
              <w:t xml:space="preserve"> </w:t>
            </w:r>
            <w:r w:rsidRPr="007230F2">
              <w:rPr>
                <w:rFonts w:ascii="Arial" w:hAnsi="Arial" w:cs="Arial"/>
                <w:sz w:val="20"/>
                <w:szCs w:val="20"/>
              </w:rPr>
              <w:t>44</w:t>
            </w:r>
            <w:r w:rsidR="004A58B1" w:rsidRPr="007230F2">
              <w:rPr>
                <w:rFonts w:ascii="Arial" w:hAnsi="Arial" w:cs="Arial"/>
                <w:sz w:val="20"/>
                <w:szCs w:val="20"/>
              </w:rPr>
              <w:t xml:space="preserve"> </w:t>
            </w:r>
            <w:r w:rsidRPr="007230F2">
              <w:rPr>
                <w:rFonts w:ascii="Arial" w:hAnsi="Arial" w:cs="Arial"/>
                <w:sz w:val="20"/>
                <w:szCs w:val="20"/>
              </w:rPr>
              <w:t>del</w:t>
            </w:r>
            <w:r w:rsidR="004A58B1" w:rsidRPr="007230F2">
              <w:rPr>
                <w:rFonts w:ascii="Arial" w:hAnsi="Arial" w:cs="Arial"/>
                <w:sz w:val="20"/>
                <w:szCs w:val="20"/>
              </w:rPr>
              <w:t xml:space="preserve"> </w:t>
            </w:r>
            <w:r w:rsidRPr="007230F2">
              <w:rPr>
                <w:rFonts w:ascii="Arial" w:hAnsi="Arial" w:cs="Arial"/>
                <w:sz w:val="20"/>
                <w:szCs w:val="20"/>
              </w:rPr>
              <w:t>19.12.2014.</w:t>
            </w:r>
          </w:p>
          <w:p w14:paraId="0E6E9542" w14:textId="3A465F59" w:rsidR="00EF6943" w:rsidRPr="007230F2" w:rsidRDefault="00EF6943" w:rsidP="007230F2">
            <w:pPr>
              <w:pStyle w:val="TableParagraph"/>
              <w:numPr>
                <w:ilvl w:val="0"/>
                <w:numId w:val="7"/>
              </w:numPr>
              <w:tabs>
                <w:tab w:val="left" w:pos="441"/>
                <w:tab w:val="left" w:pos="442"/>
              </w:tabs>
              <w:spacing w:before="7" w:line="244" w:lineRule="auto"/>
              <w:ind w:left="360" w:right="450"/>
              <w:rPr>
                <w:rFonts w:ascii="Arial" w:hAnsi="Arial" w:cs="Arial"/>
                <w:sz w:val="20"/>
                <w:szCs w:val="20"/>
              </w:rPr>
            </w:pPr>
            <w:r w:rsidRPr="007230F2">
              <w:rPr>
                <w:rFonts w:ascii="Arial" w:hAnsi="Arial" w:cs="Arial"/>
                <w:b/>
                <w:bCs/>
                <w:sz w:val="20"/>
                <w:szCs w:val="20"/>
              </w:rPr>
              <w:t>Cerrado</w:t>
            </w:r>
            <w:r w:rsidRPr="007230F2">
              <w:rPr>
                <w:rFonts w:ascii="Arial" w:hAnsi="Arial" w:cs="Arial"/>
                <w:sz w:val="20"/>
                <w:szCs w:val="20"/>
              </w:rPr>
              <w:t>:</w:t>
            </w:r>
            <w:r w:rsidR="004A58B1" w:rsidRPr="007230F2">
              <w:rPr>
                <w:rFonts w:ascii="Arial" w:hAnsi="Arial" w:cs="Arial"/>
                <w:sz w:val="20"/>
                <w:szCs w:val="20"/>
              </w:rPr>
              <w:t xml:space="preserve"> </w:t>
            </w:r>
            <w:r w:rsidRPr="007230F2">
              <w:rPr>
                <w:rFonts w:ascii="Arial" w:hAnsi="Arial" w:cs="Arial"/>
                <w:sz w:val="20"/>
                <w:szCs w:val="20"/>
              </w:rPr>
              <w:t>carta</w:t>
            </w:r>
            <w:r w:rsidR="004A58B1" w:rsidRPr="007230F2">
              <w:rPr>
                <w:rFonts w:ascii="Arial" w:hAnsi="Arial" w:cs="Arial"/>
                <w:sz w:val="20"/>
                <w:szCs w:val="20"/>
              </w:rPr>
              <w:t xml:space="preserve"> </w:t>
            </w:r>
            <w:r w:rsidRPr="007230F2">
              <w:rPr>
                <w:rFonts w:ascii="Arial" w:hAnsi="Arial" w:cs="Arial"/>
                <w:sz w:val="20"/>
                <w:szCs w:val="20"/>
              </w:rPr>
              <w:t>del</w:t>
            </w:r>
            <w:r w:rsidR="004A58B1" w:rsidRPr="007230F2">
              <w:rPr>
                <w:rFonts w:ascii="Arial" w:hAnsi="Arial" w:cs="Arial"/>
                <w:sz w:val="20"/>
                <w:szCs w:val="20"/>
              </w:rPr>
              <w:t xml:space="preserve"> </w:t>
            </w:r>
            <w:r w:rsidRPr="007230F2">
              <w:rPr>
                <w:rFonts w:ascii="Arial" w:hAnsi="Arial" w:cs="Arial"/>
                <w:sz w:val="20"/>
                <w:szCs w:val="20"/>
              </w:rPr>
              <w:t>08.06.2015</w:t>
            </w:r>
          </w:p>
        </w:tc>
      </w:tr>
      <w:tr w:rsidR="00EF6943" w14:paraId="4F8CCC43" w14:textId="77777777" w:rsidTr="007230F2">
        <w:trPr>
          <w:cantSplit/>
          <w:trHeight w:val="1134"/>
        </w:trPr>
        <w:tc>
          <w:tcPr>
            <w:tcW w:w="843" w:type="dxa"/>
            <w:vAlign w:val="center"/>
          </w:tcPr>
          <w:p w14:paraId="09892B21" w14:textId="36FD4138" w:rsidR="00EF6943" w:rsidRPr="007230F2" w:rsidRDefault="00EF6943" w:rsidP="00490227">
            <w:pPr>
              <w:jc w:val="center"/>
              <w:rPr>
                <w:rFonts w:ascii="Arial" w:hAnsi="Arial" w:cs="Arial"/>
                <w:sz w:val="20"/>
                <w:szCs w:val="20"/>
              </w:rPr>
            </w:pPr>
            <w:r w:rsidRPr="007230F2">
              <w:rPr>
                <w:rFonts w:ascii="Arial" w:hAnsi="Arial" w:cs="Arial"/>
                <w:sz w:val="20"/>
                <w:szCs w:val="20"/>
              </w:rPr>
              <w:t>4</w:t>
            </w:r>
          </w:p>
        </w:tc>
        <w:tc>
          <w:tcPr>
            <w:tcW w:w="1485" w:type="dxa"/>
            <w:vAlign w:val="center"/>
          </w:tcPr>
          <w:p w14:paraId="6E484ECD" w14:textId="3BBAE3EE" w:rsidR="00EF6943" w:rsidRPr="007230F2" w:rsidRDefault="00EF6943" w:rsidP="00490227">
            <w:pPr>
              <w:pStyle w:val="TableParagraph"/>
              <w:jc w:val="center"/>
              <w:rPr>
                <w:rFonts w:ascii="Arial" w:hAnsi="Arial" w:cs="Arial"/>
                <w:sz w:val="20"/>
                <w:szCs w:val="20"/>
              </w:rPr>
            </w:pPr>
            <w:r w:rsidRPr="007230F2">
              <w:rPr>
                <w:rFonts w:ascii="Arial" w:hAnsi="Arial" w:cs="Arial"/>
                <w:sz w:val="20"/>
                <w:szCs w:val="20"/>
              </w:rPr>
              <w:t>MEA115661</w:t>
            </w:r>
          </w:p>
        </w:tc>
        <w:tc>
          <w:tcPr>
            <w:tcW w:w="4453" w:type="dxa"/>
            <w:vAlign w:val="center"/>
          </w:tcPr>
          <w:p w14:paraId="0BC6FE3A" w14:textId="33559C3D" w:rsidR="00EF6943" w:rsidRPr="007230F2" w:rsidRDefault="00EF6943" w:rsidP="00490227">
            <w:pPr>
              <w:pStyle w:val="TableParagraph"/>
              <w:spacing w:before="2" w:line="252" w:lineRule="auto"/>
              <w:ind w:left="83" w:right="29"/>
              <w:jc w:val="center"/>
              <w:rPr>
                <w:rFonts w:ascii="Arial" w:hAnsi="Arial" w:cs="Arial"/>
                <w:sz w:val="20"/>
                <w:szCs w:val="20"/>
              </w:rPr>
            </w:pPr>
            <w:r w:rsidRPr="007230F2">
              <w:rPr>
                <w:rFonts w:ascii="Arial" w:hAnsi="Arial" w:cs="Arial"/>
                <w:sz w:val="20"/>
                <w:szCs w:val="20"/>
              </w:rPr>
              <w:t>“Un</w:t>
            </w:r>
            <w:r w:rsidR="004A58B1" w:rsidRPr="007230F2">
              <w:rPr>
                <w:rFonts w:ascii="Arial" w:hAnsi="Arial" w:cs="Arial"/>
                <w:sz w:val="20"/>
                <w:szCs w:val="20"/>
              </w:rPr>
              <w:t xml:space="preserve"> </w:t>
            </w:r>
            <w:r w:rsidRPr="007230F2">
              <w:rPr>
                <w:rFonts w:ascii="Arial" w:hAnsi="Arial" w:cs="Arial"/>
                <w:sz w:val="20"/>
                <w:szCs w:val="20"/>
              </w:rPr>
              <w:t>estudio</w:t>
            </w:r>
            <w:r w:rsidR="004A58B1" w:rsidRPr="007230F2">
              <w:rPr>
                <w:rFonts w:ascii="Arial" w:hAnsi="Arial" w:cs="Arial"/>
                <w:sz w:val="20"/>
                <w:szCs w:val="20"/>
              </w:rPr>
              <w:t xml:space="preserve"> </w:t>
            </w:r>
            <w:r w:rsidRPr="007230F2">
              <w:rPr>
                <w:rFonts w:ascii="Arial" w:hAnsi="Arial" w:cs="Arial"/>
                <w:sz w:val="20"/>
                <w:szCs w:val="20"/>
              </w:rPr>
              <w:t>multicéntrico</w:t>
            </w:r>
            <w:r w:rsidR="004A58B1" w:rsidRPr="007230F2">
              <w:rPr>
                <w:rFonts w:ascii="Arial" w:hAnsi="Arial" w:cs="Arial"/>
                <w:sz w:val="20"/>
                <w:szCs w:val="20"/>
              </w:rPr>
              <w:t xml:space="preserve"> </w:t>
            </w:r>
            <w:r w:rsidRPr="007230F2">
              <w:rPr>
                <w:rFonts w:ascii="Arial" w:hAnsi="Arial" w:cs="Arial"/>
                <w:sz w:val="20"/>
                <w:szCs w:val="20"/>
              </w:rPr>
              <w:t>sobre</w:t>
            </w:r>
            <w:r w:rsidR="004A58B1" w:rsidRPr="007230F2">
              <w:rPr>
                <w:rFonts w:ascii="Arial" w:hAnsi="Arial" w:cs="Arial"/>
                <w:sz w:val="20"/>
                <w:szCs w:val="20"/>
              </w:rPr>
              <w:t xml:space="preserve"> </w:t>
            </w:r>
            <w:r w:rsidRPr="007230F2">
              <w:rPr>
                <w:rFonts w:ascii="Arial" w:hAnsi="Arial" w:cs="Arial"/>
                <w:sz w:val="20"/>
                <w:szCs w:val="20"/>
              </w:rPr>
              <w:t>la</w:t>
            </w:r>
            <w:r w:rsidR="004A58B1" w:rsidRPr="007230F2">
              <w:rPr>
                <w:rFonts w:ascii="Arial" w:hAnsi="Arial" w:cs="Arial"/>
                <w:sz w:val="20"/>
                <w:szCs w:val="20"/>
              </w:rPr>
              <w:t xml:space="preserve"> </w:t>
            </w:r>
            <w:r w:rsidRPr="007230F2">
              <w:rPr>
                <w:rFonts w:ascii="Arial" w:hAnsi="Arial" w:cs="Arial"/>
                <w:sz w:val="20"/>
                <w:szCs w:val="20"/>
              </w:rPr>
              <w:t>seguridad</w:t>
            </w:r>
            <w:r w:rsidR="004A58B1" w:rsidRPr="007230F2">
              <w:rPr>
                <w:rFonts w:ascii="Arial" w:hAnsi="Arial" w:cs="Arial"/>
                <w:sz w:val="20"/>
                <w:szCs w:val="20"/>
              </w:rPr>
              <w:t xml:space="preserve"> </w:t>
            </w:r>
            <w:r w:rsidRPr="007230F2">
              <w:rPr>
                <w:rFonts w:ascii="Arial" w:hAnsi="Arial" w:cs="Arial"/>
                <w:sz w:val="20"/>
                <w:szCs w:val="20"/>
              </w:rPr>
              <w:t>a</w:t>
            </w:r>
            <w:r w:rsidR="004A58B1" w:rsidRPr="007230F2">
              <w:rPr>
                <w:rFonts w:ascii="Arial" w:hAnsi="Arial" w:cs="Arial"/>
                <w:sz w:val="20"/>
                <w:szCs w:val="20"/>
              </w:rPr>
              <w:t xml:space="preserve"> </w:t>
            </w:r>
            <w:r w:rsidRPr="007230F2">
              <w:rPr>
                <w:rFonts w:ascii="Arial" w:hAnsi="Arial" w:cs="Arial"/>
                <w:sz w:val="20"/>
                <w:szCs w:val="20"/>
              </w:rPr>
              <w:t>largo</w:t>
            </w:r>
            <w:r w:rsidR="004A58B1" w:rsidRPr="007230F2">
              <w:rPr>
                <w:rFonts w:ascii="Arial" w:hAnsi="Arial" w:cs="Arial"/>
                <w:sz w:val="20"/>
                <w:szCs w:val="20"/>
              </w:rPr>
              <w:t xml:space="preserve"> </w:t>
            </w:r>
            <w:r w:rsidRPr="007230F2">
              <w:rPr>
                <w:rFonts w:ascii="Arial" w:hAnsi="Arial" w:cs="Arial"/>
                <w:sz w:val="20"/>
                <w:szCs w:val="20"/>
              </w:rPr>
              <w:t>plazo</w:t>
            </w:r>
            <w:r w:rsidR="004A58B1" w:rsidRPr="007230F2">
              <w:rPr>
                <w:rFonts w:ascii="Arial" w:hAnsi="Arial" w:cs="Arial"/>
                <w:sz w:val="20"/>
                <w:szCs w:val="20"/>
              </w:rPr>
              <w:t xml:space="preserve"> </w:t>
            </w:r>
            <w:r w:rsidRPr="007230F2">
              <w:rPr>
                <w:rFonts w:ascii="Arial" w:hAnsi="Arial" w:cs="Arial"/>
                <w:sz w:val="20"/>
                <w:szCs w:val="20"/>
              </w:rPr>
              <w:t>de</w:t>
            </w:r>
            <w:r w:rsidR="004A58B1" w:rsidRPr="007230F2">
              <w:rPr>
                <w:rFonts w:ascii="Arial" w:hAnsi="Arial" w:cs="Arial"/>
                <w:sz w:val="20"/>
                <w:szCs w:val="20"/>
              </w:rPr>
              <w:t xml:space="preserve"> </w:t>
            </w:r>
            <w:r w:rsidRPr="007230F2">
              <w:rPr>
                <w:rFonts w:ascii="Arial" w:hAnsi="Arial" w:cs="Arial"/>
                <w:sz w:val="20"/>
                <w:szCs w:val="20"/>
              </w:rPr>
              <w:t>Mepolizumab</w:t>
            </w:r>
            <w:r w:rsidR="004A58B1" w:rsidRPr="007230F2">
              <w:rPr>
                <w:rFonts w:ascii="Arial" w:hAnsi="Arial" w:cs="Arial"/>
                <w:sz w:val="20"/>
                <w:szCs w:val="20"/>
              </w:rPr>
              <w:t xml:space="preserve"> </w:t>
            </w:r>
            <w:r w:rsidRPr="007230F2">
              <w:rPr>
                <w:rFonts w:ascii="Arial" w:hAnsi="Arial" w:cs="Arial"/>
                <w:sz w:val="20"/>
                <w:szCs w:val="20"/>
              </w:rPr>
              <w:t>en</w:t>
            </w:r>
            <w:r w:rsidR="004A58B1" w:rsidRPr="007230F2">
              <w:rPr>
                <w:rFonts w:ascii="Arial" w:hAnsi="Arial" w:cs="Arial"/>
                <w:sz w:val="20"/>
                <w:szCs w:val="20"/>
              </w:rPr>
              <w:t xml:space="preserve"> </w:t>
            </w:r>
            <w:r w:rsidRPr="007230F2">
              <w:rPr>
                <w:rFonts w:ascii="Arial" w:hAnsi="Arial" w:cs="Arial"/>
                <w:sz w:val="20"/>
                <w:szCs w:val="20"/>
              </w:rPr>
              <w:t>pacientes</w:t>
            </w:r>
          </w:p>
          <w:p w14:paraId="6704090E" w14:textId="0032D5DC" w:rsidR="00EF6943" w:rsidRPr="007230F2" w:rsidRDefault="00EF6943" w:rsidP="00490227">
            <w:pPr>
              <w:jc w:val="center"/>
              <w:rPr>
                <w:rFonts w:ascii="Arial" w:hAnsi="Arial" w:cs="Arial"/>
                <w:sz w:val="20"/>
                <w:szCs w:val="20"/>
              </w:rPr>
            </w:pPr>
            <w:r w:rsidRPr="007230F2">
              <w:rPr>
                <w:rFonts w:ascii="Arial" w:hAnsi="Arial" w:cs="Arial"/>
                <w:sz w:val="20"/>
                <w:szCs w:val="20"/>
              </w:rPr>
              <w:t>asmático</w:t>
            </w:r>
            <w:r w:rsidR="004A58B1" w:rsidRPr="007230F2">
              <w:rPr>
                <w:rFonts w:ascii="Arial" w:hAnsi="Arial" w:cs="Arial"/>
                <w:sz w:val="20"/>
                <w:szCs w:val="20"/>
              </w:rPr>
              <w:t xml:space="preserve"> </w:t>
            </w:r>
            <w:r w:rsidRPr="007230F2">
              <w:rPr>
                <w:rFonts w:ascii="Arial" w:hAnsi="Arial" w:cs="Arial"/>
                <w:sz w:val="20"/>
                <w:szCs w:val="20"/>
              </w:rPr>
              <w:t>que</w:t>
            </w:r>
            <w:r w:rsidR="004A58B1" w:rsidRPr="007230F2">
              <w:rPr>
                <w:rFonts w:ascii="Arial" w:hAnsi="Arial" w:cs="Arial"/>
                <w:sz w:val="20"/>
                <w:szCs w:val="20"/>
              </w:rPr>
              <w:t xml:space="preserve"> </w:t>
            </w:r>
            <w:r w:rsidRPr="007230F2">
              <w:rPr>
                <w:rFonts w:ascii="Arial" w:hAnsi="Arial" w:cs="Arial"/>
                <w:sz w:val="20"/>
                <w:szCs w:val="20"/>
              </w:rPr>
              <w:t>participaron</w:t>
            </w:r>
            <w:r w:rsidR="004A58B1" w:rsidRPr="007230F2">
              <w:rPr>
                <w:rFonts w:ascii="Arial" w:hAnsi="Arial" w:cs="Arial"/>
                <w:sz w:val="20"/>
                <w:szCs w:val="20"/>
              </w:rPr>
              <w:t xml:space="preserve"> </w:t>
            </w:r>
            <w:r w:rsidRPr="007230F2">
              <w:rPr>
                <w:rFonts w:ascii="Arial" w:hAnsi="Arial" w:cs="Arial"/>
                <w:sz w:val="20"/>
                <w:szCs w:val="20"/>
              </w:rPr>
              <w:t>en</w:t>
            </w:r>
            <w:r w:rsidR="004A58B1" w:rsidRPr="007230F2">
              <w:rPr>
                <w:rFonts w:ascii="Arial" w:hAnsi="Arial" w:cs="Arial"/>
                <w:sz w:val="20"/>
                <w:szCs w:val="20"/>
              </w:rPr>
              <w:t xml:space="preserve"> </w:t>
            </w:r>
            <w:r w:rsidRPr="007230F2">
              <w:rPr>
                <w:rFonts w:ascii="Arial" w:hAnsi="Arial" w:cs="Arial"/>
                <w:sz w:val="20"/>
                <w:szCs w:val="20"/>
              </w:rPr>
              <w:t>el</w:t>
            </w:r>
            <w:r w:rsidR="004A58B1" w:rsidRPr="007230F2">
              <w:rPr>
                <w:rFonts w:ascii="Arial" w:hAnsi="Arial" w:cs="Arial"/>
                <w:sz w:val="20"/>
                <w:szCs w:val="20"/>
              </w:rPr>
              <w:t xml:space="preserve"> </w:t>
            </w:r>
            <w:r w:rsidRPr="007230F2">
              <w:rPr>
                <w:rFonts w:ascii="Arial" w:hAnsi="Arial" w:cs="Arial"/>
                <w:sz w:val="20"/>
                <w:szCs w:val="20"/>
              </w:rPr>
              <w:t>estudio</w:t>
            </w:r>
            <w:r w:rsidR="004A58B1" w:rsidRPr="007230F2">
              <w:rPr>
                <w:rFonts w:ascii="Arial" w:hAnsi="Arial" w:cs="Arial"/>
                <w:sz w:val="20"/>
                <w:szCs w:val="20"/>
              </w:rPr>
              <w:t xml:space="preserve"> </w:t>
            </w:r>
            <w:r w:rsidRPr="007230F2">
              <w:rPr>
                <w:rFonts w:ascii="Arial" w:hAnsi="Arial" w:cs="Arial"/>
                <w:sz w:val="20"/>
                <w:szCs w:val="20"/>
              </w:rPr>
              <w:t>MEA115588</w:t>
            </w:r>
            <w:r w:rsidR="004A58B1" w:rsidRPr="007230F2">
              <w:rPr>
                <w:rFonts w:ascii="Arial" w:hAnsi="Arial" w:cs="Arial"/>
                <w:sz w:val="20"/>
                <w:szCs w:val="20"/>
              </w:rPr>
              <w:t xml:space="preserve"> </w:t>
            </w:r>
            <w:r w:rsidRPr="007230F2">
              <w:rPr>
                <w:rFonts w:ascii="Arial" w:hAnsi="Arial" w:cs="Arial"/>
                <w:sz w:val="20"/>
                <w:szCs w:val="20"/>
              </w:rPr>
              <w:t>o</w:t>
            </w:r>
            <w:r w:rsidR="004A58B1" w:rsidRPr="007230F2">
              <w:rPr>
                <w:rFonts w:ascii="Arial" w:hAnsi="Arial" w:cs="Arial"/>
                <w:sz w:val="20"/>
                <w:szCs w:val="20"/>
              </w:rPr>
              <w:t xml:space="preserve"> </w:t>
            </w:r>
            <w:r w:rsidRPr="007230F2">
              <w:rPr>
                <w:rFonts w:ascii="Arial" w:hAnsi="Arial" w:cs="Arial"/>
                <w:sz w:val="20"/>
                <w:szCs w:val="20"/>
              </w:rPr>
              <w:t>en</w:t>
            </w:r>
            <w:r w:rsidR="004A58B1" w:rsidRPr="007230F2">
              <w:rPr>
                <w:rFonts w:ascii="Arial" w:hAnsi="Arial" w:cs="Arial"/>
                <w:sz w:val="20"/>
                <w:szCs w:val="20"/>
              </w:rPr>
              <w:t xml:space="preserve"> </w:t>
            </w:r>
            <w:r w:rsidRPr="007230F2">
              <w:rPr>
                <w:rFonts w:ascii="Arial" w:hAnsi="Arial" w:cs="Arial"/>
                <w:sz w:val="20"/>
                <w:szCs w:val="20"/>
              </w:rPr>
              <w:t>el</w:t>
            </w:r>
            <w:r w:rsidR="004A58B1" w:rsidRPr="007230F2">
              <w:rPr>
                <w:rFonts w:ascii="Arial" w:hAnsi="Arial" w:cs="Arial"/>
                <w:sz w:val="20"/>
                <w:szCs w:val="20"/>
              </w:rPr>
              <w:t xml:space="preserve"> </w:t>
            </w:r>
            <w:r w:rsidRPr="007230F2">
              <w:rPr>
                <w:rFonts w:ascii="Arial" w:hAnsi="Arial" w:cs="Arial"/>
                <w:sz w:val="20"/>
                <w:szCs w:val="20"/>
              </w:rPr>
              <w:t>estudio</w:t>
            </w:r>
            <w:r w:rsidR="004A58B1" w:rsidRPr="007230F2">
              <w:rPr>
                <w:rFonts w:ascii="Arial" w:hAnsi="Arial" w:cs="Arial"/>
                <w:sz w:val="20"/>
                <w:szCs w:val="20"/>
              </w:rPr>
              <w:t xml:space="preserve"> </w:t>
            </w:r>
            <w:r w:rsidRPr="007230F2">
              <w:rPr>
                <w:rFonts w:ascii="Arial" w:hAnsi="Arial" w:cs="Arial"/>
                <w:sz w:val="20"/>
                <w:szCs w:val="20"/>
              </w:rPr>
              <w:t>MEA115575"</w:t>
            </w:r>
          </w:p>
        </w:tc>
        <w:tc>
          <w:tcPr>
            <w:tcW w:w="2918" w:type="dxa"/>
            <w:vAlign w:val="center"/>
          </w:tcPr>
          <w:p w14:paraId="20DC3E39" w14:textId="0C158337" w:rsidR="00EF6943" w:rsidRPr="007230F2" w:rsidRDefault="00EF6943" w:rsidP="00490227">
            <w:pPr>
              <w:jc w:val="center"/>
              <w:rPr>
                <w:rFonts w:ascii="Arial" w:hAnsi="Arial" w:cs="Arial"/>
                <w:sz w:val="20"/>
                <w:szCs w:val="20"/>
              </w:rPr>
            </w:pPr>
            <w:r w:rsidRPr="007230F2">
              <w:rPr>
                <w:rFonts w:ascii="Arial" w:hAnsi="Arial" w:cs="Arial"/>
                <w:sz w:val="20"/>
                <w:szCs w:val="20"/>
              </w:rPr>
              <w:t>Dr.</w:t>
            </w:r>
            <w:r w:rsidR="004A58B1" w:rsidRPr="007230F2">
              <w:rPr>
                <w:rFonts w:ascii="Arial" w:hAnsi="Arial" w:cs="Arial"/>
                <w:sz w:val="20"/>
                <w:szCs w:val="20"/>
              </w:rPr>
              <w:t xml:space="preserve"> </w:t>
            </w:r>
            <w:r w:rsidRPr="007230F2">
              <w:rPr>
                <w:rFonts w:ascii="Arial" w:hAnsi="Arial" w:cs="Arial"/>
                <w:sz w:val="20"/>
                <w:szCs w:val="20"/>
              </w:rPr>
              <w:t>Patricio</w:t>
            </w:r>
            <w:r w:rsidR="004A58B1" w:rsidRPr="007230F2">
              <w:rPr>
                <w:rFonts w:ascii="Arial" w:hAnsi="Arial" w:cs="Arial"/>
                <w:sz w:val="20"/>
                <w:szCs w:val="20"/>
              </w:rPr>
              <w:t xml:space="preserve"> </w:t>
            </w:r>
            <w:r w:rsidRPr="007230F2">
              <w:rPr>
                <w:rFonts w:ascii="Arial" w:hAnsi="Arial" w:cs="Arial"/>
                <w:sz w:val="20"/>
                <w:szCs w:val="20"/>
              </w:rPr>
              <w:t>Rioseco</w:t>
            </w:r>
          </w:p>
        </w:tc>
        <w:tc>
          <w:tcPr>
            <w:tcW w:w="2310" w:type="dxa"/>
            <w:vAlign w:val="center"/>
          </w:tcPr>
          <w:p w14:paraId="3C4BC5E8" w14:textId="4655D7A8" w:rsidR="00EF6943" w:rsidRPr="007230F2" w:rsidRDefault="00EF6943" w:rsidP="00490227">
            <w:pPr>
              <w:pStyle w:val="TableParagraph"/>
              <w:jc w:val="center"/>
              <w:rPr>
                <w:rFonts w:ascii="Arial" w:hAnsi="Arial" w:cs="Arial"/>
                <w:sz w:val="20"/>
                <w:szCs w:val="20"/>
              </w:rPr>
            </w:pPr>
            <w:r w:rsidRPr="007230F2">
              <w:rPr>
                <w:rFonts w:ascii="Arial" w:hAnsi="Arial" w:cs="Arial"/>
                <w:sz w:val="20"/>
                <w:szCs w:val="20"/>
              </w:rPr>
              <w:t>Hospital</w:t>
            </w:r>
            <w:r w:rsidR="004A58B1" w:rsidRPr="007230F2">
              <w:rPr>
                <w:rFonts w:ascii="Arial" w:hAnsi="Arial" w:cs="Arial"/>
                <w:sz w:val="20"/>
                <w:szCs w:val="20"/>
              </w:rPr>
              <w:t xml:space="preserve"> </w:t>
            </w:r>
            <w:r w:rsidRPr="007230F2">
              <w:rPr>
                <w:rFonts w:ascii="Arial" w:hAnsi="Arial" w:cs="Arial"/>
                <w:sz w:val="20"/>
                <w:szCs w:val="20"/>
              </w:rPr>
              <w:t>Las</w:t>
            </w:r>
            <w:r w:rsidR="004A58B1" w:rsidRPr="007230F2">
              <w:rPr>
                <w:rFonts w:ascii="Arial" w:hAnsi="Arial" w:cs="Arial"/>
                <w:sz w:val="20"/>
                <w:szCs w:val="20"/>
              </w:rPr>
              <w:t xml:space="preserve"> </w:t>
            </w:r>
            <w:r w:rsidRPr="007230F2">
              <w:rPr>
                <w:rFonts w:ascii="Arial" w:hAnsi="Arial" w:cs="Arial"/>
                <w:sz w:val="20"/>
                <w:szCs w:val="20"/>
              </w:rPr>
              <w:t>Higueras</w:t>
            </w:r>
          </w:p>
        </w:tc>
        <w:tc>
          <w:tcPr>
            <w:tcW w:w="3956" w:type="dxa"/>
            <w:vAlign w:val="center"/>
          </w:tcPr>
          <w:p w14:paraId="299A68CA" w14:textId="77777777" w:rsidR="00EF6943" w:rsidRPr="007230F2" w:rsidRDefault="00EF6943" w:rsidP="007230F2">
            <w:pPr>
              <w:pStyle w:val="TableParagraph"/>
              <w:spacing w:before="5"/>
              <w:rPr>
                <w:rFonts w:ascii="Arial" w:hAnsi="Arial" w:cs="Arial"/>
                <w:sz w:val="20"/>
                <w:szCs w:val="20"/>
              </w:rPr>
            </w:pPr>
          </w:p>
          <w:p w14:paraId="3427A61B" w14:textId="35FD9ACC" w:rsidR="00EF6943" w:rsidRPr="007230F2" w:rsidRDefault="00EF6943" w:rsidP="007230F2">
            <w:pPr>
              <w:pStyle w:val="TableParagraph"/>
              <w:numPr>
                <w:ilvl w:val="0"/>
                <w:numId w:val="9"/>
              </w:numPr>
              <w:tabs>
                <w:tab w:val="left" w:pos="441"/>
                <w:tab w:val="left" w:pos="442"/>
              </w:tabs>
              <w:rPr>
                <w:rFonts w:ascii="Arial" w:hAnsi="Arial" w:cs="Arial"/>
                <w:sz w:val="20"/>
                <w:szCs w:val="20"/>
              </w:rPr>
            </w:pPr>
            <w:r w:rsidRPr="007230F2">
              <w:rPr>
                <w:rFonts w:ascii="Arial" w:hAnsi="Arial" w:cs="Arial"/>
                <w:b/>
                <w:bCs/>
                <w:sz w:val="20"/>
                <w:szCs w:val="20"/>
              </w:rPr>
              <w:t>Aprobado</w:t>
            </w:r>
            <w:r w:rsidRPr="007230F2">
              <w:rPr>
                <w:rFonts w:ascii="Arial" w:hAnsi="Arial" w:cs="Arial"/>
                <w:sz w:val="20"/>
                <w:szCs w:val="20"/>
              </w:rPr>
              <w:t>:</w:t>
            </w:r>
            <w:r w:rsidR="004A58B1" w:rsidRPr="007230F2">
              <w:rPr>
                <w:rFonts w:ascii="Arial" w:hAnsi="Arial" w:cs="Arial"/>
                <w:sz w:val="20"/>
                <w:szCs w:val="20"/>
              </w:rPr>
              <w:t xml:space="preserve"> </w:t>
            </w:r>
            <w:r w:rsidRPr="007230F2">
              <w:rPr>
                <w:rFonts w:ascii="Arial" w:hAnsi="Arial" w:cs="Arial"/>
                <w:sz w:val="20"/>
                <w:szCs w:val="20"/>
              </w:rPr>
              <w:t>Acta</w:t>
            </w:r>
            <w:r w:rsidR="004A58B1" w:rsidRPr="007230F2">
              <w:rPr>
                <w:rFonts w:ascii="Arial" w:hAnsi="Arial" w:cs="Arial"/>
                <w:sz w:val="20"/>
                <w:szCs w:val="20"/>
              </w:rPr>
              <w:t xml:space="preserve"> </w:t>
            </w:r>
            <w:r w:rsidRPr="007230F2">
              <w:rPr>
                <w:rFonts w:ascii="Arial" w:hAnsi="Arial" w:cs="Arial"/>
                <w:sz w:val="20"/>
                <w:szCs w:val="20"/>
              </w:rPr>
              <w:t>Nº</w:t>
            </w:r>
            <w:r w:rsidR="004A58B1" w:rsidRPr="007230F2">
              <w:rPr>
                <w:rFonts w:ascii="Arial" w:hAnsi="Arial" w:cs="Arial"/>
                <w:sz w:val="20"/>
                <w:szCs w:val="20"/>
              </w:rPr>
              <w:t xml:space="preserve"> </w:t>
            </w:r>
            <w:r w:rsidRPr="007230F2">
              <w:rPr>
                <w:rFonts w:ascii="Arial" w:hAnsi="Arial" w:cs="Arial"/>
                <w:sz w:val="20"/>
                <w:szCs w:val="20"/>
              </w:rPr>
              <w:t>07</w:t>
            </w:r>
            <w:r w:rsidR="004A58B1" w:rsidRPr="007230F2">
              <w:rPr>
                <w:rFonts w:ascii="Arial" w:hAnsi="Arial" w:cs="Arial"/>
                <w:sz w:val="20"/>
                <w:szCs w:val="20"/>
              </w:rPr>
              <w:t xml:space="preserve"> </w:t>
            </w:r>
            <w:r w:rsidRPr="007230F2">
              <w:rPr>
                <w:rFonts w:ascii="Arial" w:hAnsi="Arial" w:cs="Arial"/>
                <w:sz w:val="20"/>
                <w:szCs w:val="20"/>
              </w:rPr>
              <w:t>del</w:t>
            </w:r>
            <w:r w:rsidR="004A58B1" w:rsidRPr="007230F2">
              <w:rPr>
                <w:rFonts w:ascii="Arial" w:hAnsi="Arial" w:cs="Arial"/>
                <w:sz w:val="20"/>
                <w:szCs w:val="20"/>
              </w:rPr>
              <w:t xml:space="preserve"> </w:t>
            </w:r>
            <w:r w:rsidRPr="007230F2">
              <w:rPr>
                <w:rFonts w:ascii="Arial" w:hAnsi="Arial" w:cs="Arial"/>
                <w:sz w:val="20"/>
                <w:szCs w:val="20"/>
              </w:rPr>
              <w:t>17.05.2013.</w:t>
            </w:r>
          </w:p>
          <w:p w14:paraId="41F42DC6" w14:textId="29415EC4" w:rsidR="00EF6943" w:rsidRPr="007230F2" w:rsidRDefault="00EF6943" w:rsidP="007230F2">
            <w:pPr>
              <w:pStyle w:val="TableParagraph"/>
              <w:numPr>
                <w:ilvl w:val="0"/>
                <w:numId w:val="9"/>
              </w:numPr>
              <w:tabs>
                <w:tab w:val="left" w:pos="441"/>
                <w:tab w:val="left" w:pos="442"/>
              </w:tabs>
              <w:rPr>
                <w:rFonts w:ascii="Arial" w:hAnsi="Arial" w:cs="Arial"/>
                <w:sz w:val="20"/>
                <w:szCs w:val="20"/>
              </w:rPr>
            </w:pPr>
            <w:r w:rsidRPr="007230F2">
              <w:rPr>
                <w:rFonts w:ascii="Arial" w:hAnsi="Arial" w:cs="Arial"/>
                <w:b/>
                <w:bCs/>
                <w:sz w:val="20"/>
                <w:szCs w:val="20"/>
              </w:rPr>
              <w:t>Cerrado</w:t>
            </w:r>
            <w:r w:rsidRPr="007230F2">
              <w:rPr>
                <w:rFonts w:ascii="Arial" w:hAnsi="Arial" w:cs="Arial"/>
                <w:sz w:val="20"/>
                <w:szCs w:val="20"/>
              </w:rPr>
              <w:t>:</w:t>
            </w:r>
            <w:r w:rsidR="004A58B1" w:rsidRPr="007230F2">
              <w:rPr>
                <w:rFonts w:ascii="Arial" w:hAnsi="Arial" w:cs="Arial"/>
                <w:sz w:val="20"/>
                <w:szCs w:val="20"/>
              </w:rPr>
              <w:t xml:space="preserve"> </w:t>
            </w:r>
            <w:r w:rsidRPr="007230F2">
              <w:rPr>
                <w:rFonts w:ascii="Arial" w:hAnsi="Arial" w:cs="Arial"/>
                <w:sz w:val="20"/>
                <w:szCs w:val="20"/>
              </w:rPr>
              <w:t>Carta</w:t>
            </w:r>
            <w:r w:rsidR="004A58B1" w:rsidRPr="007230F2">
              <w:rPr>
                <w:rFonts w:ascii="Arial" w:hAnsi="Arial" w:cs="Arial"/>
                <w:sz w:val="20"/>
                <w:szCs w:val="20"/>
              </w:rPr>
              <w:t xml:space="preserve"> </w:t>
            </w:r>
            <w:r w:rsidRPr="007230F2">
              <w:rPr>
                <w:rFonts w:ascii="Arial" w:hAnsi="Arial" w:cs="Arial"/>
                <w:sz w:val="20"/>
                <w:szCs w:val="20"/>
              </w:rPr>
              <w:t>del</w:t>
            </w:r>
            <w:r w:rsidR="004A58B1" w:rsidRPr="007230F2">
              <w:rPr>
                <w:rFonts w:ascii="Arial" w:hAnsi="Arial" w:cs="Arial"/>
                <w:sz w:val="20"/>
                <w:szCs w:val="20"/>
              </w:rPr>
              <w:t xml:space="preserve"> </w:t>
            </w:r>
            <w:r w:rsidRPr="007230F2">
              <w:rPr>
                <w:rFonts w:ascii="Arial" w:hAnsi="Arial" w:cs="Arial"/>
                <w:sz w:val="20"/>
                <w:szCs w:val="20"/>
              </w:rPr>
              <w:t>22.04.2015</w:t>
            </w:r>
          </w:p>
        </w:tc>
      </w:tr>
      <w:tr w:rsidR="00A005A9" w14:paraId="33ADA2E6" w14:textId="77777777" w:rsidTr="007230F2">
        <w:trPr>
          <w:cantSplit/>
          <w:trHeight w:val="1134"/>
        </w:trPr>
        <w:tc>
          <w:tcPr>
            <w:tcW w:w="843" w:type="dxa"/>
            <w:vAlign w:val="center"/>
          </w:tcPr>
          <w:p w14:paraId="5B36B6E0" w14:textId="2117F3BF" w:rsidR="00A005A9" w:rsidRPr="007230F2" w:rsidRDefault="00A005A9" w:rsidP="00490227">
            <w:pPr>
              <w:pStyle w:val="TableParagraph"/>
              <w:jc w:val="center"/>
              <w:rPr>
                <w:rFonts w:ascii="Arial" w:hAnsi="Arial" w:cs="Arial"/>
                <w:sz w:val="20"/>
                <w:szCs w:val="20"/>
              </w:rPr>
            </w:pPr>
            <w:r w:rsidRPr="007230F2">
              <w:rPr>
                <w:rFonts w:ascii="Arial" w:hAnsi="Arial" w:cs="Arial"/>
                <w:sz w:val="20"/>
                <w:szCs w:val="20"/>
              </w:rPr>
              <w:t>5</w:t>
            </w:r>
          </w:p>
        </w:tc>
        <w:tc>
          <w:tcPr>
            <w:tcW w:w="1485" w:type="dxa"/>
            <w:vAlign w:val="center"/>
          </w:tcPr>
          <w:p w14:paraId="5D12A3AA" w14:textId="2263EBE4" w:rsidR="00A005A9" w:rsidRPr="007230F2" w:rsidRDefault="00A005A9" w:rsidP="00490227">
            <w:pPr>
              <w:pStyle w:val="TableParagraph"/>
              <w:jc w:val="center"/>
              <w:rPr>
                <w:rFonts w:ascii="Arial" w:hAnsi="Arial" w:cs="Arial"/>
                <w:sz w:val="20"/>
                <w:szCs w:val="20"/>
              </w:rPr>
            </w:pPr>
            <w:r w:rsidRPr="007230F2">
              <w:rPr>
                <w:rFonts w:ascii="Arial" w:hAnsi="Arial" w:cs="Arial"/>
                <w:sz w:val="20"/>
                <w:szCs w:val="20"/>
              </w:rPr>
              <w:t>DB2114951</w:t>
            </w:r>
          </w:p>
        </w:tc>
        <w:tc>
          <w:tcPr>
            <w:tcW w:w="4453" w:type="dxa"/>
            <w:vAlign w:val="center"/>
          </w:tcPr>
          <w:p w14:paraId="2F1D8700" w14:textId="394300B6" w:rsidR="00A005A9" w:rsidRPr="007230F2" w:rsidRDefault="00A005A9" w:rsidP="00490227">
            <w:pPr>
              <w:pStyle w:val="TableParagraph"/>
              <w:spacing w:before="9" w:line="254" w:lineRule="auto"/>
              <w:ind w:left="83" w:right="38"/>
              <w:jc w:val="center"/>
              <w:rPr>
                <w:rFonts w:ascii="Arial" w:hAnsi="Arial" w:cs="Arial"/>
                <w:sz w:val="20"/>
                <w:szCs w:val="20"/>
              </w:rPr>
            </w:pPr>
            <w:r w:rsidRPr="007230F2">
              <w:rPr>
                <w:rFonts w:ascii="Arial" w:hAnsi="Arial" w:cs="Arial"/>
                <w:sz w:val="20"/>
                <w:szCs w:val="20"/>
              </w:rPr>
              <w:t>"Estudio</w:t>
            </w:r>
            <w:r w:rsidR="004A58B1" w:rsidRPr="007230F2">
              <w:rPr>
                <w:rFonts w:ascii="Arial" w:hAnsi="Arial" w:cs="Arial"/>
                <w:sz w:val="20"/>
                <w:szCs w:val="20"/>
              </w:rPr>
              <w:t xml:space="preserve"> </w:t>
            </w:r>
            <w:r w:rsidRPr="007230F2">
              <w:rPr>
                <w:rFonts w:ascii="Arial" w:hAnsi="Arial" w:cs="Arial"/>
                <w:sz w:val="20"/>
                <w:szCs w:val="20"/>
              </w:rPr>
              <w:t>aleatorizado,</w:t>
            </w:r>
            <w:r w:rsidR="004A58B1" w:rsidRPr="007230F2">
              <w:rPr>
                <w:rFonts w:ascii="Arial" w:hAnsi="Arial" w:cs="Arial"/>
                <w:sz w:val="20"/>
                <w:szCs w:val="20"/>
              </w:rPr>
              <w:t xml:space="preserve"> </w:t>
            </w:r>
            <w:r w:rsidRPr="007230F2">
              <w:rPr>
                <w:rFonts w:ascii="Arial" w:hAnsi="Arial" w:cs="Arial"/>
                <w:sz w:val="20"/>
                <w:szCs w:val="20"/>
              </w:rPr>
              <w:t>multicéntrico,</w:t>
            </w:r>
            <w:r w:rsidR="004A58B1" w:rsidRPr="007230F2">
              <w:rPr>
                <w:rFonts w:ascii="Arial" w:hAnsi="Arial" w:cs="Arial"/>
                <w:sz w:val="20"/>
                <w:szCs w:val="20"/>
              </w:rPr>
              <w:t xml:space="preserve"> </w:t>
            </w:r>
            <w:r w:rsidRPr="007230F2">
              <w:rPr>
                <w:rFonts w:ascii="Arial" w:hAnsi="Arial" w:cs="Arial"/>
                <w:sz w:val="20"/>
                <w:szCs w:val="20"/>
              </w:rPr>
              <w:t>doble</w:t>
            </w:r>
            <w:r w:rsidR="004A58B1" w:rsidRPr="007230F2">
              <w:rPr>
                <w:rFonts w:ascii="Arial" w:hAnsi="Arial" w:cs="Arial"/>
                <w:sz w:val="20"/>
                <w:szCs w:val="20"/>
              </w:rPr>
              <w:t xml:space="preserve"> </w:t>
            </w:r>
            <w:r w:rsidRPr="007230F2">
              <w:rPr>
                <w:rFonts w:ascii="Arial" w:hAnsi="Arial" w:cs="Arial"/>
                <w:sz w:val="20"/>
                <w:szCs w:val="20"/>
              </w:rPr>
              <w:t>ciego,</w:t>
            </w:r>
            <w:r w:rsidR="004A58B1" w:rsidRPr="007230F2">
              <w:rPr>
                <w:rFonts w:ascii="Arial" w:hAnsi="Arial" w:cs="Arial"/>
                <w:sz w:val="20"/>
                <w:szCs w:val="20"/>
              </w:rPr>
              <w:t xml:space="preserve"> </w:t>
            </w:r>
            <w:r w:rsidRPr="007230F2">
              <w:rPr>
                <w:rFonts w:ascii="Arial" w:hAnsi="Arial" w:cs="Arial"/>
                <w:sz w:val="20"/>
                <w:szCs w:val="20"/>
              </w:rPr>
              <w:t>de</w:t>
            </w:r>
            <w:r w:rsidR="004A58B1" w:rsidRPr="007230F2">
              <w:rPr>
                <w:rFonts w:ascii="Arial" w:hAnsi="Arial" w:cs="Arial"/>
                <w:sz w:val="20"/>
                <w:szCs w:val="20"/>
              </w:rPr>
              <w:t xml:space="preserve"> </w:t>
            </w:r>
            <w:r w:rsidRPr="007230F2">
              <w:rPr>
                <w:rFonts w:ascii="Arial" w:hAnsi="Arial" w:cs="Arial"/>
                <w:sz w:val="20"/>
                <w:szCs w:val="20"/>
              </w:rPr>
              <w:t>doble</w:t>
            </w:r>
            <w:r w:rsidR="004A58B1" w:rsidRPr="007230F2">
              <w:rPr>
                <w:rFonts w:ascii="Arial" w:hAnsi="Arial" w:cs="Arial"/>
                <w:sz w:val="20"/>
                <w:szCs w:val="20"/>
              </w:rPr>
              <w:t xml:space="preserve"> </w:t>
            </w:r>
            <w:r w:rsidRPr="007230F2">
              <w:rPr>
                <w:rFonts w:ascii="Arial" w:hAnsi="Arial" w:cs="Arial"/>
                <w:sz w:val="20"/>
                <w:szCs w:val="20"/>
              </w:rPr>
              <w:t>simulación</w:t>
            </w:r>
            <w:r w:rsidR="004A58B1" w:rsidRPr="007230F2">
              <w:rPr>
                <w:rFonts w:ascii="Arial" w:hAnsi="Arial" w:cs="Arial"/>
                <w:sz w:val="20"/>
                <w:szCs w:val="20"/>
              </w:rPr>
              <w:t xml:space="preserve"> </w:t>
            </w:r>
            <w:r w:rsidRPr="007230F2">
              <w:rPr>
                <w:rFonts w:ascii="Arial" w:hAnsi="Arial" w:cs="Arial"/>
                <w:sz w:val="20"/>
                <w:szCs w:val="20"/>
              </w:rPr>
              <w:t>de</w:t>
            </w:r>
            <w:r w:rsidR="004A58B1" w:rsidRPr="007230F2">
              <w:rPr>
                <w:rFonts w:ascii="Arial" w:hAnsi="Arial" w:cs="Arial"/>
                <w:sz w:val="20"/>
                <w:szCs w:val="20"/>
              </w:rPr>
              <w:t xml:space="preserve"> </w:t>
            </w:r>
            <w:r w:rsidRPr="007230F2">
              <w:rPr>
                <w:rFonts w:ascii="Arial" w:hAnsi="Arial" w:cs="Arial"/>
                <w:sz w:val="20"/>
                <w:szCs w:val="20"/>
              </w:rPr>
              <w:t>grupo</w:t>
            </w:r>
            <w:r w:rsidR="004A58B1" w:rsidRPr="007230F2">
              <w:rPr>
                <w:rFonts w:ascii="Arial" w:hAnsi="Arial" w:cs="Arial"/>
                <w:sz w:val="20"/>
                <w:szCs w:val="20"/>
              </w:rPr>
              <w:t xml:space="preserve"> </w:t>
            </w:r>
            <w:r w:rsidRPr="007230F2">
              <w:rPr>
                <w:rFonts w:ascii="Arial" w:hAnsi="Arial" w:cs="Arial"/>
                <w:sz w:val="20"/>
                <w:szCs w:val="20"/>
              </w:rPr>
              <w:t>paralelo</w:t>
            </w:r>
            <w:r w:rsidR="004A58B1" w:rsidRPr="007230F2">
              <w:rPr>
                <w:rFonts w:ascii="Arial" w:hAnsi="Arial" w:cs="Arial"/>
                <w:sz w:val="20"/>
                <w:szCs w:val="20"/>
              </w:rPr>
              <w:t xml:space="preserve"> </w:t>
            </w:r>
            <w:r w:rsidRPr="007230F2">
              <w:rPr>
                <w:rFonts w:ascii="Arial" w:hAnsi="Arial" w:cs="Arial"/>
                <w:sz w:val="20"/>
                <w:szCs w:val="20"/>
              </w:rPr>
              <w:t>para</w:t>
            </w:r>
            <w:r w:rsidR="004A58B1" w:rsidRPr="007230F2">
              <w:rPr>
                <w:rFonts w:ascii="Arial" w:hAnsi="Arial" w:cs="Arial"/>
                <w:sz w:val="20"/>
                <w:szCs w:val="20"/>
              </w:rPr>
              <w:t xml:space="preserve"> </w:t>
            </w:r>
            <w:r w:rsidRPr="007230F2">
              <w:rPr>
                <w:rFonts w:ascii="Arial" w:hAnsi="Arial" w:cs="Arial"/>
                <w:sz w:val="20"/>
                <w:szCs w:val="20"/>
              </w:rPr>
              <w:t>evaluar</w:t>
            </w:r>
            <w:r w:rsidR="004A58B1" w:rsidRPr="007230F2">
              <w:rPr>
                <w:rFonts w:ascii="Arial" w:hAnsi="Arial" w:cs="Arial"/>
                <w:sz w:val="20"/>
                <w:szCs w:val="20"/>
              </w:rPr>
              <w:t xml:space="preserve"> </w:t>
            </w:r>
            <w:r w:rsidRPr="007230F2">
              <w:rPr>
                <w:rFonts w:ascii="Arial" w:hAnsi="Arial" w:cs="Arial"/>
                <w:sz w:val="20"/>
                <w:szCs w:val="20"/>
              </w:rPr>
              <w:t>la</w:t>
            </w:r>
            <w:r w:rsidR="004A58B1" w:rsidRPr="007230F2">
              <w:rPr>
                <w:rFonts w:ascii="Arial" w:hAnsi="Arial" w:cs="Arial"/>
                <w:sz w:val="20"/>
                <w:szCs w:val="20"/>
              </w:rPr>
              <w:t xml:space="preserve"> </w:t>
            </w:r>
            <w:r w:rsidRPr="007230F2">
              <w:rPr>
                <w:rFonts w:ascii="Arial" w:hAnsi="Arial" w:cs="Arial"/>
                <w:sz w:val="20"/>
                <w:szCs w:val="20"/>
              </w:rPr>
              <w:t>eficacia</w:t>
            </w:r>
            <w:r w:rsidR="004A58B1" w:rsidRPr="007230F2">
              <w:rPr>
                <w:rFonts w:ascii="Arial" w:hAnsi="Arial" w:cs="Arial"/>
                <w:sz w:val="20"/>
                <w:szCs w:val="20"/>
              </w:rPr>
              <w:t xml:space="preserve"> </w:t>
            </w:r>
            <w:r w:rsidRPr="007230F2">
              <w:rPr>
                <w:rFonts w:ascii="Arial" w:hAnsi="Arial" w:cs="Arial"/>
                <w:sz w:val="20"/>
                <w:szCs w:val="20"/>
              </w:rPr>
              <w:t>y</w:t>
            </w:r>
            <w:r w:rsidR="004A58B1" w:rsidRPr="007230F2">
              <w:rPr>
                <w:rFonts w:ascii="Arial" w:hAnsi="Arial" w:cs="Arial"/>
                <w:sz w:val="20"/>
                <w:szCs w:val="20"/>
              </w:rPr>
              <w:t xml:space="preserve"> </w:t>
            </w:r>
            <w:r w:rsidRPr="007230F2">
              <w:rPr>
                <w:rFonts w:ascii="Arial" w:hAnsi="Arial" w:cs="Arial"/>
                <w:sz w:val="20"/>
                <w:szCs w:val="20"/>
              </w:rPr>
              <w:t>seguridad</w:t>
            </w:r>
            <w:r w:rsidR="004A58B1" w:rsidRPr="007230F2">
              <w:rPr>
                <w:rFonts w:ascii="Arial" w:hAnsi="Arial" w:cs="Arial"/>
                <w:sz w:val="20"/>
                <w:szCs w:val="20"/>
              </w:rPr>
              <w:t xml:space="preserve"> </w:t>
            </w:r>
            <w:r w:rsidRPr="007230F2">
              <w:rPr>
                <w:rFonts w:ascii="Arial" w:hAnsi="Arial" w:cs="Arial"/>
                <w:sz w:val="20"/>
                <w:szCs w:val="20"/>
              </w:rPr>
              <w:t>de</w:t>
            </w:r>
            <w:r w:rsidR="004A58B1" w:rsidRPr="007230F2">
              <w:rPr>
                <w:rFonts w:ascii="Arial" w:hAnsi="Arial" w:cs="Arial"/>
                <w:sz w:val="20"/>
                <w:szCs w:val="20"/>
              </w:rPr>
              <w:t xml:space="preserve"> </w:t>
            </w:r>
            <w:proofErr w:type="spellStart"/>
            <w:r w:rsidRPr="007230F2">
              <w:rPr>
                <w:rFonts w:ascii="Arial" w:hAnsi="Arial" w:cs="Arial"/>
                <w:sz w:val="20"/>
                <w:szCs w:val="20"/>
              </w:rPr>
              <w:t>Umeclidinium</w:t>
            </w:r>
            <w:proofErr w:type="spellEnd"/>
            <w:r w:rsidRPr="007230F2">
              <w:rPr>
                <w:rFonts w:ascii="Arial" w:hAnsi="Arial" w:cs="Arial"/>
                <w:sz w:val="20"/>
                <w:szCs w:val="20"/>
              </w:rPr>
              <w:t>/</w:t>
            </w:r>
            <w:proofErr w:type="spellStart"/>
            <w:r w:rsidRPr="007230F2">
              <w:rPr>
                <w:rFonts w:ascii="Arial" w:hAnsi="Arial" w:cs="Arial"/>
                <w:sz w:val="20"/>
                <w:szCs w:val="20"/>
              </w:rPr>
              <w:t>Vilanterol</w:t>
            </w:r>
            <w:proofErr w:type="spellEnd"/>
            <w:r w:rsidR="004A58B1" w:rsidRPr="007230F2">
              <w:rPr>
                <w:rFonts w:ascii="Arial" w:hAnsi="Arial" w:cs="Arial"/>
                <w:sz w:val="20"/>
                <w:szCs w:val="20"/>
              </w:rPr>
              <w:t xml:space="preserve"> </w:t>
            </w:r>
            <w:r w:rsidRPr="007230F2">
              <w:rPr>
                <w:rFonts w:ascii="Arial" w:hAnsi="Arial" w:cs="Arial"/>
                <w:sz w:val="20"/>
                <w:szCs w:val="20"/>
              </w:rPr>
              <w:t>comparado</w:t>
            </w:r>
            <w:r w:rsidR="004A58B1" w:rsidRPr="007230F2">
              <w:rPr>
                <w:rFonts w:ascii="Arial" w:hAnsi="Arial" w:cs="Arial"/>
                <w:sz w:val="20"/>
                <w:szCs w:val="20"/>
              </w:rPr>
              <w:t xml:space="preserve"> </w:t>
            </w:r>
            <w:r w:rsidRPr="007230F2">
              <w:rPr>
                <w:rFonts w:ascii="Arial" w:hAnsi="Arial" w:cs="Arial"/>
                <w:sz w:val="20"/>
                <w:szCs w:val="20"/>
              </w:rPr>
              <w:t>con</w:t>
            </w:r>
            <w:r w:rsidR="004A58B1" w:rsidRPr="007230F2">
              <w:rPr>
                <w:rFonts w:ascii="Arial" w:hAnsi="Arial" w:cs="Arial"/>
                <w:sz w:val="20"/>
                <w:szCs w:val="20"/>
              </w:rPr>
              <w:t xml:space="preserve"> </w:t>
            </w:r>
            <w:r w:rsidRPr="007230F2">
              <w:rPr>
                <w:rFonts w:ascii="Arial" w:hAnsi="Arial" w:cs="Arial"/>
                <w:sz w:val="20"/>
                <w:szCs w:val="20"/>
              </w:rPr>
              <w:t>propionato</w:t>
            </w:r>
            <w:r w:rsidR="004A58B1" w:rsidRPr="007230F2">
              <w:rPr>
                <w:rFonts w:ascii="Arial" w:hAnsi="Arial" w:cs="Arial"/>
                <w:sz w:val="20"/>
                <w:szCs w:val="20"/>
              </w:rPr>
              <w:t xml:space="preserve"> </w:t>
            </w:r>
            <w:r w:rsidRPr="007230F2">
              <w:rPr>
                <w:rFonts w:ascii="Arial" w:hAnsi="Arial" w:cs="Arial"/>
                <w:sz w:val="20"/>
                <w:szCs w:val="20"/>
              </w:rPr>
              <w:t>de</w:t>
            </w:r>
            <w:r w:rsidR="004A58B1" w:rsidRPr="007230F2">
              <w:rPr>
                <w:rFonts w:ascii="Arial" w:hAnsi="Arial" w:cs="Arial"/>
                <w:sz w:val="20"/>
                <w:szCs w:val="20"/>
              </w:rPr>
              <w:t xml:space="preserve"> </w:t>
            </w:r>
            <w:r w:rsidRPr="007230F2">
              <w:rPr>
                <w:rFonts w:ascii="Arial" w:hAnsi="Arial" w:cs="Arial"/>
                <w:sz w:val="20"/>
                <w:szCs w:val="20"/>
              </w:rPr>
              <w:t>Fluticasona</w:t>
            </w:r>
            <w:r w:rsidR="004A58B1" w:rsidRPr="007230F2">
              <w:rPr>
                <w:rFonts w:ascii="Arial" w:hAnsi="Arial" w:cs="Arial"/>
                <w:sz w:val="20"/>
                <w:szCs w:val="20"/>
              </w:rPr>
              <w:t xml:space="preserve"> </w:t>
            </w:r>
            <w:r w:rsidRPr="007230F2">
              <w:rPr>
                <w:rFonts w:ascii="Arial" w:hAnsi="Arial" w:cs="Arial"/>
                <w:sz w:val="20"/>
                <w:szCs w:val="20"/>
              </w:rPr>
              <w:t>/</w:t>
            </w:r>
            <w:r w:rsidR="004A58B1" w:rsidRPr="007230F2">
              <w:rPr>
                <w:rFonts w:ascii="Arial" w:hAnsi="Arial" w:cs="Arial"/>
                <w:sz w:val="20"/>
                <w:szCs w:val="20"/>
              </w:rPr>
              <w:t xml:space="preserve"> </w:t>
            </w:r>
            <w:proofErr w:type="spellStart"/>
            <w:r w:rsidRPr="007230F2">
              <w:rPr>
                <w:rFonts w:ascii="Arial" w:hAnsi="Arial" w:cs="Arial"/>
                <w:sz w:val="20"/>
                <w:szCs w:val="20"/>
              </w:rPr>
              <w:t>Salmeterol</w:t>
            </w:r>
            <w:proofErr w:type="spellEnd"/>
            <w:r w:rsidR="004A58B1" w:rsidRPr="007230F2">
              <w:rPr>
                <w:rFonts w:ascii="Arial" w:hAnsi="Arial" w:cs="Arial"/>
                <w:sz w:val="20"/>
                <w:szCs w:val="20"/>
              </w:rPr>
              <w:t xml:space="preserve"> </w:t>
            </w:r>
            <w:r w:rsidRPr="007230F2">
              <w:rPr>
                <w:rFonts w:ascii="Arial" w:hAnsi="Arial" w:cs="Arial"/>
                <w:sz w:val="20"/>
                <w:szCs w:val="20"/>
              </w:rPr>
              <w:t>durante</w:t>
            </w:r>
            <w:r w:rsidR="004A58B1" w:rsidRPr="007230F2">
              <w:rPr>
                <w:rFonts w:ascii="Arial" w:hAnsi="Arial" w:cs="Arial"/>
                <w:sz w:val="20"/>
                <w:szCs w:val="20"/>
              </w:rPr>
              <w:t xml:space="preserve"> </w:t>
            </w:r>
            <w:r w:rsidRPr="007230F2">
              <w:rPr>
                <w:rFonts w:ascii="Arial" w:hAnsi="Arial" w:cs="Arial"/>
                <w:sz w:val="20"/>
                <w:szCs w:val="20"/>
              </w:rPr>
              <w:t>12</w:t>
            </w:r>
            <w:r w:rsidR="004A58B1" w:rsidRPr="007230F2">
              <w:rPr>
                <w:rFonts w:ascii="Arial" w:hAnsi="Arial" w:cs="Arial"/>
                <w:sz w:val="20"/>
                <w:szCs w:val="20"/>
              </w:rPr>
              <w:t xml:space="preserve"> </w:t>
            </w:r>
            <w:r w:rsidRPr="007230F2">
              <w:rPr>
                <w:rFonts w:ascii="Arial" w:hAnsi="Arial" w:cs="Arial"/>
                <w:sz w:val="20"/>
                <w:szCs w:val="20"/>
              </w:rPr>
              <w:t>semanas</w:t>
            </w:r>
            <w:r w:rsidR="004A58B1" w:rsidRPr="007230F2">
              <w:rPr>
                <w:rFonts w:ascii="Arial" w:hAnsi="Arial" w:cs="Arial"/>
                <w:sz w:val="20"/>
                <w:szCs w:val="20"/>
              </w:rPr>
              <w:t xml:space="preserve"> </w:t>
            </w:r>
            <w:r w:rsidRPr="007230F2">
              <w:rPr>
                <w:rFonts w:ascii="Arial" w:hAnsi="Arial" w:cs="Arial"/>
                <w:sz w:val="20"/>
                <w:szCs w:val="20"/>
              </w:rPr>
              <w:t>en</w:t>
            </w:r>
            <w:r w:rsidR="004A58B1" w:rsidRPr="007230F2">
              <w:rPr>
                <w:rFonts w:ascii="Arial" w:hAnsi="Arial" w:cs="Arial"/>
                <w:sz w:val="20"/>
                <w:szCs w:val="20"/>
              </w:rPr>
              <w:t xml:space="preserve"> </w:t>
            </w:r>
            <w:r w:rsidRPr="007230F2">
              <w:rPr>
                <w:rFonts w:ascii="Arial" w:hAnsi="Arial" w:cs="Arial"/>
                <w:sz w:val="20"/>
                <w:szCs w:val="20"/>
              </w:rPr>
              <w:t>pacientes</w:t>
            </w:r>
            <w:r w:rsidR="004A58B1" w:rsidRPr="007230F2">
              <w:rPr>
                <w:rFonts w:ascii="Arial" w:hAnsi="Arial" w:cs="Arial"/>
                <w:sz w:val="20"/>
                <w:szCs w:val="20"/>
              </w:rPr>
              <w:t xml:space="preserve"> </w:t>
            </w:r>
            <w:r w:rsidRPr="007230F2">
              <w:rPr>
                <w:rFonts w:ascii="Arial" w:hAnsi="Arial" w:cs="Arial"/>
                <w:sz w:val="20"/>
                <w:szCs w:val="20"/>
              </w:rPr>
              <w:t>con</w:t>
            </w:r>
            <w:r w:rsidR="004A58B1" w:rsidRPr="007230F2">
              <w:rPr>
                <w:rFonts w:ascii="Arial" w:hAnsi="Arial" w:cs="Arial"/>
                <w:sz w:val="20"/>
                <w:szCs w:val="20"/>
              </w:rPr>
              <w:t xml:space="preserve"> </w:t>
            </w:r>
            <w:r w:rsidRPr="007230F2">
              <w:rPr>
                <w:rFonts w:ascii="Arial" w:hAnsi="Arial" w:cs="Arial"/>
                <w:sz w:val="20"/>
                <w:szCs w:val="20"/>
              </w:rPr>
              <w:t>COPD"</w:t>
            </w:r>
          </w:p>
        </w:tc>
        <w:tc>
          <w:tcPr>
            <w:tcW w:w="2918" w:type="dxa"/>
            <w:vAlign w:val="center"/>
          </w:tcPr>
          <w:p w14:paraId="1AD0E777" w14:textId="51996310" w:rsidR="00A005A9" w:rsidRPr="007230F2" w:rsidRDefault="00A005A9" w:rsidP="00490227">
            <w:pPr>
              <w:pStyle w:val="TableParagraph"/>
              <w:jc w:val="center"/>
              <w:rPr>
                <w:rFonts w:ascii="Arial" w:hAnsi="Arial" w:cs="Arial"/>
                <w:sz w:val="20"/>
                <w:szCs w:val="20"/>
              </w:rPr>
            </w:pPr>
            <w:r w:rsidRPr="007230F2">
              <w:rPr>
                <w:rFonts w:ascii="Arial" w:hAnsi="Arial" w:cs="Arial"/>
                <w:sz w:val="20"/>
                <w:szCs w:val="20"/>
              </w:rPr>
              <w:t>Dr.</w:t>
            </w:r>
            <w:r w:rsidR="004A58B1" w:rsidRPr="007230F2">
              <w:rPr>
                <w:rFonts w:ascii="Arial" w:hAnsi="Arial" w:cs="Arial"/>
                <w:sz w:val="20"/>
                <w:szCs w:val="20"/>
              </w:rPr>
              <w:t xml:space="preserve"> </w:t>
            </w:r>
            <w:r w:rsidRPr="007230F2">
              <w:rPr>
                <w:rFonts w:ascii="Arial" w:hAnsi="Arial" w:cs="Arial"/>
                <w:sz w:val="20"/>
                <w:szCs w:val="20"/>
              </w:rPr>
              <w:t>Sergio</w:t>
            </w:r>
            <w:r w:rsidR="004A58B1" w:rsidRPr="007230F2">
              <w:rPr>
                <w:rFonts w:ascii="Arial" w:hAnsi="Arial" w:cs="Arial"/>
                <w:sz w:val="20"/>
                <w:szCs w:val="20"/>
              </w:rPr>
              <w:t xml:space="preserve"> </w:t>
            </w:r>
            <w:r w:rsidRPr="007230F2">
              <w:rPr>
                <w:rFonts w:ascii="Arial" w:hAnsi="Arial" w:cs="Arial"/>
                <w:sz w:val="20"/>
                <w:szCs w:val="20"/>
              </w:rPr>
              <w:t>Tapia</w:t>
            </w:r>
            <w:r w:rsidR="004A58B1" w:rsidRPr="007230F2">
              <w:rPr>
                <w:rFonts w:ascii="Arial" w:hAnsi="Arial" w:cs="Arial"/>
                <w:sz w:val="20"/>
                <w:szCs w:val="20"/>
              </w:rPr>
              <w:t xml:space="preserve"> </w:t>
            </w:r>
            <w:r w:rsidRPr="007230F2">
              <w:rPr>
                <w:rFonts w:ascii="Arial" w:hAnsi="Arial" w:cs="Arial"/>
                <w:sz w:val="20"/>
                <w:szCs w:val="20"/>
              </w:rPr>
              <w:t>Zapatero</w:t>
            </w:r>
          </w:p>
        </w:tc>
        <w:tc>
          <w:tcPr>
            <w:tcW w:w="2310" w:type="dxa"/>
            <w:vAlign w:val="center"/>
          </w:tcPr>
          <w:p w14:paraId="5B4C7940" w14:textId="723CD6BD" w:rsidR="00A005A9" w:rsidRPr="007230F2" w:rsidRDefault="00A005A9" w:rsidP="00490227">
            <w:pPr>
              <w:pStyle w:val="TableParagraph"/>
              <w:jc w:val="center"/>
              <w:rPr>
                <w:rFonts w:ascii="Arial" w:hAnsi="Arial" w:cs="Arial"/>
                <w:sz w:val="20"/>
                <w:szCs w:val="20"/>
              </w:rPr>
            </w:pPr>
            <w:r w:rsidRPr="007230F2">
              <w:rPr>
                <w:rFonts w:ascii="Arial" w:hAnsi="Arial" w:cs="Arial"/>
                <w:sz w:val="20"/>
                <w:szCs w:val="20"/>
              </w:rPr>
              <w:t>Hospital</w:t>
            </w:r>
            <w:r w:rsidR="004A58B1" w:rsidRPr="007230F2">
              <w:rPr>
                <w:rFonts w:ascii="Arial" w:hAnsi="Arial" w:cs="Arial"/>
                <w:sz w:val="20"/>
                <w:szCs w:val="20"/>
              </w:rPr>
              <w:t xml:space="preserve"> </w:t>
            </w:r>
            <w:r w:rsidRPr="007230F2">
              <w:rPr>
                <w:rFonts w:ascii="Arial" w:hAnsi="Arial" w:cs="Arial"/>
                <w:sz w:val="20"/>
                <w:szCs w:val="20"/>
              </w:rPr>
              <w:t>Las</w:t>
            </w:r>
            <w:r w:rsidR="004A58B1" w:rsidRPr="007230F2">
              <w:rPr>
                <w:rFonts w:ascii="Arial" w:hAnsi="Arial" w:cs="Arial"/>
                <w:sz w:val="20"/>
                <w:szCs w:val="20"/>
              </w:rPr>
              <w:t xml:space="preserve"> </w:t>
            </w:r>
            <w:r w:rsidRPr="007230F2">
              <w:rPr>
                <w:rFonts w:ascii="Arial" w:hAnsi="Arial" w:cs="Arial"/>
                <w:sz w:val="20"/>
                <w:szCs w:val="20"/>
              </w:rPr>
              <w:t>Higueras</w:t>
            </w:r>
          </w:p>
        </w:tc>
        <w:tc>
          <w:tcPr>
            <w:tcW w:w="3956" w:type="dxa"/>
            <w:vAlign w:val="center"/>
          </w:tcPr>
          <w:p w14:paraId="7E77220A" w14:textId="783DB8F0" w:rsidR="00490227" w:rsidRPr="007230F2" w:rsidRDefault="00490227" w:rsidP="007230F2">
            <w:pPr>
              <w:pStyle w:val="TableParagraph"/>
              <w:numPr>
                <w:ilvl w:val="0"/>
                <w:numId w:val="31"/>
              </w:numPr>
              <w:tabs>
                <w:tab w:val="left" w:pos="441"/>
                <w:tab w:val="left" w:pos="442"/>
              </w:tabs>
              <w:ind w:left="360"/>
              <w:rPr>
                <w:rFonts w:ascii="Arial" w:hAnsi="Arial" w:cs="Arial"/>
                <w:sz w:val="20"/>
                <w:szCs w:val="20"/>
              </w:rPr>
            </w:pPr>
            <w:r w:rsidRPr="007230F2">
              <w:rPr>
                <w:rFonts w:ascii="Arial" w:hAnsi="Arial" w:cs="Arial"/>
                <w:b/>
                <w:bCs/>
                <w:sz w:val="20"/>
                <w:szCs w:val="20"/>
              </w:rPr>
              <w:t>Aprobado</w:t>
            </w:r>
            <w:r w:rsidRPr="007230F2">
              <w:rPr>
                <w:rFonts w:ascii="Arial" w:hAnsi="Arial" w:cs="Arial"/>
                <w:sz w:val="20"/>
                <w:szCs w:val="20"/>
              </w:rPr>
              <w:t>:</w:t>
            </w:r>
            <w:r w:rsidR="004A58B1" w:rsidRPr="007230F2">
              <w:rPr>
                <w:rFonts w:ascii="Arial" w:hAnsi="Arial" w:cs="Arial"/>
                <w:sz w:val="20"/>
                <w:szCs w:val="20"/>
              </w:rPr>
              <w:t xml:space="preserve"> </w:t>
            </w:r>
            <w:r w:rsidRPr="007230F2">
              <w:rPr>
                <w:rFonts w:ascii="Arial" w:hAnsi="Arial" w:cs="Arial"/>
                <w:sz w:val="20"/>
                <w:szCs w:val="20"/>
              </w:rPr>
              <w:t>Acta</w:t>
            </w:r>
            <w:r w:rsidR="004A58B1" w:rsidRPr="007230F2">
              <w:rPr>
                <w:rFonts w:ascii="Arial" w:hAnsi="Arial" w:cs="Arial"/>
                <w:sz w:val="20"/>
                <w:szCs w:val="20"/>
              </w:rPr>
              <w:t xml:space="preserve"> </w:t>
            </w:r>
            <w:r w:rsidRPr="007230F2">
              <w:rPr>
                <w:rFonts w:ascii="Arial" w:hAnsi="Arial" w:cs="Arial"/>
                <w:sz w:val="20"/>
                <w:szCs w:val="20"/>
              </w:rPr>
              <w:t>Nº</w:t>
            </w:r>
            <w:r w:rsidR="004A58B1" w:rsidRPr="007230F2">
              <w:rPr>
                <w:rFonts w:ascii="Arial" w:hAnsi="Arial" w:cs="Arial"/>
                <w:sz w:val="20"/>
                <w:szCs w:val="20"/>
              </w:rPr>
              <w:t xml:space="preserve"> </w:t>
            </w:r>
            <w:r w:rsidRPr="007230F2">
              <w:rPr>
                <w:rFonts w:ascii="Arial" w:hAnsi="Arial" w:cs="Arial"/>
                <w:sz w:val="20"/>
                <w:szCs w:val="20"/>
              </w:rPr>
              <w:t>08</w:t>
            </w:r>
            <w:r w:rsidR="004A58B1" w:rsidRPr="007230F2">
              <w:rPr>
                <w:rFonts w:ascii="Arial" w:hAnsi="Arial" w:cs="Arial"/>
                <w:sz w:val="20"/>
                <w:szCs w:val="20"/>
              </w:rPr>
              <w:t xml:space="preserve"> </w:t>
            </w:r>
            <w:r w:rsidRPr="007230F2">
              <w:rPr>
                <w:rFonts w:ascii="Arial" w:hAnsi="Arial" w:cs="Arial"/>
                <w:sz w:val="20"/>
                <w:szCs w:val="20"/>
              </w:rPr>
              <w:t>del</w:t>
            </w:r>
            <w:r w:rsidR="004A58B1" w:rsidRPr="007230F2">
              <w:rPr>
                <w:rFonts w:ascii="Arial" w:hAnsi="Arial" w:cs="Arial"/>
                <w:sz w:val="20"/>
                <w:szCs w:val="20"/>
              </w:rPr>
              <w:t xml:space="preserve"> </w:t>
            </w:r>
            <w:r w:rsidRPr="007230F2">
              <w:rPr>
                <w:rFonts w:ascii="Arial" w:hAnsi="Arial" w:cs="Arial"/>
                <w:sz w:val="20"/>
                <w:szCs w:val="20"/>
              </w:rPr>
              <w:t>17.05.2013.</w:t>
            </w:r>
          </w:p>
          <w:p w14:paraId="1FD46EDC" w14:textId="42CF7C65" w:rsidR="00A005A9" w:rsidRPr="007230F2" w:rsidRDefault="00490227" w:rsidP="007230F2">
            <w:pPr>
              <w:pStyle w:val="TableParagraph"/>
              <w:numPr>
                <w:ilvl w:val="0"/>
                <w:numId w:val="30"/>
              </w:numPr>
              <w:tabs>
                <w:tab w:val="left" w:pos="441"/>
                <w:tab w:val="left" w:pos="442"/>
              </w:tabs>
              <w:ind w:left="360"/>
              <w:rPr>
                <w:rFonts w:ascii="Arial" w:hAnsi="Arial" w:cs="Arial"/>
                <w:sz w:val="20"/>
                <w:szCs w:val="20"/>
              </w:rPr>
            </w:pPr>
            <w:r w:rsidRPr="007230F2">
              <w:rPr>
                <w:rFonts w:ascii="Arial" w:hAnsi="Arial" w:cs="Arial"/>
                <w:b/>
                <w:bCs/>
                <w:sz w:val="20"/>
                <w:szCs w:val="20"/>
              </w:rPr>
              <w:t>Cerrado</w:t>
            </w:r>
            <w:r w:rsidRPr="007230F2">
              <w:rPr>
                <w:rFonts w:ascii="Arial" w:hAnsi="Arial" w:cs="Arial"/>
                <w:sz w:val="20"/>
                <w:szCs w:val="20"/>
              </w:rPr>
              <w:t>:</w:t>
            </w:r>
            <w:r w:rsidR="004A58B1" w:rsidRPr="007230F2">
              <w:rPr>
                <w:rFonts w:ascii="Arial" w:hAnsi="Arial" w:cs="Arial"/>
                <w:sz w:val="20"/>
                <w:szCs w:val="20"/>
              </w:rPr>
              <w:t xml:space="preserve"> </w:t>
            </w:r>
            <w:r w:rsidRPr="007230F2">
              <w:rPr>
                <w:rFonts w:ascii="Arial" w:hAnsi="Arial" w:cs="Arial"/>
                <w:sz w:val="20"/>
                <w:szCs w:val="20"/>
              </w:rPr>
              <w:t>Carta</w:t>
            </w:r>
            <w:r w:rsidR="004A58B1" w:rsidRPr="007230F2">
              <w:rPr>
                <w:rFonts w:ascii="Arial" w:hAnsi="Arial" w:cs="Arial"/>
                <w:sz w:val="20"/>
                <w:szCs w:val="20"/>
              </w:rPr>
              <w:t xml:space="preserve"> </w:t>
            </w:r>
            <w:r w:rsidRPr="007230F2">
              <w:rPr>
                <w:rFonts w:ascii="Arial" w:hAnsi="Arial" w:cs="Arial"/>
                <w:sz w:val="20"/>
                <w:szCs w:val="20"/>
              </w:rPr>
              <w:t>del</w:t>
            </w:r>
            <w:r w:rsidR="004A58B1" w:rsidRPr="007230F2">
              <w:rPr>
                <w:rFonts w:ascii="Arial" w:hAnsi="Arial" w:cs="Arial"/>
                <w:sz w:val="20"/>
                <w:szCs w:val="20"/>
              </w:rPr>
              <w:t xml:space="preserve"> </w:t>
            </w:r>
            <w:r w:rsidRPr="007230F2">
              <w:rPr>
                <w:rFonts w:ascii="Arial" w:hAnsi="Arial" w:cs="Arial"/>
                <w:sz w:val="20"/>
                <w:szCs w:val="20"/>
              </w:rPr>
              <w:t>27.01.2014</w:t>
            </w:r>
          </w:p>
        </w:tc>
      </w:tr>
    </w:tbl>
    <w:p w14:paraId="484B43EF" w14:textId="77777777" w:rsidR="00A005A9" w:rsidRDefault="00A005A9">
      <w:r>
        <w:br w:type="page"/>
      </w:r>
    </w:p>
    <w:tbl>
      <w:tblPr>
        <w:tblStyle w:val="Tablaconcuadrcula"/>
        <w:tblW w:w="15965" w:type="dxa"/>
        <w:tblInd w:w="-1482" w:type="dxa"/>
        <w:tblLayout w:type="fixed"/>
        <w:tblLook w:val="04A0" w:firstRow="1" w:lastRow="0" w:firstColumn="1" w:lastColumn="0" w:noHBand="0" w:noVBand="1"/>
      </w:tblPr>
      <w:tblGrid>
        <w:gridCol w:w="843"/>
        <w:gridCol w:w="1485"/>
        <w:gridCol w:w="4453"/>
        <w:gridCol w:w="2918"/>
        <w:gridCol w:w="2310"/>
        <w:gridCol w:w="3956"/>
      </w:tblGrid>
      <w:tr w:rsidR="00A005A9" w14:paraId="0CD06533" w14:textId="77777777" w:rsidTr="00A005A9">
        <w:trPr>
          <w:cantSplit/>
          <w:trHeight w:val="279"/>
        </w:trPr>
        <w:tc>
          <w:tcPr>
            <w:tcW w:w="843" w:type="dxa"/>
            <w:shd w:val="clear" w:color="auto" w:fill="000000" w:themeFill="text1"/>
          </w:tcPr>
          <w:p w14:paraId="11B3CD81" w14:textId="3C489A11" w:rsidR="00A005A9" w:rsidRPr="00D113AA" w:rsidRDefault="00A005A9" w:rsidP="00D113AA">
            <w:pPr>
              <w:pStyle w:val="TableParagraph"/>
              <w:jc w:val="center"/>
              <w:rPr>
                <w:rFonts w:asciiTheme="minorHAnsi" w:hAnsiTheme="minorHAnsi" w:cstheme="minorHAnsi"/>
                <w:b/>
                <w:sz w:val="20"/>
                <w:szCs w:val="20"/>
              </w:rPr>
            </w:pPr>
            <w:r w:rsidRPr="00D113AA">
              <w:rPr>
                <w:rFonts w:asciiTheme="minorHAnsi" w:hAnsiTheme="minorHAnsi" w:cstheme="minorHAnsi"/>
              </w:rPr>
              <w:lastRenderedPageBreak/>
              <w:t>N.º</w:t>
            </w:r>
          </w:p>
        </w:tc>
        <w:tc>
          <w:tcPr>
            <w:tcW w:w="1485" w:type="dxa"/>
            <w:shd w:val="clear" w:color="auto" w:fill="000000" w:themeFill="text1"/>
          </w:tcPr>
          <w:p w14:paraId="39DF7E6B" w14:textId="057DAF12" w:rsidR="00A005A9" w:rsidRPr="00D113AA" w:rsidRDefault="00A005A9" w:rsidP="00D113AA">
            <w:pPr>
              <w:pStyle w:val="TableParagraph"/>
              <w:jc w:val="center"/>
              <w:rPr>
                <w:rFonts w:asciiTheme="minorHAnsi" w:hAnsiTheme="minorHAnsi" w:cstheme="minorHAnsi"/>
                <w:b/>
                <w:sz w:val="20"/>
                <w:szCs w:val="20"/>
              </w:rPr>
            </w:pPr>
            <w:r w:rsidRPr="00D113AA">
              <w:rPr>
                <w:rFonts w:asciiTheme="minorHAnsi" w:hAnsiTheme="minorHAnsi" w:cstheme="minorHAnsi"/>
              </w:rPr>
              <w:t>Protocolo</w:t>
            </w:r>
          </w:p>
        </w:tc>
        <w:tc>
          <w:tcPr>
            <w:tcW w:w="4453" w:type="dxa"/>
            <w:shd w:val="clear" w:color="auto" w:fill="000000" w:themeFill="text1"/>
          </w:tcPr>
          <w:p w14:paraId="4E019D52" w14:textId="41B1FDCF" w:rsidR="00A005A9" w:rsidRPr="00D113AA" w:rsidRDefault="00A005A9" w:rsidP="00D113AA">
            <w:pPr>
              <w:pStyle w:val="TableParagraph"/>
              <w:spacing w:before="9" w:line="254" w:lineRule="auto"/>
              <w:ind w:left="83" w:right="38"/>
              <w:jc w:val="center"/>
              <w:rPr>
                <w:rFonts w:asciiTheme="minorHAnsi" w:hAnsiTheme="minorHAnsi" w:cstheme="minorHAnsi"/>
                <w:spacing w:val="-1"/>
                <w:sz w:val="20"/>
                <w:szCs w:val="20"/>
              </w:rPr>
            </w:pPr>
            <w:r w:rsidRPr="00D113AA">
              <w:rPr>
                <w:rFonts w:asciiTheme="minorHAnsi" w:hAnsiTheme="minorHAnsi" w:cstheme="minorHAnsi"/>
              </w:rPr>
              <w:t>Nombre</w:t>
            </w:r>
          </w:p>
        </w:tc>
        <w:tc>
          <w:tcPr>
            <w:tcW w:w="2918" w:type="dxa"/>
            <w:shd w:val="clear" w:color="auto" w:fill="000000" w:themeFill="text1"/>
          </w:tcPr>
          <w:p w14:paraId="2EFD3373" w14:textId="454482C4" w:rsidR="00A005A9" w:rsidRPr="00D113AA" w:rsidRDefault="00A005A9" w:rsidP="00D113AA">
            <w:pPr>
              <w:pStyle w:val="TableParagraph"/>
              <w:jc w:val="center"/>
              <w:rPr>
                <w:rFonts w:asciiTheme="minorHAnsi" w:hAnsiTheme="minorHAnsi" w:cstheme="minorHAnsi"/>
                <w:b/>
                <w:sz w:val="20"/>
                <w:szCs w:val="20"/>
              </w:rPr>
            </w:pPr>
            <w:proofErr w:type="spellStart"/>
            <w:r w:rsidRPr="00D113AA">
              <w:rPr>
                <w:rFonts w:asciiTheme="minorHAnsi" w:hAnsiTheme="minorHAnsi" w:cstheme="minorHAnsi"/>
              </w:rPr>
              <w:t>Invest</w:t>
            </w:r>
            <w:proofErr w:type="spellEnd"/>
            <w:r w:rsidRPr="00D113AA">
              <w:rPr>
                <w:rFonts w:asciiTheme="minorHAnsi" w:hAnsiTheme="minorHAnsi" w:cstheme="minorHAnsi"/>
              </w:rPr>
              <w:t>.</w:t>
            </w:r>
            <w:r w:rsidR="004A58B1">
              <w:rPr>
                <w:rFonts w:asciiTheme="minorHAnsi" w:hAnsiTheme="minorHAnsi" w:cstheme="minorHAnsi"/>
              </w:rPr>
              <w:t xml:space="preserve"> </w:t>
            </w:r>
            <w:proofErr w:type="spellStart"/>
            <w:r w:rsidRPr="00D113AA">
              <w:rPr>
                <w:rFonts w:asciiTheme="minorHAnsi" w:hAnsiTheme="minorHAnsi" w:cstheme="minorHAnsi"/>
              </w:rPr>
              <w:t>Resp</w:t>
            </w:r>
            <w:proofErr w:type="spellEnd"/>
            <w:r w:rsidRPr="00D113AA">
              <w:rPr>
                <w:rFonts w:asciiTheme="minorHAnsi" w:hAnsiTheme="minorHAnsi" w:cstheme="minorHAnsi"/>
              </w:rPr>
              <w:t>.</w:t>
            </w:r>
          </w:p>
        </w:tc>
        <w:tc>
          <w:tcPr>
            <w:tcW w:w="2310" w:type="dxa"/>
            <w:shd w:val="clear" w:color="auto" w:fill="000000" w:themeFill="text1"/>
          </w:tcPr>
          <w:p w14:paraId="42AB8264" w14:textId="6244DD52" w:rsidR="00A005A9" w:rsidRPr="00D113AA" w:rsidRDefault="00A005A9" w:rsidP="00D113AA">
            <w:pPr>
              <w:pStyle w:val="TableParagraph"/>
              <w:jc w:val="center"/>
              <w:rPr>
                <w:rFonts w:asciiTheme="minorHAnsi" w:hAnsiTheme="minorHAnsi" w:cstheme="minorHAnsi"/>
                <w:b/>
                <w:sz w:val="20"/>
                <w:szCs w:val="20"/>
              </w:rPr>
            </w:pPr>
            <w:r w:rsidRPr="00D113AA">
              <w:rPr>
                <w:rFonts w:asciiTheme="minorHAnsi" w:hAnsiTheme="minorHAnsi" w:cstheme="minorHAnsi"/>
              </w:rPr>
              <w:t>Lugar</w:t>
            </w:r>
            <w:r w:rsidR="004A58B1">
              <w:rPr>
                <w:rFonts w:asciiTheme="minorHAnsi" w:hAnsiTheme="minorHAnsi" w:cstheme="minorHAnsi"/>
              </w:rPr>
              <w:t xml:space="preserve"> </w:t>
            </w:r>
            <w:r w:rsidRPr="00D113AA">
              <w:rPr>
                <w:rFonts w:asciiTheme="minorHAnsi" w:hAnsiTheme="minorHAnsi" w:cstheme="minorHAnsi"/>
              </w:rPr>
              <w:t>de</w:t>
            </w:r>
            <w:r w:rsidR="004A58B1">
              <w:rPr>
                <w:rFonts w:asciiTheme="minorHAnsi" w:hAnsiTheme="minorHAnsi" w:cstheme="minorHAnsi"/>
              </w:rPr>
              <w:t xml:space="preserve"> </w:t>
            </w:r>
            <w:r w:rsidRPr="00D113AA">
              <w:rPr>
                <w:rFonts w:asciiTheme="minorHAnsi" w:hAnsiTheme="minorHAnsi" w:cstheme="minorHAnsi"/>
              </w:rPr>
              <w:t>realización</w:t>
            </w:r>
          </w:p>
        </w:tc>
        <w:tc>
          <w:tcPr>
            <w:tcW w:w="3956" w:type="dxa"/>
            <w:shd w:val="clear" w:color="auto" w:fill="000000" w:themeFill="text1"/>
          </w:tcPr>
          <w:p w14:paraId="48B61856" w14:textId="6A9245A7" w:rsidR="00A005A9" w:rsidRPr="00D113AA" w:rsidRDefault="00A005A9" w:rsidP="00D113AA">
            <w:pPr>
              <w:pStyle w:val="TableParagraph"/>
              <w:jc w:val="center"/>
              <w:rPr>
                <w:rFonts w:asciiTheme="minorHAnsi" w:hAnsiTheme="minorHAnsi" w:cstheme="minorHAnsi"/>
                <w:b/>
              </w:rPr>
            </w:pPr>
            <w:r w:rsidRPr="00D113AA">
              <w:rPr>
                <w:rFonts w:asciiTheme="minorHAnsi" w:hAnsiTheme="minorHAnsi" w:cstheme="minorHAnsi"/>
              </w:rPr>
              <w:t>Estado</w:t>
            </w:r>
          </w:p>
        </w:tc>
      </w:tr>
      <w:tr w:rsidR="00A005A9" w14:paraId="7281DF82" w14:textId="77777777" w:rsidTr="00490227">
        <w:trPr>
          <w:cantSplit/>
          <w:trHeight w:val="1134"/>
        </w:trPr>
        <w:tc>
          <w:tcPr>
            <w:tcW w:w="843" w:type="dxa"/>
            <w:vAlign w:val="center"/>
          </w:tcPr>
          <w:p w14:paraId="79B00F6D" w14:textId="0533E8A7" w:rsidR="00A005A9" w:rsidRPr="007230F2" w:rsidRDefault="00A005A9" w:rsidP="00490227">
            <w:pPr>
              <w:pStyle w:val="TableParagraph"/>
              <w:jc w:val="center"/>
              <w:rPr>
                <w:rFonts w:ascii="Arial" w:hAnsi="Arial" w:cs="Arial"/>
                <w:sz w:val="20"/>
                <w:szCs w:val="20"/>
              </w:rPr>
            </w:pPr>
            <w:r w:rsidRPr="007230F2">
              <w:rPr>
                <w:rFonts w:ascii="Arial" w:hAnsi="Arial" w:cs="Arial"/>
                <w:sz w:val="20"/>
                <w:szCs w:val="20"/>
              </w:rPr>
              <w:t>6</w:t>
            </w:r>
          </w:p>
        </w:tc>
        <w:tc>
          <w:tcPr>
            <w:tcW w:w="1485" w:type="dxa"/>
            <w:vAlign w:val="center"/>
          </w:tcPr>
          <w:p w14:paraId="33710597" w14:textId="77777777" w:rsidR="00A005A9" w:rsidRPr="007230F2" w:rsidRDefault="00A005A9" w:rsidP="00490227">
            <w:pPr>
              <w:pStyle w:val="TableParagraph"/>
              <w:jc w:val="center"/>
              <w:rPr>
                <w:rFonts w:ascii="Arial" w:hAnsi="Arial" w:cs="Arial"/>
                <w:sz w:val="20"/>
                <w:szCs w:val="20"/>
              </w:rPr>
            </w:pPr>
          </w:p>
          <w:p w14:paraId="724CD17D" w14:textId="3A8DD4F7" w:rsidR="00A005A9" w:rsidRPr="007230F2" w:rsidRDefault="00A005A9" w:rsidP="00490227">
            <w:pPr>
              <w:pStyle w:val="TableParagraph"/>
              <w:jc w:val="center"/>
              <w:rPr>
                <w:rFonts w:ascii="Arial" w:hAnsi="Arial" w:cs="Arial"/>
                <w:sz w:val="20"/>
                <w:szCs w:val="20"/>
              </w:rPr>
            </w:pPr>
            <w:r w:rsidRPr="007230F2">
              <w:rPr>
                <w:rFonts w:ascii="Arial" w:hAnsi="Arial" w:cs="Arial"/>
                <w:sz w:val="20"/>
                <w:szCs w:val="20"/>
              </w:rPr>
              <w:t>D5135C00001</w:t>
            </w:r>
          </w:p>
        </w:tc>
        <w:tc>
          <w:tcPr>
            <w:tcW w:w="4453" w:type="dxa"/>
            <w:vAlign w:val="center"/>
          </w:tcPr>
          <w:p w14:paraId="080DA339" w14:textId="3D0D9AA9" w:rsidR="00A005A9" w:rsidRPr="007230F2" w:rsidRDefault="00A005A9" w:rsidP="00490227">
            <w:pPr>
              <w:pStyle w:val="TableParagraph"/>
              <w:spacing w:before="9" w:line="254" w:lineRule="auto"/>
              <w:ind w:left="83" w:right="38"/>
              <w:jc w:val="center"/>
              <w:rPr>
                <w:rFonts w:ascii="Arial" w:hAnsi="Arial" w:cs="Arial"/>
                <w:sz w:val="20"/>
                <w:szCs w:val="20"/>
              </w:rPr>
            </w:pPr>
            <w:r w:rsidRPr="007230F2">
              <w:rPr>
                <w:rFonts w:ascii="Arial" w:hAnsi="Arial" w:cs="Arial"/>
                <w:sz w:val="20"/>
                <w:szCs w:val="20"/>
              </w:rPr>
              <w:t>"Estudio</w:t>
            </w:r>
            <w:r w:rsidR="004A58B1" w:rsidRPr="007230F2">
              <w:rPr>
                <w:rFonts w:ascii="Arial" w:hAnsi="Arial" w:cs="Arial"/>
                <w:sz w:val="20"/>
                <w:szCs w:val="20"/>
              </w:rPr>
              <w:t xml:space="preserve"> </w:t>
            </w:r>
            <w:r w:rsidRPr="007230F2">
              <w:rPr>
                <w:rFonts w:ascii="Arial" w:hAnsi="Arial" w:cs="Arial"/>
                <w:sz w:val="20"/>
                <w:szCs w:val="20"/>
              </w:rPr>
              <w:t>aleatorizado,</w:t>
            </w:r>
            <w:r w:rsidR="004A58B1" w:rsidRPr="007230F2">
              <w:rPr>
                <w:rFonts w:ascii="Arial" w:hAnsi="Arial" w:cs="Arial"/>
                <w:sz w:val="20"/>
                <w:szCs w:val="20"/>
              </w:rPr>
              <w:t xml:space="preserve"> </w:t>
            </w:r>
            <w:r w:rsidRPr="007230F2">
              <w:rPr>
                <w:rFonts w:ascii="Arial" w:hAnsi="Arial" w:cs="Arial"/>
                <w:sz w:val="20"/>
                <w:szCs w:val="20"/>
              </w:rPr>
              <w:t>doble</w:t>
            </w:r>
            <w:r w:rsidR="004A58B1" w:rsidRPr="007230F2">
              <w:rPr>
                <w:rFonts w:ascii="Arial" w:hAnsi="Arial" w:cs="Arial"/>
                <w:sz w:val="20"/>
                <w:szCs w:val="20"/>
              </w:rPr>
              <w:t xml:space="preserve"> </w:t>
            </w:r>
            <w:r w:rsidRPr="007230F2">
              <w:rPr>
                <w:rFonts w:ascii="Arial" w:hAnsi="Arial" w:cs="Arial"/>
                <w:sz w:val="20"/>
                <w:szCs w:val="20"/>
              </w:rPr>
              <w:t>ciego,</w:t>
            </w:r>
            <w:r w:rsidR="004A58B1" w:rsidRPr="007230F2">
              <w:rPr>
                <w:rFonts w:ascii="Arial" w:hAnsi="Arial" w:cs="Arial"/>
                <w:sz w:val="20"/>
                <w:szCs w:val="20"/>
              </w:rPr>
              <w:t xml:space="preserve"> </w:t>
            </w:r>
            <w:r w:rsidRPr="007230F2">
              <w:rPr>
                <w:rFonts w:ascii="Arial" w:hAnsi="Arial" w:cs="Arial"/>
                <w:sz w:val="20"/>
                <w:szCs w:val="20"/>
              </w:rPr>
              <w:t>de</w:t>
            </w:r>
            <w:r w:rsidR="004A58B1" w:rsidRPr="007230F2">
              <w:rPr>
                <w:rFonts w:ascii="Arial" w:hAnsi="Arial" w:cs="Arial"/>
                <w:sz w:val="20"/>
                <w:szCs w:val="20"/>
              </w:rPr>
              <w:t xml:space="preserve"> </w:t>
            </w:r>
            <w:r w:rsidRPr="007230F2">
              <w:rPr>
                <w:rFonts w:ascii="Arial" w:hAnsi="Arial" w:cs="Arial"/>
                <w:sz w:val="20"/>
                <w:szCs w:val="20"/>
              </w:rPr>
              <w:t>grupos</w:t>
            </w:r>
            <w:r w:rsidR="004A58B1" w:rsidRPr="007230F2">
              <w:rPr>
                <w:rFonts w:ascii="Arial" w:hAnsi="Arial" w:cs="Arial"/>
                <w:sz w:val="20"/>
                <w:szCs w:val="20"/>
              </w:rPr>
              <w:t xml:space="preserve"> </w:t>
            </w:r>
            <w:r w:rsidRPr="007230F2">
              <w:rPr>
                <w:rFonts w:ascii="Arial" w:hAnsi="Arial" w:cs="Arial"/>
                <w:sz w:val="20"/>
                <w:szCs w:val="20"/>
              </w:rPr>
              <w:t>paralelos,</w:t>
            </w:r>
            <w:r w:rsidR="004A58B1" w:rsidRPr="007230F2">
              <w:rPr>
                <w:rFonts w:ascii="Arial" w:hAnsi="Arial" w:cs="Arial"/>
                <w:sz w:val="20"/>
                <w:szCs w:val="20"/>
              </w:rPr>
              <w:t xml:space="preserve"> </w:t>
            </w:r>
            <w:r w:rsidRPr="007230F2">
              <w:rPr>
                <w:rFonts w:ascii="Arial" w:hAnsi="Arial" w:cs="Arial"/>
                <w:sz w:val="20"/>
                <w:szCs w:val="20"/>
              </w:rPr>
              <w:t>multicéntrico,</w:t>
            </w:r>
            <w:r w:rsidR="004A58B1" w:rsidRPr="007230F2">
              <w:rPr>
                <w:rFonts w:ascii="Arial" w:hAnsi="Arial" w:cs="Arial"/>
                <w:sz w:val="20"/>
                <w:szCs w:val="20"/>
              </w:rPr>
              <w:t xml:space="preserve"> </w:t>
            </w:r>
            <w:r w:rsidRPr="007230F2">
              <w:rPr>
                <w:rFonts w:ascii="Arial" w:hAnsi="Arial" w:cs="Arial"/>
                <w:sz w:val="20"/>
                <w:szCs w:val="20"/>
              </w:rPr>
              <w:t>fase</w:t>
            </w:r>
            <w:r w:rsidR="004A58B1" w:rsidRPr="007230F2">
              <w:rPr>
                <w:rFonts w:ascii="Arial" w:hAnsi="Arial" w:cs="Arial"/>
                <w:sz w:val="20"/>
                <w:szCs w:val="20"/>
              </w:rPr>
              <w:t xml:space="preserve"> </w:t>
            </w:r>
            <w:r w:rsidRPr="007230F2">
              <w:rPr>
                <w:rFonts w:ascii="Arial" w:hAnsi="Arial" w:cs="Arial"/>
                <w:sz w:val="20"/>
                <w:szCs w:val="20"/>
              </w:rPr>
              <w:t>III</w:t>
            </w:r>
            <w:r w:rsidR="00C31479">
              <w:rPr>
                <w:rFonts w:ascii="Arial" w:hAnsi="Arial" w:cs="Arial"/>
                <w:sz w:val="20"/>
                <w:szCs w:val="20"/>
              </w:rPr>
              <w:t xml:space="preserve"> </w:t>
            </w:r>
            <w:r w:rsidRPr="007230F2">
              <w:rPr>
                <w:rFonts w:ascii="Arial" w:hAnsi="Arial" w:cs="Arial"/>
                <w:sz w:val="20"/>
                <w:szCs w:val="20"/>
              </w:rPr>
              <w:t>b</w:t>
            </w:r>
            <w:r w:rsidR="004A58B1" w:rsidRPr="007230F2">
              <w:rPr>
                <w:rFonts w:ascii="Arial" w:hAnsi="Arial" w:cs="Arial"/>
                <w:sz w:val="20"/>
                <w:szCs w:val="20"/>
              </w:rPr>
              <w:t xml:space="preserve"> </w:t>
            </w:r>
            <w:r w:rsidRPr="007230F2">
              <w:rPr>
                <w:rFonts w:ascii="Arial" w:hAnsi="Arial" w:cs="Arial"/>
                <w:sz w:val="20"/>
                <w:szCs w:val="20"/>
              </w:rPr>
              <w:t>para</w:t>
            </w:r>
            <w:r w:rsidR="004A58B1" w:rsidRPr="007230F2">
              <w:rPr>
                <w:rFonts w:ascii="Arial" w:hAnsi="Arial" w:cs="Arial"/>
                <w:sz w:val="20"/>
                <w:szCs w:val="20"/>
              </w:rPr>
              <w:t xml:space="preserve"> </w:t>
            </w:r>
            <w:r w:rsidRPr="007230F2">
              <w:rPr>
                <w:rFonts w:ascii="Arial" w:hAnsi="Arial" w:cs="Arial"/>
                <w:sz w:val="20"/>
                <w:szCs w:val="20"/>
              </w:rPr>
              <w:t>comparar</w:t>
            </w:r>
            <w:r w:rsidR="004A58B1" w:rsidRPr="007230F2">
              <w:rPr>
                <w:rFonts w:ascii="Arial" w:hAnsi="Arial" w:cs="Arial"/>
                <w:sz w:val="20"/>
                <w:szCs w:val="20"/>
              </w:rPr>
              <w:t xml:space="preserve"> </w:t>
            </w:r>
            <w:r w:rsidRPr="007230F2">
              <w:rPr>
                <w:rFonts w:ascii="Arial" w:hAnsi="Arial" w:cs="Arial"/>
                <w:sz w:val="20"/>
                <w:szCs w:val="20"/>
              </w:rPr>
              <w:t>el</w:t>
            </w:r>
            <w:r w:rsidR="004A58B1" w:rsidRPr="007230F2">
              <w:rPr>
                <w:rFonts w:ascii="Arial" w:hAnsi="Arial" w:cs="Arial"/>
                <w:sz w:val="20"/>
                <w:szCs w:val="20"/>
              </w:rPr>
              <w:t xml:space="preserve"> </w:t>
            </w:r>
            <w:r w:rsidRPr="007230F2">
              <w:rPr>
                <w:rFonts w:ascii="Arial" w:hAnsi="Arial" w:cs="Arial"/>
                <w:sz w:val="20"/>
                <w:szCs w:val="20"/>
              </w:rPr>
              <w:t>tratamiento</w:t>
            </w:r>
            <w:r w:rsidR="004A58B1" w:rsidRPr="007230F2">
              <w:rPr>
                <w:rFonts w:ascii="Arial" w:hAnsi="Arial" w:cs="Arial"/>
                <w:sz w:val="20"/>
                <w:szCs w:val="20"/>
              </w:rPr>
              <w:t xml:space="preserve"> </w:t>
            </w:r>
            <w:r w:rsidRPr="007230F2">
              <w:rPr>
                <w:rFonts w:ascii="Arial" w:hAnsi="Arial" w:cs="Arial"/>
                <w:sz w:val="20"/>
                <w:szCs w:val="20"/>
              </w:rPr>
              <w:t>de</w:t>
            </w:r>
            <w:r w:rsidR="004A58B1" w:rsidRPr="007230F2">
              <w:rPr>
                <w:rFonts w:ascii="Arial" w:hAnsi="Arial" w:cs="Arial"/>
                <w:sz w:val="20"/>
                <w:szCs w:val="20"/>
              </w:rPr>
              <w:t xml:space="preserve"> </w:t>
            </w:r>
            <w:r w:rsidRPr="007230F2">
              <w:rPr>
                <w:rFonts w:ascii="Arial" w:hAnsi="Arial" w:cs="Arial"/>
                <w:sz w:val="20"/>
                <w:szCs w:val="20"/>
              </w:rPr>
              <w:t>ticagrelor</w:t>
            </w:r>
            <w:r w:rsidR="004A58B1" w:rsidRPr="007230F2">
              <w:rPr>
                <w:rFonts w:ascii="Arial" w:hAnsi="Arial" w:cs="Arial"/>
                <w:sz w:val="20"/>
                <w:szCs w:val="20"/>
              </w:rPr>
              <w:t xml:space="preserve"> </w:t>
            </w:r>
            <w:r w:rsidRPr="007230F2">
              <w:rPr>
                <w:rFonts w:ascii="Arial" w:hAnsi="Arial" w:cs="Arial"/>
                <w:sz w:val="20"/>
                <w:szCs w:val="20"/>
              </w:rPr>
              <w:t>en</w:t>
            </w:r>
            <w:r w:rsidR="004A58B1" w:rsidRPr="007230F2">
              <w:rPr>
                <w:rFonts w:ascii="Arial" w:hAnsi="Arial" w:cs="Arial"/>
                <w:sz w:val="20"/>
                <w:szCs w:val="20"/>
              </w:rPr>
              <w:t xml:space="preserve"> </w:t>
            </w:r>
            <w:r w:rsidRPr="007230F2">
              <w:rPr>
                <w:rFonts w:ascii="Arial" w:hAnsi="Arial" w:cs="Arial"/>
                <w:sz w:val="20"/>
                <w:szCs w:val="20"/>
              </w:rPr>
              <w:t>clopidogrel</w:t>
            </w:r>
            <w:r w:rsidR="004A58B1" w:rsidRPr="007230F2">
              <w:rPr>
                <w:rFonts w:ascii="Arial" w:hAnsi="Arial" w:cs="Arial"/>
                <w:sz w:val="20"/>
                <w:szCs w:val="20"/>
              </w:rPr>
              <w:t xml:space="preserve"> </w:t>
            </w:r>
            <w:r w:rsidRPr="007230F2">
              <w:rPr>
                <w:rFonts w:ascii="Arial" w:hAnsi="Arial" w:cs="Arial"/>
                <w:sz w:val="20"/>
                <w:szCs w:val="20"/>
              </w:rPr>
              <w:t>en</w:t>
            </w:r>
            <w:r w:rsidR="004A58B1" w:rsidRPr="007230F2">
              <w:rPr>
                <w:rFonts w:ascii="Arial" w:hAnsi="Arial" w:cs="Arial"/>
                <w:sz w:val="20"/>
                <w:szCs w:val="20"/>
              </w:rPr>
              <w:t xml:space="preserve"> </w:t>
            </w:r>
            <w:r w:rsidRPr="007230F2">
              <w:rPr>
                <w:rFonts w:ascii="Arial" w:hAnsi="Arial" w:cs="Arial"/>
                <w:sz w:val="20"/>
                <w:szCs w:val="20"/>
              </w:rPr>
              <w:t>el</w:t>
            </w:r>
            <w:r w:rsidR="004A58B1" w:rsidRPr="007230F2">
              <w:rPr>
                <w:rFonts w:ascii="Arial" w:hAnsi="Arial" w:cs="Arial"/>
                <w:sz w:val="20"/>
                <w:szCs w:val="20"/>
              </w:rPr>
              <w:t xml:space="preserve"> </w:t>
            </w:r>
            <w:r w:rsidRPr="007230F2">
              <w:rPr>
                <w:rFonts w:ascii="Arial" w:hAnsi="Arial" w:cs="Arial"/>
                <w:sz w:val="20"/>
                <w:szCs w:val="20"/>
              </w:rPr>
              <w:t>riesgo</w:t>
            </w:r>
            <w:r w:rsidR="004A58B1" w:rsidRPr="007230F2">
              <w:rPr>
                <w:rFonts w:ascii="Arial" w:hAnsi="Arial" w:cs="Arial"/>
                <w:sz w:val="20"/>
                <w:szCs w:val="20"/>
              </w:rPr>
              <w:t xml:space="preserve"> </w:t>
            </w:r>
            <w:r w:rsidRPr="007230F2">
              <w:rPr>
                <w:rFonts w:ascii="Arial" w:hAnsi="Arial" w:cs="Arial"/>
                <w:sz w:val="20"/>
                <w:szCs w:val="20"/>
              </w:rPr>
              <w:t>de</w:t>
            </w:r>
            <w:r w:rsidR="004A58B1" w:rsidRPr="007230F2">
              <w:rPr>
                <w:rFonts w:ascii="Arial" w:hAnsi="Arial" w:cs="Arial"/>
                <w:sz w:val="20"/>
                <w:szCs w:val="20"/>
              </w:rPr>
              <w:t xml:space="preserve"> </w:t>
            </w:r>
            <w:r w:rsidRPr="007230F2">
              <w:rPr>
                <w:rFonts w:ascii="Arial" w:hAnsi="Arial" w:cs="Arial"/>
                <w:sz w:val="20"/>
                <w:szCs w:val="20"/>
              </w:rPr>
              <w:t>muerte</w:t>
            </w:r>
            <w:r w:rsidR="004A58B1" w:rsidRPr="007230F2">
              <w:rPr>
                <w:rFonts w:ascii="Arial" w:hAnsi="Arial" w:cs="Arial"/>
                <w:sz w:val="20"/>
                <w:szCs w:val="20"/>
              </w:rPr>
              <w:t xml:space="preserve"> </w:t>
            </w:r>
            <w:r w:rsidRPr="007230F2">
              <w:rPr>
                <w:rFonts w:ascii="Arial" w:hAnsi="Arial" w:cs="Arial"/>
                <w:sz w:val="20"/>
                <w:szCs w:val="20"/>
              </w:rPr>
              <w:t>cardiovascular,</w:t>
            </w:r>
            <w:r w:rsidR="004A58B1" w:rsidRPr="007230F2">
              <w:rPr>
                <w:rFonts w:ascii="Arial" w:hAnsi="Arial" w:cs="Arial"/>
                <w:sz w:val="20"/>
                <w:szCs w:val="20"/>
              </w:rPr>
              <w:t xml:space="preserve"> </w:t>
            </w:r>
            <w:r w:rsidRPr="007230F2">
              <w:rPr>
                <w:rFonts w:ascii="Arial" w:hAnsi="Arial" w:cs="Arial"/>
                <w:sz w:val="20"/>
                <w:szCs w:val="20"/>
              </w:rPr>
              <w:t>infarto</w:t>
            </w:r>
            <w:r w:rsidR="004A58B1" w:rsidRPr="007230F2">
              <w:rPr>
                <w:rFonts w:ascii="Arial" w:hAnsi="Arial" w:cs="Arial"/>
                <w:sz w:val="20"/>
                <w:szCs w:val="20"/>
              </w:rPr>
              <w:t xml:space="preserve"> </w:t>
            </w:r>
            <w:r w:rsidRPr="007230F2">
              <w:rPr>
                <w:rFonts w:ascii="Arial" w:hAnsi="Arial" w:cs="Arial"/>
                <w:sz w:val="20"/>
                <w:szCs w:val="20"/>
              </w:rPr>
              <w:t>al</w:t>
            </w:r>
            <w:r w:rsidR="004A58B1" w:rsidRPr="007230F2">
              <w:rPr>
                <w:rFonts w:ascii="Arial" w:hAnsi="Arial" w:cs="Arial"/>
                <w:sz w:val="20"/>
                <w:szCs w:val="20"/>
              </w:rPr>
              <w:t xml:space="preserve"> </w:t>
            </w:r>
            <w:r w:rsidRPr="007230F2">
              <w:rPr>
                <w:rFonts w:ascii="Arial" w:hAnsi="Arial" w:cs="Arial"/>
                <w:sz w:val="20"/>
                <w:szCs w:val="20"/>
              </w:rPr>
              <w:t>miocardio</w:t>
            </w:r>
            <w:r w:rsidR="004A58B1" w:rsidRPr="007230F2">
              <w:rPr>
                <w:rFonts w:ascii="Arial" w:hAnsi="Arial" w:cs="Arial"/>
                <w:sz w:val="20"/>
                <w:szCs w:val="20"/>
              </w:rPr>
              <w:t xml:space="preserve"> </w:t>
            </w:r>
            <w:r w:rsidRPr="007230F2">
              <w:rPr>
                <w:rFonts w:ascii="Arial" w:hAnsi="Arial" w:cs="Arial"/>
                <w:sz w:val="20"/>
                <w:szCs w:val="20"/>
              </w:rPr>
              <w:t>y</w:t>
            </w:r>
            <w:r w:rsidR="004A58B1" w:rsidRPr="007230F2">
              <w:rPr>
                <w:rFonts w:ascii="Arial" w:hAnsi="Arial" w:cs="Arial"/>
                <w:sz w:val="20"/>
                <w:szCs w:val="20"/>
              </w:rPr>
              <w:t xml:space="preserve"> </w:t>
            </w:r>
            <w:r w:rsidRPr="007230F2">
              <w:rPr>
                <w:rFonts w:ascii="Arial" w:hAnsi="Arial" w:cs="Arial"/>
                <w:sz w:val="20"/>
                <w:szCs w:val="20"/>
              </w:rPr>
              <w:t>evento</w:t>
            </w:r>
            <w:r w:rsidR="004A58B1" w:rsidRPr="007230F2">
              <w:rPr>
                <w:rFonts w:ascii="Arial" w:hAnsi="Arial" w:cs="Arial"/>
                <w:sz w:val="20"/>
                <w:szCs w:val="20"/>
              </w:rPr>
              <w:t xml:space="preserve"> </w:t>
            </w:r>
            <w:r w:rsidRPr="007230F2">
              <w:rPr>
                <w:rFonts w:ascii="Arial" w:hAnsi="Arial" w:cs="Arial"/>
                <w:sz w:val="20"/>
                <w:szCs w:val="20"/>
              </w:rPr>
              <w:t>isquémico</w:t>
            </w:r>
            <w:r w:rsidR="004A58B1" w:rsidRPr="007230F2">
              <w:rPr>
                <w:rFonts w:ascii="Arial" w:hAnsi="Arial" w:cs="Arial"/>
                <w:sz w:val="20"/>
                <w:szCs w:val="20"/>
              </w:rPr>
              <w:t xml:space="preserve"> </w:t>
            </w:r>
            <w:r w:rsidRPr="007230F2">
              <w:rPr>
                <w:rFonts w:ascii="Arial" w:hAnsi="Arial" w:cs="Arial"/>
                <w:sz w:val="20"/>
                <w:szCs w:val="20"/>
              </w:rPr>
              <w:t>en</w:t>
            </w:r>
            <w:r w:rsidR="004A58B1" w:rsidRPr="007230F2">
              <w:rPr>
                <w:rFonts w:ascii="Arial" w:hAnsi="Arial" w:cs="Arial"/>
                <w:sz w:val="20"/>
                <w:szCs w:val="20"/>
              </w:rPr>
              <w:t xml:space="preserve"> </w:t>
            </w:r>
            <w:r w:rsidRPr="007230F2">
              <w:rPr>
                <w:rFonts w:ascii="Arial" w:hAnsi="Arial" w:cs="Arial"/>
                <w:sz w:val="20"/>
                <w:szCs w:val="20"/>
              </w:rPr>
              <w:t>pacientes</w:t>
            </w:r>
            <w:r w:rsidR="004A58B1" w:rsidRPr="007230F2">
              <w:rPr>
                <w:rFonts w:ascii="Arial" w:hAnsi="Arial" w:cs="Arial"/>
                <w:sz w:val="20"/>
                <w:szCs w:val="20"/>
              </w:rPr>
              <w:t xml:space="preserve"> </w:t>
            </w:r>
            <w:r w:rsidRPr="007230F2">
              <w:rPr>
                <w:rFonts w:ascii="Arial" w:hAnsi="Arial" w:cs="Arial"/>
                <w:sz w:val="20"/>
                <w:szCs w:val="20"/>
              </w:rPr>
              <w:t>con</w:t>
            </w:r>
            <w:r w:rsidR="004A58B1" w:rsidRPr="007230F2">
              <w:rPr>
                <w:rFonts w:ascii="Arial" w:hAnsi="Arial" w:cs="Arial"/>
                <w:sz w:val="20"/>
                <w:szCs w:val="20"/>
              </w:rPr>
              <w:t xml:space="preserve"> </w:t>
            </w:r>
            <w:r w:rsidRPr="007230F2">
              <w:rPr>
                <w:rFonts w:ascii="Arial" w:hAnsi="Arial" w:cs="Arial"/>
                <w:sz w:val="20"/>
                <w:szCs w:val="20"/>
              </w:rPr>
              <w:t>enfermedad</w:t>
            </w:r>
            <w:r w:rsidR="004A58B1" w:rsidRPr="007230F2">
              <w:rPr>
                <w:rFonts w:ascii="Arial" w:hAnsi="Arial" w:cs="Arial"/>
                <w:sz w:val="20"/>
                <w:szCs w:val="20"/>
              </w:rPr>
              <w:t xml:space="preserve"> </w:t>
            </w:r>
            <w:r w:rsidRPr="007230F2">
              <w:rPr>
                <w:rFonts w:ascii="Arial" w:hAnsi="Arial" w:cs="Arial"/>
                <w:sz w:val="20"/>
                <w:szCs w:val="20"/>
              </w:rPr>
              <w:t>arterial</w:t>
            </w:r>
            <w:r w:rsidR="004A58B1" w:rsidRPr="007230F2">
              <w:rPr>
                <w:rFonts w:ascii="Arial" w:hAnsi="Arial" w:cs="Arial"/>
                <w:sz w:val="20"/>
                <w:szCs w:val="20"/>
              </w:rPr>
              <w:t xml:space="preserve"> </w:t>
            </w:r>
            <w:r w:rsidRPr="007230F2">
              <w:rPr>
                <w:rFonts w:ascii="Arial" w:hAnsi="Arial" w:cs="Arial"/>
                <w:sz w:val="20"/>
                <w:szCs w:val="20"/>
              </w:rPr>
              <w:t>periférica</w:t>
            </w:r>
            <w:r w:rsidR="004A58B1" w:rsidRPr="007230F2">
              <w:rPr>
                <w:rFonts w:ascii="Arial" w:hAnsi="Arial" w:cs="Arial"/>
                <w:sz w:val="20"/>
                <w:szCs w:val="20"/>
              </w:rPr>
              <w:t xml:space="preserve"> </w:t>
            </w:r>
            <w:r w:rsidRPr="007230F2">
              <w:rPr>
                <w:rFonts w:ascii="Arial" w:hAnsi="Arial" w:cs="Arial"/>
                <w:sz w:val="20"/>
                <w:szCs w:val="20"/>
              </w:rPr>
              <w:t>establecida</w:t>
            </w:r>
            <w:r w:rsidR="004A58B1" w:rsidRPr="007230F2">
              <w:rPr>
                <w:rFonts w:ascii="Arial" w:hAnsi="Arial" w:cs="Arial"/>
                <w:sz w:val="20"/>
                <w:szCs w:val="20"/>
              </w:rPr>
              <w:t xml:space="preserve"> </w:t>
            </w:r>
            <w:r w:rsidRPr="007230F2">
              <w:rPr>
                <w:rFonts w:ascii="Arial" w:hAnsi="Arial" w:cs="Arial"/>
                <w:sz w:val="20"/>
                <w:szCs w:val="20"/>
              </w:rPr>
              <w:t>(EUCLID)</w:t>
            </w:r>
            <w:r w:rsidR="004A58B1" w:rsidRPr="007230F2">
              <w:rPr>
                <w:rFonts w:ascii="Arial" w:hAnsi="Arial" w:cs="Arial"/>
                <w:sz w:val="20"/>
                <w:szCs w:val="20"/>
              </w:rPr>
              <w:t xml:space="preserve"> </w:t>
            </w:r>
            <w:r w:rsidRPr="007230F2">
              <w:rPr>
                <w:rFonts w:ascii="Arial" w:hAnsi="Arial" w:cs="Arial"/>
                <w:sz w:val="20"/>
                <w:szCs w:val="20"/>
              </w:rPr>
              <w:t>examinar</w:t>
            </w:r>
            <w:r w:rsidR="004A58B1" w:rsidRPr="007230F2">
              <w:rPr>
                <w:rFonts w:ascii="Arial" w:hAnsi="Arial" w:cs="Arial"/>
                <w:sz w:val="20"/>
                <w:szCs w:val="20"/>
              </w:rPr>
              <w:t xml:space="preserve"> </w:t>
            </w:r>
            <w:r w:rsidRPr="007230F2">
              <w:rPr>
                <w:rFonts w:ascii="Arial" w:hAnsi="Arial" w:cs="Arial"/>
                <w:sz w:val="20"/>
                <w:szCs w:val="20"/>
              </w:rPr>
              <w:t>el</w:t>
            </w:r>
            <w:r w:rsidR="004A58B1" w:rsidRPr="007230F2">
              <w:rPr>
                <w:rFonts w:ascii="Arial" w:hAnsi="Arial" w:cs="Arial"/>
                <w:sz w:val="20"/>
                <w:szCs w:val="20"/>
              </w:rPr>
              <w:t xml:space="preserve"> </w:t>
            </w:r>
            <w:r w:rsidRPr="007230F2">
              <w:rPr>
                <w:rFonts w:ascii="Arial" w:hAnsi="Arial" w:cs="Arial"/>
                <w:sz w:val="20"/>
                <w:szCs w:val="20"/>
              </w:rPr>
              <w:t>uso</w:t>
            </w:r>
            <w:r w:rsidR="004A58B1" w:rsidRPr="007230F2">
              <w:rPr>
                <w:rFonts w:ascii="Arial" w:hAnsi="Arial" w:cs="Arial"/>
                <w:sz w:val="20"/>
                <w:szCs w:val="20"/>
              </w:rPr>
              <w:t xml:space="preserve"> </w:t>
            </w:r>
            <w:r w:rsidRPr="007230F2">
              <w:rPr>
                <w:rFonts w:ascii="Arial" w:hAnsi="Arial" w:cs="Arial"/>
                <w:sz w:val="20"/>
                <w:szCs w:val="20"/>
              </w:rPr>
              <w:t>de</w:t>
            </w:r>
            <w:r w:rsidR="004A58B1" w:rsidRPr="007230F2">
              <w:rPr>
                <w:rFonts w:ascii="Arial" w:hAnsi="Arial" w:cs="Arial"/>
                <w:sz w:val="20"/>
                <w:szCs w:val="20"/>
              </w:rPr>
              <w:t xml:space="preserve"> </w:t>
            </w:r>
            <w:r w:rsidRPr="007230F2">
              <w:rPr>
                <w:rFonts w:ascii="Arial" w:hAnsi="Arial" w:cs="Arial"/>
                <w:sz w:val="20"/>
                <w:szCs w:val="20"/>
              </w:rPr>
              <w:t>ticagrelor</w:t>
            </w:r>
            <w:r w:rsidR="004A58B1" w:rsidRPr="007230F2">
              <w:rPr>
                <w:rFonts w:ascii="Arial" w:hAnsi="Arial" w:cs="Arial"/>
                <w:sz w:val="20"/>
                <w:szCs w:val="20"/>
              </w:rPr>
              <w:t xml:space="preserve"> </w:t>
            </w:r>
            <w:r w:rsidRPr="007230F2">
              <w:rPr>
                <w:rFonts w:ascii="Arial" w:hAnsi="Arial" w:cs="Arial"/>
                <w:sz w:val="20"/>
                <w:szCs w:val="20"/>
              </w:rPr>
              <w:t>en</w:t>
            </w:r>
            <w:r w:rsidR="004A58B1" w:rsidRPr="007230F2">
              <w:rPr>
                <w:rFonts w:ascii="Arial" w:hAnsi="Arial" w:cs="Arial"/>
                <w:sz w:val="20"/>
                <w:szCs w:val="20"/>
              </w:rPr>
              <w:t xml:space="preserve"> </w:t>
            </w:r>
            <w:r w:rsidRPr="007230F2">
              <w:rPr>
                <w:rFonts w:ascii="Arial" w:hAnsi="Arial" w:cs="Arial"/>
                <w:sz w:val="20"/>
                <w:szCs w:val="20"/>
              </w:rPr>
              <w:t>enfermedad</w:t>
            </w:r>
            <w:r w:rsidR="004A58B1" w:rsidRPr="007230F2">
              <w:rPr>
                <w:rFonts w:ascii="Arial" w:hAnsi="Arial" w:cs="Arial"/>
                <w:sz w:val="20"/>
                <w:szCs w:val="20"/>
              </w:rPr>
              <w:t xml:space="preserve"> </w:t>
            </w:r>
            <w:r w:rsidRPr="007230F2">
              <w:rPr>
                <w:rFonts w:ascii="Arial" w:hAnsi="Arial" w:cs="Arial"/>
                <w:sz w:val="20"/>
                <w:szCs w:val="20"/>
              </w:rPr>
              <w:t>arterial</w:t>
            </w:r>
            <w:r w:rsidR="004A58B1" w:rsidRPr="007230F2">
              <w:rPr>
                <w:rFonts w:ascii="Arial" w:hAnsi="Arial" w:cs="Arial"/>
                <w:sz w:val="20"/>
                <w:szCs w:val="20"/>
              </w:rPr>
              <w:t xml:space="preserve"> </w:t>
            </w:r>
            <w:r w:rsidRPr="007230F2">
              <w:rPr>
                <w:rFonts w:ascii="Arial" w:hAnsi="Arial" w:cs="Arial"/>
                <w:sz w:val="20"/>
                <w:szCs w:val="20"/>
              </w:rPr>
              <w:t>periférica</w:t>
            </w:r>
            <w:r w:rsidR="004A58B1" w:rsidRPr="007230F2">
              <w:rPr>
                <w:rFonts w:ascii="Arial" w:hAnsi="Arial" w:cs="Arial"/>
                <w:sz w:val="20"/>
                <w:szCs w:val="20"/>
              </w:rPr>
              <w:t xml:space="preserve"> </w:t>
            </w:r>
            <w:r w:rsidRPr="007230F2">
              <w:rPr>
                <w:rFonts w:ascii="Arial" w:hAnsi="Arial" w:cs="Arial"/>
                <w:sz w:val="20"/>
                <w:szCs w:val="20"/>
              </w:rPr>
              <w:t>por</w:t>
            </w:r>
            <w:r w:rsidR="004A58B1" w:rsidRPr="007230F2">
              <w:rPr>
                <w:rFonts w:ascii="Arial" w:hAnsi="Arial" w:cs="Arial"/>
                <w:sz w:val="20"/>
                <w:szCs w:val="20"/>
              </w:rPr>
              <w:t xml:space="preserve"> </w:t>
            </w:r>
            <w:r w:rsidRPr="007230F2">
              <w:rPr>
                <w:rFonts w:ascii="Arial" w:hAnsi="Arial" w:cs="Arial"/>
                <w:sz w:val="20"/>
                <w:szCs w:val="20"/>
              </w:rPr>
              <w:t>sus</w:t>
            </w:r>
            <w:r w:rsidR="004A58B1" w:rsidRPr="007230F2">
              <w:rPr>
                <w:rFonts w:ascii="Arial" w:hAnsi="Arial" w:cs="Arial"/>
                <w:sz w:val="20"/>
                <w:szCs w:val="20"/>
              </w:rPr>
              <w:t xml:space="preserve"> </w:t>
            </w:r>
            <w:r w:rsidRPr="007230F2">
              <w:rPr>
                <w:rFonts w:ascii="Arial" w:hAnsi="Arial" w:cs="Arial"/>
                <w:sz w:val="20"/>
                <w:szCs w:val="20"/>
              </w:rPr>
              <w:t>siglas</w:t>
            </w:r>
            <w:r w:rsidR="004A58B1" w:rsidRPr="007230F2">
              <w:rPr>
                <w:rFonts w:ascii="Arial" w:hAnsi="Arial" w:cs="Arial"/>
                <w:sz w:val="20"/>
                <w:szCs w:val="20"/>
              </w:rPr>
              <w:t xml:space="preserve"> </w:t>
            </w:r>
            <w:r w:rsidRPr="007230F2">
              <w:rPr>
                <w:rFonts w:ascii="Arial" w:hAnsi="Arial" w:cs="Arial"/>
                <w:sz w:val="20"/>
                <w:szCs w:val="20"/>
              </w:rPr>
              <w:t>en</w:t>
            </w:r>
            <w:r w:rsidR="004A58B1" w:rsidRPr="007230F2">
              <w:rPr>
                <w:rFonts w:ascii="Arial" w:hAnsi="Arial" w:cs="Arial"/>
                <w:sz w:val="20"/>
                <w:szCs w:val="20"/>
              </w:rPr>
              <w:t xml:space="preserve"> </w:t>
            </w:r>
            <w:r w:rsidRPr="007230F2">
              <w:rPr>
                <w:rFonts w:ascii="Arial" w:hAnsi="Arial" w:cs="Arial"/>
                <w:sz w:val="20"/>
                <w:szCs w:val="20"/>
              </w:rPr>
              <w:t>inglés"</w:t>
            </w:r>
          </w:p>
        </w:tc>
        <w:tc>
          <w:tcPr>
            <w:tcW w:w="2918" w:type="dxa"/>
            <w:vAlign w:val="center"/>
          </w:tcPr>
          <w:p w14:paraId="39404640" w14:textId="06425D2D" w:rsidR="00A005A9" w:rsidRPr="007230F2" w:rsidRDefault="00A005A9" w:rsidP="00490227">
            <w:pPr>
              <w:pStyle w:val="TableParagraph"/>
              <w:spacing w:line="254" w:lineRule="auto"/>
              <w:ind w:left="207" w:right="146"/>
              <w:jc w:val="center"/>
              <w:rPr>
                <w:rFonts w:ascii="Arial" w:hAnsi="Arial" w:cs="Arial"/>
                <w:sz w:val="20"/>
                <w:szCs w:val="20"/>
              </w:rPr>
            </w:pPr>
            <w:r w:rsidRPr="007230F2">
              <w:rPr>
                <w:rFonts w:ascii="Arial" w:hAnsi="Arial" w:cs="Arial"/>
                <w:sz w:val="20"/>
                <w:szCs w:val="20"/>
              </w:rPr>
              <w:t>Dr.</w:t>
            </w:r>
            <w:r w:rsidR="004A58B1" w:rsidRPr="007230F2">
              <w:rPr>
                <w:rFonts w:ascii="Arial" w:hAnsi="Arial" w:cs="Arial"/>
                <w:sz w:val="20"/>
                <w:szCs w:val="20"/>
              </w:rPr>
              <w:t xml:space="preserve"> </w:t>
            </w:r>
            <w:r w:rsidRPr="007230F2">
              <w:rPr>
                <w:rFonts w:ascii="Arial" w:hAnsi="Arial" w:cs="Arial"/>
                <w:sz w:val="20"/>
                <w:szCs w:val="20"/>
              </w:rPr>
              <w:t>Alexis</w:t>
            </w:r>
            <w:r w:rsidR="004A58B1" w:rsidRPr="007230F2">
              <w:rPr>
                <w:rFonts w:ascii="Arial" w:hAnsi="Arial" w:cs="Arial"/>
                <w:sz w:val="20"/>
                <w:szCs w:val="20"/>
              </w:rPr>
              <w:t xml:space="preserve"> </w:t>
            </w:r>
            <w:r w:rsidRPr="007230F2">
              <w:rPr>
                <w:rFonts w:ascii="Arial" w:hAnsi="Arial" w:cs="Arial"/>
                <w:sz w:val="20"/>
                <w:szCs w:val="20"/>
              </w:rPr>
              <w:t>Bustos</w:t>
            </w:r>
            <w:r w:rsidR="004A58B1" w:rsidRPr="007230F2">
              <w:rPr>
                <w:rFonts w:ascii="Arial" w:hAnsi="Arial" w:cs="Arial"/>
                <w:sz w:val="20"/>
                <w:szCs w:val="20"/>
              </w:rPr>
              <w:t xml:space="preserve"> </w:t>
            </w:r>
            <w:r w:rsidRPr="007230F2">
              <w:rPr>
                <w:rFonts w:ascii="Arial" w:hAnsi="Arial" w:cs="Arial"/>
                <w:sz w:val="20"/>
                <w:szCs w:val="20"/>
              </w:rPr>
              <w:t>Valenzuela</w:t>
            </w:r>
          </w:p>
          <w:p w14:paraId="0E3B6A19" w14:textId="2918491D" w:rsidR="00A005A9" w:rsidRPr="007230F2" w:rsidRDefault="00A005A9" w:rsidP="00490227">
            <w:pPr>
              <w:pStyle w:val="TableParagraph"/>
              <w:jc w:val="center"/>
              <w:rPr>
                <w:rFonts w:ascii="Arial" w:hAnsi="Arial" w:cs="Arial"/>
                <w:sz w:val="20"/>
                <w:szCs w:val="20"/>
              </w:rPr>
            </w:pPr>
            <w:r w:rsidRPr="007230F2">
              <w:rPr>
                <w:rFonts w:ascii="Arial" w:hAnsi="Arial" w:cs="Arial"/>
                <w:sz w:val="20"/>
                <w:szCs w:val="20"/>
              </w:rPr>
              <w:t>Dr.</w:t>
            </w:r>
            <w:r w:rsidR="004A58B1" w:rsidRPr="007230F2">
              <w:rPr>
                <w:rFonts w:ascii="Arial" w:hAnsi="Arial" w:cs="Arial"/>
                <w:sz w:val="20"/>
                <w:szCs w:val="20"/>
              </w:rPr>
              <w:t xml:space="preserve"> </w:t>
            </w:r>
            <w:r w:rsidRPr="007230F2">
              <w:rPr>
                <w:rFonts w:ascii="Arial" w:hAnsi="Arial" w:cs="Arial"/>
                <w:sz w:val="20"/>
                <w:szCs w:val="20"/>
              </w:rPr>
              <w:t>Germán</w:t>
            </w:r>
            <w:r w:rsidR="004A58B1" w:rsidRPr="007230F2">
              <w:rPr>
                <w:rFonts w:ascii="Arial" w:hAnsi="Arial" w:cs="Arial"/>
                <w:sz w:val="20"/>
                <w:szCs w:val="20"/>
              </w:rPr>
              <w:t xml:space="preserve"> </w:t>
            </w:r>
            <w:r w:rsidRPr="007230F2">
              <w:rPr>
                <w:rFonts w:ascii="Arial" w:hAnsi="Arial" w:cs="Arial"/>
                <w:sz w:val="20"/>
                <w:szCs w:val="20"/>
              </w:rPr>
              <w:t>Arriagada</w:t>
            </w:r>
          </w:p>
        </w:tc>
        <w:tc>
          <w:tcPr>
            <w:tcW w:w="2310" w:type="dxa"/>
            <w:vAlign w:val="center"/>
          </w:tcPr>
          <w:p w14:paraId="0F436F99" w14:textId="263595A1" w:rsidR="00490227" w:rsidRPr="007230F2" w:rsidRDefault="00A005A9" w:rsidP="00490227">
            <w:pPr>
              <w:pStyle w:val="TableParagraph"/>
              <w:numPr>
                <w:ilvl w:val="0"/>
                <w:numId w:val="30"/>
              </w:numPr>
              <w:spacing w:line="252" w:lineRule="auto"/>
              <w:rPr>
                <w:rFonts w:ascii="Arial" w:hAnsi="Arial" w:cs="Arial"/>
                <w:sz w:val="20"/>
                <w:szCs w:val="20"/>
              </w:rPr>
            </w:pPr>
            <w:r w:rsidRPr="007230F2">
              <w:rPr>
                <w:rFonts w:ascii="Arial" w:hAnsi="Arial" w:cs="Arial"/>
                <w:sz w:val="20"/>
                <w:szCs w:val="20"/>
              </w:rPr>
              <w:t>Hospital</w:t>
            </w:r>
            <w:r w:rsidR="004A58B1" w:rsidRPr="007230F2">
              <w:rPr>
                <w:rFonts w:ascii="Arial" w:hAnsi="Arial" w:cs="Arial"/>
                <w:sz w:val="20"/>
                <w:szCs w:val="20"/>
              </w:rPr>
              <w:t xml:space="preserve"> </w:t>
            </w:r>
            <w:r w:rsidRPr="007230F2">
              <w:rPr>
                <w:rFonts w:ascii="Arial" w:hAnsi="Arial" w:cs="Arial"/>
                <w:sz w:val="20"/>
                <w:szCs w:val="20"/>
              </w:rPr>
              <w:t>Naval</w:t>
            </w:r>
          </w:p>
          <w:p w14:paraId="1861F0E4" w14:textId="632E6919" w:rsidR="00A005A9" w:rsidRPr="007230F2" w:rsidRDefault="00A005A9" w:rsidP="00490227">
            <w:pPr>
              <w:pStyle w:val="TableParagraph"/>
              <w:numPr>
                <w:ilvl w:val="0"/>
                <w:numId w:val="30"/>
              </w:numPr>
              <w:spacing w:line="252" w:lineRule="auto"/>
              <w:rPr>
                <w:rFonts w:ascii="Arial" w:hAnsi="Arial" w:cs="Arial"/>
                <w:sz w:val="20"/>
                <w:szCs w:val="20"/>
              </w:rPr>
            </w:pPr>
            <w:r w:rsidRPr="007230F2">
              <w:rPr>
                <w:rFonts w:ascii="Arial" w:hAnsi="Arial" w:cs="Arial"/>
                <w:sz w:val="20"/>
                <w:szCs w:val="20"/>
              </w:rPr>
              <w:t>Hospital</w:t>
            </w:r>
            <w:r w:rsidR="004A58B1" w:rsidRPr="007230F2">
              <w:rPr>
                <w:rFonts w:ascii="Arial" w:hAnsi="Arial" w:cs="Arial"/>
                <w:sz w:val="20"/>
                <w:szCs w:val="20"/>
              </w:rPr>
              <w:t xml:space="preserve"> </w:t>
            </w:r>
            <w:r w:rsidRPr="007230F2">
              <w:rPr>
                <w:rFonts w:ascii="Arial" w:hAnsi="Arial" w:cs="Arial"/>
                <w:sz w:val="20"/>
                <w:szCs w:val="20"/>
              </w:rPr>
              <w:t>Guillermo</w:t>
            </w:r>
            <w:r w:rsidR="004A58B1" w:rsidRPr="007230F2">
              <w:rPr>
                <w:rFonts w:ascii="Arial" w:hAnsi="Arial" w:cs="Arial"/>
                <w:sz w:val="20"/>
                <w:szCs w:val="20"/>
              </w:rPr>
              <w:t xml:space="preserve"> </w:t>
            </w:r>
            <w:r w:rsidRPr="007230F2">
              <w:rPr>
                <w:rFonts w:ascii="Arial" w:hAnsi="Arial" w:cs="Arial"/>
                <w:sz w:val="20"/>
                <w:szCs w:val="20"/>
              </w:rPr>
              <w:t>Grant</w:t>
            </w:r>
            <w:r w:rsidR="004A58B1" w:rsidRPr="007230F2">
              <w:rPr>
                <w:rFonts w:ascii="Arial" w:hAnsi="Arial" w:cs="Arial"/>
                <w:sz w:val="20"/>
                <w:szCs w:val="20"/>
              </w:rPr>
              <w:t xml:space="preserve"> </w:t>
            </w:r>
            <w:r w:rsidRPr="007230F2">
              <w:rPr>
                <w:rFonts w:ascii="Arial" w:hAnsi="Arial" w:cs="Arial"/>
                <w:sz w:val="20"/>
                <w:szCs w:val="20"/>
              </w:rPr>
              <w:t>Benavente</w:t>
            </w:r>
          </w:p>
        </w:tc>
        <w:tc>
          <w:tcPr>
            <w:tcW w:w="3956" w:type="dxa"/>
          </w:tcPr>
          <w:p w14:paraId="345E93C2" w14:textId="6BE256FE" w:rsidR="00A005A9" w:rsidRPr="007230F2" w:rsidRDefault="00A005A9" w:rsidP="00A005A9">
            <w:pPr>
              <w:pStyle w:val="TableParagraph"/>
              <w:numPr>
                <w:ilvl w:val="0"/>
                <w:numId w:val="13"/>
              </w:numPr>
              <w:tabs>
                <w:tab w:val="left" w:pos="441"/>
                <w:tab w:val="left" w:pos="442"/>
              </w:tabs>
              <w:spacing w:before="166"/>
              <w:rPr>
                <w:rFonts w:ascii="Arial" w:hAnsi="Arial" w:cs="Arial"/>
                <w:sz w:val="20"/>
                <w:szCs w:val="20"/>
              </w:rPr>
            </w:pPr>
            <w:r w:rsidRPr="005F0116">
              <w:rPr>
                <w:rFonts w:ascii="Arial" w:hAnsi="Arial" w:cs="Arial"/>
                <w:b/>
                <w:bCs/>
                <w:sz w:val="20"/>
                <w:szCs w:val="20"/>
              </w:rPr>
              <w:t>Aprobado</w:t>
            </w:r>
            <w:r w:rsidRPr="007230F2">
              <w:rPr>
                <w:rFonts w:ascii="Arial" w:hAnsi="Arial" w:cs="Arial"/>
                <w:sz w:val="20"/>
                <w:szCs w:val="20"/>
              </w:rPr>
              <w:t>:</w:t>
            </w:r>
            <w:r w:rsidR="004A58B1" w:rsidRPr="007230F2">
              <w:rPr>
                <w:rFonts w:ascii="Arial" w:hAnsi="Arial" w:cs="Arial"/>
                <w:sz w:val="20"/>
                <w:szCs w:val="20"/>
              </w:rPr>
              <w:t xml:space="preserve"> </w:t>
            </w:r>
            <w:r w:rsidRPr="007230F2">
              <w:rPr>
                <w:rFonts w:ascii="Arial" w:hAnsi="Arial" w:cs="Arial"/>
                <w:sz w:val="20"/>
                <w:szCs w:val="20"/>
              </w:rPr>
              <w:t>Acta</w:t>
            </w:r>
            <w:r w:rsidR="004A58B1" w:rsidRPr="007230F2">
              <w:rPr>
                <w:rFonts w:ascii="Arial" w:hAnsi="Arial" w:cs="Arial"/>
                <w:sz w:val="20"/>
                <w:szCs w:val="20"/>
              </w:rPr>
              <w:t xml:space="preserve"> </w:t>
            </w:r>
            <w:r w:rsidRPr="007230F2">
              <w:rPr>
                <w:rFonts w:ascii="Arial" w:hAnsi="Arial" w:cs="Arial"/>
                <w:sz w:val="20"/>
                <w:szCs w:val="20"/>
              </w:rPr>
              <w:t>Nº</w:t>
            </w:r>
            <w:r w:rsidR="004A58B1" w:rsidRPr="007230F2">
              <w:rPr>
                <w:rFonts w:ascii="Arial" w:hAnsi="Arial" w:cs="Arial"/>
                <w:sz w:val="20"/>
                <w:szCs w:val="20"/>
              </w:rPr>
              <w:t xml:space="preserve"> </w:t>
            </w:r>
            <w:r w:rsidRPr="007230F2">
              <w:rPr>
                <w:rFonts w:ascii="Arial" w:hAnsi="Arial" w:cs="Arial"/>
                <w:sz w:val="20"/>
                <w:szCs w:val="20"/>
              </w:rPr>
              <w:t>09</w:t>
            </w:r>
            <w:r w:rsidR="004A58B1" w:rsidRPr="007230F2">
              <w:rPr>
                <w:rFonts w:ascii="Arial" w:hAnsi="Arial" w:cs="Arial"/>
                <w:sz w:val="20"/>
                <w:szCs w:val="20"/>
              </w:rPr>
              <w:t xml:space="preserve"> </w:t>
            </w:r>
            <w:r w:rsidRPr="007230F2">
              <w:rPr>
                <w:rFonts w:ascii="Arial" w:hAnsi="Arial" w:cs="Arial"/>
                <w:sz w:val="20"/>
                <w:szCs w:val="20"/>
              </w:rPr>
              <w:t>17.05.2013.</w:t>
            </w:r>
          </w:p>
          <w:p w14:paraId="315641E8" w14:textId="09732DBE" w:rsidR="00A005A9" w:rsidRPr="007230F2" w:rsidRDefault="00A005A9" w:rsidP="00A005A9">
            <w:pPr>
              <w:pStyle w:val="TableParagraph"/>
              <w:numPr>
                <w:ilvl w:val="0"/>
                <w:numId w:val="13"/>
              </w:numPr>
              <w:tabs>
                <w:tab w:val="left" w:pos="441"/>
                <w:tab w:val="left" w:pos="442"/>
              </w:tabs>
              <w:spacing w:before="166"/>
              <w:rPr>
                <w:rFonts w:ascii="Arial" w:hAnsi="Arial" w:cs="Arial"/>
                <w:sz w:val="20"/>
                <w:szCs w:val="20"/>
              </w:rPr>
            </w:pPr>
            <w:r w:rsidRPr="007230F2">
              <w:rPr>
                <w:rFonts w:ascii="Arial" w:hAnsi="Arial" w:cs="Arial"/>
                <w:sz w:val="20"/>
                <w:szCs w:val="20"/>
              </w:rPr>
              <w:t>Centro</w:t>
            </w:r>
            <w:r w:rsidR="004A58B1" w:rsidRPr="007230F2">
              <w:rPr>
                <w:rFonts w:ascii="Arial" w:hAnsi="Arial" w:cs="Arial"/>
                <w:sz w:val="20"/>
                <w:szCs w:val="20"/>
              </w:rPr>
              <w:t xml:space="preserve"> </w:t>
            </w:r>
            <w:r w:rsidRPr="007230F2">
              <w:rPr>
                <w:rFonts w:ascii="Arial" w:hAnsi="Arial" w:cs="Arial"/>
                <w:sz w:val="20"/>
                <w:szCs w:val="20"/>
              </w:rPr>
              <w:t>Cerrado:</w:t>
            </w:r>
          </w:p>
          <w:p w14:paraId="552B2EE8" w14:textId="220BE631" w:rsidR="00A005A9" w:rsidRPr="007230F2" w:rsidRDefault="00A005A9" w:rsidP="00A005A9">
            <w:pPr>
              <w:pStyle w:val="TableParagraph"/>
              <w:spacing w:before="11" w:line="249" w:lineRule="auto"/>
              <w:ind w:left="360" w:right="171"/>
              <w:rPr>
                <w:rFonts w:ascii="Arial" w:hAnsi="Arial" w:cs="Arial"/>
                <w:sz w:val="20"/>
                <w:szCs w:val="20"/>
              </w:rPr>
            </w:pPr>
            <w:r w:rsidRPr="007230F2">
              <w:rPr>
                <w:rFonts w:ascii="Arial" w:hAnsi="Arial" w:cs="Arial"/>
                <w:sz w:val="20"/>
                <w:szCs w:val="20"/>
              </w:rPr>
              <w:t>Traspaso</w:t>
            </w:r>
            <w:r w:rsidR="004A58B1" w:rsidRPr="007230F2">
              <w:rPr>
                <w:rFonts w:ascii="Arial" w:hAnsi="Arial" w:cs="Arial"/>
                <w:sz w:val="20"/>
                <w:szCs w:val="20"/>
              </w:rPr>
              <w:t xml:space="preserve"> </w:t>
            </w:r>
            <w:r w:rsidRPr="007230F2">
              <w:rPr>
                <w:rFonts w:ascii="Arial" w:hAnsi="Arial" w:cs="Arial"/>
                <w:sz w:val="20"/>
                <w:szCs w:val="20"/>
              </w:rPr>
              <w:t>de</w:t>
            </w:r>
            <w:r w:rsidR="004A58B1" w:rsidRPr="007230F2">
              <w:rPr>
                <w:rFonts w:ascii="Arial" w:hAnsi="Arial" w:cs="Arial"/>
                <w:sz w:val="20"/>
                <w:szCs w:val="20"/>
              </w:rPr>
              <w:t xml:space="preserve"> </w:t>
            </w:r>
            <w:r w:rsidRPr="007230F2">
              <w:rPr>
                <w:rFonts w:ascii="Arial" w:hAnsi="Arial" w:cs="Arial"/>
                <w:sz w:val="20"/>
                <w:szCs w:val="20"/>
              </w:rPr>
              <w:t>pacientes</w:t>
            </w:r>
            <w:r w:rsidR="004A58B1" w:rsidRPr="007230F2">
              <w:rPr>
                <w:rFonts w:ascii="Arial" w:hAnsi="Arial" w:cs="Arial"/>
                <w:sz w:val="20"/>
                <w:szCs w:val="20"/>
              </w:rPr>
              <w:t xml:space="preserve"> </w:t>
            </w:r>
            <w:r w:rsidRPr="007230F2">
              <w:rPr>
                <w:rFonts w:ascii="Arial" w:hAnsi="Arial" w:cs="Arial"/>
                <w:sz w:val="20"/>
                <w:szCs w:val="20"/>
              </w:rPr>
              <w:t>a</w:t>
            </w:r>
            <w:r w:rsidR="004A58B1" w:rsidRPr="007230F2">
              <w:rPr>
                <w:rFonts w:ascii="Arial" w:hAnsi="Arial" w:cs="Arial"/>
                <w:sz w:val="20"/>
                <w:szCs w:val="20"/>
              </w:rPr>
              <w:t xml:space="preserve"> </w:t>
            </w:r>
            <w:r w:rsidRPr="007230F2">
              <w:rPr>
                <w:rFonts w:ascii="Arial" w:hAnsi="Arial" w:cs="Arial"/>
                <w:sz w:val="20"/>
                <w:szCs w:val="20"/>
              </w:rPr>
              <w:t>HGGB</w:t>
            </w:r>
            <w:r w:rsidR="004A58B1" w:rsidRPr="007230F2">
              <w:rPr>
                <w:rFonts w:ascii="Arial" w:hAnsi="Arial" w:cs="Arial"/>
                <w:sz w:val="20"/>
                <w:szCs w:val="20"/>
              </w:rPr>
              <w:t xml:space="preserve"> </w:t>
            </w:r>
            <w:r w:rsidRPr="007230F2">
              <w:rPr>
                <w:rFonts w:ascii="Arial" w:hAnsi="Arial" w:cs="Arial"/>
                <w:sz w:val="20"/>
                <w:szCs w:val="20"/>
              </w:rPr>
              <w:t>Carta</w:t>
            </w:r>
            <w:r w:rsidR="004A58B1" w:rsidRPr="007230F2">
              <w:rPr>
                <w:rFonts w:ascii="Arial" w:hAnsi="Arial" w:cs="Arial"/>
                <w:sz w:val="20"/>
                <w:szCs w:val="20"/>
              </w:rPr>
              <w:t xml:space="preserve"> </w:t>
            </w:r>
            <w:r w:rsidRPr="007230F2">
              <w:rPr>
                <w:rFonts w:ascii="Arial" w:hAnsi="Arial" w:cs="Arial"/>
                <w:sz w:val="20"/>
                <w:szCs w:val="20"/>
              </w:rPr>
              <w:t>del</w:t>
            </w:r>
            <w:r w:rsidR="004A58B1" w:rsidRPr="007230F2">
              <w:rPr>
                <w:rFonts w:ascii="Arial" w:hAnsi="Arial" w:cs="Arial"/>
                <w:sz w:val="20"/>
                <w:szCs w:val="20"/>
              </w:rPr>
              <w:t xml:space="preserve"> </w:t>
            </w:r>
            <w:r w:rsidRPr="007230F2">
              <w:rPr>
                <w:rFonts w:ascii="Arial" w:hAnsi="Arial" w:cs="Arial"/>
                <w:sz w:val="20"/>
                <w:szCs w:val="20"/>
              </w:rPr>
              <w:t>17.04.2014.</w:t>
            </w:r>
          </w:p>
          <w:p w14:paraId="006309F6" w14:textId="30233F6A" w:rsidR="00A005A9" w:rsidRPr="007230F2" w:rsidRDefault="00A005A9" w:rsidP="00A005A9">
            <w:pPr>
              <w:pStyle w:val="TableParagraph"/>
              <w:numPr>
                <w:ilvl w:val="0"/>
                <w:numId w:val="21"/>
              </w:numPr>
              <w:rPr>
                <w:rFonts w:ascii="Arial" w:hAnsi="Arial" w:cs="Arial"/>
                <w:sz w:val="20"/>
                <w:szCs w:val="20"/>
              </w:rPr>
            </w:pPr>
            <w:r w:rsidRPr="005F0116">
              <w:rPr>
                <w:rFonts w:ascii="Arial" w:hAnsi="Arial" w:cs="Arial"/>
                <w:b/>
                <w:bCs/>
                <w:sz w:val="20"/>
                <w:szCs w:val="20"/>
              </w:rPr>
              <w:t>Acta</w:t>
            </w:r>
            <w:r w:rsidR="004A58B1" w:rsidRPr="005F0116">
              <w:rPr>
                <w:rFonts w:ascii="Arial" w:hAnsi="Arial" w:cs="Arial"/>
                <w:b/>
                <w:bCs/>
                <w:sz w:val="20"/>
                <w:szCs w:val="20"/>
              </w:rPr>
              <w:t xml:space="preserve"> </w:t>
            </w:r>
            <w:r w:rsidRPr="005F0116">
              <w:rPr>
                <w:rFonts w:ascii="Arial" w:hAnsi="Arial" w:cs="Arial"/>
                <w:b/>
                <w:bCs/>
                <w:sz w:val="20"/>
                <w:szCs w:val="20"/>
              </w:rPr>
              <w:t>de</w:t>
            </w:r>
            <w:r w:rsidR="004A58B1" w:rsidRPr="005F0116">
              <w:rPr>
                <w:rFonts w:ascii="Arial" w:hAnsi="Arial" w:cs="Arial"/>
                <w:b/>
                <w:bCs/>
                <w:sz w:val="20"/>
                <w:szCs w:val="20"/>
              </w:rPr>
              <w:t xml:space="preserve"> </w:t>
            </w:r>
            <w:r w:rsidRPr="005F0116">
              <w:rPr>
                <w:rFonts w:ascii="Arial" w:hAnsi="Arial" w:cs="Arial"/>
                <w:b/>
                <w:bCs/>
                <w:sz w:val="20"/>
                <w:szCs w:val="20"/>
              </w:rPr>
              <w:t>Cierre</w:t>
            </w:r>
            <w:r w:rsidRPr="007230F2">
              <w:rPr>
                <w:rFonts w:ascii="Arial" w:hAnsi="Arial" w:cs="Arial"/>
                <w:sz w:val="20"/>
                <w:szCs w:val="20"/>
              </w:rPr>
              <w:t>:</w:t>
            </w:r>
            <w:r w:rsidR="004A58B1" w:rsidRPr="007230F2">
              <w:rPr>
                <w:rFonts w:ascii="Arial" w:hAnsi="Arial" w:cs="Arial"/>
                <w:sz w:val="20"/>
                <w:szCs w:val="20"/>
              </w:rPr>
              <w:t xml:space="preserve"> </w:t>
            </w:r>
            <w:r w:rsidRPr="007230F2">
              <w:rPr>
                <w:rFonts w:ascii="Arial" w:hAnsi="Arial" w:cs="Arial"/>
                <w:sz w:val="20"/>
                <w:szCs w:val="20"/>
              </w:rPr>
              <w:t>Nº</w:t>
            </w:r>
            <w:r w:rsidR="004A58B1" w:rsidRPr="007230F2">
              <w:rPr>
                <w:rFonts w:ascii="Arial" w:hAnsi="Arial" w:cs="Arial"/>
                <w:sz w:val="20"/>
                <w:szCs w:val="20"/>
              </w:rPr>
              <w:t xml:space="preserve"> </w:t>
            </w:r>
            <w:r w:rsidRPr="007230F2">
              <w:rPr>
                <w:rFonts w:ascii="Arial" w:hAnsi="Arial" w:cs="Arial"/>
                <w:sz w:val="20"/>
                <w:szCs w:val="20"/>
              </w:rPr>
              <w:t>27</w:t>
            </w:r>
            <w:r w:rsidR="004A58B1" w:rsidRPr="007230F2">
              <w:rPr>
                <w:rFonts w:ascii="Arial" w:hAnsi="Arial" w:cs="Arial"/>
                <w:sz w:val="20"/>
                <w:szCs w:val="20"/>
              </w:rPr>
              <w:t xml:space="preserve"> </w:t>
            </w:r>
            <w:r w:rsidRPr="007230F2">
              <w:rPr>
                <w:rFonts w:ascii="Arial" w:hAnsi="Arial" w:cs="Arial"/>
                <w:sz w:val="20"/>
                <w:szCs w:val="20"/>
              </w:rPr>
              <w:t>del</w:t>
            </w:r>
            <w:r w:rsidR="004A58B1" w:rsidRPr="007230F2">
              <w:rPr>
                <w:rFonts w:ascii="Arial" w:hAnsi="Arial" w:cs="Arial"/>
                <w:sz w:val="20"/>
                <w:szCs w:val="20"/>
              </w:rPr>
              <w:t xml:space="preserve"> </w:t>
            </w:r>
            <w:r w:rsidRPr="007230F2">
              <w:rPr>
                <w:rFonts w:ascii="Arial" w:hAnsi="Arial" w:cs="Arial"/>
                <w:sz w:val="20"/>
                <w:szCs w:val="20"/>
              </w:rPr>
              <w:t>24.04.2014</w:t>
            </w:r>
          </w:p>
        </w:tc>
      </w:tr>
      <w:tr w:rsidR="00A005A9" w14:paraId="67D85E2D" w14:textId="77777777" w:rsidTr="00490227">
        <w:trPr>
          <w:cantSplit/>
          <w:trHeight w:val="1134"/>
        </w:trPr>
        <w:tc>
          <w:tcPr>
            <w:tcW w:w="843" w:type="dxa"/>
            <w:vAlign w:val="center"/>
          </w:tcPr>
          <w:p w14:paraId="2171D290" w14:textId="2FEE1E2B" w:rsidR="00A005A9" w:rsidRPr="007230F2" w:rsidRDefault="00A005A9" w:rsidP="00490227">
            <w:pPr>
              <w:pStyle w:val="TableParagraph"/>
              <w:jc w:val="center"/>
              <w:rPr>
                <w:rFonts w:ascii="Arial" w:hAnsi="Arial" w:cs="Arial"/>
                <w:sz w:val="20"/>
                <w:szCs w:val="20"/>
              </w:rPr>
            </w:pPr>
            <w:r w:rsidRPr="007230F2">
              <w:rPr>
                <w:rFonts w:ascii="Arial" w:hAnsi="Arial" w:cs="Arial"/>
                <w:sz w:val="20"/>
                <w:szCs w:val="20"/>
              </w:rPr>
              <w:t>7</w:t>
            </w:r>
          </w:p>
        </w:tc>
        <w:tc>
          <w:tcPr>
            <w:tcW w:w="1485" w:type="dxa"/>
            <w:vAlign w:val="center"/>
          </w:tcPr>
          <w:p w14:paraId="26A7AE7D" w14:textId="2F33C1C3" w:rsidR="00A005A9" w:rsidRPr="007230F2" w:rsidRDefault="00A005A9" w:rsidP="00490227">
            <w:pPr>
              <w:pStyle w:val="TableParagraph"/>
              <w:jc w:val="center"/>
              <w:rPr>
                <w:rFonts w:ascii="Arial" w:hAnsi="Arial" w:cs="Arial"/>
                <w:sz w:val="20"/>
                <w:szCs w:val="20"/>
              </w:rPr>
            </w:pPr>
            <w:r w:rsidRPr="007230F2">
              <w:rPr>
                <w:rFonts w:ascii="Arial" w:hAnsi="Arial" w:cs="Arial"/>
                <w:sz w:val="20"/>
                <w:szCs w:val="20"/>
              </w:rPr>
              <w:t>KF6005/09</w:t>
            </w:r>
          </w:p>
        </w:tc>
        <w:tc>
          <w:tcPr>
            <w:tcW w:w="4453" w:type="dxa"/>
            <w:vAlign w:val="center"/>
          </w:tcPr>
          <w:p w14:paraId="6F9D2543" w14:textId="15B84064" w:rsidR="00A005A9" w:rsidRPr="007230F2" w:rsidRDefault="00A005A9" w:rsidP="00490227">
            <w:pPr>
              <w:pStyle w:val="TableParagraph"/>
              <w:spacing w:before="2" w:line="254" w:lineRule="auto"/>
              <w:ind w:left="75" w:right="41"/>
              <w:jc w:val="center"/>
              <w:rPr>
                <w:rFonts w:ascii="Arial" w:hAnsi="Arial" w:cs="Arial"/>
                <w:sz w:val="20"/>
                <w:szCs w:val="20"/>
              </w:rPr>
            </w:pPr>
            <w:r w:rsidRPr="007230F2">
              <w:rPr>
                <w:rFonts w:ascii="Arial" w:hAnsi="Arial" w:cs="Arial"/>
                <w:sz w:val="20"/>
                <w:szCs w:val="20"/>
              </w:rPr>
              <w:t>"Estudio</w:t>
            </w:r>
            <w:r w:rsidR="004A58B1" w:rsidRPr="007230F2">
              <w:rPr>
                <w:rFonts w:ascii="Arial" w:hAnsi="Arial" w:cs="Arial"/>
                <w:sz w:val="20"/>
                <w:szCs w:val="20"/>
              </w:rPr>
              <w:t xml:space="preserve"> </w:t>
            </w:r>
            <w:r w:rsidRPr="007230F2">
              <w:rPr>
                <w:rFonts w:ascii="Arial" w:hAnsi="Arial" w:cs="Arial"/>
                <w:sz w:val="20"/>
                <w:szCs w:val="20"/>
              </w:rPr>
              <w:t>abierto,</w:t>
            </w:r>
            <w:r w:rsidR="004A58B1" w:rsidRPr="007230F2">
              <w:rPr>
                <w:rFonts w:ascii="Arial" w:hAnsi="Arial" w:cs="Arial"/>
                <w:sz w:val="20"/>
                <w:szCs w:val="20"/>
              </w:rPr>
              <w:t xml:space="preserve"> </w:t>
            </w:r>
            <w:r w:rsidRPr="007230F2">
              <w:rPr>
                <w:rFonts w:ascii="Arial" w:hAnsi="Arial" w:cs="Arial"/>
                <w:sz w:val="20"/>
                <w:szCs w:val="20"/>
              </w:rPr>
              <w:t>multicéntrico,</w:t>
            </w:r>
            <w:r w:rsidR="004A58B1" w:rsidRPr="007230F2">
              <w:rPr>
                <w:rFonts w:ascii="Arial" w:hAnsi="Arial" w:cs="Arial"/>
                <w:sz w:val="20"/>
                <w:szCs w:val="20"/>
              </w:rPr>
              <w:t xml:space="preserve"> </w:t>
            </w:r>
            <w:r w:rsidRPr="007230F2">
              <w:rPr>
                <w:rFonts w:ascii="Arial" w:hAnsi="Arial" w:cs="Arial"/>
                <w:sz w:val="20"/>
                <w:szCs w:val="20"/>
              </w:rPr>
              <w:t>para</w:t>
            </w:r>
            <w:r w:rsidR="004A58B1" w:rsidRPr="007230F2">
              <w:rPr>
                <w:rFonts w:ascii="Arial" w:hAnsi="Arial" w:cs="Arial"/>
                <w:sz w:val="20"/>
                <w:szCs w:val="20"/>
              </w:rPr>
              <w:t xml:space="preserve"> </w:t>
            </w:r>
            <w:r w:rsidRPr="007230F2">
              <w:rPr>
                <w:rFonts w:ascii="Arial" w:hAnsi="Arial" w:cs="Arial"/>
                <w:sz w:val="20"/>
                <w:szCs w:val="20"/>
              </w:rPr>
              <w:t>describir</w:t>
            </w:r>
            <w:r w:rsidR="004A58B1" w:rsidRPr="007230F2">
              <w:rPr>
                <w:rFonts w:ascii="Arial" w:hAnsi="Arial" w:cs="Arial"/>
                <w:sz w:val="20"/>
                <w:szCs w:val="20"/>
              </w:rPr>
              <w:t xml:space="preserve"> </w:t>
            </w:r>
            <w:r w:rsidRPr="007230F2">
              <w:rPr>
                <w:rFonts w:ascii="Arial" w:hAnsi="Arial" w:cs="Arial"/>
                <w:sz w:val="20"/>
                <w:szCs w:val="20"/>
              </w:rPr>
              <w:t>la</w:t>
            </w:r>
            <w:r w:rsidR="004A58B1" w:rsidRPr="007230F2">
              <w:rPr>
                <w:rFonts w:ascii="Arial" w:hAnsi="Arial" w:cs="Arial"/>
                <w:sz w:val="20"/>
                <w:szCs w:val="20"/>
              </w:rPr>
              <w:t xml:space="preserve"> </w:t>
            </w:r>
            <w:r w:rsidRPr="007230F2">
              <w:rPr>
                <w:rFonts w:ascii="Arial" w:hAnsi="Arial" w:cs="Arial"/>
                <w:sz w:val="20"/>
                <w:szCs w:val="20"/>
              </w:rPr>
              <w:t>seguridad</w:t>
            </w:r>
            <w:r w:rsidR="004A58B1" w:rsidRPr="007230F2">
              <w:rPr>
                <w:rFonts w:ascii="Arial" w:hAnsi="Arial" w:cs="Arial"/>
                <w:sz w:val="20"/>
                <w:szCs w:val="20"/>
              </w:rPr>
              <w:t xml:space="preserve"> </w:t>
            </w:r>
            <w:r w:rsidRPr="007230F2">
              <w:rPr>
                <w:rFonts w:ascii="Arial" w:hAnsi="Arial" w:cs="Arial"/>
                <w:sz w:val="20"/>
                <w:szCs w:val="20"/>
              </w:rPr>
              <w:t>y</w:t>
            </w:r>
            <w:r w:rsidR="004A58B1" w:rsidRPr="007230F2">
              <w:rPr>
                <w:rFonts w:ascii="Arial" w:hAnsi="Arial" w:cs="Arial"/>
                <w:sz w:val="20"/>
                <w:szCs w:val="20"/>
              </w:rPr>
              <w:t xml:space="preserve"> </w:t>
            </w:r>
            <w:r w:rsidRPr="007230F2">
              <w:rPr>
                <w:rFonts w:ascii="Arial" w:hAnsi="Arial" w:cs="Arial"/>
                <w:sz w:val="20"/>
                <w:szCs w:val="20"/>
              </w:rPr>
              <w:t>tolerabilidad</w:t>
            </w:r>
            <w:r w:rsidR="004A58B1" w:rsidRPr="007230F2">
              <w:rPr>
                <w:rFonts w:ascii="Arial" w:hAnsi="Arial" w:cs="Arial"/>
                <w:sz w:val="20"/>
                <w:szCs w:val="20"/>
              </w:rPr>
              <w:t xml:space="preserve"> </w:t>
            </w:r>
            <w:r w:rsidRPr="007230F2">
              <w:rPr>
                <w:rFonts w:ascii="Arial" w:hAnsi="Arial" w:cs="Arial"/>
                <w:sz w:val="20"/>
                <w:szCs w:val="20"/>
              </w:rPr>
              <w:t>de</w:t>
            </w:r>
            <w:r w:rsidR="004A58B1" w:rsidRPr="007230F2">
              <w:rPr>
                <w:rFonts w:ascii="Arial" w:hAnsi="Arial" w:cs="Arial"/>
                <w:sz w:val="20"/>
                <w:szCs w:val="20"/>
              </w:rPr>
              <w:t xml:space="preserve"> </w:t>
            </w:r>
            <w:proofErr w:type="spellStart"/>
            <w:r w:rsidRPr="007230F2">
              <w:rPr>
                <w:rFonts w:ascii="Arial" w:hAnsi="Arial" w:cs="Arial"/>
                <w:sz w:val="20"/>
                <w:szCs w:val="20"/>
              </w:rPr>
              <w:t>Cebranopadol</w:t>
            </w:r>
            <w:proofErr w:type="spellEnd"/>
            <w:r w:rsidR="004A58B1" w:rsidRPr="007230F2">
              <w:rPr>
                <w:rFonts w:ascii="Arial" w:hAnsi="Arial" w:cs="Arial"/>
                <w:sz w:val="20"/>
                <w:szCs w:val="20"/>
              </w:rPr>
              <w:t xml:space="preserve"> </w:t>
            </w:r>
            <w:r w:rsidRPr="007230F2">
              <w:rPr>
                <w:rFonts w:ascii="Arial" w:hAnsi="Arial" w:cs="Arial"/>
                <w:sz w:val="20"/>
                <w:szCs w:val="20"/>
              </w:rPr>
              <w:t>oral</w:t>
            </w:r>
            <w:r w:rsidR="004A58B1" w:rsidRPr="007230F2">
              <w:rPr>
                <w:rFonts w:ascii="Arial" w:hAnsi="Arial" w:cs="Arial"/>
                <w:sz w:val="20"/>
                <w:szCs w:val="20"/>
              </w:rPr>
              <w:t xml:space="preserve"> </w:t>
            </w:r>
            <w:r w:rsidRPr="007230F2">
              <w:rPr>
                <w:rFonts w:ascii="Arial" w:hAnsi="Arial" w:cs="Arial"/>
                <w:sz w:val="20"/>
                <w:szCs w:val="20"/>
              </w:rPr>
              <w:t>administrado</w:t>
            </w:r>
            <w:r w:rsidR="004A58B1" w:rsidRPr="007230F2">
              <w:rPr>
                <w:rFonts w:ascii="Arial" w:hAnsi="Arial" w:cs="Arial"/>
                <w:sz w:val="20"/>
                <w:szCs w:val="20"/>
              </w:rPr>
              <w:t xml:space="preserve"> </w:t>
            </w:r>
            <w:r w:rsidRPr="007230F2">
              <w:rPr>
                <w:rFonts w:ascii="Arial" w:hAnsi="Arial" w:cs="Arial"/>
                <w:sz w:val="20"/>
                <w:szCs w:val="20"/>
              </w:rPr>
              <w:t>durante</w:t>
            </w:r>
            <w:r w:rsidR="004A58B1" w:rsidRPr="007230F2">
              <w:rPr>
                <w:rFonts w:ascii="Arial" w:hAnsi="Arial" w:cs="Arial"/>
                <w:sz w:val="20"/>
                <w:szCs w:val="20"/>
              </w:rPr>
              <w:t xml:space="preserve"> </w:t>
            </w:r>
            <w:r w:rsidRPr="007230F2">
              <w:rPr>
                <w:rFonts w:ascii="Arial" w:hAnsi="Arial" w:cs="Arial"/>
                <w:sz w:val="20"/>
                <w:szCs w:val="20"/>
              </w:rPr>
              <w:t>26</w:t>
            </w:r>
            <w:r w:rsidR="004A58B1" w:rsidRPr="007230F2">
              <w:rPr>
                <w:rFonts w:ascii="Arial" w:hAnsi="Arial" w:cs="Arial"/>
                <w:sz w:val="20"/>
                <w:szCs w:val="20"/>
              </w:rPr>
              <w:t xml:space="preserve"> </w:t>
            </w:r>
            <w:r w:rsidRPr="007230F2">
              <w:rPr>
                <w:rFonts w:ascii="Arial" w:hAnsi="Arial" w:cs="Arial"/>
                <w:sz w:val="20"/>
                <w:szCs w:val="20"/>
              </w:rPr>
              <w:t>semanas</w:t>
            </w:r>
            <w:r w:rsidR="004A58B1" w:rsidRPr="007230F2">
              <w:rPr>
                <w:rFonts w:ascii="Arial" w:hAnsi="Arial" w:cs="Arial"/>
                <w:sz w:val="20"/>
                <w:szCs w:val="20"/>
              </w:rPr>
              <w:t xml:space="preserve"> </w:t>
            </w:r>
            <w:r w:rsidRPr="007230F2">
              <w:rPr>
                <w:rFonts w:ascii="Arial" w:hAnsi="Arial" w:cs="Arial"/>
                <w:sz w:val="20"/>
                <w:szCs w:val="20"/>
              </w:rPr>
              <w:t>en</w:t>
            </w:r>
            <w:r w:rsidR="004A58B1" w:rsidRPr="007230F2">
              <w:rPr>
                <w:rFonts w:ascii="Arial" w:hAnsi="Arial" w:cs="Arial"/>
                <w:sz w:val="20"/>
                <w:szCs w:val="20"/>
              </w:rPr>
              <w:t xml:space="preserve"> </w:t>
            </w:r>
            <w:r w:rsidRPr="007230F2">
              <w:rPr>
                <w:rFonts w:ascii="Arial" w:hAnsi="Arial" w:cs="Arial"/>
                <w:sz w:val="20"/>
                <w:szCs w:val="20"/>
              </w:rPr>
              <w:t>sujetos</w:t>
            </w:r>
            <w:r w:rsidR="004A58B1" w:rsidRPr="007230F2">
              <w:rPr>
                <w:rFonts w:ascii="Arial" w:hAnsi="Arial" w:cs="Arial"/>
                <w:sz w:val="20"/>
                <w:szCs w:val="20"/>
              </w:rPr>
              <w:t xml:space="preserve"> </w:t>
            </w:r>
            <w:r w:rsidRPr="007230F2">
              <w:rPr>
                <w:rFonts w:ascii="Arial" w:hAnsi="Arial" w:cs="Arial"/>
                <w:sz w:val="20"/>
                <w:szCs w:val="20"/>
              </w:rPr>
              <w:t>con</w:t>
            </w:r>
            <w:r w:rsidR="004A58B1" w:rsidRPr="007230F2">
              <w:rPr>
                <w:rFonts w:ascii="Arial" w:hAnsi="Arial" w:cs="Arial"/>
                <w:sz w:val="20"/>
                <w:szCs w:val="20"/>
              </w:rPr>
              <w:t xml:space="preserve"> </w:t>
            </w:r>
            <w:r w:rsidRPr="007230F2">
              <w:rPr>
                <w:rFonts w:ascii="Arial" w:hAnsi="Arial" w:cs="Arial"/>
                <w:sz w:val="20"/>
                <w:szCs w:val="20"/>
              </w:rPr>
              <w:t>dolor</w:t>
            </w:r>
            <w:r w:rsidR="004A58B1" w:rsidRPr="007230F2">
              <w:rPr>
                <w:rFonts w:ascii="Arial" w:hAnsi="Arial" w:cs="Arial"/>
                <w:sz w:val="20"/>
                <w:szCs w:val="20"/>
              </w:rPr>
              <w:t xml:space="preserve"> </w:t>
            </w:r>
            <w:r w:rsidRPr="007230F2">
              <w:rPr>
                <w:rFonts w:ascii="Arial" w:hAnsi="Arial" w:cs="Arial"/>
                <w:sz w:val="20"/>
                <w:szCs w:val="20"/>
              </w:rPr>
              <w:t>oncológico</w:t>
            </w:r>
            <w:r w:rsidR="004A58B1" w:rsidRPr="007230F2">
              <w:rPr>
                <w:rFonts w:ascii="Arial" w:hAnsi="Arial" w:cs="Arial"/>
                <w:sz w:val="20"/>
                <w:szCs w:val="20"/>
              </w:rPr>
              <w:t xml:space="preserve"> </w:t>
            </w:r>
            <w:r w:rsidRPr="007230F2">
              <w:rPr>
                <w:rFonts w:ascii="Arial" w:hAnsi="Arial" w:cs="Arial"/>
                <w:sz w:val="20"/>
                <w:szCs w:val="20"/>
              </w:rPr>
              <w:t>que</w:t>
            </w:r>
            <w:r w:rsidR="004A58B1" w:rsidRPr="007230F2">
              <w:rPr>
                <w:rFonts w:ascii="Arial" w:hAnsi="Arial" w:cs="Arial"/>
                <w:sz w:val="20"/>
                <w:szCs w:val="20"/>
              </w:rPr>
              <w:t xml:space="preserve"> </w:t>
            </w:r>
            <w:proofErr w:type="gramStart"/>
            <w:r w:rsidRPr="007230F2">
              <w:rPr>
                <w:rFonts w:ascii="Arial" w:hAnsi="Arial" w:cs="Arial"/>
                <w:sz w:val="20"/>
                <w:szCs w:val="20"/>
              </w:rPr>
              <w:t>hayan</w:t>
            </w:r>
            <w:proofErr w:type="gramEnd"/>
          </w:p>
          <w:p w14:paraId="09DDB287" w14:textId="56D21E67" w:rsidR="00A005A9" w:rsidRPr="007230F2" w:rsidRDefault="00A005A9" w:rsidP="00490227">
            <w:pPr>
              <w:pStyle w:val="TableParagraph"/>
              <w:spacing w:before="9" w:line="254" w:lineRule="auto"/>
              <w:ind w:left="83" w:right="38"/>
              <w:jc w:val="center"/>
              <w:rPr>
                <w:rFonts w:ascii="Arial" w:hAnsi="Arial" w:cs="Arial"/>
                <w:sz w:val="20"/>
                <w:szCs w:val="20"/>
              </w:rPr>
            </w:pPr>
            <w:r w:rsidRPr="007230F2">
              <w:rPr>
                <w:rFonts w:ascii="Arial" w:hAnsi="Arial" w:cs="Arial"/>
                <w:sz w:val="20"/>
                <w:szCs w:val="20"/>
              </w:rPr>
              <w:t>completado</w:t>
            </w:r>
            <w:r w:rsidR="004A58B1" w:rsidRPr="007230F2">
              <w:rPr>
                <w:rFonts w:ascii="Arial" w:hAnsi="Arial" w:cs="Arial"/>
                <w:sz w:val="20"/>
                <w:szCs w:val="20"/>
              </w:rPr>
              <w:t xml:space="preserve"> </w:t>
            </w:r>
            <w:r w:rsidRPr="007230F2">
              <w:rPr>
                <w:rFonts w:ascii="Arial" w:hAnsi="Arial" w:cs="Arial"/>
                <w:sz w:val="20"/>
                <w:szCs w:val="20"/>
              </w:rPr>
              <w:t>el</w:t>
            </w:r>
            <w:r w:rsidR="004A58B1" w:rsidRPr="007230F2">
              <w:rPr>
                <w:rFonts w:ascii="Arial" w:hAnsi="Arial" w:cs="Arial"/>
                <w:sz w:val="20"/>
                <w:szCs w:val="20"/>
              </w:rPr>
              <w:t xml:space="preserve"> </w:t>
            </w:r>
            <w:r w:rsidRPr="007230F2">
              <w:rPr>
                <w:rFonts w:ascii="Arial" w:hAnsi="Arial" w:cs="Arial"/>
                <w:sz w:val="20"/>
                <w:szCs w:val="20"/>
              </w:rPr>
              <w:t>tratamiento</w:t>
            </w:r>
            <w:r w:rsidR="004A58B1" w:rsidRPr="007230F2">
              <w:rPr>
                <w:rFonts w:ascii="Arial" w:hAnsi="Arial" w:cs="Arial"/>
                <w:sz w:val="20"/>
                <w:szCs w:val="20"/>
              </w:rPr>
              <w:t xml:space="preserve"> </w:t>
            </w:r>
            <w:r w:rsidRPr="007230F2">
              <w:rPr>
                <w:rFonts w:ascii="Arial" w:hAnsi="Arial" w:cs="Arial"/>
                <w:sz w:val="20"/>
                <w:szCs w:val="20"/>
              </w:rPr>
              <w:t>en</w:t>
            </w:r>
            <w:r w:rsidR="004A58B1" w:rsidRPr="007230F2">
              <w:rPr>
                <w:rFonts w:ascii="Arial" w:hAnsi="Arial" w:cs="Arial"/>
                <w:sz w:val="20"/>
                <w:szCs w:val="20"/>
              </w:rPr>
              <w:t xml:space="preserve"> </w:t>
            </w:r>
            <w:r w:rsidRPr="007230F2">
              <w:rPr>
                <w:rFonts w:ascii="Arial" w:hAnsi="Arial" w:cs="Arial"/>
                <w:sz w:val="20"/>
                <w:szCs w:val="20"/>
              </w:rPr>
              <w:t>el</w:t>
            </w:r>
            <w:r w:rsidR="004A58B1" w:rsidRPr="007230F2">
              <w:rPr>
                <w:rFonts w:ascii="Arial" w:hAnsi="Arial" w:cs="Arial"/>
                <w:sz w:val="20"/>
                <w:szCs w:val="20"/>
              </w:rPr>
              <w:t xml:space="preserve"> </w:t>
            </w:r>
            <w:r w:rsidRPr="007230F2">
              <w:rPr>
                <w:rFonts w:ascii="Arial" w:hAnsi="Arial" w:cs="Arial"/>
                <w:sz w:val="20"/>
                <w:szCs w:val="20"/>
              </w:rPr>
              <w:t>estudio</w:t>
            </w:r>
            <w:r w:rsidR="004A58B1" w:rsidRPr="007230F2">
              <w:rPr>
                <w:rFonts w:ascii="Arial" w:hAnsi="Arial" w:cs="Arial"/>
                <w:sz w:val="20"/>
                <w:szCs w:val="20"/>
              </w:rPr>
              <w:t xml:space="preserve"> </w:t>
            </w:r>
            <w:r w:rsidRPr="007230F2">
              <w:rPr>
                <w:rFonts w:ascii="Arial" w:hAnsi="Arial" w:cs="Arial"/>
                <w:sz w:val="20"/>
                <w:szCs w:val="20"/>
              </w:rPr>
              <w:t>KF6005/07"</w:t>
            </w:r>
          </w:p>
        </w:tc>
        <w:tc>
          <w:tcPr>
            <w:tcW w:w="2918" w:type="dxa"/>
            <w:vAlign w:val="center"/>
          </w:tcPr>
          <w:p w14:paraId="3DEC9AFF" w14:textId="586FC1B9" w:rsidR="00A005A9" w:rsidRPr="007230F2" w:rsidRDefault="00A005A9" w:rsidP="00490227">
            <w:pPr>
              <w:pStyle w:val="TableParagraph"/>
              <w:jc w:val="center"/>
              <w:rPr>
                <w:rFonts w:ascii="Arial" w:hAnsi="Arial" w:cs="Arial"/>
                <w:sz w:val="20"/>
                <w:szCs w:val="20"/>
              </w:rPr>
            </w:pPr>
            <w:r w:rsidRPr="007230F2">
              <w:rPr>
                <w:rFonts w:ascii="Arial" w:hAnsi="Arial" w:cs="Arial"/>
                <w:sz w:val="20"/>
                <w:szCs w:val="20"/>
              </w:rPr>
              <w:t>Dra.</w:t>
            </w:r>
            <w:r w:rsidR="004A58B1" w:rsidRPr="007230F2">
              <w:rPr>
                <w:rFonts w:ascii="Arial" w:hAnsi="Arial" w:cs="Arial"/>
                <w:sz w:val="20"/>
                <w:szCs w:val="20"/>
              </w:rPr>
              <w:t xml:space="preserve"> </w:t>
            </w:r>
            <w:r w:rsidRPr="007230F2">
              <w:rPr>
                <w:rFonts w:ascii="Arial" w:hAnsi="Arial" w:cs="Arial"/>
                <w:sz w:val="20"/>
                <w:szCs w:val="20"/>
              </w:rPr>
              <w:t>Patricia</w:t>
            </w:r>
          </w:p>
          <w:p w14:paraId="1916929A" w14:textId="3B7E1258" w:rsidR="00A005A9" w:rsidRPr="007230F2" w:rsidRDefault="00A005A9" w:rsidP="00490227">
            <w:pPr>
              <w:pStyle w:val="TableParagraph"/>
              <w:jc w:val="center"/>
              <w:rPr>
                <w:rFonts w:ascii="Arial" w:hAnsi="Arial" w:cs="Arial"/>
                <w:sz w:val="20"/>
                <w:szCs w:val="20"/>
              </w:rPr>
            </w:pPr>
            <w:r w:rsidRPr="007230F2">
              <w:rPr>
                <w:rFonts w:ascii="Arial" w:hAnsi="Arial" w:cs="Arial"/>
                <w:sz w:val="20"/>
                <w:szCs w:val="20"/>
              </w:rPr>
              <w:t>Sánchez</w:t>
            </w:r>
          </w:p>
        </w:tc>
        <w:tc>
          <w:tcPr>
            <w:tcW w:w="2310" w:type="dxa"/>
            <w:vAlign w:val="center"/>
          </w:tcPr>
          <w:p w14:paraId="1202E235" w14:textId="3E45BC9C" w:rsidR="00A005A9" w:rsidRPr="007230F2" w:rsidRDefault="00A005A9" w:rsidP="00490227">
            <w:pPr>
              <w:pStyle w:val="TableParagraph"/>
              <w:jc w:val="center"/>
              <w:rPr>
                <w:rFonts w:ascii="Arial" w:hAnsi="Arial" w:cs="Arial"/>
                <w:sz w:val="20"/>
                <w:szCs w:val="20"/>
              </w:rPr>
            </w:pPr>
            <w:r w:rsidRPr="007230F2">
              <w:rPr>
                <w:rFonts w:ascii="Arial" w:hAnsi="Arial" w:cs="Arial"/>
                <w:sz w:val="20"/>
                <w:szCs w:val="20"/>
              </w:rPr>
              <w:t>Hospital</w:t>
            </w:r>
            <w:r w:rsidR="004A58B1" w:rsidRPr="007230F2">
              <w:rPr>
                <w:rFonts w:ascii="Arial" w:hAnsi="Arial" w:cs="Arial"/>
                <w:sz w:val="20"/>
                <w:szCs w:val="20"/>
              </w:rPr>
              <w:t xml:space="preserve"> </w:t>
            </w:r>
            <w:r w:rsidRPr="007230F2">
              <w:rPr>
                <w:rFonts w:ascii="Arial" w:hAnsi="Arial" w:cs="Arial"/>
                <w:sz w:val="20"/>
                <w:szCs w:val="20"/>
              </w:rPr>
              <w:t>Las</w:t>
            </w:r>
            <w:r w:rsidR="004A58B1" w:rsidRPr="007230F2">
              <w:rPr>
                <w:rFonts w:ascii="Arial" w:hAnsi="Arial" w:cs="Arial"/>
                <w:sz w:val="20"/>
                <w:szCs w:val="20"/>
              </w:rPr>
              <w:t xml:space="preserve"> </w:t>
            </w:r>
            <w:r w:rsidRPr="007230F2">
              <w:rPr>
                <w:rFonts w:ascii="Arial" w:hAnsi="Arial" w:cs="Arial"/>
                <w:sz w:val="20"/>
                <w:szCs w:val="20"/>
              </w:rPr>
              <w:t>Higueras</w:t>
            </w:r>
          </w:p>
        </w:tc>
        <w:tc>
          <w:tcPr>
            <w:tcW w:w="3956" w:type="dxa"/>
          </w:tcPr>
          <w:p w14:paraId="6387D876" w14:textId="39300960" w:rsidR="00A005A9" w:rsidRPr="007230F2" w:rsidRDefault="00A005A9" w:rsidP="00A005A9">
            <w:pPr>
              <w:pStyle w:val="TableParagraph"/>
              <w:numPr>
                <w:ilvl w:val="0"/>
                <w:numId w:val="17"/>
              </w:numPr>
              <w:tabs>
                <w:tab w:val="left" w:pos="435"/>
                <w:tab w:val="left" w:pos="436"/>
              </w:tabs>
              <w:spacing w:before="46"/>
              <w:ind w:hanging="361"/>
              <w:rPr>
                <w:rFonts w:ascii="Arial" w:hAnsi="Arial" w:cs="Arial"/>
                <w:sz w:val="20"/>
                <w:szCs w:val="20"/>
              </w:rPr>
            </w:pPr>
            <w:r w:rsidRPr="007230F2">
              <w:rPr>
                <w:rFonts w:ascii="Arial" w:hAnsi="Arial" w:cs="Arial"/>
                <w:sz w:val="20"/>
                <w:szCs w:val="20"/>
              </w:rPr>
              <w:t>Oficio</w:t>
            </w:r>
            <w:r w:rsidR="004A58B1" w:rsidRPr="007230F2">
              <w:rPr>
                <w:rFonts w:ascii="Arial" w:hAnsi="Arial" w:cs="Arial"/>
                <w:sz w:val="20"/>
                <w:szCs w:val="20"/>
              </w:rPr>
              <w:t xml:space="preserve"> </w:t>
            </w:r>
            <w:r w:rsidRPr="007230F2">
              <w:rPr>
                <w:rFonts w:ascii="Arial" w:hAnsi="Arial" w:cs="Arial"/>
                <w:sz w:val="20"/>
                <w:szCs w:val="20"/>
              </w:rPr>
              <w:t>Nº1111</w:t>
            </w:r>
            <w:r w:rsidR="004A58B1" w:rsidRPr="007230F2">
              <w:rPr>
                <w:rFonts w:ascii="Arial" w:hAnsi="Arial" w:cs="Arial"/>
                <w:sz w:val="20"/>
                <w:szCs w:val="20"/>
              </w:rPr>
              <w:t xml:space="preserve"> </w:t>
            </w:r>
            <w:r w:rsidRPr="007230F2">
              <w:rPr>
                <w:rFonts w:ascii="Arial" w:hAnsi="Arial" w:cs="Arial"/>
                <w:sz w:val="20"/>
                <w:szCs w:val="20"/>
              </w:rPr>
              <w:t>05.05.2014</w:t>
            </w:r>
            <w:r w:rsidR="004A58B1" w:rsidRPr="007230F2">
              <w:rPr>
                <w:rFonts w:ascii="Arial" w:hAnsi="Arial" w:cs="Arial"/>
                <w:sz w:val="20"/>
                <w:szCs w:val="20"/>
              </w:rPr>
              <w:t xml:space="preserve"> </w:t>
            </w:r>
            <w:r w:rsidRPr="007230F2">
              <w:rPr>
                <w:rFonts w:ascii="Arial" w:hAnsi="Arial" w:cs="Arial"/>
                <w:sz w:val="20"/>
                <w:szCs w:val="20"/>
              </w:rPr>
              <w:t>En</w:t>
            </w:r>
          </w:p>
          <w:p w14:paraId="6D881250" w14:textId="324D49DC" w:rsidR="00A005A9" w:rsidRPr="007230F2" w:rsidRDefault="00A005A9" w:rsidP="00A005A9">
            <w:pPr>
              <w:pStyle w:val="TableParagraph"/>
              <w:spacing w:before="8"/>
              <w:ind w:left="341"/>
              <w:rPr>
                <w:rFonts w:ascii="Arial" w:hAnsi="Arial" w:cs="Arial"/>
                <w:sz w:val="20"/>
                <w:szCs w:val="20"/>
              </w:rPr>
            </w:pPr>
            <w:r w:rsidRPr="007230F2">
              <w:rPr>
                <w:rFonts w:ascii="Arial" w:hAnsi="Arial" w:cs="Arial"/>
                <w:sz w:val="20"/>
                <w:szCs w:val="20"/>
              </w:rPr>
              <w:t>espera</w:t>
            </w:r>
            <w:r w:rsidR="004A58B1" w:rsidRPr="007230F2">
              <w:rPr>
                <w:rFonts w:ascii="Arial" w:hAnsi="Arial" w:cs="Arial"/>
                <w:sz w:val="20"/>
                <w:szCs w:val="20"/>
              </w:rPr>
              <w:t xml:space="preserve"> </w:t>
            </w:r>
            <w:r w:rsidRPr="007230F2">
              <w:rPr>
                <w:rFonts w:ascii="Arial" w:hAnsi="Arial" w:cs="Arial"/>
                <w:sz w:val="20"/>
                <w:szCs w:val="20"/>
              </w:rPr>
              <w:t>de</w:t>
            </w:r>
            <w:r w:rsidR="004A58B1" w:rsidRPr="007230F2">
              <w:rPr>
                <w:rFonts w:ascii="Arial" w:hAnsi="Arial" w:cs="Arial"/>
                <w:sz w:val="20"/>
                <w:szCs w:val="20"/>
              </w:rPr>
              <w:t xml:space="preserve"> </w:t>
            </w:r>
            <w:r w:rsidRPr="007230F2">
              <w:rPr>
                <w:rFonts w:ascii="Arial" w:hAnsi="Arial" w:cs="Arial"/>
                <w:sz w:val="20"/>
                <w:szCs w:val="20"/>
              </w:rPr>
              <w:t>evaluación</w:t>
            </w:r>
          </w:p>
          <w:p w14:paraId="18337309" w14:textId="5C93249C" w:rsidR="00A005A9" w:rsidRPr="007230F2" w:rsidRDefault="00A005A9" w:rsidP="00A005A9">
            <w:pPr>
              <w:pStyle w:val="TableParagraph"/>
              <w:numPr>
                <w:ilvl w:val="0"/>
                <w:numId w:val="17"/>
              </w:numPr>
              <w:tabs>
                <w:tab w:val="left" w:pos="435"/>
                <w:tab w:val="left" w:pos="436"/>
              </w:tabs>
              <w:spacing w:before="13"/>
              <w:ind w:hanging="361"/>
              <w:rPr>
                <w:rFonts w:ascii="Arial" w:hAnsi="Arial" w:cs="Arial"/>
                <w:sz w:val="20"/>
                <w:szCs w:val="20"/>
              </w:rPr>
            </w:pPr>
            <w:r w:rsidRPr="007230F2">
              <w:rPr>
                <w:rFonts w:ascii="Arial" w:hAnsi="Arial" w:cs="Arial"/>
                <w:sz w:val="20"/>
                <w:szCs w:val="20"/>
              </w:rPr>
              <w:t>Oficio</w:t>
            </w:r>
            <w:r w:rsidR="004A58B1" w:rsidRPr="007230F2">
              <w:rPr>
                <w:rFonts w:ascii="Arial" w:hAnsi="Arial" w:cs="Arial"/>
                <w:sz w:val="20"/>
                <w:szCs w:val="20"/>
              </w:rPr>
              <w:t xml:space="preserve"> </w:t>
            </w:r>
            <w:r w:rsidRPr="007230F2">
              <w:rPr>
                <w:rFonts w:ascii="Arial" w:hAnsi="Arial" w:cs="Arial"/>
                <w:sz w:val="20"/>
                <w:szCs w:val="20"/>
              </w:rPr>
              <w:t>Nº2000</w:t>
            </w:r>
            <w:r w:rsidR="004A58B1" w:rsidRPr="007230F2">
              <w:rPr>
                <w:rFonts w:ascii="Arial" w:hAnsi="Arial" w:cs="Arial"/>
                <w:sz w:val="20"/>
                <w:szCs w:val="20"/>
              </w:rPr>
              <w:t xml:space="preserve"> </w:t>
            </w:r>
            <w:r w:rsidRPr="007230F2">
              <w:rPr>
                <w:rFonts w:ascii="Arial" w:hAnsi="Arial" w:cs="Arial"/>
                <w:sz w:val="20"/>
                <w:szCs w:val="20"/>
              </w:rPr>
              <w:t>21.07.2014</w:t>
            </w:r>
          </w:p>
          <w:p w14:paraId="08D0F05F" w14:textId="76573457" w:rsidR="00A005A9" w:rsidRPr="007230F2" w:rsidRDefault="00A005A9" w:rsidP="00A005A9">
            <w:pPr>
              <w:pStyle w:val="TableParagraph"/>
              <w:numPr>
                <w:ilvl w:val="0"/>
                <w:numId w:val="17"/>
              </w:numPr>
              <w:tabs>
                <w:tab w:val="left" w:pos="435"/>
                <w:tab w:val="left" w:pos="436"/>
              </w:tabs>
              <w:spacing w:before="7"/>
              <w:ind w:hanging="361"/>
              <w:rPr>
                <w:rFonts w:ascii="Arial" w:hAnsi="Arial" w:cs="Arial"/>
                <w:sz w:val="20"/>
                <w:szCs w:val="20"/>
              </w:rPr>
            </w:pPr>
            <w:r w:rsidRPr="007230F2">
              <w:rPr>
                <w:rFonts w:ascii="Arial" w:hAnsi="Arial" w:cs="Arial"/>
                <w:sz w:val="20"/>
                <w:szCs w:val="20"/>
              </w:rPr>
              <w:t>Oficio</w:t>
            </w:r>
            <w:r w:rsidR="004A58B1" w:rsidRPr="007230F2">
              <w:rPr>
                <w:rFonts w:ascii="Arial" w:hAnsi="Arial" w:cs="Arial"/>
                <w:sz w:val="20"/>
                <w:szCs w:val="20"/>
              </w:rPr>
              <w:t xml:space="preserve"> </w:t>
            </w:r>
            <w:r w:rsidRPr="007230F2">
              <w:rPr>
                <w:rFonts w:ascii="Arial" w:hAnsi="Arial" w:cs="Arial"/>
                <w:sz w:val="20"/>
                <w:szCs w:val="20"/>
              </w:rPr>
              <w:t>Nº738</w:t>
            </w:r>
            <w:r w:rsidR="004A58B1" w:rsidRPr="007230F2">
              <w:rPr>
                <w:rFonts w:ascii="Arial" w:hAnsi="Arial" w:cs="Arial"/>
                <w:sz w:val="20"/>
                <w:szCs w:val="20"/>
              </w:rPr>
              <w:t xml:space="preserve"> </w:t>
            </w:r>
            <w:r w:rsidRPr="007230F2">
              <w:rPr>
                <w:rFonts w:ascii="Arial" w:hAnsi="Arial" w:cs="Arial"/>
                <w:sz w:val="20"/>
                <w:szCs w:val="20"/>
              </w:rPr>
              <w:t>24.03.2015</w:t>
            </w:r>
          </w:p>
          <w:p w14:paraId="23DDA5E6" w14:textId="4A7C8C44" w:rsidR="00A005A9" w:rsidRPr="007230F2" w:rsidRDefault="00A005A9" w:rsidP="00A005A9">
            <w:pPr>
              <w:pStyle w:val="TableParagraph"/>
              <w:numPr>
                <w:ilvl w:val="0"/>
                <w:numId w:val="17"/>
              </w:numPr>
              <w:tabs>
                <w:tab w:val="left" w:pos="441"/>
                <w:tab w:val="left" w:pos="442"/>
              </w:tabs>
              <w:spacing w:before="10"/>
              <w:ind w:hanging="361"/>
              <w:rPr>
                <w:rFonts w:ascii="Arial" w:hAnsi="Arial" w:cs="Arial"/>
                <w:sz w:val="20"/>
                <w:szCs w:val="20"/>
              </w:rPr>
            </w:pPr>
            <w:r w:rsidRPr="007230F2">
              <w:rPr>
                <w:rFonts w:ascii="Arial" w:hAnsi="Arial" w:cs="Arial"/>
                <w:sz w:val="20"/>
                <w:szCs w:val="20"/>
              </w:rPr>
              <w:t>Oficio</w:t>
            </w:r>
            <w:r w:rsidR="004A58B1" w:rsidRPr="007230F2">
              <w:rPr>
                <w:rFonts w:ascii="Arial" w:hAnsi="Arial" w:cs="Arial"/>
                <w:sz w:val="20"/>
                <w:szCs w:val="20"/>
              </w:rPr>
              <w:t xml:space="preserve"> </w:t>
            </w:r>
            <w:r w:rsidRPr="007230F2">
              <w:rPr>
                <w:rFonts w:ascii="Arial" w:hAnsi="Arial" w:cs="Arial"/>
                <w:sz w:val="20"/>
                <w:szCs w:val="20"/>
              </w:rPr>
              <w:t>Nº1030</w:t>
            </w:r>
            <w:r w:rsidR="004A58B1" w:rsidRPr="007230F2">
              <w:rPr>
                <w:rFonts w:ascii="Arial" w:hAnsi="Arial" w:cs="Arial"/>
                <w:sz w:val="20"/>
                <w:szCs w:val="20"/>
              </w:rPr>
              <w:t xml:space="preserve"> </w:t>
            </w:r>
            <w:r w:rsidRPr="007230F2">
              <w:rPr>
                <w:rFonts w:ascii="Arial" w:hAnsi="Arial" w:cs="Arial"/>
                <w:sz w:val="20"/>
                <w:szCs w:val="20"/>
              </w:rPr>
              <w:t>27.04.2015</w:t>
            </w:r>
          </w:p>
          <w:p w14:paraId="13ACD0F1" w14:textId="2C6D8775" w:rsidR="00A005A9" w:rsidRPr="007230F2" w:rsidRDefault="00A005A9" w:rsidP="00A005A9">
            <w:pPr>
              <w:pStyle w:val="TableParagraph"/>
              <w:numPr>
                <w:ilvl w:val="0"/>
                <w:numId w:val="17"/>
              </w:numPr>
              <w:tabs>
                <w:tab w:val="left" w:pos="441"/>
                <w:tab w:val="left" w:pos="442"/>
              </w:tabs>
              <w:spacing w:before="10"/>
              <w:ind w:hanging="361"/>
              <w:rPr>
                <w:rFonts w:ascii="Arial" w:hAnsi="Arial" w:cs="Arial"/>
                <w:sz w:val="20"/>
                <w:szCs w:val="20"/>
              </w:rPr>
            </w:pPr>
            <w:r w:rsidRPr="005F0116">
              <w:rPr>
                <w:rFonts w:ascii="Arial" w:hAnsi="Arial" w:cs="Arial"/>
                <w:b/>
                <w:bCs/>
                <w:sz w:val="20"/>
                <w:szCs w:val="20"/>
              </w:rPr>
              <w:t>Cerrado</w:t>
            </w:r>
            <w:r w:rsidRPr="007230F2">
              <w:rPr>
                <w:rFonts w:ascii="Arial" w:hAnsi="Arial" w:cs="Arial"/>
                <w:sz w:val="20"/>
                <w:szCs w:val="20"/>
              </w:rPr>
              <w:t>:</w:t>
            </w:r>
            <w:r w:rsidR="004A58B1" w:rsidRPr="007230F2">
              <w:rPr>
                <w:rFonts w:ascii="Arial" w:hAnsi="Arial" w:cs="Arial"/>
                <w:sz w:val="20"/>
                <w:szCs w:val="20"/>
              </w:rPr>
              <w:t xml:space="preserve"> </w:t>
            </w:r>
            <w:r w:rsidRPr="007230F2">
              <w:rPr>
                <w:rFonts w:ascii="Arial" w:hAnsi="Arial" w:cs="Arial"/>
                <w:sz w:val="20"/>
                <w:szCs w:val="20"/>
              </w:rPr>
              <w:t>carta</w:t>
            </w:r>
            <w:r w:rsidR="004A58B1" w:rsidRPr="007230F2">
              <w:rPr>
                <w:rFonts w:ascii="Arial" w:hAnsi="Arial" w:cs="Arial"/>
                <w:sz w:val="20"/>
                <w:szCs w:val="20"/>
              </w:rPr>
              <w:t xml:space="preserve"> </w:t>
            </w:r>
            <w:r w:rsidRPr="007230F2">
              <w:rPr>
                <w:rFonts w:ascii="Arial" w:hAnsi="Arial" w:cs="Arial"/>
                <w:sz w:val="20"/>
                <w:szCs w:val="20"/>
              </w:rPr>
              <w:t>del</w:t>
            </w:r>
            <w:r w:rsidR="004A58B1" w:rsidRPr="007230F2">
              <w:rPr>
                <w:rFonts w:ascii="Arial" w:hAnsi="Arial" w:cs="Arial"/>
                <w:sz w:val="20"/>
                <w:szCs w:val="20"/>
              </w:rPr>
              <w:t xml:space="preserve"> </w:t>
            </w:r>
            <w:r w:rsidRPr="007230F2">
              <w:rPr>
                <w:rFonts w:ascii="Arial" w:hAnsi="Arial" w:cs="Arial"/>
                <w:sz w:val="20"/>
                <w:szCs w:val="20"/>
              </w:rPr>
              <w:t>08.06.2015</w:t>
            </w:r>
          </w:p>
        </w:tc>
      </w:tr>
      <w:tr w:rsidR="00A005A9" w14:paraId="6241A096" w14:textId="77777777" w:rsidTr="00490227">
        <w:trPr>
          <w:cantSplit/>
          <w:trHeight w:val="1134"/>
        </w:trPr>
        <w:tc>
          <w:tcPr>
            <w:tcW w:w="843" w:type="dxa"/>
            <w:vAlign w:val="center"/>
          </w:tcPr>
          <w:p w14:paraId="6B3F3E9E" w14:textId="495CB3D7" w:rsidR="00A005A9" w:rsidRPr="007230F2" w:rsidRDefault="00A005A9" w:rsidP="00490227">
            <w:pPr>
              <w:jc w:val="center"/>
              <w:rPr>
                <w:rFonts w:ascii="Arial" w:hAnsi="Arial" w:cs="Arial"/>
                <w:sz w:val="20"/>
                <w:szCs w:val="20"/>
              </w:rPr>
            </w:pPr>
            <w:r w:rsidRPr="007230F2">
              <w:rPr>
                <w:rFonts w:ascii="Arial" w:hAnsi="Arial" w:cs="Arial"/>
                <w:sz w:val="20"/>
                <w:szCs w:val="20"/>
              </w:rPr>
              <w:t>8</w:t>
            </w:r>
          </w:p>
        </w:tc>
        <w:tc>
          <w:tcPr>
            <w:tcW w:w="1485" w:type="dxa"/>
            <w:vAlign w:val="center"/>
          </w:tcPr>
          <w:p w14:paraId="74522164" w14:textId="1F7DCD3C" w:rsidR="00A005A9" w:rsidRPr="007230F2" w:rsidRDefault="00A005A9" w:rsidP="00490227">
            <w:pPr>
              <w:jc w:val="center"/>
              <w:rPr>
                <w:rFonts w:ascii="Arial" w:hAnsi="Arial" w:cs="Arial"/>
                <w:sz w:val="20"/>
                <w:szCs w:val="20"/>
              </w:rPr>
            </w:pPr>
            <w:r w:rsidRPr="007230F2">
              <w:rPr>
                <w:rFonts w:ascii="Arial" w:hAnsi="Arial" w:cs="Arial"/>
                <w:sz w:val="20"/>
                <w:szCs w:val="20"/>
              </w:rPr>
              <w:t>SOCRATES</w:t>
            </w:r>
          </w:p>
        </w:tc>
        <w:tc>
          <w:tcPr>
            <w:tcW w:w="4453" w:type="dxa"/>
            <w:vAlign w:val="center"/>
          </w:tcPr>
          <w:p w14:paraId="0DD7EC0C" w14:textId="55E53121" w:rsidR="00A005A9" w:rsidRPr="007230F2" w:rsidRDefault="00A005A9" w:rsidP="00490227">
            <w:pPr>
              <w:spacing w:before="2" w:line="254" w:lineRule="auto"/>
              <w:ind w:left="75" w:right="41"/>
              <w:jc w:val="center"/>
              <w:rPr>
                <w:rFonts w:ascii="Arial" w:hAnsi="Arial" w:cs="Arial"/>
                <w:sz w:val="20"/>
                <w:szCs w:val="20"/>
              </w:rPr>
            </w:pPr>
            <w:r w:rsidRPr="007230F2">
              <w:rPr>
                <w:rFonts w:ascii="Arial" w:hAnsi="Arial" w:cs="Arial"/>
                <w:sz w:val="20"/>
                <w:szCs w:val="20"/>
              </w:rPr>
              <w:t>“Estudio</w:t>
            </w:r>
            <w:r w:rsidR="004A58B1" w:rsidRPr="007230F2">
              <w:rPr>
                <w:rFonts w:ascii="Arial" w:hAnsi="Arial" w:cs="Arial"/>
                <w:sz w:val="20"/>
                <w:szCs w:val="20"/>
              </w:rPr>
              <w:t xml:space="preserve"> </w:t>
            </w:r>
            <w:r w:rsidRPr="007230F2">
              <w:rPr>
                <w:rFonts w:ascii="Arial" w:hAnsi="Arial" w:cs="Arial"/>
                <w:sz w:val="20"/>
                <w:szCs w:val="20"/>
              </w:rPr>
              <w:t>multicéntrico,</w:t>
            </w:r>
            <w:r w:rsidR="004A58B1" w:rsidRPr="007230F2">
              <w:rPr>
                <w:rFonts w:ascii="Arial" w:hAnsi="Arial" w:cs="Arial"/>
                <w:sz w:val="20"/>
                <w:szCs w:val="20"/>
              </w:rPr>
              <w:t xml:space="preserve"> </w:t>
            </w:r>
            <w:r w:rsidRPr="007230F2">
              <w:rPr>
                <w:rFonts w:ascii="Arial" w:hAnsi="Arial" w:cs="Arial"/>
                <w:sz w:val="20"/>
                <w:szCs w:val="20"/>
              </w:rPr>
              <w:t>aleatorizado,</w:t>
            </w:r>
            <w:r w:rsidR="004A58B1" w:rsidRPr="007230F2">
              <w:rPr>
                <w:rFonts w:ascii="Arial" w:hAnsi="Arial" w:cs="Arial"/>
                <w:sz w:val="20"/>
                <w:szCs w:val="20"/>
              </w:rPr>
              <w:t xml:space="preserve"> </w:t>
            </w:r>
            <w:r w:rsidRPr="007230F2">
              <w:rPr>
                <w:rFonts w:ascii="Arial" w:hAnsi="Arial" w:cs="Arial"/>
                <w:sz w:val="20"/>
                <w:szCs w:val="20"/>
              </w:rPr>
              <w:t>doble</w:t>
            </w:r>
            <w:r w:rsidR="004A58B1" w:rsidRPr="007230F2">
              <w:rPr>
                <w:rFonts w:ascii="Arial" w:hAnsi="Arial" w:cs="Arial"/>
                <w:sz w:val="20"/>
                <w:szCs w:val="20"/>
              </w:rPr>
              <w:t xml:space="preserve"> </w:t>
            </w:r>
            <w:r w:rsidRPr="007230F2">
              <w:rPr>
                <w:rFonts w:ascii="Arial" w:hAnsi="Arial" w:cs="Arial"/>
                <w:sz w:val="20"/>
                <w:szCs w:val="20"/>
              </w:rPr>
              <w:t>ciego,</w:t>
            </w:r>
            <w:r w:rsidR="004A58B1" w:rsidRPr="007230F2">
              <w:rPr>
                <w:rFonts w:ascii="Arial" w:hAnsi="Arial" w:cs="Arial"/>
                <w:sz w:val="20"/>
                <w:szCs w:val="20"/>
              </w:rPr>
              <w:t xml:space="preserve"> </w:t>
            </w:r>
            <w:r w:rsidRPr="007230F2">
              <w:rPr>
                <w:rFonts w:ascii="Arial" w:hAnsi="Arial" w:cs="Arial"/>
                <w:sz w:val="20"/>
                <w:szCs w:val="20"/>
              </w:rPr>
              <w:t>para</w:t>
            </w:r>
            <w:r w:rsidR="004A58B1" w:rsidRPr="007230F2">
              <w:rPr>
                <w:rFonts w:ascii="Arial" w:hAnsi="Arial" w:cs="Arial"/>
                <w:sz w:val="20"/>
                <w:szCs w:val="20"/>
              </w:rPr>
              <w:t xml:space="preserve"> </w:t>
            </w:r>
            <w:r w:rsidRPr="007230F2">
              <w:rPr>
                <w:rFonts w:ascii="Arial" w:hAnsi="Arial" w:cs="Arial"/>
                <w:sz w:val="20"/>
                <w:szCs w:val="20"/>
              </w:rPr>
              <w:t>prevenir</w:t>
            </w:r>
            <w:r w:rsidR="004A58B1" w:rsidRPr="007230F2">
              <w:rPr>
                <w:rFonts w:ascii="Arial" w:hAnsi="Arial" w:cs="Arial"/>
                <w:sz w:val="20"/>
                <w:szCs w:val="20"/>
              </w:rPr>
              <w:t xml:space="preserve"> </w:t>
            </w:r>
            <w:r w:rsidRPr="007230F2">
              <w:rPr>
                <w:rFonts w:ascii="Arial" w:hAnsi="Arial" w:cs="Arial"/>
                <w:sz w:val="20"/>
                <w:szCs w:val="20"/>
              </w:rPr>
              <w:t>eventos</w:t>
            </w:r>
            <w:r w:rsidR="004A58B1" w:rsidRPr="007230F2">
              <w:rPr>
                <w:rFonts w:ascii="Arial" w:hAnsi="Arial" w:cs="Arial"/>
                <w:sz w:val="20"/>
                <w:szCs w:val="20"/>
              </w:rPr>
              <w:t xml:space="preserve"> </w:t>
            </w:r>
            <w:r w:rsidRPr="007230F2">
              <w:rPr>
                <w:rFonts w:ascii="Arial" w:hAnsi="Arial" w:cs="Arial"/>
                <w:sz w:val="20"/>
                <w:szCs w:val="20"/>
              </w:rPr>
              <w:t>vasculares</w:t>
            </w:r>
            <w:r w:rsidR="004A58B1" w:rsidRPr="007230F2">
              <w:rPr>
                <w:rFonts w:ascii="Arial" w:hAnsi="Arial" w:cs="Arial"/>
                <w:sz w:val="20"/>
                <w:szCs w:val="20"/>
              </w:rPr>
              <w:t xml:space="preserve"> </w:t>
            </w:r>
            <w:r w:rsidRPr="007230F2">
              <w:rPr>
                <w:rFonts w:ascii="Arial" w:hAnsi="Arial" w:cs="Arial"/>
                <w:sz w:val="20"/>
                <w:szCs w:val="20"/>
              </w:rPr>
              <w:t>mayores</w:t>
            </w:r>
            <w:r w:rsidR="004A58B1" w:rsidRPr="007230F2">
              <w:rPr>
                <w:rFonts w:ascii="Arial" w:hAnsi="Arial" w:cs="Arial"/>
                <w:sz w:val="20"/>
                <w:szCs w:val="20"/>
              </w:rPr>
              <w:t xml:space="preserve"> </w:t>
            </w:r>
            <w:r w:rsidRPr="007230F2">
              <w:rPr>
                <w:rFonts w:ascii="Arial" w:hAnsi="Arial" w:cs="Arial"/>
                <w:sz w:val="20"/>
                <w:szCs w:val="20"/>
              </w:rPr>
              <w:t>con</w:t>
            </w:r>
            <w:r w:rsidR="004A58B1" w:rsidRPr="007230F2">
              <w:rPr>
                <w:rFonts w:ascii="Arial" w:hAnsi="Arial" w:cs="Arial"/>
                <w:sz w:val="20"/>
                <w:szCs w:val="20"/>
              </w:rPr>
              <w:t xml:space="preserve"> </w:t>
            </w:r>
            <w:r w:rsidRPr="007230F2">
              <w:rPr>
                <w:rFonts w:ascii="Arial" w:hAnsi="Arial" w:cs="Arial"/>
                <w:sz w:val="20"/>
                <w:szCs w:val="20"/>
              </w:rPr>
              <w:t>Ticagrelor</w:t>
            </w:r>
            <w:r w:rsidR="004A58B1" w:rsidRPr="007230F2">
              <w:rPr>
                <w:rFonts w:ascii="Arial" w:hAnsi="Arial" w:cs="Arial"/>
                <w:sz w:val="20"/>
                <w:szCs w:val="20"/>
              </w:rPr>
              <w:t xml:space="preserve"> </w:t>
            </w:r>
            <w:r w:rsidRPr="007230F2">
              <w:rPr>
                <w:rFonts w:ascii="Arial" w:hAnsi="Arial" w:cs="Arial"/>
                <w:sz w:val="20"/>
                <w:szCs w:val="20"/>
              </w:rPr>
              <w:t>en</w:t>
            </w:r>
            <w:r w:rsidR="004A58B1" w:rsidRPr="007230F2">
              <w:rPr>
                <w:rFonts w:ascii="Arial" w:hAnsi="Arial" w:cs="Arial"/>
                <w:sz w:val="20"/>
                <w:szCs w:val="20"/>
              </w:rPr>
              <w:t xml:space="preserve"> </w:t>
            </w:r>
            <w:r w:rsidRPr="007230F2">
              <w:rPr>
                <w:rFonts w:ascii="Arial" w:hAnsi="Arial" w:cs="Arial"/>
                <w:sz w:val="20"/>
                <w:szCs w:val="20"/>
              </w:rPr>
              <w:t>comparación</w:t>
            </w:r>
            <w:r w:rsidR="004A58B1" w:rsidRPr="007230F2">
              <w:rPr>
                <w:rFonts w:ascii="Arial" w:hAnsi="Arial" w:cs="Arial"/>
                <w:sz w:val="20"/>
                <w:szCs w:val="20"/>
              </w:rPr>
              <w:t xml:space="preserve"> </w:t>
            </w:r>
            <w:r w:rsidRPr="007230F2">
              <w:rPr>
                <w:rFonts w:ascii="Arial" w:hAnsi="Arial" w:cs="Arial"/>
                <w:sz w:val="20"/>
                <w:szCs w:val="20"/>
              </w:rPr>
              <w:t>con</w:t>
            </w:r>
            <w:r w:rsidR="004A58B1" w:rsidRPr="007230F2">
              <w:rPr>
                <w:rFonts w:ascii="Arial" w:hAnsi="Arial" w:cs="Arial"/>
                <w:sz w:val="20"/>
                <w:szCs w:val="20"/>
              </w:rPr>
              <w:t xml:space="preserve"> </w:t>
            </w:r>
            <w:r w:rsidRPr="007230F2">
              <w:rPr>
                <w:rFonts w:ascii="Arial" w:hAnsi="Arial" w:cs="Arial"/>
                <w:sz w:val="20"/>
                <w:szCs w:val="20"/>
              </w:rPr>
              <w:t>aspirina</w:t>
            </w:r>
            <w:r w:rsidR="004A58B1" w:rsidRPr="007230F2">
              <w:rPr>
                <w:rFonts w:ascii="Arial" w:hAnsi="Arial" w:cs="Arial"/>
                <w:sz w:val="20"/>
                <w:szCs w:val="20"/>
              </w:rPr>
              <w:t xml:space="preserve"> </w:t>
            </w:r>
            <w:r w:rsidRPr="007230F2">
              <w:rPr>
                <w:rFonts w:ascii="Arial" w:hAnsi="Arial" w:cs="Arial"/>
                <w:sz w:val="20"/>
                <w:szCs w:val="20"/>
              </w:rPr>
              <w:t>(ASS)</w:t>
            </w:r>
            <w:r w:rsidR="004A58B1" w:rsidRPr="007230F2">
              <w:rPr>
                <w:rFonts w:ascii="Arial" w:hAnsi="Arial" w:cs="Arial"/>
                <w:sz w:val="20"/>
                <w:szCs w:val="20"/>
              </w:rPr>
              <w:t xml:space="preserve"> </w:t>
            </w:r>
            <w:r w:rsidRPr="007230F2">
              <w:rPr>
                <w:rFonts w:ascii="Arial" w:hAnsi="Arial" w:cs="Arial"/>
                <w:sz w:val="20"/>
                <w:szCs w:val="20"/>
              </w:rPr>
              <w:t>en</w:t>
            </w:r>
            <w:r w:rsidR="004A58B1" w:rsidRPr="007230F2">
              <w:rPr>
                <w:rFonts w:ascii="Arial" w:hAnsi="Arial" w:cs="Arial"/>
                <w:sz w:val="20"/>
                <w:szCs w:val="20"/>
              </w:rPr>
              <w:t xml:space="preserve"> </w:t>
            </w:r>
            <w:r w:rsidRPr="007230F2">
              <w:rPr>
                <w:rFonts w:ascii="Arial" w:hAnsi="Arial" w:cs="Arial"/>
                <w:sz w:val="20"/>
                <w:szCs w:val="20"/>
              </w:rPr>
              <w:t>pacientes</w:t>
            </w:r>
            <w:r w:rsidR="004A58B1" w:rsidRPr="007230F2">
              <w:rPr>
                <w:rFonts w:ascii="Arial" w:hAnsi="Arial" w:cs="Arial"/>
                <w:sz w:val="20"/>
                <w:szCs w:val="20"/>
              </w:rPr>
              <w:t xml:space="preserve"> </w:t>
            </w:r>
            <w:r w:rsidRPr="007230F2">
              <w:rPr>
                <w:rFonts w:ascii="Arial" w:hAnsi="Arial" w:cs="Arial"/>
                <w:sz w:val="20"/>
                <w:szCs w:val="20"/>
              </w:rPr>
              <w:t>con</w:t>
            </w:r>
            <w:r w:rsidR="004A58B1" w:rsidRPr="007230F2">
              <w:rPr>
                <w:rFonts w:ascii="Arial" w:hAnsi="Arial" w:cs="Arial"/>
                <w:sz w:val="20"/>
                <w:szCs w:val="20"/>
              </w:rPr>
              <w:t xml:space="preserve"> </w:t>
            </w:r>
            <w:r w:rsidRPr="007230F2">
              <w:rPr>
                <w:rFonts w:ascii="Arial" w:hAnsi="Arial" w:cs="Arial"/>
                <w:sz w:val="20"/>
                <w:szCs w:val="20"/>
              </w:rPr>
              <w:t>accidente</w:t>
            </w:r>
            <w:r w:rsidR="004A58B1" w:rsidRPr="007230F2">
              <w:rPr>
                <w:rFonts w:ascii="Arial" w:hAnsi="Arial" w:cs="Arial"/>
                <w:sz w:val="20"/>
                <w:szCs w:val="20"/>
              </w:rPr>
              <w:t xml:space="preserve"> </w:t>
            </w:r>
            <w:r w:rsidRPr="007230F2">
              <w:rPr>
                <w:rFonts w:ascii="Arial" w:hAnsi="Arial" w:cs="Arial"/>
                <w:sz w:val="20"/>
                <w:szCs w:val="20"/>
              </w:rPr>
              <w:t>cerebrovascular</w:t>
            </w:r>
            <w:r w:rsidR="004A58B1" w:rsidRPr="007230F2">
              <w:rPr>
                <w:rFonts w:ascii="Arial" w:hAnsi="Arial" w:cs="Arial"/>
                <w:sz w:val="20"/>
                <w:szCs w:val="20"/>
              </w:rPr>
              <w:t xml:space="preserve"> </w:t>
            </w:r>
            <w:r w:rsidRPr="007230F2">
              <w:rPr>
                <w:rFonts w:ascii="Arial" w:hAnsi="Arial" w:cs="Arial"/>
                <w:sz w:val="20"/>
                <w:szCs w:val="20"/>
              </w:rPr>
              <w:t>isquémico</w:t>
            </w:r>
            <w:r w:rsidR="004A58B1" w:rsidRPr="007230F2">
              <w:rPr>
                <w:rFonts w:ascii="Arial" w:hAnsi="Arial" w:cs="Arial"/>
                <w:sz w:val="20"/>
                <w:szCs w:val="20"/>
              </w:rPr>
              <w:t xml:space="preserve"> </w:t>
            </w:r>
            <w:r w:rsidRPr="007230F2">
              <w:rPr>
                <w:rFonts w:ascii="Arial" w:hAnsi="Arial" w:cs="Arial"/>
                <w:sz w:val="20"/>
                <w:szCs w:val="20"/>
              </w:rPr>
              <w:t>o</w:t>
            </w:r>
            <w:r w:rsidR="004A58B1" w:rsidRPr="007230F2">
              <w:rPr>
                <w:rFonts w:ascii="Arial" w:hAnsi="Arial" w:cs="Arial"/>
                <w:sz w:val="20"/>
                <w:szCs w:val="20"/>
              </w:rPr>
              <w:t xml:space="preserve"> </w:t>
            </w:r>
            <w:r w:rsidRPr="007230F2">
              <w:rPr>
                <w:rFonts w:ascii="Arial" w:hAnsi="Arial" w:cs="Arial"/>
                <w:sz w:val="20"/>
                <w:szCs w:val="20"/>
              </w:rPr>
              <w:t>ataque</w:t>
            </w:r>
            <w:r w:rsidR="004A58B1" w:rsidRPr="007230F2">
              <w:rPr>
                <w:rFonts w:ascii="Arial" w:hAnsi="Arial" w:cs="Arial"/>
                <w:sz w:val="20"/>
                <w:szCs w:val="20"/>
              </w:rPr>
              <w:t xml:space="preserve"> </w:t>
            </w:r>
            <w:r w:rsidRPr="007230F2">
              <w:rPr>
                <w:rFonts w:ascii="Arial" w:hAnsi="Arial" w:cs="Arial"/>
                <w:sz w:val="20"/>
                <w:szCs w:val="20"/>
              </w:rPr>
              <w:t>isquémico</w:t>
            </w:r>
            <w:r w:rsidR="004A58B1" w:rsidRPr="007230F2">
              <w:rPr>
                <w:rFonts w:ascii="Arial" w:hAnsi="Arial" w:cs="Arial"/>
                <w:sz w:val="20"/>
                <w:szCs w:val="20"/>
              </w:rPr>
              <w:t xml:space="preserve"> </w:t>
            </w:r>
            <w:r w:rsidRPr="007230F2">
              <w:rPr>
                <w:rFonts w:ascii="Arial" w:hAnsi="Arial" w:cs="Arial"/>
                <w:sz w:val="20"/>
                <w:szCs w:val="20"/>
              </w:rPr>
              <w:t>transitorio</w:t>
            </w:r>
            <w:r w:rsidR="004A58B1" w:rsidRPr="007230F2">
              <w:rPr>
                <w:rFonts w:ascii="Arial" w:hAnsi="Arial" w:cs="Arial"/>
                <w:sz w:val="20"/>
                <w:szCs w:val="20"/>
              </w:rPr>
              <w:t xml:space="preserve"> </w:t>
            </w:r>
            <w:r w:rsidRPr="007230F2">
              <w:rPr>
                <w:rFonts w:ascii="Arial" w:hAnsi="Arial" w:cs="Arial"/>
                <w:sz w:val="20"/>
                <w:szCs w:val="20"/>
              </w:rPr>
              <w:t>(AIT)”</w:t>
            </w:r>
          </w:p>
        </w:tc>
        <w:tc>
          <w:tcPr>
            <w:tcW w:w="2918" w:type="dxa"/>
            <w:vAlign w:val="center"/>
          </w:tcPr>
          <w:p w14:paraId="41CB07C7" w14:textId="6B2CEC37" w:rsidR="00A005A9" w:rsidRPr="007230F2" w:rsidRDefault="00A005A9" w:rsidP="00490227">
            <w:pPr>
              <w:jc w:val="center"/>
              <w:rPr>
                <w:rFonts w:ascii="Arial" w:hAnsi="Arial" w:cs="Arial"/>
                <w:sz w:val="20"/>
                <w:szCs w:val="20"/>
              </w:rPr>
            </w:pPr>
            <w:r w:rsidRPr="007230F2">
              <w:rPr>
                <w:rFonts w:ascii="Arial" w:hAnsi="Arial" w:cs="Arial"/>
                <w:sz w:val="20"/>
                <w:szCs w:val="20"/>
              </w:rPr>
              <w:t>Dr.</w:t>
            </w:r>
            <w:r w:rsidR="004A58B1" w:rsidRPr="007230F2">
              <w:rPr>
                <w:rFonts w:ascii="Arial" w:hAnsi="Arial" w:cs="Arial"/>
                <w:sz w:val="20"/>
                <w:szCs w:val="20"/>
              </w:rPr>
              <w:t xml:space="preserve"> </w:t>
            </w:r>
            <w:r w:rsidRPr="007230F2">
              <w:rPr>
                <w:rFonts w:ascii="Arial" w:hAnsi="Arial" w:cs="Arial"/>
                <w:sz w:val="20"/>
                <w:szCs w:val="20"/>
              </w:rPr>
              <w:t>Pablo</w:t>
            </w:r>
          </w:p>
          <w:p w14:paraId="2F873F6F" w14:textId="3902F703" w:rsidR="00A005A9" w:rsidRPr="007230F2" w:rsidRDefault="00A005A9" w:rsidP="00490227">
            <w:pPr>
              <w:jc w:val="center"/>
              <w:rPr>
                <w:rFonts w:ascii="Arial" w:hAnsi="Arial" w:cs="Arial"/>
                <w:sz w:val="20"/>
                <w:szCs w:val="20"/>
              </w:rPr>
            </w:pPr>
            <w:r w:rsidRPr="007230F2">
              <w:rPr>
                <w:rFonts w:ascii="Arial" w:hAnsi="Arial" w:cs="Arial"/>
                <w:sz w:val="20"/>
                <w:szCs w:val="20"/>
              </w:rPr>
              <w:t>Sánchez</w:t>
            </w:r>
          </w:p>
        </w:tc>
        <w:tc>
          <w:tcPr>
            <w:tcW w:w="2310" w:type="dxa"/>
            <w:vAlign w:val="center"/>
          </w:tcPr>
          <w:p w14:paraId="72994C34" w14:textId="12239308" w:rsidR="00A005A9" w:rsidRPr="007230F2" w:rsidRDefault="00A005A9" w:rsidP="00490227">
            <w:pPr>
              <w:jc w:val="center"/>
              <w:rPr>
                <w:rFonts w:ascii="Arial" w:hAnsi="Arial" w:cs="Arial"/>
                <w:sz w:val="20"/>
                <w:szCs w:val="20"/>
              </w:rPr>
            </w:pPr>
            <w:r w:rsidRPr="007230F2">
              <w:rPr>
                <w:rFonts w:ascii="Arial" w:hAnsi="Arial" w:cs="Arial"/>
                <w:sz w:val="20"/>
                <w:szCs w:val="20"/>
              </w:rPr>
              <w:t>Hospital</w:t>
            </w:r>
            <w:r w:rsidR="004A58B1" w:rsidRPr="007230F2">
              <w:rPr>
                <w:rFonts w:ascii="Arial" w:hAnsi="Arial" w:cs="Arial"/>
                <w:sz w:val="20"/>
                <w:szCs w:val="20"/>
              </w:rPr>
              <w:t xml:space="preserve"> </w:t>
            </w:r>
            <w:r w:rsidRPr="007230F2">
              <w:rPr>
                <w:rFonts w:ascii="Arial" w:hAnsi="Arial" w:cs="Arial"/>
                <w:sz w:val="20"/>
                <w:szCs w:val="20"/>
              </w:rPr>
              <w:t>Las</w:t>
            </w:r>
            <w:r w:rsidR="004A58B1" w:rsidRPr="007230F2">
              <w:rPr>
                <w:rFonts w:ascii="Arial" w:hAnsi="Arial" w:cs="Arial"/>
                <w:sz w:val="20"/>
                <w:szCs w:val="20"/>
              </w:rPr>
              <w:t xml:space="preserve"> </w:t>
            </w:r>
            <w:r w:rsidRPr="007230F2">
              <w:rPr>
                <w:rFonts w:ascii="Arial" w:hAnsi="Arial" w:cs="Arial"/>
                <w:sz w:val="20"/>
                <w:szCs w:val="20"/>
              </w:rPr>
              <w:t>Higueras</w:t>
            </w:r>
          </w:p>
        </w:tc>
        <w:tc>
          <w:tcPr>
            <w:tcW w:w="3956" w:type="dxa"/>
          </w:tcPr>
          <w:p w14:paraId="47A03890" w14:textId="329BAE1E" w:rsidR="00A005A9" w:rsidRPr="007230F2" w:rsidRDefault="00A005A9" w:rsidP="00A005A9">
            <w:pPr>
              <w:pStyle w:val="TableParagraph"/>
              <w:numPr>
                <w:ilvl w:val="0"/>
                <w:numId w:val="18"/>
              </w:numPr>
              <w:tabs>
                <w:tab w:val="left" w:pos="435"/>
                <w:tab w:val="left" w:pos="436"/>
              </w:tabs>
              <w:spacing w:line="244" w:lineRule="auto"/>
              <w:ind w:right="986"/>
              <w:rPr>
                <w:rFonts w:ascii="Arial" w:hAnsi="Arial" w:cs="Arial"/>
                <w:sz w:val="20"/>
                <w:szCs w:val="20"/>
              </w:rPr>
            </w:pPr>
            <w:r w:rsidRPr="005F0116">
              <w:rPr>
                <w:rFonts w:ascii="Arial" w:hAnsi="Arial" w:cs="Arial"/>
                <w:b/>
                <w:bCs/>
                <w:sz w:val="20"/>
                <w:szCs w:val="20"/>
              </w:rPr>
              <w:t>Aprobado</w:t>
            </w:r>
            <w:r w:rsidRPr="007230F2">
              <w:rPr>
                <w:rFonts w:ascii="Arial" w:hAnsi="Arial" w:cs="Arial"/>
                <w:sz w:val="20"/>
                <w:szCs w:val="20"/>
              </w:rPr>
              <w:t>:</w:t>
            </w:r>
            <w:r w:rsidR="004A58B1" w:rsidRPr="007230F2">
              <w:rPr>
                <w:rFonts w:ascii="Arial" w:hAnsi="Arial" w:cs="Arial"/>
                <w:sz w:val="20"/>
                <w:szCs w:val="20"/>
              </w:rPr>
              <w:t xml:space="preserve"> </w:t>
            </w:r>
            <w:r w:rsidRPr="007230F2">
              <w:rPr>
                <w:rFonts w:ascii="Arial" w:hAnsi="Arial" w:cs="Arial"/>
                <w:sz w:val="20"/>
                <w:szCs w:val="20"/>
              </w:rPr>
              <w:t>Acta</w:t>
            </w:r>
            <w:r w:rsidR="004A58B1" w:rsidRPr="007230F2">
              <w:rPr>
                <w:rFonts w:ascii="Arial" w:hAnsi="Arial" w:cs="Arial"/>
                <w:sz w:val="20"/>
                <w:szCs w:val="20"/>
              </w:rPr>
              <w:t xml:space="preserve"> </w:t>
            </w:r>
            <w:r w:rsidRPr="007230F2">
              <w:rPr>
                <w:rFonts w:ascii="Arial" w:hAnsi="Arial" w:cs="Arial"/>
                <w:sz w:val="20"/>
                <w:szCs w:val="20"/>
              </w:rPr>
              <w:t>Nº11</w:t>
            </w:r>
            <w:r w:rsidR="004A58B1" w:rsidRPr="007230F2">
              <w:rPr>
                <w:rFonts w:ascii="Arial" w:hAnsi="Arial" w:cs="Arial"/>
                <w:sz w:val="20"/>
                <w:szCs w:val="20"/>
              </w:rPr>
              <w:t xml:space="preserve"> </w:t>
            </w:r>
            <w:r w:rsidRPr="007230F2">
              <w:rPr>
                <w:rFonts w:ascii="Arial" w:hAnsi="Arial" w:cs="Arial"/>
                <w:sz w:val="20"/>
                <w:szCs w:val="20"/>
              </w:rPr>
              <w:t>del</w:t>
            </w:r>
            <w:r w:rsidR="004A58B1" w:rsidRPr="007230F2">
              <w:rPr>
                <w:rFonts w:ascii="Arial" w:hAnsi="Arial" w:cs="Arial"/>
                <w:sz w:val="20"/>
                <w:szCs w:val="20"/>
              </w:rPr>
              <w:t xml:space="preserve"> </w:t>
            </w:r>
            <w:r w:rsidRPr="007230F2">
              <w:rPr>
                <w:rFonts w:ascii="Arial" w:hAnsi="Arial" w:cs="Arial"/>
                <w:sz w:val="20"/>
                <w:szCs w:val="20"/>
              </w:rPr>
              <w:t>25.04.2014.</w:t>
            </w:r>
          </w:p>
          <w:p w14:paraId="7E0D60A5" w14:textId="6AA0CD74" w:rsidR="00A005A9" w:rsidRPr="007230F2" w:rsidRDefault="00A005A9" w:rsidP="00A005A9">
            <w:pPr>
              <w:pStyle w:val="TableParagraph"/>
              <w:numPr>
                <w:ilvl w:val="0"/>
                <w:numId w:val="18"/>
              </w:numPr>
              <w:tabs>
                <w:tab w:val="left" w:pos="435"/>
                <w:tab w:val="left" w:pos="436"/>
              </w:tabs>
              <w:spacing w:line="244" w:lineRule="auto"/>
              <w:ind w:right="986"/>
              <w:rPr>
                <w:rFonts w:ascii="Arial" w:hAnsi="Arial" w:cs="Arial"/>
                <w:sz w:val="20"/>
                <w:szCs w:val="20"/>
              </w:rPr>
            </w:pPr>
            <w:r w:rsidRPr="005F0116">
              <w:rPr>
                <w:rFonts w:ascii="Arial" w:hAnsi="Arial" w:cs="Arial"/>
                <w:b/>
                <w:bCs/>
                <w:sz w:val="20"/>
                <w:szCs w:val="20"/>
              </w:rPr>
              <w:t>Cerrado</w:t>
            </w:r>
            <w:r w:rsidRPr="007230F2">
              <w:rPr>
                <w:rFonts w:ascii="Arial" w:hAnsi="Arial" w:cs="Arial"/>
                <w:sz w:val="20"/>
                <w:szCs w:val="20"/>
              </w:rPr>
              <w:t>:</w:t>
            </w:r>
            <w:r w:rsidR="004A58B1" w:rsidRPr="007230F2">
              <w:rPr>
                <w:rFonts w:ascii="Arial" w:hAnsi="Arial" w:cs="Arial"/>
                <w:sz w:val="20"/>
                <w:szCs w:val="20"/>
              </w:rPr>
              <w:t xml:space="preserve"> </w:t>
            </w:r>
            <w:r w:rsidRPr="007230F2">
              <w:rPr>
                <w:rFonts w:ascii="Arial" w:hAnsi="Arial" w:cs="Arial"/>
                <w:sz w:val="20"/>
                <w:szCs w:val="20"/>
              </w:rPr>
              <w:t>carta</w:t>
            </w:r>
            <w:r w:rsidR="004A58B1" w:rsidRPr="007230F2">
              <w:rPr>
                <w:rFonts w:ascii="Arial" w:hAnsi="Arial" w:cs="Arial"/>
                <w:sz w:val="20"/>
                <w:szCs w:val="20"/>
              </w:rPr>
              <w:t xml:space="preserve"> </w:t>
            </w:r>
            <w:r w:rsidRPr="007230F2">
              <w:rPr>
                <w:rFonts w:ascii="Arial" w:hAnsi="Arial" w:cs="Arial"/>
                <w:sz w:val="20"/>
                <w:szCs w:val="20"/>
              </w:rPr>
              <w:t>del</w:t>
            </w:r>
            <w:r w:rsidR="004A58B1" w:rsidRPr="007230F2">
              <w:rPr>
                <w:rFonts w:ascii="Arial" w:hAnsi="Arial" w:cs="Arial"/>
                <w:sz w:val="20"/>
                <w:szCs w:val="20"/>
              </w:rPr>
              <w:t xml:space="preserve"> </w:t>
            </w:r>
            <w:r w:rsidRPr="007230F2">
              <w:rPr>
                <w:rFonts w:ascii="Arial" w:hAnsi="Arial" w:cs="Arial"/>
                <w:sz w:val="20"/>
                <w:szCs w:val="20"/>
              </w:rPr>
              <w:t>09.06.2016</w:t>
            </w:r>
          </w:p>
        </w:tc>
      </w:tr>
      <w:tr w:rsidR="00A005A9" w14:paraId="66544B88" w14:textId="77777777" w:rsidTr="00490227">
        <w:trPr>
          <w:cantSplit/>
          <w:trHeight w:val="1134"/>
        </w:trPr>
        <w:tc>
          <w:tcPr>
            <w:tcW w:w="843" w:type="dxa"/>
            <w:vAlign w:val="center"/>
          </w:tcPr>
          <w:p w14:paraId="0E7066BB" w14:textId="74481B83" w:rsidR="00A005A9" w:rsidRPr="007230F2" w:rsidRDefault="00A005A9" w:rsidP="00490227">
            <w:pPr>
              <w:jc w:val="center"/>
              <w:rPr>
                <w:rFonts w:ascii="Arial" w:hAnsi="Arial" w:cs="Arial"/>
                <w:sz w:val="20"/>
                <w:szCs w:val="20"/>
              </w:rPr>
            </w:pPr>
            <w:r w:rsidRPr="007230F2">
              <w:rPr>
                <w:rFonts w:ascii="Arial" w:hAnsi="Arial" w:cs="Arial"/>
                <w:sz w:val="20"/>
                <w:szCs w:val="20"/>
              </w:rPr>
              <w:t>9</w:t>
            </w:r>
          </w:p>
        </w:tc>
        <w:tc>
          <w:tcPr>
            <w:tcW w:w="1485" w:type="dxa"/>
            <w:vAlign w:val="center"/>
          </w:tcPr>
          <w:p w14:paraId="0921C577" w14:textId="144090BF" w:rsidR="00A005A9" w:rsidRPr="007230F2" w:rsidRDefault="00A005A9" w:rsidP="00490227">
            <w:pPr>
              <w:jc w:val="center"/>
              <w:rPr>
                <w:rFonts w:ascii="Arial" w:hAnsi="Arial" w:cs="Arial"/>
                <w:sz w:val="20"/>
                <w:szCs w:val="20"/>
              </w:rPr>
            </w:pPr>
            <w:r w:rsidRPr="007230F2">
              <w:rPr>
                <w:rFonts w:ascii="Arial" w:hAnsi="Arial" w:cs="Arial"/>
                <w:sz w:val="20"/>
                <w:szCs w:val="20"/>
              </w:rPr>
              <w:t>PROSPER</w:t>
            </w:r>
          </w:p>
        </w:tc>
        <w:tc>
          <w:tcPr>
            <w:tcW w:w="4453" w:type="dxa"/>
            <w:vAlign w:val="center"/>
          </w:tcPr>
          <w:p w14:paraId="0BFDABDB" w14:textId="461DE431" w:rsidR="00A005A9" w:rsidRPr="007230F2" w:rsidRDefault="00A005A9" w:rsidP="00490227">
            <w:pPr>
              <w:pStyle w:val="TableParagraph"/>
              <w:spacing w:before="2" w:line="254" w:lineRule="auto"/>
              <w:ind w:left="75" w:right="47"/>
              <w:jc w:val="center"/>
              <w:rPr>
                <w:rFonts w:ascii="Arial" w:hAnsi="Arial" w:cs="Arial"/>
                <w:sz w:val="20"/>
                <w:szCs w:val="20"/>
              </w:rPr>
            </w:pPr>
            <w:r w:rsidRPr="007230F2">
              <w:rPr>
                <w:rFonts w:ascii="Arial" w:hAnsi="Arial" w:cs="Arial"/>
                <w:sz w:val="20"/>
                <w:szCs w:val="20"/>
              </w:rPr>
              <w:t>“Protocolo</w:t>
            </w:r>
            <w:r w:rsidR="004A58B1" w:rsidRPr="007230F2">
              <w:rPr>
                <w:rFonts w:ascii="Arial" w:hAnsi="Arial" w:cs="Arial"/>
                <w:sz w:val="20"/>
                <w:szCs w:val="20"/>
              </w:rPr>
              <w:t xml:space="preserve"> </w:t>
            </w:r>
            <w:r w:rsidRPr="007230F2">
              <w:rPr>
                <w:rFonts w:ascii="Arial" w:hAnsi="Arial" w:cs="Arial"/>
                <w:sz w:val="20"/>
                <w:szCs w:val="20"/>
              </w:rPr>
              <w:t>PROSPER:</w:t>
            </w:r>
            <w:r w:rsidR="004A58B1" w:rsidRPr="007230F2">
              <w:rPr>
                <w:rFonts w:ascii="Arial" w:hAnsi="Arial" w:cs="Arial"/>
                <w:sz w:val="20"/>
                <w:szCs w:val="20"/>
              </w:rPr>
              <w:t xml:space="preserve"> </w:t>
            </w:r>
            <w:r w:rsidRPr="007230F2">
              <w:rPr>
                <w:rFonts w:ascii="Arial" w:hAnsi="Arial" w:cs="Arial"/>
                <w:sz w:val="20"/>
                <w:szCs w:val="20"/>
              </w:rPr>
              <w:t>Estudio</w:t>
            </w:r>
            <w:r w:rsidR="004A58B1" w:rsidRPr="007230F2">
              <w:rPr>
                <w:rFonts w:ascii="Arial" w:hAnsi="Arial" w:cs="Arial"/>
                <w:sz w:val="20"/>
                <w:szCs w:val="20"/>
              </w:rPr>
              <w:t xml:space="preserve"> </w:t>
            </w:r>
            <w:r w:rsidRPr="007230F2">
              <w:rPr>
                <w:rFonts w:ascii="Arial" w:hAnsi="Arial" w:cs="Arial"/>
                <w:sz w:val="20"/>
                <w:szCs w:val="20"/>
              </w:rPr>
              <w:t>multinacional,</w:t>
            </w:r>
            <w:r w:rsidR="004A58B1" w:rsidRPr="007230F2">
              <w:rPr>
                <w:rFonts w:ascii="Arial" w:hAnsi="Arial" w:cs="Arial"/>
                <w:sz w:val="20"/>
                <w:szCs w:val="20"/>
              </w:rPr>
              <w:t xml:space="preserve"> </w:t>
            </w:r>
            <w:r w:rsidRPr="007230F2">
              <w:rPr>
                <w:rFonts w:ascii="Arial" w:hAnsi="Arial" w:cs="Arial"/>
                <w:sz w:val="20"/>
                <w:szCs w:val="20"/>
              </w:rPr>
              <w:t>aleatorizado,</w:t>
            </w:r>
            <w:r w:rsidR="004A58B1" w:rsidRPr="007230F2">
              <w:rPr>
                <w:rFonts w:ascii="Arial" w:hAnsi="Arial" w:cs="Arial"/>
                <w:sz w:val="20"/>
                <w:szCs w:val="20"/>
              </w:rPr>
              <w:t xml:space="preserve"> </w:t>
            </w:r>
            <w:r w:rsidRPr="007230F2">
              <w:rPr>
                <w:rFonts w:ascii="Arial" w:hAnsi="Arial" w:cs="Arial"/>
                <w:sz w:val="20"/>
                <w:szCs w:val="20"/>
              </w:rPr>
              <w:t>de</w:t>
            </w:r>
            <w:r w:rsidR="004A58B1" w:rsidRPr="007230F2">
              <w:rPr>
                <w:rFonts w:ascii="Arial" w:hAnsi="Arial" w:cs="Arial"/>
                <w:sz w:val="20"/>
                <w:szCs w:val="20"/>
              </w:rPr>
              <w:t xml:space="preserve"> </w:t>
            </w:r>
            <w:r w:rsidRPr="007230F2">
              <w:rPr>
                <w:rFonts w:ascii="Arial" w:hAnsi="Arial" w:cs="Arial"/>
                <w:sz w:val="20"/>
                <w:szCs w:val="20"/>
              </w:rPr>
              <w:t>doble</w:t>
            </w:r>
            <w:r w:rsidR="004A58B1" w:rsidRPr="007230F2">
              <w:rPr>
                <w:rFonts w:ascii="Arial" w:hAnsi="Arial" w:cs="Arial"/>
                <w:sz w:val="20"/>
                <w:szCs w:val="20"/>
              </w:rPr>
              <w:t xml:space="preserve"> </w:t>
            </w:r>
            <w:r w:rsidRPr="007230F2">
              <w:rPr>
                <w:rFonts w:ascii="Arial" w:hAnsi="Arial" w:cs="Arial"/>
                <w:sz w:val="20"/>
                <w:szCs w:val="20"/>
              </w:rPr>
              <w:t>ciego,</w:t>
            </w:r>
            <w:r w:rsidR="004A58B1" w:rsidRPr="007230F2">
              <w:rPr>
                <w:rFonts w:ascii="Arial" w:hAnsi="Arial" w:cs="Arial"/>
                <w:sz w:val="20"/>
                <w:szCs w:val="20"/>
              </w:rPr>
              <w:t xml:space="preserve"> </w:t>
            </w:r>
            <w:r w:rsidRPr="007230F2">
              <w:rPr>
                <w:rFonts w:ascii="Arial" w:hAnsi="Arial" w:cs="Arial"/>
                <w:sz w:val="20"/>
                <w:szCs w:val="20"/>
              </w:rPr>
              <w:t>controlado</w:t>
            </w:r>
            <w:r w:rsidR="004A58B1" w:rsidRPr="007230F2">
              <w:rPr>
                <w:rFonts w:ascii="Arial" w:hAnsi="Arial" w:cs="Arial"/>
                <w:sz w:val="20"/>
                <w:szCs w:val="20"/>
              </w:rPr>
              <w:t xml:space="preserve"> </w:t>
            </w:r>
            <w:r w:rsidRPr="007230F2">
              <w:rPr>
                <w:rFonts w:ascii="Arial" w:hAnsi="Arial" w:cs="Arial"/>
                <w:sz w:val="20"/>
                <w:szCs w:val="20"/>
              </w:rPr>
              <w:t>por</w:t>
            </w:r>
            <w:r w:rsidR="004A58B1" w:rsidRPr="007230F2">
              <w:rPr>
                <w:rFonts w:ascii="Arial" w:hAnsi="Arial" w:cs="Arial"/>
                <w:sz w:val="20"/>
                <w:szCs w:val="20"/>
              </w:rPr>
              <w:t xml:space="preserve"> </w:t>
            </w:r>
            <w:r w:rsidRPr="007230F2">
              <w:rPr>
                <w:rFonts w:ascii="Arial" w:hAnsi="Arial" w:cs="Arial"/>
                <w:sz w:val="20"/>
                <w:szCs w:val="20"/>
              </w:rPr>
              <w:t>placebo</w:t>
            </w:r>
            <w:r w:rsidR="004A58B1" w:rsidRPr="007230F2">
              <w:rPr>
                <w:rFonts w:ascii="Arial" w:hAnsi="Arial" w:cs="Arial"/>
                <w:sz w:val="20"/>
                <w:szCs w:val="20"/>
              </w:rPr>
              <w:t xml:space="preserve"> </w:t>
            </w:r>
            <w:r w:rsidRPr="007230F2">
              <w:rPr>
                <w:rFonts w:ascii="Arial" w:hAnsi="Arial" w:cs="Arial"/>
                <w:sz w:val="20"/>
                <w:szCs w:val="20"/>
              </w:rPr>
              <w:t>y</w:t>
            </w:r>
            <w:r w:rsidR="004A58B1" w:rsidRPr="007230F2">
              <w:rPr>
                <w:rFonts w:ascii="Arial" w:hAnsi="Arial" w:cs="Arial"/>
                <w:sz w:val="20"/>
                <w:szCs w:val="20"/>
              </w:rPr>
              <w:t xml:space="preserve"> </w:t>
            </w:r>
            <w:r w:rsidRPr="007230F2">
              <w:rPr>
                <w:rFonts w:ascii="Arial" w:hAnsi="Arial" w:cs="Arial"/>
                <w:sz w:val="20"/>
                <w:szCs w:val="20"/>
              </w:rPr>
              <w:t>de</w:t>
            </w:r>
            <w:r w:rsidR="004A58B1" w:rsidRPr="007230F2">
              <w:rPr>
                <w:rFonts w:ascii="Arial" w:hAnsi="Arial" w:cs="Arial"/>
                <w:sz w:val="20"/>
                <w:szCs w:val="20"/>
              </w:rPr>
              <w:t xml:space="preserve"> </w:t>
            </w:r>
            <w:r w:rsidRPr="007230F2">
              <w:rPr>
                <w:rFonts w:ascii="Arial" w:hAnsi="Arial" w:cs="Arial"/>
                <w:sz w:val="20"/>
                <w:szCs w:val="20"/>
              </w:rPr>
              <w:t>fase</w:t>
            </w:r>
            <w:r w:rsidR="004A58B1" w:rsidRPr="007230F2">
              <w:rPr>
                <w:rFonts w:ascii="Arial" w:hAnsi="Arial" w:cs="Arial"/>
                <w:sz w:val="20"/>
                <w:szCs w:val="20"/>
              </w:rPr>
              <w:t xml:space="preserve"> </w:t>
            </w:r>
            <w:r w:rsidRPr="007230F2">
              <w:rPr>
                <w:rFonts w:ascii="Arial" w:hAnsi="Arial" w:cs="Arial"/>
                <w:sz w:val="20"/>
                <w:szCs w:val="20"/>
              </w:rPr>
              <w:t>3</w:t>
            </w:r>
            <w:r w:rsidR="004A58B1" w:rsidRPr="007230F2">
              <w:rPr>
                <w:rFonts w:ascii="Arial" w:hAnsi="Arial" w:cs="Arial"/>
                <w:sz w:val="20"/>
                <w:szCs w:val="20"/>
              </w:rPr>
              <w:t xml:space="preserve"> </w:t>
            </w:r>
            <w:r w:rsidRPr="007230F2">
              <w:rPr>
                <w:rFonts w:ascii="Arial" w:hAnsi="Arial" w:cs="Arial"/>
                <w:sz w:val="20"/>
                <w:szCs w:val="20"/>
              </w:rPr>
              <w:t>de</w:t>
            </w:r>
            <w:r w:rsidR="004A58B1" w:rsidRPr="007230F2">
              <w:rPr>
                <w:rFonts w:ascii="Arial" w:hAnsi="Arial" w:cs="Arial"/>
                <w:sz w:val="20"/>
                <w:szCs w:val="20"/>
              </w:rPr>
              <w:t xml:space="preserve"> </w:t>
            </w:r>
            <w:r w:rsidRPr="007230F2">
              <w:rPr>
                <w:rFonts w:ascii="Arial" w:hAnsi="Arial" w:cs="Arial"/>
                <w:sz w:val="20"/>
                <w:szCs w:val="20"/>
              </w:rPr>
              <w:t>la</w:t>
            </w:r>
            <w:r w:rsidR="004A58B1" w:rsidRPr="007230F2">
              <w:rPr>
                <w:rFonts w:ascii="Arial" w:hAnsi="Arial" w:cs="Arial"/>
                <w:sz w:val="20"/>
                <w:szCs w:val="20"/>
              </w:rPr>
              <w:t xml:space="preserve"> </w:t>
            </w:r>
            <w:r w:rsidRPr="007230F2">
              <w:rPr>
                <w:rFonts w:ascii="Arial" w:hAnsi="Arial" w:cs="Arial"/>
                <w:sz w:val="20"/>
                <w:szCs w:val="20"/>
              </w:rPr>
              <w:t>eficacia</w:t>
            </w:r>
            <w:r w:rsidR="004A58B1" w:rsidRPr="007230F2">
              <w:rPr>
                <w:rFonts w:ascii="Arial" w:hAnsi="Arial" w:cs="Arial"/>
                <w:sz w:val="20"/>
                <w:szCs w:val="20"/>
              </w:rPr>
              <w:t xml:space="preserve"> </w:t>
            </w:r>
            <w:r w:rsidRPr="007230F2">
              <w:rPr>
                <w:rFonts w:ascii="Arial" w:hAnsi="Arial" w:cs="Arial"/>
                <w:sz w:val="20"/>
                <w:szCs w:val="20"/>
              </w:rPr>
              <w:t>y</w:t>
            </w:r>
            <w:r w:rsidR="004A58B1" w:rsidRPr="007230F2">
              <w:rPr>
                <w:rFonts w:ascii="Arial" w:hAnsi="Arial" w:cs="Arial"/>
                <w:sz w:val="20"/>
                <w:szCs w:val="20"/>
              </w:rPr>
              <w:t xml:space="preserve"> </w:t>
            </w:r>
            <w:r w:rsidRPr="007230F2">
              <w:rPr>
                <w:rFonts w:ascii="Arial" w:hAnsi="Arial" w:cs="Arial"/>
                <w:sz w:val="20"/>
                <w:szCs w:val="20"/>
              </w:rPr>
              <w:t>seguridad</w:t>
            </w:r>
            <w:r w:rsidR="004A58B1" w:rsidRPr="007230F2">
              <w:rPr>
                <w:rFonts w:ascii="Arial" w:hAnsi="Arial" w:cs="Arial"/>
                <w:sz w:val="20"/>
                <w:szCs w:val="20"/>
              </w:rPr>
              <w:t xml:space="preserve"> </w:t>
            </w:r>
            <w:r w:rsidRPr="007230F2">
              <w:rPr>
                <w:rFonts w:ascii="Arial" w:hAnsi="Arial" w:cs="Arial"/>
                <w:sz w:val="20"/>
                <w:szCs w:val="20"/>
              </w:rPr>
              <w:t>de</w:t>
            </w:r>
            <w:r w:rsidR="004A58B1" w:rsidRPr="007230F2">
              <w:rPr>
                <w:rFonts w:ascii="Arial" w:hAnsi="Arial" w:cs="Arial"/>
                <w:sz w:val="20"/>
                <w:szCs w:val="20"/>
              </w:rPr>
              <w:t xml:space="preserve"> </w:t>
            </w:r>
            <w:r w:rsidRPr="007230F2">
              <w:rPr>
                <w:rFonts w:ascii="Arial" w:hAnsi="Arial" w:cs="Arial"/>
                <w:sz w:val="20"/>
                <w:szCs w:val="20"/>
              </w:rPr>
              <w:t>la</w:t>
            </w:r>
            <w:r w:rsidR="004A58B1" w:rsidRPr="007230F2">
              <w:rPr>
                <w:rFonts w:ascii="Arial" w:hAnsi="Arial" w:cs="Arial"/>
                <w:sz w:val="20"/>
                <w:szCs w:val="20"/>
              </w:rPr>
              <w:t xml:space="preserve"> </w:t>
            </w:r>
            <w:r w:rsidRPr="007230F2">
              <w:rPr>
                <w:rFonts w:ascii="Arial" w:hAnsi="Arial" w:cs="Arial"/>
                <w:sz w:val="20"/>
                <w:szCs w:val="20"/>
              </w:rPr>
              <w:t>enzalutamida</w:t>
            </w:r>
            <w:r w:rsidR="004A58B1" w:rsidRPr="007230F2">
              <w:rPr>
                <w:rFonts w:ascii="Arial" w:hAnsi="Arial" w:cs="Arial"/>
                <w:sz w:val="20"/>
                <w:szCs w:val="20"/>
              </w:rPr>
              <w:t xml:space="preserve"> </w:t>
            </w:r>
            <w:r w:rsidRPr="007230F2">
              <w:rPr>
                <w:rFonts w:ascii="Arial" w:hAnsi="Arial" w:cs="Arial"/>
                <w:sz w:val="20"/>
                <w:szCs w:val="20"/>
              </w:rPr>
              <w:t>en</w:t>
            </w:r>
            <w:r w:rsidR="004A58B1" w:rsidRPr="007230F2">
              <w:rPr>
                <w:rFonts w:ascii="Arial" w:hAnsi="Arial" w:cs="Arial"/>
                <w:sz w:val="20"/>
                <w:szCs w:val="20"/>
              </w:rPr>
              <w:t xml:space="preserve"> </w:t>
            </w:r>
            <w:r w:rsidRPr="007230F2">
              <w:rPr>
                <w:rFonts w:ascii="Arial" w:hAnsi="Arial" w:cs="Arial"/>
                <w:sz w:val="20"/>
                <w:szCs w:val="20"/>
              </w:rPr>
              <w:t>los</w:t>
            </w:r>
            <w:r w:rsidR="004A58B1" w:rsidRPr="007230F2">
              <w:rPr>
                <w:rFonts w:ascii="Arial" w:hAnsi="Arial" w:cs="Arial"/>
                <w:sz w:val="20"/>
                <w:szCs w:val="20"/>
              </w:rPr>
              <w:t xml:space="preserve"> </w:t>
            </w:r>
            <w:r w:rsidRPr="007230F2">
              <w:rPr>
                <w:rFonts w:ascii="Arial" w:hAnsi="Arial" w:cs="Arial"/>
                <w:sz w:val="20"/>
                <w:szCs w:val="20"/>
              </w:rPr>
              <w:t>pacientes</w:t>
            </w:r>
            <w:r w:rsidR="004A58B1" w:rsidRPr="007230F2">
              <w:rPr>
                <w:rFonts w:ascii="Arial" w:hAnsi="Arial" w:cs="Arial"/>
                <w:sz w:val="20"/>
                <w:szCs w:val="20"/>
              </w:rPr>
              <w:t xml:space="preserve"> </w:t>
            </w:r>
            <w:r w:rsidRPr="007230F2">
              <w:rPr>
                <w:rFonts w:ascii="Arial" w:hAnsi="Arial" w:cs="Arial"/>
                <w:sz w:val="20"/>
                <w:szCs w:val="20"/>
              </w:rPr>
              <w:t>con</w:t>
            </w:r>
          </w:p>
          <w:p w14:paraId="6FA11C2D" w14:textId="549AA56A" w:rsidR="00A005A9" w:rsidRPr="007230F2" w:rsidRDefault="00A005A9" w:rsidP="00490227">
            <w:pPr>
              <w:spacing w:before="2" w:line="254" w:lineRule="auto"/>
              <w:ind w:left="75" w:right="41"/>
              <w:jc w:val="center"/>
              <w:rPr>
                <w:rFonts w:ascii="Arial" w:hAnsi="Arial" w:cs="Arial"/>
                <w:sz w:val="20"/>
                <w:szCs w:val="20"/>
              </w:rPr>
            </w:pPr>
            <w:r w:rsidRPr="007230F2">
              <w:rPr>
                <w:rFonts w:ascii="Arial" w:hAnsi="Arial" w:cs="Arial"/>
                <w:sz w:val="20"/>
                <w:szCs w:val="20"/>
              </w:rPr>
              <w:t>cáncer</w:t>
            </w:r>
            <w:r w:rsidR="004A58B1" w:rsidRPr="007230F2">
              <w:rPr>
                <w:rFonts w:ascii="Arial" w:hAnsi="Arial" w:cs="Arial"/>
                <w:sz w:val="20"/>
                <w:szCs w:val="20"/>
              </w:rPr>
              <w:t xml:space="preserve"> </w:t>
            </w:r>
            <w:r w:rsidRPr="007230F2">
              <w:rPr>
                <w:rFonts w:ascii="Arial" w:hAnsi="Arial" w:cs="Arial"/>
                <w:sz w:val="20"/>
                <w:szCs w:val="20"/>
              </w:rPr>
              <w:t>de</w:t>
            </w:r>
            <w:r w:rsidR="004A58B1" w:rsidRPr="007230F2">
              <w:rPr>
                <w:rFonts w:ascii="Arial" w:hAnsi="Arial" w:cs="Arial"/>
                <w:sz w:val="20"/>
                <w:szCs w:val="20"/>
              </w:rPr>
              <w:t xml:space="preserve"> </w:t>
            </w:r>
            <w:r w:rsidRPr="007230F2">
              <w:rPr>
                <w:rFonts w:ascii="Arial" w:hAnsi="Arial" w:cs="Arial"/>
                <w:sz w:val="20"/>
                <w:szCs w:val="20"/>
              </w:rPr>
              <w:t>próstata</w:t>
            </w:r>
            <w:r w:rsidR="004A58B1" w:rsidRPr="007230F2">
              <w:rPr>
                <w:rFonts w:ascii="Arial" w:hAnsi="Arial" w:cs="Arial"/>
                <w:sz w:val="20"/>
                <w:szCs w:val="20"/>
              </w:rPr>
              <w:t xml:space="preserve"> </w:t>
            </w:r>
            <w:r w:rsidRPr="007230F2">
              <w:rPr>
                <w:rFonts w:ascii="Arial" w:hAnsi="Arial" w:cs="Arial"/>
                <w:sz w:val="20"/>
                <w:szCs w:val="20"/>
              </w:rPr>
              <w:t>resistente</w:t>
            </w:r>
            <w:r w:rsidR="004A58B1" w:rsidRPr="007230F2">
              <w:rPr>
                <w:rFonts w:ascii="Arial" w:hAnsi="Arial" w:cs="Arial"/>
                <w:sz w:val="20"/>
                <w:szCs w:val="20"/>
              </w:rPr>
              <w:t xml:space="preserve"> </w:t>
            </w:r>
            <w:r w:rsidRPr="007230F2">
              <w:rPr>
                <w:rFonts w:ascii="Arial" w:hAnsi="Arial" w:cs="Arial"/>
                <w:sz w:val="20"/>
                <w:szCs w:val="20"/>
              </w:rPr>
              <w:t>a</w:t>
            </w:r>
            <w:r w:rsidR="004A58B1" w:rsidRPr="007230F2">
              <w:rPr>
                <w:rFonts w:ascii="Arial" w:hAnsi="Arial" w:cs="Arial"/>
                <w:sz w:val="20"/>
                <w:szCs w:val="20"/>
              </w:rPr>
              <w:t xml:space="preserve"> </w:t>
            </w:r>
            <w:r w:rsidRPr="007230F2">
              <w:rPr>
                <w:rFonts w:ascii="Arial" w:hAnsi="Arial" w:cs="Arial"/>
                <w:sz w:val="20"/>
                <w:szCs w:val="20"/>
              </w:rPr>
              <w:t>la</w:t>
            </w:r>
            <w:r w:rsidR="004A58B1" w:rsidRPr="007230F2">
              <w:rPr>
                <w:rFonts w:ascii="Arial" w:hAnsi="Arial" w:cs="Arial"/>
                <w:sz w:val="20"/>
                <w:szCs w:val="20"/>
              </w:rPr>
              <w:t xml:space="preserve"> </w:t>
            </w:r>
            <w:r w:rsidRPr="007230F2">
              <w:rPr>
                <w:rFonts w:ascii="Arial" w:hAnsi="Arial" w:cs="Arial"/>
                <w:sz w:val="20"/>
                <w:szCs w:val="20"/>
              </w:rPr>
              <w:t>castración</w:t>
            </w:r>
            <w:r w:rsidR="004A58B1" w:rsidRPr="007230F2">
              <w:rPr>
                <w:rFonts w:ascii="Arial" w:hAnsi="Arial" w:cs="Arial"/>
                <w:sz w:val="20"/>
                <w:szCs w:val="20"/>
              </w:rPr>
              <w:t xml:space="preserve"> </w:t>
            </w:r>
            <w:r w:rsidRPr="007230F2">
              <w:rPr>
                <w:rFonts w:ascii="Arial" w:hAnsi="Arial" w:cs="Arial"/>
                <w:sz w:val="20"/>
                <w:szCs w:val="20"/>
              </w:rPr>
              <w:t>no</w:t>
            </w:r>
            <w:r w:rsidR="004A58B1" w:rsidRPr="007230F2">
              <w:rPr>
                <w:rFonts w:ascii="Arial" w:hAnsi="Arial" w:cs="Arial"/>
                <w:sz w:val="20"/>
                <w:szCs w:val="20"/>
              </w:rPr>
              <w:t xml:space="preserve"> </w:t>
            </w:r>
            <w:proofErr w:type="spellStart"/>
            <w:r w:rsidRPr="007230F2">
              <w:rPr>
                <w:rFonts w:ascii="Arial" w:hAnsi="Arial" w:cs="Arial"/>
                <w:sz w:val="20"/>
                <w:szCs w:val="20"/>
              </w:rPr>
              <w:t>metastatizante</w:t>
            </w:r>
            <w:proofErr w:type="spellEnd"/>
            <w:r w:rsidRPr="007230F2">
              <w:rPr>
                <w:rFonts w:ascii="Arial" w:hAnsi="Arial" w:cs="Arial"/>
                <w:sz w:val="20"/>
                <w:szCs w:val="20"/>
              </w:rPr>
              <w:t>”</w:t>
            </w:r>
          </w:p>
        </w:tc>
        <w:tc>
          <w:tcPr>
            <w:tcW w:w="2918" w:type="dxa"/>
            <w:vAlign w:val="center"/>
          </w:tcPr>
          <w:p w14:paraId="19505B94" w14:textId="25EE5A4B" w:rsidR="00A005A9" w:rsidRPr="007230F2" w:rsidRDefault="00A005A9" w:rsidP="00490227">
            <w:pPr>
              <w:jc w:val="center"/>
              <w:rPr>
                <w:rFonts w:ascii="Arial" w:hAnsi="Arial" w:cs="Arial"/>
                <w:sz w:val="20"/>
                <w:szCs w:val="20"/>
              </w:rPr>
            </w:pPr>
            <w:r w:rsidRPr="007230F2">
              <w:rPr>
                <w:rFonts w:ascii="Arial" w:hAnsi="Arial" w:cs="Arial"/>
                <w:sz w:val="20"/>
                <w:szCs w:val="20"/>
              </w:rPr>
              <w:t>Dr.</w:t>
            </w:r>
            <w:r w:rsidR="004A58B1" w:rsidRPr="007230F2">
              <w:rPr>
                <w:rFonts w:ascii="Arial" w:hAnsi="Arial" w:cs="Arial"/>
                <w:sz w:val="20"/>
                <w:szCs w:val="20"/>
              </w:rPr>
              <w:t xml:space="preserve"> </w:t>
            </w:r>
            <w:r w:rsidRPr="007230F2">
              <w:rPr>
                <w:rFonts w:ascii="Arial" w:hAnsi="Arial" w:cs="Arial"/>
                <w:sz w:val="20"/>
                <w:szCs w:val="20"/>
              </w:rPr>
              <w:t>Jaime</w:t>
            </w:r>
          </w:p>
          <w:p w14:paraId="12C2E229" w14:textId="557C36D5" w:rsidR="00A005A9" w:rsidRPr="007230F2" w:rsidRDefault="00A005A9" w:rsidP="00490227">
            <w:pPr>
              <w:jc w:val="center"/>
              <w:rPr>
                <w:rFonts w:ascii="Arial" w:hAnsi="Arial" w:cs="Arial"/>
                <w:sz w:val="20"/>
                <w:szCs w:val="20"/>
              </w:rPr>
            </w:pPr>
            <w:proofErr w:type="spellStart"/>
            <w:r w:rsidRPr="007230F2">
              <w:rPr>
                <w:rFonts w:ascii="Arial" w:hAnsi="Arial" w:cs="Arial"/>
                <w:sz w:val="20"/>
                <w:szCs w:val="20"/>
              </w:rPr>
              <w:t>Haemmerli</w:t>
            </w:r>
            <w:proofErr w:type="spellEnd"/>
          </w:p>
        </w:tc>
        <w:tc>
          <w:tcPr>
            <w:tcW w:w="2310" w:type="dxa"/>
            <w:vAlign w:val="center"/>
          </w:tcPr>
          <w:p w14:paraId="596B0374" w14:textId="1022EC89" w:rsidR="00A005A9" w:rsidRPr="007230F2" w:rsidRDefault="00A005A9" w:rsidP="00490227">
            <w:pPr>
              <w:jc w:val="center"/>
              <w:rPr>
                <w:rFonts w:ascii="Arial" w:hAnsi="Arial" w:cs="Arial"/>
                <w:sz w:val="20"/>
                <w:szCs w:val="20"/>
              </w:rPr>
            </w:pPr>
            <w:r w:rsidRPr="007230F2">
              <w:rPr>
                <w:rFonts w:ascii="Arial" w:hAnsi="Arial" w:cs="Arial"/>
                <w:sz w:val="20"/>
                <w:szCs w:val="20"/>
              </w:rPr>
              <w:t>Hospital</w:t>
            </w:r>
            <w:r w:rsidR="004A58B1" w:rsidRPr="007230F2">
              <w:rPr>
                <w:rFonts w:ascii="Arial" w:hAnsi="Arial" w:cs="Arial"/>
                <w:sz w:val="20"/>
                <w:szCs w:val="20"/>
              </w:rPr>
              <w:t xml:space="preserve"> </w:t>
            </w:r>
            <w:r w:rsidRPr="007230F2">
              <w:rPr>
                <w:rFonts w:ascii="Arial" w:hAnsi="Arial" w:cs="Arial"/>
                <w:sz w:val="20"/>
                <w:szCs w:val="20"/>
              </w:rPr>
              <w:t>Las</w:t>
            </w:r>
            <w:r w:rsidR="004A58B1" w:rsidRPr="007230F2">
              <w:rPr>
                <w:rFonts w:ascii="Arial" w:hAnsi="Arial" w:cs="Arial"/>
                <w:sz w:val="20"/>
                <w:szCs w:val="20"/>
              </w:rPr>
              <w:t xml:space="preserve"> </w:t>
            </w:r>
            <w:r w:rsidRPr="007230F2">
              <w:rPr>
                <w:rFonts w:ascii="Arial" w:hAnsi="Arial" w:cs="Arial"/>
                <w:sz w:val="20"/>
                <w:szCs w:val="20"/>
              </w:rPr>
              <w:t>Higueras</w:t>
            </w:r>
          </w:p>
        </w:tc>
        <w:tc>
          <w:tcPr>
            <w:tcW w:w="3956" w:type="dxa"/>
          </w:tcPr>
          <w:p w14:paraId="296B7A48" w14:textId="77155DF2" w:rsidR="00A005A9" w:rsidRPr="007230F2" w:rsidRDefault="00A005A9" w:rsidP="00A005A9">
            <w:pPr>
              <w:pStyle w:val="TableParagraph"/>
              <w:numPr>
                <w:ilvl w:val="0"/>
                <w:numId w:val="19"/>
              </w:numPr>
              <w:tabs>
                <w:tab w:val="left" w:pos="435"/>
                <w:tab w:val="left" w:pos="436"/>
              </w:tabs>
              <w:spacing w:before="174" w:line="252" w:lineRule="auto"/>
              <w:ind w:right="986"/>
              <w:rPr>
                <w:rFonts w:ascii="Arial" w:hAnsi="Arial" w:cs="Arial"/>
                <w:sz w:val="20"/>
                <w:szCs w:val="20"/>
              </w:rPr>
            </w:pPr>
            <w:r w:rsidRPr="005F0116">
              <w:rPr>
                <w:rFonts w:ascii="Arial" w:hAnsi="Arial" w:cs="Arial"/>
                <w:b/>
                <w:bCs/>
                <w:sz w:val="20"/>
                <w:szCs w:val="20"/>
              </w:rPr>
              <w:t>Aprobado</w:t>
            </w:r>
            <w:r w:rsidRPr="007230F2">
              <w:rPr>
                <w:rFonts w:ascii="Arial" w:hAnsi="Arial" w:cs="Arial"/>
                <w:sz w:val="20"/>
                <w:szCs w:val="20"/>
              </w:rPr>
              <w:t>:</w:t>
            </w:r>
            <w:r w:rsidR="004A58B1" w:rsidRPr="007230F2">
              <w:rPr>
                <w:rFonts w:ascii="Arial" w:hAnsi="Arial" w:cs="Arial"/>
                <w:sz w:val="20"/>
                <w:szCs w:val="20"/>
              </w:rPr>
              <w:t xml:space="preserve"> </w:t>
            </w:r>
            <w:r w:rsidRPr="007230F2">
              <w:rPr>
                <w:rFonts w:ascii="Arial" w:hAnsi="Arial" w:cs="Arial"/>
                <w:sz w:val="20"/>
                <w:szCs w:val="20"/>
              </w:rPr>
              <w:t>Acta</w:t>
            </w:r>
            <w:r w:rsidR="004A58B1" w:rsidRPr="007230F2">
              <w:rPr>
                <w:rFonts w:ascii="Arial" w:hAnsi="Arial" w:cs="Arial"/>
                <w:sz w:val="20"/>
                <w:szCs w:val="20"/>
              </w:rPr>
              <w:t xml:space="preserve"> </w:t>
            </w:r>
            <w:r w:rsidRPr="007230F2">
              <w:rPr>
                <w:rFonts w:ascii="Arial" w:hAnsi="Arial" w:cs="Arial"/>
                <w:sz w:val="20"/>
                <w:szCs w:val="20"/>
              </w:rPr>
              <w:t>Nº17</w:t>
            </w:r>
            <w:r w:rsidR="004A58B1" w:rsidRPr="007230F2">
              <w:rPr>
                <w:rFonts w:ascii="Arial" w:hAnsi="Arial" w:cs="Arial"/>
                <w:sz w:val="20"/>
                <w:szCs w:val="20"/>
              </w:rPr>
              <w:t xml:space="preserve"> </w:t>
            </w:r>
            <w:r w:rsidRPr="007230F2">
              <w:rPr>
                <w:rFonts w:ascii="Arial" w:hAnsi="Arial" w:cs="Arial"/>
                <w:sz w:val="20"/>
                <w:szCs w:val="20"/>
              </w:rPr>
              <w:t>del</w:t>
            </w:r>
            <w:r w:rsidR="004A58B1" w:rsidRPr="007230F2">
              <w:rPr>
                <w:rFonts w:ascii="Arial" w:hAnsi="Arial" w:cs="Arial"/>
                <w:sz w:val="20"/>
                <w:szCs w:val="20"/>
              </w:rPr>
              <w:t xml:space="preserve"> </w:t>
            </w:r>
            <w:r w:rsidRPr="007230F2">
              <w:rPr>
                <w:rFonts w:ascii="Arial" w:hAnsi="Arial" w:cs="Arial"/>
                <w:sz w:val="20"/>
                <w:szCs w:val="20"/>
              </w:rPr>
              <w:t>16.06.2014.</w:t>
            </w:r>
          </w:p>
          <w:p w14:paraId="79705AB2" w14:textId="5DD421B8" w:rsidR="00A005A9" w:rsidRPr="007230F2" w:rsidRDefault="00A005A9" w:rsidP="00A005A9">
            <w:pPr>
              <w:pStyle w:val="TableParagraph"/>
              <w:numPr>
                <w:ilvl w:val="0"/>
                <w:numId w:val="19"/>
              </w:numPr>
              <w:tabs>
                <w:tab w:val="left" w:pos="435"/>
                <w:tab w:val="left" w:pos="436"/>
              </w:tabs>
              <w:spacing w:before="174" w:line="252" w:lineRule="auto"/>
              <w:ind w:right="986"/>
              <w:rPr>
                <w:rFonts w:ascii="Arial" w:hAnsi="Arial" w:cs="Arial"/>
                <w:sz w:val="20"/>
                <w:szCs w:val="20"/>
              </w:rPr>
            </w:pPr>
            <w:r w:rsidRPr="005F0116">
              <w:rPr>
                <w:rFonts w:ascii="Arial" w:hAnsi="Arial" w:cs="Arial"/>
                <w:b/>
                <w:bCs/>
                <w:sz w:val="20"/>
                <w:szCs w:val="20"/>
              </w:rPr>
              <w:t>Cerrado</w:t>
            </w:r>
            <w:r w:rsidRPr="007230F2">
              <w:rPr>
                <w:rFonts w:ascii="Arial" w:hAnsi="Arial" w:cs="Arial"/>
                <w:sz w:val="20"/>
                <w:szCs w:val="20"/>
              </w:rPr>
              <w:t>:</w:t>
            </w:r>
            <w:r w:rsidR="004A58B1" w:rsidRPr="007230F2">
              <w:rPr>
                <w:rFonts w:ascii="Arial" w:hAnsi="Arial" w:cs="Arial"/>
                <w:sz w:val="20"/>
                <w:szCs w:val="20"/>
              </w:rPr>
              <w:t xml:space="preserve"> </w:t>
            </w:r>
            <w:r w:rsidRPr="007230F2">
              <w:rPr>
                <w:rFonts w:ascii="Arial" w:hAnsi="Arial" w:cs="Arial"/>
                <w:sz w:val="20"/>
                <w:szCs w:val="20"/>
              </w:rPr>
              <w:t>carta</w:t>
            </w:r>
            <w:r w:rsidR="004A58B1" w:rsidRPr="007230F2">
              <w:rPr>
                <w:rFonts w:ascii="Arial" w:hAnsi="Arial" w:cs="Arial"/>
                <w:sz w:val="20"/>
                <w:szCs w:val="20"/>
              </w:rPr>
              <w:t xml:space="preserve"> </w:t>
            </w:r>
            <w:r w:rsidRPr="007230F2">
              <w:rPr>
                <w:rFonts w:ascii="Arial" w:hAnsi="Arial" w:cs="Arial"/>
                <w:sz w:val="20"/>
                <w:szCs w:val="20"/>
              </w:rPr>
              <w:t>del</w:t>
            </w:r>
            <w:r w:rsidR="004A58B1" w:rsidRPr="007230F2">
              <w:rPr>
                <w:rFonts w:ascii="Arial" w:hAnsi="Arial" w:cs="Arial"/>
                <w:sz w:val="20"/>
                <w:szCs w:val="20"/>
              </w:rPr>
              <w:t xml:space="preserve"> </w:t>
            </w:r>
            <w:r w:rsidRPr="007230F2">
              <w:rPr>
                <w:rFonts w:ascii="Arial" w:hAnsi="Arial" w:cs="Arial"/>
                <w:sz w:val="20"/>
                <w:szCs w:val="20"/>
              </w:rPr>
              <w:t>09.11.2015</w:t>
            </w:r>
          </w:p>
        </w:tc>
      </w:tr>
    </w:tbl>
    <w:p w14:paraId="4D0E6514" w14:textId="77777777" w:rsidR="00A005A9" w:rsidRDefault="00A005A9">
      <w:r>
        <w:br w:type="page"/>
      </w:r>
    </w:p>
    <w:tbl>
      <w:tblPr>
        <w:tblStyle w:val="Tablaconcuadrcula"/>
        <w:tblW w:w="15965" w:type="dxa"/>
        <w:tblInd w:w="-1482" w:type="dxa"/>
        <w:tblLayout w:type="fixed"/>
        <w:tblLook w:val="04A0" w:firstRow="1" w:lastRow="0" w:firstColumn="1" w:lastColumn="0" w:noHBand="0" w:noVBand="1"/>
      </w:tblPr>
      <w:tblGrid>
        <w:gridCol w:w="843"/>
        <w:gridCol w:w="1485"/>
        <w:gridCol w:w="4453"/>
        <w:gridCol w:w="2918"/>
        <w:gridCol w:w="2310"/>
        <w:gridCol w:w="3956"/>
      </w:tblGrid>
      <w:tr w:rsidR="00D113AA" w14:paraId="38DAC7AA" w14:textId="77777777" w:rsidTr="00A005A9">
        <w:trPr>
          <w:cantSplit/>
          <w:trHeight w:val="137"/>
        </w:trPr>
        <w:tc>
          <w:tcPr>
            <w:tcW w:w="843" w:type="dxa"/>
            <w:shd w:val="clear" w:color="auto" w:fill="000000" w:themeFill="text1"/>
          </w:tcPr>
          <w:p w14:paraId="4E2867E0" w14:textId="3C39AA74" w:rsidR="00D113AA" w:rsidRPr="00A005A9" w:rsidRDefault="00D113AA" w:rsidP="00D113AA">
            <w:pPr>
              <w:pStyle w:val="TableParagraph"/>
              <w:jc w:val="center"/>
              <w:rPr>
                <w:rFonts w:ascii="Arial" w:hAnsi="Arial" w:cs="Arial"/>
                <w:b/>
                <w:sz w:val="20"/>
                <w:szCs w:val="20"/>
              </w:rPr>
            </w:pPr>
            <w:r w:rsidRPr="00D113AA">
              <w:rPr>
                <w:rFonts w:asciiTheme="minorHAnsi" w:hAnsiTheme="minorHAnsi" w:cstheme="minorHAnsi"/>
              </w:rPr>
              <w:t>N.º</w:t>
            </w:r>
          </w:p>
        </w:tc>
        <w:tc>
          <w:tcPr>
            <w:tcW w:w="1485" w:type="dxa"/>
            <w:shd w:val="clear" w:color="auto" w:fill="000000" w:themeFill="text1"/>
          </w:tcPr>
          <w:p w14:paraId="7F25E4BF" w14:textId="2381BA51" w:rsidR="00D113AA" w:rsidRPr="00A005A9" w:rsidRDefault="00D113AA" w:rsidP="00D113AA">
            <w:pPr>
              <w:pStyle w:val="TableParagraph"/>
              <w:jc w:val="center"/>
              <w:rPr>
                <w:rFonts w:ascii="Arial" w:hAnsi="Arial" w:cs="Arial"/>
                <w:b/>
                <w:sz w:val="20"/>
                <w:szCs w:val="20"/>
              </w:rPr>
            </w:pPr>
            <w:r w:rsidRPr="00D113AA">
              <w:rPr>
                <w:rFonts w:asciiTheme="minorHAnsi" w:hAnsiTheme="minorHAnsi" w:cstheme="minorHAnsi"/>
              </w:rPr>
              <w:t>Protocolo</w:t>
            </w:r>
          </w:p>
        </w:tc>
        <w:tc>
          <w:tcPr>
            <w:tcW w:w="4453" w:type="dxa"/>
            <w:shd w:val="clear" w:color="auto" w:fill="000000" w:themeFill="text1"/>
          </w:tcPr>
          <w:p w14:paraId="6BC57490" w14:textId="105155A7" w:rsidR="00D113AA" w:rsidRPr="00A005A9" w:rsidRDefault="00D113AA" w:rsidP="00D113AA">
            <w:pPr>
              <w:pStyle w:val="TableParagraph"/>
              <w:spacing w:before="2" w:line="254" w:lineRule="auto"/>
              <w:ind w:left="75" w:right="47"/>
              <w:jc w:val="center"/>
              <w:rPr>
                <w:rFonts w:ascii="Arial" w:hAnsi="Arial" w:cs="Arial"/>
                <w:w w:val="90"/>
                <w:sz w:val="20"/>
                <w:szCs w:val="20"/>
              </w:rPr>
            </w:pPr>
            <w:r w:rsidRPr="00D113AA">
              <w:rPr>
                <w:rFonts w:asciiTheme="minorHAnsi" w:hAnsiTheme="minorHAnsi" w:cstheme="minorHAnsi"/>
              </w:rPr>
              <w:t>Nombre</w:t>
            </w:r>
          </w:p>
        </w:tc>
        <w:tc>
          <w:tcPr>
            <w:tcW w:w="2918" w:type="dxa"/>
            <w:shd w:val="clear" w:color="auto" w:fill="000000" w:themeFill="text1"/>
          </w:tcPr>
          <w:p w14:paraId="111597D9" w14:textId="6289708F" w:rsidR="00D113AA" w:rsidRPr="00A005A9" w:rsidRDefault="00D113AA" w:rsidP="00D113AA">
            <w:pPr>
              <w:pStyle w:val="TableParagraph"/>
              <w:jc w:val="center"/>
              <w:rPr>
                <w:rFonts w:ascii="Arial" w:hAnsi="Arial" w:cs="Arial"/>
                <w:b/>
                <w:sz w:val="20"/>
                <w:szCs w:val="20"/>
              </w:rPr>
            </w:pPr>
            <w:proofErr w:type="spellStart"/>
            <w:r w:rsidRPr="00D113AA">
              <w:rPr>
                <w:rFonts w:asciiTheme="minorHAnsi" w:hAnsiTheme="minorHAnsi" w:cstheme="minorHAnsi"/>
              </w:rPr>
              <w:t>Invest</w:t>
            </w:r>
            <w:proofErr w:type="spellEnd"/>
            <w:r w:rsidRPr="00D113AA">
              <w:rPr>
                <w:rFonts w:asciiTheme="minorHAnsi" w:hAnsiTheme="minorHAnsi" w:cstheme="minorHAnsi"/>
              </w:rPr>
              <w:t>.</w:t>
            </w:r>
            <w:r w:rsidR="004A58B1">
              <w:rPr>
                <w:rFonts w:asciiTheme="minorHAnsi" w:hAnsiTheme="minorHAnsi" w:cstheme="minorHAnsi"/>
              </w:rPr>
              <w:t xml:space="preserve"> </w:t>
            </w:r>
            <w:proofErr w:type="spellStart"/>
            <w:r w:rsidRPr="00D113AA">
              <w:rPr>
                <w:rFonts w:asciiTheme="minorHAnsi" w:hAnsiTheme="minorHAnsi" w:cstheme="minorHAnsi"/>
              </w:rPr>
              <w:t>Resp</w:t>
            </w:r>
            <w:proofErr w:type="spellEnd"/>
            <w:r w:rsidRPr="00D113AA">
              <w:rPr>
                <w:rFonts w:asciiTheme="minorHAnsi" w:hAnsiTheme="minorHAnsi" w:cstheme="minorHAnsi"/>
              </w:rPr>
              <w:t>.</w:t>
            </w:r>
          </w:p>
        </w:tc>
        <w:tc>
          <w:tcPr>
            <w:tcW w:w="2310" w:type="dxa"/>
            <w:shd w:val="clear" w:color="auto" w:fill="000000" w:themeFill="text1"/>
          </w:tcPr>
          <w:p w14:paraId="046F2A17" w14:textId="72F05817" w:rsidR="00D113AA" w:rsidRPr="00A005A9" w:rsidRDefault="00D113AA" w:rsidP="00D113AA">
            <w:pPr>
              <w:pStyle w:val="TableParagraph"/>
              <w:jc w:val="center"/>
              <w:rPr>
                <w:rFonts w:ascii="Arial" w:hAnsi="Arial" w:cs="Arial"/>
                <w:b/>
                <w:sz w:val="20"/>
                <w:szCs w:val="20"/>
              </w:rPr>
            </w:pPr>
            <w:r w:rsidRPr="00D113AA">
              <w:rPr>
                <w:rFonts w:asciiTheme="minorHAnsi" w:hAnsiTheme="minorHAnsi" w:cstheme="minorHAnsi"/>
              </w:rPr>
              <w:t>Lugar</w:t>
            </w:r>
            <w:r w:rsidR="004A58B1">
              <w:rPr>
                <w:rFonts w:asciiTheme="minorHAnsi" w:hAnsiTheme="minorHAnsi" w:cstheme="minorHAnsi"/>
              </w:rPr>
              <w:t xml:space="preserve"> </w:t>
            </w:r>
            <w:r w:rsidRPr="00D113AA">
              <w:rPr>
                <w:rFonts w:asciiTheme="minorHAnsi" w:hAnsiTheme="minorHAnsi" w:cstheme="minorHAnsi"/>
              </w:rPr>
              <w:t>de</w:t>
            </w:r>
            <w:r w:rsidR="004A58B1">
              <w:rPr>
                <w:rFonts w:asciiTheme="minorHAnsi" w:hAnsiTheme="minorHAnsi" w:cstheme="minorHAnsi"/>
              </w:rPr>
              <w:t xml:space="preserve"> </w:t>
            </w:r>
            <w:r w:rsidRPr="00D113AA">
              <w:rPr>
                <w:rFonts w:asciiTheme="minorHAnsi" w:hAnsiTheme="minorHAnsi" w:cstheme="minorHAnsi"/>
              </w:rPr>
              <w:t>realización</w:t>
            </w:r>
          </w:p>
        </w:tc>
        <w:tc>
          <w:tcPr>
            <w:tcW w:w="3956" w:type="dxa"/>
            <w:shd w:val="clear" w:color="auto" w:fill="000000" w:themeFill="text1"/>
          </w:tcPr>
          <w:p w14:paraId="37AE680F" w14:textId="093C3335" w:rsidR="00D113AA" w:rsidRPr="005C7E1C" w:rsidRDefault="00D113AA" w:rsidP="00D113AA">
            <w:pPr>
              <w:pStyle w:val="TableParagraph"/>
              <w:jc w:val="center"/>
              <w:rPr>
                <w:rFonts w:ascii="Arial" w:hAnsi="Arial" w:cs="Arial"/>
                <w:b/>
              </w:rPr>
            </w:pPr>
            <w:r w:rsidRPr="00D113AA">
              <w:rPr>
                <w:rFonts w:asciiTheme="minorHAnsi" w:hAnsiTheme="minorHAnsi" w:cstheme="minorHAnsi"/>
              </w:rPr>
              <w:t>Estado</w:t>
            </w:r>
          </w:p>
        </w:tc>
      </w:tr>
      <w:tr w:rsidR="00A005A9" w14:paraId="2BF7CC31" w14:textId="77777777" w:rsidTr="00490227">
        <w:trPr>
          <w:cantSplit/>
          <w:trHeight w:val="1134"/>
        </w:trPr>
        <w:tc>
          <w:tcPr>
            <w:tcW w:w="843" w:type="dxa"/>
            <w:vAlign w:val="center"/>
          </w:tcPr>
          <w:p w14:paraId="0DCBB8CA" w14:textId="0B37E3CE" w:rsidR="00A005A9" w:rsidRPr="005F0116" w:rsidRDefault="00A005A9" w:rsidP="00490227">
            <w:pPr>
              <w:jc w:val="center"/>
              <w:rPr>
                <w:rFonts w:ascii="Arial" w:hAnsi="Arial" w:cs="Arial"/>
                <w:sz w:val="20"/>
                <w:szCs w:val="20"/>
              </w:rPr>
            </w:pPr>
            <w:r w:rsidRPr="005F0116">
              <w:rPr>
                <w:rFonts w:ascii="Arial" w:hAnsi="Arial" w:cs="Arial"/>
                <w:sz w:val="20"/>
                <w:szCs w:val="20"/>
              </w:rPr>
              <w:t>10</w:t>
            </w:r>
          </w:p>
        </w:tc>
        <w:tc>
          <w:tcPr>
            <w:tcW w:w="1485" w:type="dxa"/>
            <w:vAlign w:val="center"/>
          </w:tcPr>
          <w:p w14:paraId="5B7CD893" w14:textId="6A9A736A" w:rsidR="00A005A9" w:rsidRPr="005F0116" w:rsidRDefault="00A005A9" w:rsidP="00490227">
            <w:pPr>
              <w:jc w:val="center"/>
              <w:rPr>
                <w:rFonts w:ascii="Arial" w:hAnsi="Arial" w:cs="Arial"/>
                <w:sz w:val="20"/>
                <w:szCs w:val="20"/>
              </w:rPr>
            </w:pPr>
            <w:r w:rsidRPr="005F0116">
              <w:rPr>
                <w:rFonts w:ascii="Arial" w:hAnsi="Arial" w:cs="Arial"/>
                <w:sz w:val="20"/>
                <w:szCs w:val="20"/>
              </w:rPr>
              <w:t>CALIMA</w:t>
            </w:r>
          </w:p>
        </w:tc>
        <w:tc>
          <w:tcPr>
            <w:tcW w:w="4453" w:type="dxa"/>
            <w:vAlign w:val="center"/>
          </w:tcPr>
          <w:p w14:paraId="424A9854" w14:textId="7E9511ED" w:rsidR="00A005A9" w:rsidRPr="005F0116" w:rsidRDefault="00A005A9" w:rsidP="00490227">
            <w:pPr>
              <w:pStyle w:val="TableParagraph"/>
              <w:spacing w:before="2" w:line="254" w:lineRule="auto"/>
              <w:ind w:left="75" w:right="45" w:firstLine="48"/>
              <w:jc w:val="center"/>
              <w:rPr>
                <w:rFonts w:ascii="Arial" w:hAnsi="Arial" w:cs="Arial"/>
                <w:sz w:val="20"/>
                <w:szCs w:val="20"/>
              </w:rPr>
            </w:pPr>
            <w:r w:rsidRPr="005F0116">
              <w:rPr>
                <w:rFonts w:ascii="Arial" w:hAnsi="Arial" w:cs="Arial"/>
                <w:sz w:val="20"/>
                <w:szCs w:val="20"/>
              </w:rPr>
              <w:t>“Estudio</w:t>
            </w:r>
            <w:r w:rsidR="004A58B1" w:rsidRPr="005F0116">
              <w:rPr>
                <w:rFonts w:ascii="Arial" w:hAnsi="Arial" w:cs="Arial"/>
                <w:sz w:val="20"/>
                <w:szCs w:val="20"/>
              </w:rPr>
              <w:t xml:space="preserve"> </w:t>
            </w:r>
            <w:r w:rsidRPr="005F0116">
              <w:rPr>
                <w:rFonts w:ascii="Arial" w:hAnsi="Arial" w:cs="Arial"/>
                <w:sz w:val="20"/>
                <w:szCs w:val="20"/>
              </w:rPr>
              <w:t>multicéntrico,</w:t>
            </w:r>
            <w:r w:rsidR="004A58B1" w:rsidRPr="005F0116">
              <w:rPr>
                <w:rFonts w:ascii="Arial" w:hAnsi="Arial" w:cs="Arial"/>
                <w:sz w:val="20"/>
                <w:szCs w:val="20"/>
              </w:rPr>
              <w:t xml:space="preserve"> </w:t>
            </w:r>
            <w:r w:rsidRPr="005F0116">
              <w:rPr>
                <w:rFonts w:ascii="Arial" w:hAnsi="Arial" w:cs="Arial"/>
                <w:sz w:val="20"/>
                <w:szCs w:val="20"/>
              </w:rPr>
              <w:t>aleatorizado,</w:t>
            </w:r>
            <w:r w:rsidR="004A58B1" w:rsidRPr="005F0116">
              <w:rPr>
                <w:rFonts w:ascii="Arial" w:hAnsi="Arial" w:cs="Arial"/>
                <w:sz w:val="20"/>
                <w:szCs w:val="20"/>
              </w:rPr>
              <w:t xml:space="preserve"> </w:t>
            </w:r>
            <w:r w:rsidRPr="005F0116">
              <w:rPr>
                <w:rFonts w:ascii="Arial" w:hAnsi="Arial" w:cs="Arial"/>
                <w:sz w:val="20"/>
                <w:szCs w:val="20"/>
              </w:rPr>
              <w:t>doble</w:t>
            </w:r>
            <w:r w:rsidR="004A58B1" w:rsidRPr="005F0116">
              <w:rPr>
                <w:rFonts w:ascii="Arial" w:hAnsi="Arial" w:cs="Arial"/>
                <w:sz w:val="20"/>
                <w:szCs w:val="20"/>
              </w:rPr>
              <w:t xml:space="preserve"> </w:t>
            </w:r>
            <w:r w:rsidRPr="005F0116">
              <w:rPr>
                <w:rFonts w:ascii="Arial" w:hAnsi="Arial" w:cs="Arial"/>
                <w:sz w:val="20"/>
                <w:szCs w:val="20"/>
              </w:rPr>
              <w:t>ciego,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grupos</w:t>
            </w:r>
            <w:r w:rsidR="004A58B1" w:rsidRPr="005F0116">
              <w:rPr>
                <w:rFonts w:ascii="Arial" w:hAnsi="Arial" w:cs="Arial"/>
                <w:sz w:val="20"/>
                <w:szCs w:val="20"/>
              </w:rPr>
              <w:t xml:space="preserve"> </w:t>
            </w:r>
            <w:r w:rsidRPr="005F0116">
              <w:rPr>
                <w:rFonts w:ascii="Arial" w:hAnsi="Arial" w:cs="Arial"/>
                <w:sz w:val="20"/>
                <w:szCs w:val="20"/>
              </w:rPr>
              <w:t>paralelos,</w:t>
            </w:r>
            <w:r w:rsidR="004A58B1" w:rsidRPr="005F0116">
              <w:rPr>
                <w:rFonts w:ascii="Arial" w:hAnsi="Arial" w:cs="Arial"/>
                <w:sz w:val="20"/>
                <w:szCs w:val="20"/>
              </w:rPr>
              <w:t xml:space="preserve"> </w:t>
            </w:r>
            <w:r w:rsidRPr="005F0116">
              <w:rPr>
                <w:rFonts w:ascii="Arial" w:hAnsi="Arial" w:cs="Arial"/>
                <w:sz w:val="20"/>
                <w:szCs w:val="20"/>
              </w:rPr>
              <w:t>controlado</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placebo,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fase</w:t>
            </w:r>
            <w:r w:rsidR="004A58B1" w:rsidRPr="005F0116">
              <w:rPr>
                <w:rFonts w:ascii="Arial" w:hAnsi="Arial" w:cs="Arial"/>
                <w:sz w:val="20"/>
                <w:szCs w:val="20"/>
              </w:rPr>
              <w:t xml:space="preserve"> </w:t>
            </w:r>
            <w:r w:rsidRPr="005F0116">
              <w:rPr>
                <w:rFonts w:ascii="Arial" w:hAnsi="Arial" w:cs="Arial"/>
                <w:sz w:val="20"/>
                <w:szCs w:val="20"/>
              </w:rPr>
              <w:t>II</w:t>
            </w:r>
            <w:r w:rsidR="004A58B1" w:rsidRPr="005F0116">
              <w:rPr>
                <w:rFonts w:ascii="Arial" w:hAnsi="Arial" w:cs="Arial"/>
                <w:sz w:val="20"/>
                <w:szCs w:val="20"/>
              </w:rPr>
              <w:t xml:space="preserve"> </w:t>
            </w:r>
            <w:r w:rsidRPr="005F0116">
              <w:rPr>
                <w:rFonts w:ascii="Arial" w:hAnsi="Arial" w:cs="Arial"/>
                <w:sz w:val="20"/>
                <w:szCs w:val="20"/>
              </w:rPr>
              <w:t>sobre</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eficacia</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seguridad</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proofErr w:type="spellStart"/>
            <w:r w:rsidRPr="005F0116">
              <w:rPr>
                <w:rFonts w:ascii="Arial" w:hAnsi="Arial" w:cs="Arial"/>
                <w:sz w:val="20"/>
                <w:szCs w:val="20"/>
              </w:rPr>
              <w:t>Benralizumab</w:t>
            </w:r>
            <w:proofErr w:type="spellEnd"/>
            <w:r w:rsidR="004A58B1" w:rsidRPr="005F0116">
              <w:rPr>
                <w:rFonts w:ascii="Arial" w:hAnsi="Arial" w:cs="Arial"/>
                <w:sz w:val="20"/>
                <w:szCs w:val="20"/>
              </w:rPr>
              <w:t xml:space="preserve"> </w:t>
            </w:r>
            <w:r w:rsidRPr="005F0116">
              <w:rPr>
                <w:rFonts w:ascii="Arial" w:hAnsi="Arial" w:cs="Arial"/>
                <w:sz w:val="20"/>
                <w:szCs w:val="20"/>
              </w:rPr>
              <w:t>(MEDI-563)</w:t>
            </w:r>
            <w:r w:rsidR="004A58B1" w:rsidRPr="005F0116">
              <w:rPr>
                <w:rFonts w:ascii="Arial" w:hAnsi="Arial" w:cs="Arial"/>
                <w:sz w:val="20"/>
                <w:szCs w:val="20"/>
              </w:rPr>
              <w:t xml:space="preserve"> </w:t>
            </w:r>
            <w:r w:rsidRPr="005F0116">
              <w:rPr>
                <w:rFonts w:ascii="Arial" w:hAnsi="Arial" w:cs="Arial"/>
                <w:sz w:val="20"/>
                <w:szCs w:val="20"/>
              </w:rPr>
              <w:t>agregado</w:t>
            </w:r>
            <w:r w:rsidR="004A58B1" w:rsidRPr="005F0116">
              <w:rPr>
                <w:rFonts w:ascii="Arial" w:hAnsi="Arial" w:cs="Arial"/>
                <w:sz w:val="20"/>
                <w:szCs w:val="20"/>
              </w:rPr>
              <w:t xml:space="preserve"> </w:t>
            </w:r>
            <w:r w:rsidRPr="005F0116">
              <w:rPr>
                <w:rFonts w:ascii="Arial" w:hAnsi="Arial" w:cs="Arial"/>
                <w:sz w:val="20"/>
                <w:szCs w:val="20"/>
              </w:rPr>
              <w:t>a</w:t>
            </w:r>
            <w:r w:rsidR="004A58B1" w:rsidRPr="005F0116">
              <w:rPr>
                <w:rFonts w:ascii="Arial" w:hAnsi="Arial" w:cs="Arial"/>
                <w:sz w:val="20"/>
                <w:szCs w:val="20"/>
              </w:rPr>
              <w:t xml:space="preserve"> </w:t>
            </w:r>
            <w:r w:rsidRPr="005F0116">
              <w:rPr>
                <w:rFonts w:ascii="Arial" w:hAnsi="Arial" w:cs="Arial"/>
                <w:sz w:val="20"/>
                <w:szCs w:val="20"/>
              </w:rPr>
              <w:t>una</w:t>
            </w:r>
            <w:r w:rsidR="004A58B1" w:rsidRPr="005F0116">
              <w:rPr>
                <w:rFonts w:ascii="Arial" w:hAnsi="Arial" w:cs="Arial"/>
                <w:sz w:val="20"/>
                <w:szCs w:val="20"/>
              </w:rPr>
              <w:t xml:space="preserve"> </w:t>
            </w:r>
            <w:r w:rsidRPr="005F0116">
              <w:rPr>
                <w:rFonts w:ascii="Arial" w:hAnsi="Arial" w:cs="Arial"/>
                <w:sz w:val="20"/>
                <w:szCs w:val="20"/>
              </w:rPr>
              <w:t>dosis</w:t>
            </w:r>
            <w:r w:rsidR="004A58B1" w:rsidRPr="005F0116">
              <w:rPr>
                <w:rFonts w:ascii="Arial" w:hAnsi="Arial" w:cs="Arial"/>
                <w:sz w:val="20"/>
                <w:szCs w:val="20"/>
              </w:rPr>
              <w:t xml:space="preserve"> </w:t>
            </w:r>
            <w:r w:rsidRPr="005F0116">
              <w:rPr>
                <w:rFonts w:ascii="Arial" w:hAnsi="Arial" w:cs="Arial"/>
                <w:sz w:val="20"/>
                <w:szCs w:val="20"/>
              </w:rPr>
              <w:t>alta</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corticoesteroide</w:t>
            </w:r>
            <w:r w:rsidR="004A58B1" w:rsidRPr="005F0116">
              <w:rPr>
                <w:rFonts w:ascii="Arial" w:hAnsi="Arial" w:cs="Arial"/>
                <w:sz w:val="20"/>
                <w:szCs w:val="20"/>
              </w:rPr>
              <w:t xml:space="preserve"> </w:t>
            </w:r>
            <w:r w:rsidRPr="005F0116">
              <w:rPr>
                <w:rFonts w:ascii="Arial" w:hAnsi="Arial" w:cs="Arial"/>
                <w:sz w:val="20"/>
                <w:szCs w:val="20"/>
              </w:rPr>
              <w:t>inhalatorio</w:t>
            </w:r>
            <w:r w:rsidR="004A58B1" w:rsidRPr="005F0116">
              <w:rPr>
                <w:rFonts w:ascii="Arial" w:hAnsi="Arial" w:cs="Arial"/>
                <w:sz w:val="20"/>
                <w:szCs w:val="20"/>
              </w:rPr>
              <w:t xml:space="preserve"> </w:t>
            </w:r>
            <w:r w:rsidRPr="005F0116">
              <w:rPr>
                <w:rFonts w:ascii="Arial" w:hAnsi="Arial" w:cs="Arial"/>
                <w:sz w:val="20"/>
                <w:szCs w:val="20"/>
              </w:rPr>
              <w:t>más</w:t>
            </w:r>
            <w:r w:rsidR="004A58B1" w:rsidRPr="005F0116">
              <w:rPr>
                <w:rFonts w:ascii="Arial" w:hAnsi="Arial" w:cs="Arial"/>
                <w:sz w:val="20"/>
                <w:szCs w:val="20"/>
              </w:rPr>
              <w:t xml:space="preserve"> </w:t>
            </w:r>
            <w:r w:rsidRPr="005F0116">
              <w:rPr>
                <w:rFonts w:ascii="Arial" w:hAnsi="Arial" w:cs="Arial"/>
                <w:sz w:val="20"/>
                <w:szCs w:val="20"/>
              </w:rPr>
              <w:t>un</w:t>
            </w:r>
            <w:r w:rsidR="004A58B1" w:rsidRPr="005F0116">
              <w:rPr>
                <w:rFonts w:ascii="Arial" w:hAnsi="Arial" w:cs="Arial"/>
                <w:sz w:val="20"/>
                <w:szCs w:val="20"/>
              </w:rPr>
              <w:t xml:space="preserve"> </w:t>
            </w:r>
            <w:r w:rsidRPr="005F0116">
              <w:rPr>
                <w:rFonts w:ascii="Arial" w:hAnsi="Arial" w:cs="Arial"/>
                <w:sz w:val="20"/>
                <w:szCs w:val="20"/>
              </w:rPr>
              <w:t>agonista</w:t>
            </w:r>
            <w:r w:rsidR="004A58B1" w:rsidRPr="005F0116">
              <w:rPr>
                <w:rFonts w:ascii="Arial" w:hAnsi="Arial" w:cs="Arial"/>
                <w:sz w:val="20"/>
                <w:szCs w:val="20"/>
              </w:rPr>
              <w:t xml:space="preserve"> </w:t>
            </w:r>
            <w:r w:rsidRPr="005F0116">
              <w:rPr>
                <w:rFonts w:ascii="Arial" w:hAnsi="Arial" w:cs="Arial"/>
                <w:sz w:val="20"/>
                <w:szCs w:val="20"/>
              </w:rPr>
              <w:t>B2</w:t>
            </w:r>
            <w:r w:rsidR="004A58B1" w:rsidRPr="005F0116">
              <w:rPr>
                <w:rFonts w:ascii="Arial" w:hAnsi="Arial" w:cs="Arial"/>
                <w:sz w:val="20"/>
                <w:szCs w:val="20"/>
              </w:rPr>
              <w:t xml:space="preserve"> </w:t>
            </w:r>
            <w:r w:rsidRPr="005F0116">
              <w:rPr>
                <w:rFonts w:ascii="Arial" w:hAnsi="Arial" w:cs="Arial"/>
                <w:sz w:val="20"/>
                <w:szCs w:val="20"/>
              </w:rPr>
              <w:t>acción</w:t>
            </w:r>
            <w:r w:rsidR="004A58B1" w:rsidRPr="005F0116">
              <w:rPr>
                <w:rFonts w:ascii="Arial" w:hAnsi="Arial" w:cs="Arial"/>
                <w:sz w:val="20"/>
                <w:szCs w:val="20"/>
              </w:rPr>
              <w:t xml:space="preserve"> </w:t>
            </w:r>
            <w:r w:rsidRPr="005F0116">
              <w:rPr>
                <w:rFonts w:ascii="Arial" w:hAnsi="Arial" w:cs="Arial"/>
                <w:sz w:val="20"/>
                <w:szCs w:val="20"/>
              </w:rPr>
              <w:t>prolongada</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pacientes</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asma</w:t>
            </w:r>
            <w:r w:rsidR="004A58B1" w:rsidRPr="005F0116">
              <w:rPr>
                <w:rFonts w:ascii="Arial" w:hAnsi="Arial" w:cs="Arial"/>
                <w:sz w:val="20"/>
                <w:szCs w:val="20"/>
              </w:rPr>
              <w:t xml:space="preserve"> </w:t>
            </w:r>
            <w:r w:rsidRPr="005F0116">
              <w:rPr>
                <w:rFonts w:ascii="Arial" w:hAnsi="Arial" w:cs="Arial"/>
                <w:sz w:val="20"/>
                <w:szCs w:val="20"/>
              </w:rPr>
              <w:t>no</w:t>
            </w:r>
          </w:p>
          <w:p w14:paraId="5F8D6C46" w14:textId="6827A278" w:rsidR="00A005A9" w:rsidRPr="005F0116" w:rsidRDefault="00A005A9" w:rsidP="00490227">
            <w:pPr>
              <w:spacing w:before="2" w:line="254" w:lineRule="auto"/>
              <w:ind w:left="75" w:right="47"/>
              <w:jc w:val="center"/>
              <w:rPr>
                <w:rFonts w:ascii="Arial" w:hAnsi="Arial" w:cs="Arial"/>
                <w:sz w:val="20"/>
                <w:szCs w:val="20"/>
              </w:rPr>
            </w:pPr>
            <w:r w:rsidRPr="005F0116">
              <w:rPr>
                <w:rFonts w:ascii="Arial" w:hAnsi="Arial" w:cs="Arial"/>
                <w:sz w:val="20"/>
                <w:szCs w:val="20"/>
              </w:rPr>
              <w:t>controlada”</w:t>
            </w:r>
          </w:p>
        </w:tc>
        <w:tc>
          <w:tcPr>
            <w:tcW w:w="2918" w:type="dxa"/>
            <w:vAlign w:val="center"/>
          </w:tcPr>
          <w:p w14:paraId="4F7F9059" w14:textId="45FF6AED" w:rsidR="00A005A9" w:rsidRPr="005F0116" w:rsidRDefault="00A005A9" w:rsidP="00490227">
            <w:pPr>
              <w:jc w:val="center"/>
              <w:rPr>
                <w:rFonts w:ascii="Arial" w:hAnsi="Arial" w:cs="Arial"/>
                <w:sz w:val="20"/>
                <w:szCs w:val="20"/>
              </w:rPr>
            </w:pPr>
            <w:r w:rsidRPr="005F0116">
              <w:rPr>
                <w:rFonts w:ascii="Arial" w:hAnsi="Arial" w:cs="Arial"/>
                <w:sz w:val="20"/>
                <w:szCs w:val="20"/>
              </w:rPr>
              <w:t>Dr.</w:t>
            </w:r>
            <w:r w:rsidR="004A58B1" w:rsidRPr="005F0116">
              <w:rPr>
                <w:rFonts w:ascii="Arial" w:hAnsi="Arial" w:cs="Arial"/>
                <w:sz w:val="20"/>
                <w:szCs w:val="20"/>
              </w:rPr>
              <w:t xml:space="preserve"> </w:t>
            </w:r>
            <w:r w:rsidRPr="005F0116">
              <w:rPr>
                <w:rFonts w:ascii="Arial" w:hAnsi="Arial" w:cs="Arial"/>
                <w:sz w:val="20"/>
                <w:szCs w:val="20"/>
              </w:rPr>
              <w:t>Francisco</w:t>
            </w:r>
            <w:r w:rsidR="004A58B1" w:rsidRPr="005F0116">
              <w:rPr>
                <w:rFonts w:ascii="Arial" w:hAnsi="Arial" w:cs="Arial"/>
                <w:sz w:val="20"/>
                <w:szCs w:val="20"/>
              </w:rPr>
              <w:t xml:space="preserve"> </w:t>
            </w:r>
            <w:r w:rsidRPr="005F0116">
              <w:rPr>
                <w:rFonts w:ascii="Arial" w:hAnsi="Arial" w:cs="Arial"/>
                <w:sz w:val="20"/>
                <w:szCs w:val="20"/>
              </w:rPr>
              <w:t>Rivas</w:t>
            </w:r>
          </w:p>
        </w:tc>
        <w:tc>
          <w:tcPr>
            <w:tcW w:w="2310" w:type="dxa"/>
            <w:vAlign w:val="center"/>
          </w:tcPr>
          <w:p w14:paraId="6BD174C8" w14:textId="1B2FCCFC" w:rsidR="00A005A9" w:rsidRPr="005F0116" w:rsidRDefault="00A005A9" w:rsidP="00490227">
            <w:pPr>
              <w:jc w:val="center"/>
              <w:rPr>
                <w:rFonts w:ascii="Arial" w:hAnsi="Arial" w:cs="Arial"/>
                <w:sz w:val="20"/>
                <w:szCs w:val="20"/>
              </w:rPr>
            </w:pPr>
            <w:r w:rsidRPr="005F0116">
              <w:rPr>
                <w:rFonts w:ascii="Arial" w:hAnsi="Arial" w:cs="Arial"/>
                <w:sz w:val="20"/>
                <w:szCs w:val="20"/>
              </w:rPr>
              <w:t>Hospital</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Higueras</w:t>
            </w:r>
          </w:p>
        </w:tc>
        <w:tc>
          <w:tcPr>
            <w:tcW w:w="3956" w:type="dxa"/>
          </w:tcPr>
          <w:p w14:paraId="54E22B53" w14:textId="71E9E95E" w:rsidR="00A005A9" w:rsidRPr="005F0116" w:rsidRDefault="00A005A9" w:rsidP="00A005A9">
            <w:pPr>
              <w:pStyle w:val="TableParagraph"/>
              <w:numPr>
                <w:ilvl w:val="0"/>
                <w:numId w:val="20"/>
              </w:numPr>
              <w:tabs>
                <w:tab w:val="left" w:pos="435"/>
                <w:tab w:val="left" w:pos="436"/>
              </w:tabs>
              <w:spacing w:before="192" w:line="244" w:lineRule="auto"/>
              <w:ind w:right="986"/>
              <w:rPr>
                <w:rFonts w:ascii="Arial" w:hAnsi="Arial" w:cs="Arial"/>
                <w:sz w:val="20"/>
                <w:szCs w:val="20"/>
              </w:rPr>
            </w:pPr>
            <w:r w:rsidRPr="005F0116">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Nº16</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16.05.2014.</w:t>
            </w:r>
          </w:p>
          <w:p w14:paraId="5D79FD50" w14:textId="285ABA55" w:rsidR="00A005A9" w:rsidRPr="005F0116" w:rsidRDefault="00A005A9" w:rsidP="00A005A9">
            <w:pPr>
              <w:pStyle w:val="TableParagraph"/>
              <w:numPr>
                <w:ilvl w:val="0"/>
                <w:numId w:val="20"/>
              </w:numPr>
              <w:tabs>
                <w:tab w:val="left" w:pos="435"/>
                <w:tab w:val="left" w:pos="436"/>
              </w:tabs>
              <w:spacing w:before="192" w:line="244" w:lineRule="auto"/>
              <w:ind w:right="986"/>
              <w:rPr>
                <w:rFonts w:ascii="Arial" w:hAnsi="Arial" w:cs="Arial"/>
                <w:sz w:val="20"/>
                <w:szCs w:val="20"/>
              </w:rPr>
            </w:pPr>
            <w:r w:rsidRPr="005F0116">
              <w:rPr>
                <w:rFonts w:ascii="Arial" w:hAnsi="Arial" w:cs="Arial"/>
                <w:b/>
                <w:bCs/>
                <w:sz w:val="20"/>
                <w:szCs w:val="20"/>
              </w:rPr>
              <w:t>Cerrado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carta</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08.08.2016</w:t>
            </w:r>
          </w:p>
        </w:tc>
      </w:tr>
      <w:tr w:rsidR="00A005A9" w14:paraId="04F33365" w14:textId="77777777" w:rsidTr="00490227">
        <w:trPr>
          <w:cantSplit/>
          <w:trHeight w:val="1134"/>
        </w:trPr>
        <w:tc>
          <w:tcPr>
            <w:tcW w:w="843" w:type="dxa"/>
            <w:vAlign w:val="center"/>
          </w:tcPr>
          <w:p w14:paraId="4D05B101" w14:textId="650A4012" w:rsidR="00A005A9" w:rsidRPr="005F0116" w:rsidRDefault="00A005A9" w:rsidP="00490227">
            <w:pPr>
              <w:pStyle w:val="TableParagraph"/>
              <w:jc w:val="center"/>
              <w:rPr>
                <w:rFonts w:ascii="Arial" w:hAnsi="Arial" w:cs="Arial"/>
                <w:sz w:val="20"/>
                <w:szCs w:val="20"/>
              </w:rPr>
            </w:pPr>
            <w:r w:rsidRPr="005F0116">
              <w:rPr>
                <w:rFonts w:ascii="Arial" w:hAnsi="Arial" w:cs="Arial"/>
                <w:sz w:val="20"/>
                <w:szCs w:val="20"/>
              </w:rPr>
              <w:t>11</w:t>
            </w:r>
          </w:p>
        </w:tc>
        <w:tc>
          <w:tcPr>
            <w:tcW w:w="1485" w:type="dxa"/>
            <w:vAlign w:val="center"/>
          </w:tcPr>
          <w:p w14:paraId="6E643FB6" w14:textId="24AF252F" w:rsidR="00A005A9" w:rsidRPr="005F0116" w:rsidRDefault="00A005A9" w:rsidP="00490227">
            <w:pPr>
              <w:pStyle w:val="TableParagraph"/>
              <w:jc w:val="center"/>
              <w:rPr>
                <w:rFonts w:ascii="Arial" w:hAnsi="Arial" w:cs="Arial"/>
                <w:sz w:val="20"/>
                <w:szCs w:val="20"/>
              </w:rPr>
            </w:pPr>
            <w:r w:rsidRPr="005F0116">
              <w:rPr>
                <w:rFonts w:ascii="Arial" w:hAnsi="Arial" w:cs="Arial"/>
                <w:sz w:val="20"/>
                <w:szCs w:val="20"/>
              </w:rPr>
              <w:t>THEMIS</w:t>
            </w:r>
          </w:p>
        </w:tc>
        <w:tc>
          <w:tcPr>
            <w:tcW w:w="4453" w:type="dxa"/>
            <w:vAlign w:val="center"/>
          </w:tcPr>
          <w:p w14:paraId="16ED2CD8" w14:textId="5390D74B" w:rsidR="00A005A9" w:rsidRPr="005F0116" w:rsidRDefault="00A005A9" w:rsidP="00490227">
            <w:pPr>
              <w:pStyle w:val="TableParagraph"/>
              <w:spacing w:before="2" w:line="254" w:lineRule="auto"/>
              <w:ind w:left="75" w:right="45" w:firstLine="48"/>
              <w:jc w:val="center"/>
              <w:rPr>
                <w:rFonts w:ascii="Arial" w:hAnsi="Arial" w:cs="Arial"/>
                <w:sz w:val="20"/>
                <w:szCs w:val="20"/>
              </w:rPr>
            </w:pPr>
            <w:r w:rsidRPr="005F0116">
              <w:rPr>
                <w:rFonts w:ascii="Arial" w:hAnsi="Arial" w:cs="Arial"/>
                <w:sz w:val="20"/>
                <w:szCs w:val="20"/>
              </w:rPr>
              <w:t>“Un</w:t>
            </w:r>
            <w:r w:rsidR="004A58B1" w:rsidRPr="005F0116">
              <w:rPr>
                <w:rFonts w:ascii="Arial" w:hAnsi="Arial" w:cs="Arial"/>
                <w:sz w:val="20"/>
                <w:szCs w:val="20"/>
              </w:rPr>
              <w:t xml:space="preserve"> </w:t>
            </w:r>
            <w:r w:rsidRPr="005F0116">
              <w:rPr>
                <w:rFonts w:ascii="Arial" w:hAnsi="Arial" w:cs="Arial"/>
                <w:sz w:val="20"/>
                <w:szCs w:val="20"/>
              </w:rPr>
              <w:t>estudio</w:t>
            </w:r>
            <w:r w:rsidR="004A58B1" w:rsidRPr="005F0116">
              <w:rPr>
                <w:rFonts w:ascii="Arial" w:hAnsi="Arial" w:cs="Arial"/>
                <w:sz w:val="20"/>
                <w:szCs w:val="20"/>
              </w:rPr>
              <w:t xml:space="preserve"> </w:t>
            </w:r>
            <w:r w:rsidRPr="005F0116">
              <w:rPr>
                <w:rFonts w:ascii="Arial" w:hAnsi="Arial" w:cs="Arial"/>
                <w:sz w:val="20"/>
                <w:szCs w:val="20"/>
              </w:rPr>
              <w:t>multinacional,</w:t>
            </w:r>
            <w:r w:rsidR="004A58B1" w:rsidRPr="005F0116">
              <w:rPr>
                <w:rFonts w:ascii="Arial" w:hAnsi="Arial" w:cs="Arial"/>
                <w:sz w:val="20"/>
                <w:szCs w:val="20"/>
              </w:rPr>
              <w:t xml:space="preserve"> </w:t>
            </w:r>
            <w:r w:rsidRPr="005F0116">
              <w:rPr>
                <w:rFonts w:ascii="Arial" w:hAnsi="Arial" w:cs="Arial"/>
                <w:sz w:val="20"/>
                <w:szCs w:val="20"/>
              </w:rPr>
              <w:t>aleatorizado,</w:t>
            </w:r>
            <w:r w:rsidR="004A58B1" w:rsidRPr="005F0116">
              <w:rPr>
                <w:rFonts w:ascii="Arial" w:hAnsi="Arial" w:cs="Arial"/>
                <w:sz w:val="20"/>
                <w:szCs w:val="20"/>
              </w:rPr>
              <w:t xml:space="preserve"> </w:t>
            </w:r>
            <w:r w:rsidRPr="005F0116">
              <w:rPr>
                <w:rFonts w:ascii="Arial" w:hAnsi="Arial" w:cs="Arial"/>
                <w:sz w:val="20"/>
                <w:szCs w:val="20"/>
              </w:rPr>
              <w:t>doble</w:t>
            </w:r>
            <w:r w:rsidR="004A58B1" w:rsidRPr="005F0116">
              <w:rPr>
                <w:rFonts w:ascii="Arial" w:hAnsi="Arial" w:cs="Arial"/>
                <w:sz w:val="20"/>
                <w:szCs w:val="20"/>
              </w:rPr>
              <w:t xml:space="preserve"> </w:t>
            </w:r>
            <w:r w:rsidRPr="005F0116">
              <w:rPr>
                <w:rFonts w:ascii="Arial" w:hAnsi="Arial" w:cs="Arial"/>
                <w:sz w:val="20"/>
                <w:szCs w:val="20"/>
              </w:rPr>
              <w:t>ciego,</w:t>
            </w:r>
            <w:r w:rsidR="004A58B1" w:rsidRPr="005F0116">
              <w:rPr>
                <w:rFonts w:ascii="Arial" w:hAnsi="Arial" w:cs="Arial"/>
                <w:sz w:val="20"/>
                <w:szCs w:val="20"/>
              </w:rPr>
              <w:t xml:space="preserve"> </w:t>
            </w:r>
            <w:r w:rsidRPr="005F0116">
              <w:rPr>
                <w:rFonts w:ascii="Arial" w:hAnsi="Arial" w:cs="Arial"/>
                <w:sz w:val="20"/>
                <w:szCs w:val="20"/>
              </w:rPr>
              <w:t>controlado</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placebo</w:t>
            </w:r>
            <w:r w:rsidR="004A58B1" w:rsidRPr="005F0116">
              <w:rPr>
                <w:rFonts w:ascii="Arial" w:hAnsi="Arial" w:cs="Arial"/>
                <w:sz w:val="20"/>
                <w:szCs w:val="20"/>
              </w:rPr>
              <w:t xml:space="preserve"> </w:t>
            </w:r>
            <w:r w:rsidRPr="005F0116">
              <w:rPr>
                <w:rFonts w:ascii="Arial" w:hAnsi="Arial" w:cs="Arial"/>
                <w:sz w:val="20"/>
                <w:szCs w:val="20"/>
              </w:rPr>
              <w:t>para</w:t>
            </w:r>
            <w:r w:rsidR="004A58B1" w:rsidRPr="005F0116">
              <w:rPr>
                <w:rFonts w:ascii="Arial" w:hAnsi="Arial" w:cs="Arial"/>
                <w:sz w:val="20"/>
                <w:szCs w:val="20"/>
              </w:rPr>
              <w:t xml:space="preserve"> </w:t>
            </w:r>
            <w:r w:rsidRPr="005F0116">
              <w:rPr>
                <w:rFonts w:ascii="Arial" w:hAnsi="Arial" w:cs="Arial"/>
                <w:sz w:val="20"/>
                <w:szCs w:val="20"/>
              </w:rPr>
              <w:t>evaluar</w:t>
            </w:r>
            <w:r w:rsidR="004A58B1" w:rsidRPr="005F0116">
              <w:rPr>
                <w:rFonts w:ascii="Arial" w:hAnsi="Arial" w:cs="Arial"/>
                <w:sz w:val="20"/>
                <w:szCs w:val="20"/>
              </w:rPr>
              <w:t xml:space="preserve"> </w:t>
            </w:r>
            <w:r w:rsidRPr="005F0116">
              <w:rPr>
                <w:rFonts w:ascii="Arial" w:hAnsi="Arial" w:cs="Arial"/>
                <w:sz w:val="20"/>
                <w:szCs w:val="20"/>
              </w:rPr>
              <w:t>el</w:t>
            </w:r>
            <w:r w:rsidR="004A58B1" w:rsidRPr="005F0116">
              <w:rPr>
                <w:rFonts w:ascii="Arial" w:hAnsi="Arial" w:cs="Arial"/>
                <w:sz w:val="20"/>
                <w:szCs w:val="20"/>
              </w:rPr>
              <w:t xml:space="preserve"> </w:t>
            </w:r>
            <w:r w:rsidRPr="005F0116">
              <w:rPr>
                <w:rFonts w:ascii="Arial" w:hAnsi="Arial" w:cs="Arial"/>
                <w:sz w:val="20"/>
                <w:szCs w:val="20"/>
              </w:rPr>
              <w:t>efecto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90</w:t>
            </w:r>
            <w:r w:rsidR="004A58B1" w:rsidRPr="005F0116">
              <w:rPr>
                <w:rFonts w:ascii="Arial" w:hAnsi="Arial" w:cs="Arial"/>
                <w:sz w:val="20"/>
                <w:szCs w:val="20"/>
              </w:rPr>
              <w:t xml:space="preserve"> </w:t>
            </w:r>
            <w:r w:rsidRPr="005F0116">
              <w:rPr>
                <w:rFonts w:ascii="Arial" w:hAnsi="Arial" w:cs="Arial"/>
                <w:sz w:val="20"/>
                <w:szCs w:val="20"/>
              </w:rPr>
              <w:t>mg</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ticagrelor</w:t>
            </w:r>
            <w:r w:rsidR="004A58B1" w:rsidRPr="005F0116">
              <w:rPr>
                <w:rFonts w:ascii="Arial" w:hAnsi="Arial" w:cs="Arial"/>
                <w:sz w:val="20"/>
                <w:szCs w:val="20"/>
              </w:rPr>
              <w:t xml:space="preserve"> </w:t>
            </w:r>
            <w:r w:rsidRPr="005F0116">
              <w:rPr>
                <w:rFonts w:ascii="Arial" w:hAnsi="Arial" w:cs="Arial"/>
                <w:sz w:val="20"/>
                <w:szCs w:val="20"/>
              </w:rPr>
              <w:t>dos</w:t>
            </w:r>
            <w:r w:rsidR="004A58B1" w:rsidRPr="005F0116">
              <w:rPr>
                <w:rFonts w:ascii="Arial" w:hAnsi="Arial" w:cs="Arial"/>
                <w:sz w:val="20"/>
                <w:szCs w:val="20"/>
              </w:rPr>
              <w:t xml:space="preserve"> </w:t>
            </w:r>
            <w:r w:rsidRPr="005F0116">
              <w:rPr>
                <w:rFonts w:ascii="Arial" w:hAnsi="Arial" w:cs="Arial"/>
                <w:sz w:val="20"/>
                <w:szCs w:val="20"/>
              </w:rPr>
              <w:t>veces</w:t>
            </w:r>
            <w:r w:rsidR="004A58B1" w:rsidRPr="005F0116">
              <w:rPr>
                <w:rFonts w:ascii="Arial" w:hAnsi="Arial" w:cs="Arial"/>
                <w:sz w:val="20"/>
                <w:szCs w:val="20"/>
              </w:rPr>
              <w:t xml:space="preserve"> </w:t>
            </w:r>
            <w:r w:rsidRPr="005F0116">
              <w:rPr>
                <w:rFonts w:ascii="Arial" w:hAnsi="Arial" w:cs="Arial"/>
                <w:sz w:val="20"/>
                <w:szCs w:val="20"/>
              </w:rPr>
              <w:t>al</w:t>
            </w:r>
            <w:r w:rsidR="004A58B1" w:rsidRPr="005F0116">
              <w:rPr>
                <w:rFonts w:ascii="Arial" w:hAnsi="Arial" w:cs="Arial"/>
                <w:sz w:val="20"/>
                <w:szCs w:val="20"/>
              </w:rPr>
              <w:t xml:space="preserve"> </w:t>
            </w:r>
            <w:r w:rsidRPr="005F0116">
              <w:rPr>
                <w:rFonts w:ascii="Arial" w:hAnsi="Arial" w:cs="Arial"/>
                <w:sz w:val="20"/>
                <w:szCs w:val="20"/>
              </w:rPr>
              <w:t>día</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incidencia</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muerte</w:t>
            </w:r>
            <w:r w:rsidR="004A58B1" w:rsidRPr="005F0116">
              <w:rPr>
                <w:rFonts w:ascii="Arial" w:hAnsi="Arial" w:cs="Arial"/>
                <w:sz w:val="20"/>
                <w:szCs w:val="20"/>
              </w:rPr>
              <w:t xml:space="preserve"> </w:t>
            </w:r>
            <w:r w:rsidRPr="005F0116">
              <w:rPr>
                <w:rFonts w:ascii="Arial" w:hAnsi="Arial" w:cs="Arial"/>
                <w:sz w:val="20"/>
                <w:szCs w:val="20"/>
              </w:rPr>
              <w:t>cardiovascular,</w:t>
            </w:r>
            <w:r w:rsidR="004A58B1" w:rsidRPr="005F0116">
              <w:rPr>
                <w:rFonts w:ascii="Arial" w:hAnsi="Arial" w:cs="Arial"/>
                <w:sz w:val="20"/>
                <w:szCs w:val="20"/>
              </w:rPr>
              <w:t xml:space="preserve"> </w:t>
            </w:r>
            <w:r w:rsidRPr="005F0116">
              <w:rPr>
                <w:rFonts w:ascii="Arial" w:hAnsi="Arial" w:cs="Arial"/>
                <w:sz w:val="20"/>
                <w:szCs w:val="20"/>
              </w:rPr>
              <w:t>el</w:t>
            </w:r>
            <w:r w:rsidR="004A58B1" w:rsidRPr="005F0116">
              <w:rPr>
                <w:rFonts w:ascii="Arial" w:hAnsi="Arial" w:cs="Arial"/>
                <w:sz w:val="20"/>
                <w:szCs w:val="20"/>
              </w:rPr>
              <w:t xml:space="preserve"> </w:t>
            </w:r>
            <w:r w:rsidRPr="005F0116">
              <w:rPr>
                <w:rFonts w:ascii="Arial" w:hAnsi="Arial" w:cs="Arial"/>
                <w:sz w:val="20"/>
                <w:szCs w:val="20"/>
              </w:rPr>
              <w:t>infarto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miocardio</w:t>
            </w:r>
            <w:r w:rsidR="004A58B1" w:rsidRPr="005F0116">
              <w:rPr>
                <w:rFonts w:ascii="Arial" w:hAnsi="Arial" w:cs="Arial"/>
                <w:sz w:val="20"/>
                <w:szCs w:val="20"/>
              </w:rPr>
              <w:t xml:space="preserve"> </w:t>
            </w:r>
            <w:r w:rsidRPr="005F0116">
              <w:rPr>
                <w:rFonts w:ascii="Arial" w:hAnsi="Arial" w:cs="Arial"/>
                <w:sz w:val="20"/>
                <w:szCs w:val="20"/>
              </w:rPr>
              <w:t>o</w:t>
            </w:r>
            <w:r w:rsidR="004A58B1" w:rsidRPr="005F0116">
              <w:rPr>
                <w:rFonts w:ascii="Arial" w:hAnsi="Arial" w:cs="Arial"/>
                <w:sz w:val="20"/>
                <w:szCs w:val="20"/>
              </w:rPr>
              <w:t xml:space="preserve"> </w:t>
            </w:r>
            <w:r w:rsidRPr="005F0116">
              <w:rPr>
                <w:rFonts w:ascii="Arial" w:hAnsi="Arial" w:cs="Arial"/>
                <w:sz w:val="20"/>
                <w:szCs w:val="20"/>
              </w:rPr>
              <w:t>el</w:t>
            </w:r>
            <w:r w:rsidR="004A58B1" w:rsidRPr="005F0116">
              <w:rPr>
                <w:rFonts w:ascii="Arial" w:hAnsi="Arial" w:cs="Arial"/>
                <w:sz w:val="20"/>
                <w:szCs w:val="20"/>
              </w:rPr>
              <w:t xml:space="preserve"> </w:t>
            </w:r>
            <w:r w:rsidRPr="005F0116">
              <w:rPr>
                <w:rFonts w:ascii="Arial" w:hAnsi="Arial" w:cs="Arial"/>
                <w:sz w:val="20"/>
                <w:szCs w:val="20"/>
              </w:rPr>
              <w:t>accidente</w:t>
            </w:r>
            <w:r w:rsidR="004A58B1" w:rsidRPr="005F0116">
              <w:rPr>
                <w:rFonts w:ascii="Arial" w:hAnsi="Arial" w:cs="Arial"/>
                <w:sz w:val="20"/>
                <w:szCs w:val="20"/>
              </w:rPr>
              <w:t xml:space="preserve"> </w:t>
            </w:r>
            <w:r w:rsidRPr="005F0116">
              <w:rPr>
                <w:rFonts w:ascii="Arial" w:hAnsi="Arial" w:cs="Arial"/>
                <w:sz w:val="20"/>
                <w:szCs w:val="20"/>
              </w:rPr>
              <w:t>cerebrovascular</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pacientes</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diabetes</w:t>
            </w:r>
            <w:r w:rsidR="004A58B1" w:rsidRPr="005F0116">
              <w:rPr>
                <w:rFonts w:ascii="Arial" w:hAnsi="Arial" w:cs="Arial"/>
                <w:sz w:val="20"/>
                <w:szCs w:val="20"/>
              </w:rPr>
              <w:t xml:space="preserve"> </w:t>
            </w:r>
            <w:r w:rsidRPr="005F0116">
              <w:rPr>
                <w:rFonts w:ascii="Arial" w:hAnsi="Arial" w:cs="Arial"/>
                <w:sz w:val="20"/>
                <w:szCs w:val="20"/>
              </w:rPr>
              <w:t>mellitus</w:t>
            </w:r>
            <w:r w:rsidR="004A58B1" w:rsidRPr="005F0116">
              <w:rPr>
                <w:rFonts w:ascii="Arial" w:hAnsi="Arial" w:cs="Arial"/>
                <w:sz w:val="20"/>
                <w:szCs w:val="20"/>
              </w:rPr>
              <w:t xml:space="preserve"> </w:t>
            </w:r>
            <w:r w:rsidRPr="005F0116">
              <w:rPr>
                <w:rFonts w:ascii="Arial" w:hAnsi="Arial" w:cs="Arial"/>
                <w:sz w:val="20"/>
                <w:szCs w:val="20"/>
              </w:rPr>
              <w:t>tipo2"</w:t>
            </w:r>
          </w:p>
        </w:tc>
        <w:tc>
          <w:tcPr>
            <w:tcW w:w="2918" w:type="dxa"/>
            <w:vAlign w:val="center"/>
          </w:tcPr>
          <w:p w14:paraId="23DE1A89" w14:textId="2CA401CD" w:rsidR="00A005A9" w:rsidRPr="005F0116" w:rsidRDefault="00A005A9" w:rsidP="00490227">
            <w:pPr>
              <w:pStyle w:val="TableParagraph"/>
              <w:jc w:val="center"/>
              <w:rPr>
                <w:rFonts w:ascii="Arial" w:hAnsi="Arial" w:cs="Arial"/>
                <w:sz w:val="20"/>
                <w:szCs w:val="20"/>
              </w:rPr>
            </w:pPr>
            <w:r w:rsidRPr="005F0116">
              <w:rPr>
                <w:rFonts w:ascii="Arial" w:hAnsi="Arial" w:cs="Arial"/>
                <w:sz w:val="20"/>
                <w:szCs w:val="20"/>
              </w:rPr>
              <w:t>Dr.</w:t>
            </w:r>
            <w:r w:rsidR="004A58B1" w:rsidRPr="005F0116">
              <w:rPr>
                <w:rFonts w:ascii="Arial" w:hAnsi="Arial" w:cs="Arial"/>
                <w:sz w:val="20"/>
                <w:szCs w:val="20"/>
              </w:rPr>
              <w:t xml:space="preserve"> </w:t>
            </w:r>
            <w:r w:rsidRPr="005F0116">
              <w:rPr>
                <w:rFonts w:ascii="Arial" w:hAnsi="Arial" w:cs="Arial"/>
                <w:sz w:val="20"/>
                <w:szCs w:val="20"/>
              </w:rPr>
              <w:t>Alexis</w:t>
            </w:r>
            <w:r w:rsidR="004A58B1" w:rsidRPr="005F0116">
              <w:rPr>
                <w:rFonts w:ascii="Arial" w:hAnsi="Arial" w:cs="Arial"/>
                <w:sz w:val="20"/>
                <w:szCs w:val="20"/>
              </w:rPr>
              <w:t xml:space="preserve"> </w:t>
            </w:r>
            <w:r w:rsidRPr="005F0116">
              <w:rPr>
                <w:rFonts w:ascii="Arial" w:hAnsi="Arial" w:cs="Arial"/>
                <w:sz w:val="20"/>
                <w:szCs w:val="20"/>
              </w:rPr>
              <w:t>Villablanca</w:t>
            </w:r>
          </w:p>
        </w:tc>
        <w:tc>
          <w:tcPr>
            <w:tcW w:w="2310" w:type="dxa"/>
            <w:vAlign w:val="center"/>
          </w:tcPr>
          <w:p w14:paraId="1AACB8DD" w14:textId="55CA407A" w:rsidR="00A005A9" w:rsidRPr="005F0116" w:rsidRDefault="00A005A9" w:rsidP="00490227">
            <w:pPr>
              <w:pStyle w:val="TableParagraph"/>
              <w:jc w:val="center"/>
              <w:rPr>
                <w:rFonts w:ascii="Arial" w:hAnsi="Arial" w:cs="Arial"/>
                <w:sz w:val="20"/>
                <w:szCs w:val="20"/>
              </w:rPr>
            </w:pPr>
            <w:r w:rsidRPr="005F0116">
              <w:rPr>
                <w:rFonts w:ascii="Arial" w:hAnsi="Arial" w:cs="Arial"/>
                <w:sz w:val="20"/>
                <w:szCs w:val="20"/>
              </w:rPr>
              <w:t>Hospital</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Higueras</w:t>
            </w:r>
          </w:p>
        </w:tc>
        <w:tc>
          <w:tcPr>
            <w:tcW w:w="3956" w:type="dxa"/>
          </w:tcPr>
          <w:p w14:paraId="2648825F" w14:textId="08D52F6E" w:rsidR="00A005A9" w:rsidRPr="005F0116" w:rsidRDefault="00A005A9" w:rsidP="00A005A9">
            <w:pPr>
              <w:pStyle w:val="TableParagraph"/>
              <w:numPr>
                <w:ilvl w:val="0"/>
                <w:numId w:val="22"/>
              </w:numPr>
              <w:tabs>
                <w:tab w:val="left" w:pos="439"/>
                <w:tab w:val="left" w:pos="440"/>
              </w:tabs>
              <w:spacing w:line="244" w:lineRule="auto"/>
              <w:ind w:right="1004"/>
              <w:rPr>
                <w:rFonts w:ascii="Arial" w:hAnsi="Arial" w:cs="Arial"/>
                <w:sz w:val="20"/>
                <w:szCs w:val="20"/>
              </w:rPr>
            </w:pPr>
            <w:r w:rsidRPr="005F0116">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Nº15</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08.07.2014.</w:t>
            </w:r>
          </w:p>
          <w:p w14:paraId="46BE43C3" w14:textId="754B5068" w:rsidR="00A005A9" w:rsidRPr="005F0116" w:rsidRDefault="00A005A9" w:rsidP="00A005A9">
            <w:pPr>
              <w:pStyle w:val="TableParagraph"/>
              <w:numPr>
                <w:ilvl w:val="0"/>
                <w:numId w:val="22"/>
              </w:numPr>
              <w:tabs>
                <w:tab w:val="left" w:pos="439"/>
                <w:tab w:val="left" w:pos="440"/>
              </w:tabs>
              <w:spacing w:before="10" w:line="244" w:lineRule="auto"/>
              <w:ind w:right="635"/>
              <w:rPr>
                <w:rFonts w:ascii="Arial" w:hAnsi="Arial" w:cs="Arial"/>
                <w:sz w:val="20"/>
                <w:szCs w:val="20"/>
              </w:rPr>
            </w:pPr>
            <w:r w:rsidRPr="005F0116">
              <w:rPr>
                <w:rFonts w:ascii="Arial" w:hAnsi="Arial" w:cs="Arial"/>
                <w:b/>
                <w:bCs/>
                <w:sz w:val="20"/>
                <w:szCs w:val="20"/>
              </w:rPr>
              <w:t>Re-</w:t>
            </w:r>
            <w:r w:rsidR="004123E2">
              <w:rPr>
                <w:rFonts w:ascii="Arial" w:hAnsi="Arial" w:cs="Arial"/>
                <w:b/>
                <w:bCs/>
                <w:sz w:val="20"/>
                <w:szCs w:val="20"/>
              </w:rPr>
              <w:t xml:space="preserve"> a</w:t>
            </w:r>
            <w:r w:rsidRPr="005F0116">
              <w:rPr>
                <w:rFonts w:ascii="Arial" w:hAnsi="Arial" w:cs="Arial"/>
                <w:b/>
                <w:bCs/>
                <w:sz w:val="20"/>
                <w:szCs w:val="20"/>
              </w:rPr>
              <w:t>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Nº114del</w:t>
            </w:r>
            <w:r w:rsidR="004A58B1" w:rsidRPr="005F0116">
              <w:rPr>
                <w:rFonts w:ascii="Arial" w:hAnsi="Arial" w:cs="Arial"/>
                <w:sz w:val="20"/>
                <w:szCs w:val="20"/>
              </w:rPr>
              <w:t xml:space="preserve"> </w:t>
            </w:r>
            <w:r w:rsidRPr="005F0116">
              <w:rPr>
                <w:rFonts w:ascii="Arial" w:hAnsi="Arial" w:cs="Arial"/>
                <w:sz w:val="20"/>
                <w:szCs w:val="20"/>
              </w:rPr>
              <w:t>18.12.2015.</w:t>
            </w:r>
          </w:p>
          <w:p w14:paraId="0C3A7419" w14:textId="2459E452" w:rsidR="00A005A9" w:rsidRPr="005F0116" w:rsidRDefault="00A005A9" w:rsidP="00A005A9">
            <w:pPr>
              <w:pStyle w:val="TableParagraph"/>
              <w:numPr>
                <w:ilvl w:val="0"/>
                <w:numId w:val="22"/>
              </w:numPr>
              <w:tabs>
                <w:tab w:val="left" w:pos="439"/>
                <w:tab w:val="left" w:pos="440"/>
              </w:tabs>
              <w:spacing w:before="10" w:line="247" w:lineRule="auto"/>
              <w:ind w:right="819"/>
              <w:rPr>
                <w:rFonts w:ascii="Arial" w:hAnsi="Arial" w:cs="Arial"/>
                <w:sz w:val="20"/>
                <w:szCs w:val="20"/>
              </w:rPr>
            </w:pPr>
            <w:r w:rsidRPr="005F0116">
              <w:rPr>
                <w:rFonts w:ascii="Arial" w:hAnsi="Arial" w:cs="Arial"/>
                <w:b/>
                <w:bCs/>
                <w:sz w:val="20"/>
                <w:szCs w:val="20"/>
              </w:rPr>
              <w:t>Re-</w:t>
            </w:r>
            <w:r w:rsidR="004123E2">
              <w:rPr>
                <w:rFonts w:ascii="Arial" w:hAnsi="Arial" w:cs="Arial"/>
                <w:b/>
                <w:bCs/>
                <w:sz w:val="20"/>
                <w:szCs w:val="20"/>
              </w:rPr>
              <w:t xml:space="preserve"> </w:t>
            </w:r>
            <w:r w:rsidRPr="005F0116">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N°35</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11.04.2017.</w:t>
            </w:r>
          </w:p>
          <w:p w14:paraId="559F943F" w14:textId="2798F24F" w:rsidR="00A005A9" w:rsidRPr="005F0116" w:rsidRDefault="00A005A9" w:rsidP="00A005A9">
            <w:pPr>
              <w:pStyle w:val="TableParagraph"/>
              <w:numPr>
                <w:ilvl w:val="0"/>
                <w:numId w:val="22"/>
              </w:numPr>
              <w:tabs>
                <w:tab w:val="left" w:pos="439"/>
                <w:tab w:val="left" w:pos="440"/>
              </w:tabs>
              <w:spacing w:before="7" w:line="244" w:lineRule="auto"/>
              <w:ind w:right="819"/>
              <w:rPr>
                <w:rFonts w:ascii="Arial" w:hAnsi="Arial" w:cs="Arial"/>
                <w:sz w:val="20"/>
                <w:szCs w:val="20"/>
              </w:rPr>
            </w:pPr>
            <w:r w:rsidRPr="005F0116">
              <w:rPr>
                <w:rFonts w:ascii="Arial" w:hAnsi="Arial" w:cs="Arial"/>
                <w:b/>
                <w:bCs/>
                <w:sz w:val="20"/>
                <w:szCs w:val="20"/>
              </w:rPr>
              <w:t>Re-</w:t>
            </w:r>
            <w:r w:rsidR="004123E2">
              <w:rPr>
                <w:rFonts w:ascii="Arial" w:hAnsi="Arial" w:cs="Arial"/>
                <w:b/>
                <w:bCs/>
                <w:sz w:val="20"/>
                <w:szCs w:val="20"/>
              </w:rPr>
              <w:t xml:space="preserve"> </w:t>
            </w:r>
            <w:r w:rsidRPr="005F0116">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N°25</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04.05.2018.</w:t>
            </w:r>
          </w:p>
          <w:p w14:paraId="6F3CA783" w14:textId="4848A7FD" w:rsidR="00A005A9" w:rsidRPr="005F0116" w:rsidRDefault="00A005A9" w:rsidP="00A005A9">
            <w:pPr>
              <w:pStyle w:val="TableParagraph"/>
              <w:numPr>
                <w:ilvl w:val="0"/>
                <w:numId w:val="22"/>
              </w:numPr>
              <w:tabs>
                <w:tab w:val="left" w:pos="439"/>
                <w:tab w:val="left" w:pos="440"/>
              </w:tabs>
              <w:spacing w:before="7" w:line="244" w:lineRule="auto"/>
              <w:ind w:right="819"/>
              <w:rPr>
                <w:rFonts w:ascii="Arial" w:hAnsi="Arial" w:cs="Arial"/>
                <w:sz w:val="20"/>
                <w:szCs w:val="20"/>
              </w:rPr>
            </w:pPr>
            <w:r w:rsidRPr="005F0116">
              <w:rPr>
                <w:rFonts w:ascii="Arial" w:hAnsi="Arial" w:cs="Arial"/>
                <w:b/>
                <w:bCs/>
                <w:sz w:val="20"/>
                <w:szCs w:val="20"/>
              </w:rPr>
              <w:t>Cerrado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carta</w:t>
            </w:r>
            <w:r w:rsidR="004A58B1" w:rsidRPr="005F0116">
              <w:rPr>
                <w:rFonts w:ascii="Arial" w:hAnsi="Arial" w:cs="Arial"/>
                <w:sz w:val="20"/>
                <w:szCs w:val="20"/>
              </w:rPr>
              <w:t xml:space="preserve"> </w:t>
            </w:r>
            <w:r w:rsidRPr="005F0116">
              <w:rPr>
                <w:rFonts w:ascii="Arial" w:hAnsi="Arial" w:cs="Arial"/>
                <w:sz w:val="20"/>
                <w:szCs w:val="20"/>
              </w:rPr>
              <w:t>del05.04.2019</w:t>
            </w:r>
          </w:p>
        </w:tc>
      </w:tr>
      <w:tr w:rsidR="00A005A9" w14:paraId="76EA0C31" w14:textId="77777777" w:rsidTr="00490227">
        <w:trPr>
          <w:cantSplit/>
          <w:trHeight w:val="1134"/>
        </w:trPr>
        <w:tc>
          <w:tcPr>
            <w:tcW w:w="843" w:type="dxa"/>
            <w:vAlign w:val="center"/>
          </w:tcPr>
          <w:p w14:paraId="58B544B8" w14:textId="0F717F3A" w:rsidR="00A005A9" w:rsidRPr="005F0116" w:rsidRDefault="00A005A9" w:rsidP="00490227">
            <w:pPr>
              <w:jc w:val="center"/>
              <w:rPr>
                <w:rFonts w:ascii="Arial" w:hAnsi="Arial" w:cs="Arial"/>
                <w:sz w:val="20"/>
                <w:szCs w:val="20"/>
              </w:rPr>
            </w:pPr>
            <w:r w:rsidRPr="005F0116">
              <w:rPr>
                <w:rFonts w:ascii="Arial" w:hAnsi="Arial" w:cs="Arial"/>
                <w:sz w:val="20"/>
                <w:szCs w:val="20"/>
              </w:rPr>
              <w:t>12</w:t>
            </w:r>
          </w:p>
        </w:tc>
        <w:tc>
          <w:tcPr>
            <w:tcW w:w="1485" w:type="dxa"/>
            <w:vAlign w:val="center"/>
          </w:tcPr>
          <w:p w14:paraId="3D1A2122" w14:textId="56AC339A" w:rsidR="00A005A9" w:rsidRPr="005F0116" w:rsidRDefault="00A005A9" w:rsidP="00490227">
            <w:pPr>
              <w:jc w:val="center"/>
              <w:rPr>
                <w:rFonts w:ascii="Arial" w:hAnsi="Arial" w:cs="Arial"/>
                <w:sz w:val="20"/>
                <w:szCs w:val="20"/>
              </w:rPr>
            </w:pPr>
            <w:r w:rsidRPr="005F0116">
              <w:rPr>
                <w:rFonts w:ascii="Arial" w:hAnsi="Arial" w:cs="Arial"/>
                <w:sz w:val="20"/>
                <w:szCs w:val="20"/>
              </w:rPr>
              <w:t>ZONDA</w:t>
            </w:r>
          </w:p>
        </w:tc>
        <w:tc>
          <w:tcPr>
            <w:tcW w:w="4453" w:type="dxa"/>
            <w:vAlign w:val="center"/>
          </w:tcPr>
          <w:p w14:paraId="2744795B" w14:textId="6DD70E95" w:rsidR="00A005A9" w:rsidRPr="005F0116" w:rsidRDefault="00A005A9" w:rsidP="00490227">
            <w:pPr>
              <w:pStyle w:val="TableParagraph"/>
              <w:spacing w:before="2" w:line="254" w:lineRule="auto"/>
              <w:ind w:left="77" w:right="44"/>
              <w:jc w:val="center"/>
              <w:rPr>
                <w:rFonts w:ascii="Arial" w:hAnsi="Arial" w:cs="Arial"/>
                <w:sz w:val="20"/>
                <w:szCs w:val="20"/>
              </w:rPr>
            </w:pPr>
            <w:r w:rsidRPr="005F0116">
              <w:rPr>
                <w:rFonts w:ascii="Arial" w:hAnsi="Arial" w:cs="Arial"/>
                <w:sz w:val="20"/>
                <w:szCs w:val="20"/>
              </w:rPr>
              <w:t>"Estudio</w:t>
            </w:r>
            <w:r w:rsidR="004A58B1" w:rsidRPr="005F0116">
              <w:rPr>
                <w:rFonts w:ascii="Arial" w:hAnsi="Arial" w:cs="Arial"/>
                <w:sz w:val="20"/>
                <w:szCs w:val="20"/>
              </w:rPr>
              <w:t xml:space="preserve"> </w:t>
            </w:r>
            <w:r w:rsidRPr="005F0116">
              <w:rPr>
                <w:rFonts w:ascii="Arial" w:hAnsi="Arial" w:cs="Arial"/>
                <w:sz w:val="20"/>
                <w:szCs w:val="20"/>
              </w:rPr>
              <w:t>multicéntrico,</w:t>
            </w:r>
            <w:r w:rsidR="004A58B1" w:rsidRPr="005F0116">
              <w:rPr>
                <w:rFonts w:ascii="Arial" w:hAnsi="Arial" w:cs="Arial"/>
                <w:sz w:val="20"/>
                <w:szCs w:val="20"/>
              </w:rPr>
              <w:t xml:space="preserve"> </w:t>
            </w:r>
            <w:r w:rsidRPr="005F0116">
              <w:rPr>
                <w:rFonts w:ascii="Arial" w:hAnsi="Arial" w:cs="Arial"/>
                <w:sz w:val="20"/>
                <w:szCs w:val="20"/>
              </w:rPr>
              <w:t>aleatorizado,</w:t>
            </w:r>
            <w:r w:rsidR="004A58B1" w:rsidRPr="005F0116">
              <w:rPr>
                <w:rFonts w:ascii="Arial" w:hAnsi="Arial" w:cs="Arial"/>
                <w:sz w:val="20"/>
                <w:szCs w:val="20"/>
              </w:rPr>
              <w:t xml:space="preserve"> </w:t>
            </w:r>
            <w:r w:rsidRPr="005F0116">
              <w:rPr>
                <w:rFonts w:ascii="Arial" w:hAnsi="Arial" w:cs="Arial"/>
                <w:sz w:val="20"/>
                <w:szCs w:val="20"/>
              </w:rPr>
              <w:t>doble</w:t>
            </w:r>
            <w:r w:rsidR="004A58B1" w:rsidRPr="005F0116">
              <w:rPr>
                <w:rFonts w:ascii="Arial" w:hAnsi="Arial" w:cs="Arial"/>
                <w:sz w:val="20"/>
                <w:szCs w:val="20"/>
              </w:rPr>
              <w:t xml:space="preserve"> </w:t>
            </w:r>
            <w:r w:rsidRPr="005F0116">
              <w:rPr>
                <w:rFonts w:ascii="Arial" w:hAnsi="Arial" w:cs="Arial"/>
                <w:sz w:val="20"/>
                <w:szCs w:val="20"/>
              </w:rPr>
              <w:t>ciego,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grupos</w:t>
            </w:r>
            <w:r w:rsidR="004A58B1" w:rsidRPr="005F0116">
              <w:rPr>
                <w:rFonts w:ascii="Arial" w:hAnsi="Arial" w:cs="Arial"/>
                <w:sz w:val="20"/>
                <w:szCs w:val="20"/>
              </w:rPr>
              <w:t xml:space="preserve"> </w:t>
            </w:r>
            <w:r w:rsidRPr="005F0116">
              <w:rPr>
                <w:rFonts w:ascii="Arial" w:hAnsi="Arial" w:cs="Arial"/>
                <w:sz w:val="20"/>
                <w:szCs w:val="20"/>
              </w:rPr>
              <w:t>paralelos,</w:t>
            </w:r>
            <w:r w:rsidR="004A58B1" w:rsidRPr="005F0116">
              <w:rPr>
                <w:rFonts w:ascii="Arial" w:hAnsi="Arial" w:cs="Arial"/>
                <w:sz w:val="20"/>
                <w:szCs w:val="20"/>
              </w:rPr>
              <w:t xml:space="preserve"> </w:t>
            </w:r>
            <w:r w:rsidRPr="005F0116">
              <w:rPr>
                <w:rFonts w:ascii="Arial" w:hAnsi="Arial" w:cs="Arial"/>
                <w:sz w:val="20"/>
                <w:szCs w:val="20"/>
              </w:rPr>
              <w:t>controlado</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placebo,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fase</w:t>
            </w:r>
            <w:r w:rsidR="004A58B1" w:rsidRPr="005F0116">
              <w:rPr>
                <w:rFonts w:ascii="Arial" w:hAnsi="Arial" w:cs="Arial"/>
                <w:sz w:val="20"/>
                <w:szCs w:val="20"/>
              </w:rPr>
              <w:t xml:space="preserve"> </w:t>
            </w:r>
            <w:r w:rsidRPr="005F0116">
              <w:rPr>
                <w:rFonts w:ascii="Arial" w:hAnsi="Arial" w:cs="Arial"/>
                <w:sz w:val="20"/>
                <w:szCs w:val="20"/>
              </w:rPr>
              <w:t>3</w:t>
            </w:r>
            <w:r w:rsidR="004A58B1" w:rsidRPr="005F0116">
              <w:rPr>
                <w:rFonts w:ascii="Arial" w:hAnsi="Arial" w:cs="Arial"/>
                <w:sz w:val="20"/>
                <w:szCs w:val="20"/>
              </w:rPr>
              <w:t xml:space="preserve"> </w:t>
            </w:r>
            <w:r w:rsidRPr="005F0116">
              <w:rPr>
                <w:rFonts w:ascii="Arial" w:hAnsi="Arial" w:cs="Arial"/>
                <w:sz w:val="20"/>
                <w:szCs w:val="20"/>
              </w:rPr>
              <w:t>sobre</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eficacia</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seguridad</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proofErr w:type="spellStart"/>
            <w:r w:rsidRPr="005F0116">
              <w:rPr>
                <w:rFonts w:ascii="Arial" w:hAnsi="Arial" w:cs="Arial"/>
                <w:sz w:val="20"/>
                <w:szCs w:val="20"/>
              </w:rPr>
              <w:t>Benralizumab</w:t>
            </w:r>
            <w:proofErr w:type="spellEnd"/>
            <w:r w:rsidR="004A58B1" w:rsidRPr="005F0116">
              <w:rPr>
                <w:rFonts w:ascii="Arial" w:hAnsi="Arial" w:cs="Arial"/>
                <w:sz w:val="20"/>
                <w:szCs w:val="20"/>
              </w:rPr>
              <w:t xml:space="preserve"> </w:t>
            </w:r>
            <w:r w:rsidRPr="005F0116">
              <w:rPr>
                <w:rFonts w:ascii="Arial" w:hAnsi="Arial" w:cs="Arial"/>
                <w:sz w:val="20"/>
                <w:szCs w:val="20"/>
              </w:rPr>
              <w:t>(MEDI-563)</w:t>
            </w:r>
            <w:r w:rsidR="004A58B1" w:rsidRPr="005F0116">
              <w:rPr>
                <w:rFonts w:ascii="Arial" w:hAnsi="Arial" w:cs="Arial"/>
                <w:sz w:val="20"/>
                <w:szCs w:val="20"/>
              </w:rPr>
              <w:t xml:space="preserve"> </w:t>
            </w:r>
            <w:r w:rsidRPr="005F0116">
              <w:rPr>
                <w:rFonts w:ascii="Arial" w:hAnsi="Arial" w:cs="Arial"/>
                <w:sz w:val="20"/>
                <w:szCs w:val="20"/>
              </w:rPr>
              <w:t>para</w:t>
            </w:r>
            <w:r w:rsidR="004A58B1" w:rsidRPr="005F0116">
              <w:rPr>
                <w:rFonts w:ascii="Arial" w:hAnsi="Arial" w:cs="Arial"/>
                <w:sz w:val="20"/>
                <w:szCs w:val="20"/>
              </w:rPr>
              <w:t xml:space="preserve"> </w:t>
            </w:r>
            <w:r w:rsidRPr="005F0116">
              <w:rPr>
                <w:rFonts w:ascii="Arial" w:hAnsi="Arial" w:cs="Arial"/>
                <w:sz w:val="20"/>
                <w:szCs w:val="20"/>
              </w:rPr>
              <w:t>reducir</w:t>
            </w:r>
            <w:r w:rsidR="004A58B1" w:rsidRPr="005F0116">
              <w:rPr>
                <w:rFonts w:ascii="Arial" w:hAnsi="Arial" w:cs="Arial"/>
                <w:sz w:val="20"/>
                <w:szCs w:val="20"/>
              </w:rPr>
              <w:t xml:space="preserve"> </w:t>
            </w:r>
            <w:r w:rsidRPr="005F0116">
              <w:rPr>
                <w:rFonts w:ascii="Arial" w:hAnsi="Arial" w:cs="Arial"/>
                <w:sz w:val="20"/>
                <w:szCs w:val="20"/>
              </w:rPr>
              <w:t>el</w:t>
            </w:r>
            <w:r w:rsidR="004A58B1" w:rsidRPr="005F0116">
              <w:rPr>
                <w:rFonts w:ascii="Arial" w:hAnsi="Arial" w:cs="Arial"/>
                <w:sz w:val="20"/>
                <w:szCs w:val="20"/>
              </w:rPr>
              <w:t xml:space="preserve"> </w:t>
            </w:r>
            <w:r w:rsidRPr="005F0116">
              <w:rPr>
                <w:rFonts w:ascii="Arial" w:hAnsi="Arial" w:cs="Arial"/>
                <w:sz w:val="20"/>
                <w:szCs w:val="20"/>
              </w:rPr>
              <w:t>uso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corticoesteroide</w:t>
            </w:r>
            <w:r w:rsidR="004A58B1" w:rsidRPr="005F0116">
              <w:rPr>
                <w:rFonts w:ascii="Arial" w:hAnsi="Arial" w:cs="Arial"/>
                <w:sz w:val="20"/>
                <w:szCs w:val="20"/>
              </w:rPr>
              <w:t xml:space="preserve"> </w:t>
            </w:r>
            <w:r w:rsidRPr="005F0116">
              <w:rPr>
                <w:rFonts w:ascii="Arial" w:hAnsi="Arial" w:cs="Arial"/>
                <w:sz w:val="20"/>
                <w:szCs w:val="20"/>
              </w:rPr>
              <w:t>inhalatorio</w:t>
            </w:r>
          </w:p>
          <w:p w14:paraId="2E75EA79" w14:textId="76A04231" w:rsidR="00A005A9" w:rsidRPr="005F0116" w:rsidRDefault="00A005A9" w:rsidP="00490227">
            <w:pPr>
              <w:pStyle w:val="TableParagraph"/>
              <w:spacing w:before="2" w:line="254" w:lineRule="auto"/>
              <w:ind w:left="75" w:right="45" w:firstLine="48"/>
              <w:jc w:val="center"/>
              <w:rPr>
                <w:rFonts w:ascii="Arial" w:hAnsi="Arial" w:cs="Arial"/>
                <w:sz w:val="20"/>
                <w:szCs w:val="20"/>
              </w:rPr>
            </w:pPr>
            <w:r w:rsidRPr="005F0116">
              <w:rPr>
                <w:rFonts w:ascii="Arial" w:hAnsi="Arial" w:cs="Arial"/>
                <w:sz w:val="20"/>
                <w:szCs w:val="20"/>
              </w:rPr>
              <w:t>más</w:t>
            </w:r>
            <w:r w:rsidR="004A58B1" w:rsidRPr="005F0116">
              <w:rPr>
                <w:rFonts w:ascii="Arial" w:hAnsi="Arial" w:cs="Arial"/>
                <w:sz w:val="20"/>
                <w:szCs w:val="20"/>
              </w:rPr>
              <w:t xml:space="preserve"> </w:t>
            </w:r>
            <w:r w:rsidRPr="005F0116">
              <w:rPr>
                <w:rFonts w:ascii="Arial" w:hAnsi="Arial" w:cs="Arial"/>
                <w:sz w:val="20"/>
                <w:szCs w:val="20"/>
              </w:rPr>
              <w:t>un</w:t>
            </w:r>
            <w:r w:rsidR="004A58B1" w:rsidRPr="005F0116">
              <w:rPr>
                <w:rFonts w:ascii="Arial" w:hAnsi="Arial" w:cs="Arial"/>
                <w:sz w:val="20"/>
                <w:szCs w:val="20"/>
              </w:rPr>
              <w:t xml:space="preserve"> </w:t>
            </w:r>
            <w:r w:rsidRPr="005F0116">
              <w:rPr>
                <w:rFonts w:ascii="Arial" w:hAnsi="Arial" w:cs="Arial"/>
                <w:sz w:val="20"/>
                <w:szCs w:val="20"/>
              </w:rPr>
              <w:t>agonista</w:t>
            </w:r>
            <w:r w:rsidR="004A58B1" w:rsidRPr="005F0116">
              <w:rPr>
                <w:rFonts w:ascii="Arial" w:hAnsi="Arial" w:cs="Arial"/>
                <w:sz w:val="20"/>
                <w:szCs w:val="20"/>
              </w:rPr>
              <w:t xml:space="preserve"> </w:t>
            </w:r>
            <w:r w:rsidRPr="005F0116">
              <w:rPr>
                <w:rFonts w:ascii="Arial" w:hAnsi="Arial" w:cs="Arial"/>
                <w:sz w:val="20"/>
                <w:szCs w:val="20"/>
              </w:rPr>
              <w:t>β2</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acción</w:t>
            </w:r>
            <w:r w:rsidR="004A58B1" w:rsidRPr="005F0116">
              <w:rPr>
                <w:rFonts w:ascii="Arial" w:hAnsi="Arial" w:cs="Arial"/>
                <w:sz w:val="20"/>
                <w:szCs w:val="20"/>
              </w:rPr>
              <w:t xml:space="preserve"> </w:t>
            </w:r>
            <w:r w:rsidRPr="005F0116">
              <w:rPr>
                <w:rFonts w:ascii="Arial" w:hAnsi="Arial" w:cs="Arial"/>
                <w:sz w:val="20"/>
                <w:szCs w:val="20"/>
              </w:rPr>
              <w:t>prolongada</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terapia</w:t>
            </w:r>
            <w:r w:rsidR="004A58B1" w:rsidRPr="005F0116">
              <w:rPr>
                <w:rFonts w:ascii="Arial" w:hAnsi="Arial" w:cs="Arial"/>
                <w:sz w:val="20"/>
                <w:szCs w:val="20"/>
              </w:rPr>
              <w:t xml:space="preserve"> </w:t>
            </w:r>
            <w:r w:rsidRPr="005F0116">
              <w:rPr>
                <w:rFonts w:ascii="Arial" w:hAnsi="Arial" w:cs="Arial"/>
                <w:sz w:val="20"/>
                <w:szCs w:val="20"/>
              </w:rPr>
              <w:t>crónica</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corticoesteroides</w:t>
            </w:r>
            <w:r w:rsidR="004A58B1" w:rsidRPr="005F0116">
              <w:rPr>
                <w:rFonts w:ascii="Arial" w:hAnsi="Arial" w:cs="Arial"/>
                <w:sz w:val="20"/>
                <w:szCs w:val="20"/>
              </w:rPr>
              <w:t xml:space="preserve"> </w:t>
            </w:r>
            <w:r w:rsidRPr="005F0116">
              <w:rPr>
                <w:rFonts w:ascii="Arial" w:hAnsi="Arial" w:cs="Arial"/>
                <w:sz w:val="20"/>
                <w:szCs w:val="20"/>
              </w:rPr>
              <w:t>orales”</w:t>
            </w:r>
          </w:p>
        </w:tc>
        <w:tc>
          <w:tcPr>
            <w:tcW w:w="2918" w:type="dxa"/>
            <w:vAlign w:val="center"/>
          </w:tcPr>
          <w:p w14:paraId="7CB0E49E" w14:textId="1AB8ADD1" w:rsidR="00A005A9" w:rsidRPr="005F0116" w:rsidRDefault="00A005A9" w:rsidP="00490227">
            <w:pPr>
              <w:jc w:val="center"/>
              <w:rPr>
                <w:rFonts w:ascii="Arial" w:hAnsi="Arial" w:cs="Arial"/>
                <w:sz w:val="20"/>
                <w:szCs w:val="20"/>
              </w:rPr>
            </w:pPr>
            <w:r w:rsidRPr="005F0116">
              <w:rPr>
                <w:rFonts w:ascii="Arial" w:hAnsi="Arial" w:cs="Arial"/>
                <w:sz w:val="20"/>
                <w:szCs w:val="20"/>
              </w:rPr>
              <w:t>Dra.</w:t>
            </w:r>
            <w:r w:rsidR="004A58B1" w:rsidRPr="005F0116">
              <w:rPr>
                <w:rFonts w:ascii="Arial" w:hAnsi="Arial" w:cs="Arial"/>
                <w:sz w:val="20"/>
                <w:szCs w:val="20"/>
              </w:rPr>
              <w:t xml:space="preserve"> </w:t>
            </w:r>
            <w:r w:rsidRPr="005F0116">
              <w:rPr>
                <w:rFonts w:ascii="Arial" w:hAnsi="Arial" w:cs="Arial"/>
                <w:sz w:val="20"/>
                <w:szCs w:val="20"/>
              </w:rPr>
              <w:t>Susana</w:t>
            </w:r>
            <w:r w:rsidR="004A58B1" w:rsidRPr="005F0116">
              <w:rPr>
                <w:rFonts w:ascii="Arial" w:hAnsi="Arial" w:cs="Arial"/>
                <w:sz w:val="20"/>
                <w:szCs w:val="20"/>
              </w:rPr>
              <w:t xml:space="preserve"> </w:t>
            </w:r>
            <w:r w:rsidRPr="005F0116">
              <w:rPr>
                <w:rFonts w:ascii="Arial" w:hAnsi="Arial" w:cs="Arial"/>
                <w:sz w:val="20"/>
                <w:szCs w:val="20"/>
              </w:rPr>
              <w:t>Muñoz</w:t>
            </w:r>
          </w:p>
        </w:tc>
        <w:tc>
          <w:tcPr>
            <w:tcW w:w="2310" w:type="dxa"/>
            <w:vAlign w:val="center"/>
          </w:tcPr>
          <w:p w14:paraId="293F783D" w14:textId="063A564F" w:rsidR="00A005A9" w:rsidRPr="005F0116" w:rsidRDefault="00A005A9" w:rsidP="00490227">
            <w:pPr>
              <w:jc w:val="center"/>
              <w:rPr>
                <w:rFonts w:ascii="Arial" w:hAnsi="Arial" w:cs="Arial"/>
                <w:sz w:val="20"/>
                <w:szCs w:val="20"/>
              </w:rPr>
            </w:pPr>
            <w:r w:rsidRPr="005F0116">
              <w:rPr>
                <w:rFonts w:ascii="Arial" w:hAnsi="Arial" w:cs="Arial"/>
                <w:sz w:val="20"/>
                <w:szCs w:val="20"/>
              </w:rPr>
              <w:t>Hospital</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Higueras</w:t>
            </w:r>
          </w:p>
        </w:tc>
        <w:tc>
          <w:tcPr>
            <w:tcW w:w="3956" w:type="dxa"/>
          </w:tcPr>
          <w:p w14:paraId="1CC9B5B4" w14:textId="7661F7C9" w:rsidR="00A005A9" w:rsidRPr="005F0116" w:rsidRDefault="00A005A9" w:rsidP="00A005A9">
            <w:pPr>
              <w:pStyle w:val="TableParagraph"/>
              <w:numPr>
                <w:ilvl w:val="0"/>
                <w:numId w:val="23"/>
              </w:numPr>
              <w:tabs>
                <w:tab w:val="left" w:pos="439"/>
                <w:tab w:val="left" w:pos="440"/>
              </w:tabs>
              <w:spacing w:before="1" w:line="244" w:lineRule="auto"/>
              <w:ind w:right="1004"/>
              <w:rPr>
                <w:rFonts w:ascii="Arial" w:hAnsi="Arial" w:cs="Arial"/>
                <w:sz w:val="20"/>
                <w:szCs w:val="20"/>
              </w:rPr>
            </w:pPr>
            <w:r w:rsidRPr="005F0116">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Nº19</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08.07.2014.</w:t>
            </w:r>
          </w:p>
          <w:p w14:paraId="02F472F0" w14:textId="711A2B2E" w:rsidR="00A005A9" w:rsidRPr="005F0116" w:rsidRDefault="00A005A9" w:rsidP="00A005A9">
            <w:pPr>
              <w:pStyle w:val="TableParagraph"/>
              <w:numPr>
                <w:ilvl w:val="0"/>
                <w:numId w:val="23"/>
              </w:numPr>
              <w:tabs>
                <w:tab w:val="left" w:pos="439"/>
                <w:tab w:val="left" w:pos="440"/>
              </w:tabs>
              <w:spacing w:before="1" w:line="244" w:lineRule="auto"/>
              <w:ind w:right="1004"/>
              <w:rPr>
                <w:rFonts w:ascii="Arial" w:hAnsi="Arial" w:cs="Arial"/>
                <w:sz w:val="20"/>
                <w:szCs w:val="20"/>
              </w:rPr>
            </w:pPr>
            <w:r w:rsidRPr="005F0116">
              <w:rPr>
                <w:rFonts w:ascii="Arial" w:hAnsi="Arial" w:cs="Arial"/>
                <w:b/>
                <w:bCs/>
                <w:sz w:val="20"/>
                <w:szCs w:val="20"/>
              </w:rPr>
              <w:t>Cerrado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carta</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23.09.2016</w:t>
            </w:r>
          </w:p>
        </w:tc>
      </w:tr>
      <w:tr w:rsidR="00A005A9" w14:paraId="278692EB" w14:textId="77777777" w:rsidTr="00490227">
        <w:trPr>
          <w:cantSplit/>
          <w:trHeight w:val="1134"/>
        </w:trPr>
        <w:tc>
          <w:tcPr>
            <w:tcW w:w="843" w:type="dxa"/>
            <w:vAlign w:val="center"/>
          </w:tcPr>
          <w:p w14:paraId="51EF336A" w14:textId="1215073A" w:rsidR="00A005A9" w:rsidRPr="005F0116" w:rsidRDefault="00A005A9" w:rsidP="00490227">
            <w:pPr>
              <w:jc w:val="center"/>
              <w:rPr>
                <w:rFonts w:ascii="Arial" w:hAnsi="Arial" w:cs="Arial"/>
                <w:sz w:val="20"/>
                <w:szCs w:val="20"/>
              </w:rPr>
            </w:pPr>
            <w:r w:rsidRPr="005F0116">
              <w:rPr>
                <w:rFonts w:ascii="Arial" w:hAnsi="Arial" w:cs="Arial"/>
                <w:sz w:val="20"/>
                <w:szCs w:val="20"/>
              </w:rPr>
              <w:t>13</w:t>
            </w:r>
          </w:p>
        </w:tc>
        <w:tc>
          <w:tcPr>
            <w:tcW w:w="1485" w:type="dxa"/>
            <w:vAlign w:val="center"/>
          </w:tcPr>
          <w:p w14:paraId="60944957" w14:textId="482DCE66" w:rsidR="00A005A9" w:rsidRPr="005F0116" w:rsidRDefault="00A005A9" w:rsidP="00490227">
            <w:pPr>
              <w:jc w:val="center"/>
              <w:rPr>
                <w:rFonts w:ascii="Arial" w:hAnsi="Arial" w:cs="Arial"/>
                <w:sz w:val="20"/>
                <w:szCs w:val="20"/>
              </w:rPr>
            </w:pPr>
            <w:r w:rsidRPr="005F0116">
              <w:rPr>
                <w:rFonts w:ascii="Arial" w:hAnsi="Arial" w:cs="Arial"/>
                <w:sz w:val="20"/>
                <w:szCs w:val="20"/>
              </w:rPr>
              <w:t>SYGMA</w:t>
            </w:r>
            <w:r w:rsidR="004A58B1" w:rsidRPr="005F0116">
              <w:rPr>
                <w:rFonts w:ascii="Arial" w:hAnsi="Arial" w:cs="Arial"/>
                <w:sz w:val="20"/>
                <w:szCs w:val="20"/>
              </w:rPr>
              <w:t xml:space="preserve"> </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1</w:t>
            </w:r>
          </w:p>
        </w:tc>
        <w:tc>
          <w:tcPr>
            <w:tcW w:w="4453" w:type="dxa"/>
            <w:vAlign w:val="center"/>
          </w:tcPr>
          <w:p w14:paraId="33CE74A9" w14:textId="7D184BDB" w:rsidR="00A005A9" w:rsidRPr="005F0116" w:rsidRDefault="00A005A9" w:rsidP="00490227">
            <w:pPr>
              <w:spacing w:before="2" w:line="254" w:lineRule="auto"/>
              <w:ind w:left="77" w:right="44"/>
              <w:jc w:val="center"/>
              <w:rPr>
                <w:rFonts w:ascii="Arial" w:hAnsi="Arial" w:cs="Arial"/>
                <w:sz w:val="20"/>
                <w:szCs w:val="20"/>
              </w:rPr>
            </w:pPr>
            <w:r w:rsidRPr="005F0116">
              <w:rPr>
                <w:rFonts w:ascii="Arial" w:hAnsi="Arial" w:cs="Arial"/>
                <w:sz w:val="20"/>
                <w:szCs w:val="20"/>
              </w:rPr>
              <w:t>“Un</w:t>
            </w:r>
            <w:r w:rsidR="004A58B1" w:rsidRPr="005F0116">
              <w:rPr>
                <w:rFonts w:ascii="Arial" w:hAnsi="Arial" w:cs="Arial"/>
                <w:sz w:val="20"/>
                <w:szCs w:val="20"/>
              </w:rPr>
              <w:t xml:space="preserve"> </w:t>
            </w:r>
            <w:r w:rsidRPr="005F0116">
              <w:rPr>
                <w:rFonts w:ascii="Arial" w:hAnsi="Arial" w:cs="Arial"/>
                <w:sz w:val="20"/>
                <w:szCs w:val="20"/>
              </w:rPr>
              <w:t>estudio</w:t>
            </w:r>
            <w:r w:rsidR="004A58B1" w:rsidRPr="005F0116">
              <w:rPr>
                <w:rFonts w:ascii="Arial" w:hAnsi="Arial" w:cs="Arial"/>
                <w:sz w:val="20"/>
                <w:szCs w:val="20"/>
              </w:rPr>
              <w:t xml:space="preserve"> </w:t>
            </w:r>
            <w:r w:rsidRPr="005F0116">
              <w:rPr>
                <w:rFonts w:ascii="Arial" w:hAnsi="Arial" w:cs="Arial"/>
                <w:sz w:val="20"/>
                <w:szCs w:val="20"/>
              </w:rPr>
              <w:t>doble</w:t>
            </w:r>
            <w:r w:rsidR="004A58B1" w:rsidRPr="005F0116">
              <w:rPr>
                <w:rFonts w:ascii="Arial" w:hAnsi="Arial" w:cs="Arial"/>
                <w:sz w:val="20"/>
                <w:szCs w:val="20"/>
              </w:rPr>
              <w:t xml:space="preserve"> </w:t>
            </w:r>
            <w:r w:rsidRPr="005F0116">
              <w:rPr>
                <w:rFonts w:ascii="Arial" w:hAnsi="Arial" w:cs="Arial"/>
                <w:sz w:val="20"/>
                <w:szCs w:val="20"/>
              </w:rPr>
              <w:t>ciego,</w:t>
            </w:r>
            <w:r w:rsidR="004A58B1" w:rsidRPr="005F0116">
              <w:rPr>
                <w:rFonts w:ascii="Arial" w:hAnsi="Arial" w:cs="Arial"/>
                <w:sz w:val="20"/>
                <w:szCs w:val="20"/>
              </w:rPr>
              <w:t xml:space="preserve"> </w:t>
            </w:r>
            <w:r w:rsidRPr="005F0116">
              <w:rPr>
                <w:rFonts w:ascii="Arial" w:hAnsi="Arial" w:cs="Arial"/>
                <w:sz w:val="20"/>
                <w:szCs w:val="20"/>
              </w:rPr>
              <w:t>aleatorizado,</w:t>
            </w:r>
            <w:r w:rsidR="004A58B1" w:rsidRPr="005F0116">
              <w:rPr>
                <w:rFonts w:ascii="Arial" w:hAnsi="Arial" w:cs="Arial"/>
                <w:sz w:val="20"/>
                <w:szCs w:val="20"/>
              </w:rPr>
              <w:t xml:space="preserve"> </w:t>
            </w:r>
            <w:r w:rsidRPr="005F0116">
              <w:rPr>
                <w:rFonts w:ascii="Arial" w:hAnsi="Arial" w:cs="Arial"/>
                <w:sz w:val="20"/>
                <w:szCs w:val="20"/>
              </w:rPr>
              <w:t>multicéntrico,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grupos</w:t>
            </w:r>
            <w:r w:rsidR="004A58B1" w:rsidRPr="005F0116">
              <w:rPr>
                <w:rFonts w:ascii="Arial" w:hAnsi="Arial" w:cs="Arial"/>
                <w:sz w:val="20"/>
                <w:szCs w:val="20"/>
              </w:rPr>
              <w:t xml:space="preserve"> </w:t>
            </w:r>
            <w:r w:rsidRPr="005F0116">
              <w:rPr>
                <w:rFonts w:ascii="Arial" w:hAnsi="Arial" w:cs="Arial"/>
                <w:sz w:val="20"/>
                <w:szCs w:val="20"/>
              </w:rPr>
              <w:t>paralelos,</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fase</w:t>
            </w:r>
            <w:r w:rsidR="004A58B1" w:rsidRPr="005F0116">
              <w:rPr>
                <w:rFonts w:ascii="Arial" w:hAnsi="Arial" w:cs="Arial"/>
                <w:sz w:val="20"/>
                <w:szCs w:val="20"/>
              </w:rPr>
              <w:t xml:space="preserve"> </w:t>
            </w:r>
            <w:r w:rsidRPr="005F0116">
              <w:rPr>
                <w:rFonts w:ascii="Arial" w:hAnsi="Arial" w:cs="Arial"/>
                <w:sz w:val="20"/>
                <w:szCs w:val="20"/>
              </w:rPr>
              <w:t>III</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52</w:t>
            </w:r>
            <w:r w:rsidR="004A58B1" w:rsidRPr="005F0116">
              <w:rPr>
                <w:rFonts w:ascii="Arial" w:hAnsi="Arial" w:cs="Arial"/>
                <w:sz w:val="20"/>
                <w:szCs w:val="20"/>
              </w:rPr>
              <w:t xml:space="preserve"> </w:t>
            </w:r>
            <w:r w:rsidRPr="005F0116">
              <w:rPr>
                <w:rFonts w:ascii="Arial" w:hAnsi="Arial" w:cs="Arial"/>
                <w:sz w:val="20"/>
                <w:szCs w:val="20"/>
              </w:rPr>
              <w:t>semanas</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duración</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pacientes</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12</w:t>
            </w:r>
            <w:r w:rsidR="004A58B1" w:rsidRPr="005F0116">
              <w:rPr>
                <w:rFonts w:ascii="Arial" w:hAnsi="Arial" w:cs="Arial"/>
                <w:sz w:val="20"/>
                <w:szCs w:val="20"/>
              </w:rPr>
              <w:t xml:space="preserve"> </w:t>
            </w:r>
            <w:r w:rsidRPr="005F0116">
              <w:rPr>
                <w:rFonts w:ascii="Arial" w:hAnsi="Arial" w:cs="Arial"/>
                <w:sz w:val="20"/>
                <w:szCs w:val="20"/>
              </w:rPr>
              <w:t>años</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mayores</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asma,</w:t>
            </w:r>
            <w:r w:rsidR="004A58B1" w:rsidRPr="005F0116">
              <w:rPr>
                <w:rFonts w:ascii="Arial" w:hAnsi="Arial" w:cs="Arial"/>
                <w:sz w:val="20"/>
                <w:szCs w:val="20"/>
              </w:rPr>
              <w:t xml:space="preserve"> </w:t>
            </w:r>
            <w:r w:rsidRPr="005F0116">
              <w:rPr>
                <w:rFonts w:ascii="Arial" w:hAnsi="Arial" w:cs="Arial"/>
                <w:sz w:val="20"/>
                <w:szCs w:val="20"/>
              </w:rPr>
              <w:t>que</w:t>
            </w:r>
            <w:r w:rsidR="004A58B1" w:rsidRPr="005F0116">
              <w:rPr>
                <w:rFonts w:ascii="Arial" w:hAnsi="Arial" w:cs="Arial"/>
                <w:sz w:val="20"/>
                <w:szCs w:val="20"/>
              </w:rPr>
              <w:t xml:space="preserve"> </w:t>
            </w:r>
            <w:r w:rsidRPr="005F0116">
              <w:rPr>
                <w:rFonts w:ascii="Arial" w:hAnsi="Arial" w:cs="Arial"/>
                <w:sz w:val="20"/>
                <w:szCs w:val="20"/>
              </w:rPr>
              <w:t>evalúa</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eficacia</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seguridad</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proofErr w:type="spellStart"/>
            <w:r w:rsidRPr="005F0116">
              <w:rPr>
                <w:rFonts w:ascii="Arial" w:hAnsi="Arial" w:cs="Arial"/>
                <w:sz w:val="20"/>
                <w:szCs w:val="20"/>
              </w:rPr>
              <w:t>Symbicort</w:t>
            </w:r>
            <w:proofErr w:type="spellEnd"/>
            <w:r w:rsidRPr="005F0116">
              <w:rPr>
                <w:rFonts w:ascii="Arial" w:hAnsi="Arial" w:cs="Arial"/>
                <w:sz w:val="20"/>
                <w:szCs w:val="20"/>
              </w:rPr>
              <w:t>”</w:t>
            </w:r>
          </w:p>
        </w:tc>
        <w:tc>
          <w:tcPr>
            <w:tcW w:w="2918" w:type="dxa"/>
            <w:vAlign w:val="center"/>
          </w:tcPr>
          <w:p w14:paraId="125E3A02" w14:textId="7BA8AFBF" w:rsidR="00A005A9" w:rsidRPr="005F0116" w:rsidRDefault="00A005A9" w:rsidP="00490227">
            <w:pPr>
              <w:jc w:val="center"/>
              <w:rPr>
                <w:rFonts w:ascii="Arial" w:hAnsi="Arial" w:cs="Arial"/>
                <w:sz w:val="20"/>
                <w:szCs w:val="20"/>
              </w:rPr>
            </w:pPr>
            <w:r w:rsidRPr="005F0116">
              <w:rPr>
                <w:rFonts w:ascii="Arial" w:hAnsi="Arial" w:cs="Arial"/>
                <w:sz w:val="20"/>
                <w:szCs w:val="20"/>
              </w:rPr>
              <w:t>Dra.</w:t>
            </w:r>
            <w:r w:rsidR="004A58B1" w:rsidRPr="005F0116">
              <w:rPr>
                <w:rFonts w:ascii="Arial" w:hAnsi="Arial" w:cs="Arial"/>
                <w:sz w:val="20"/>
                <w:szCs w:val="20"/>
              </w:rPr>
              <w:t xml:space="preserve"> </w:t>
            </w:r>
            <w:r w:rsidRPr="005F0116">
              <w:rPr>
                <w:rFonts w:ascii="Arial" w:hAnsi="Arial" w:cs="Arial"/>
                <w:sz w:val="20"/>
                <w:szCs w:val="20"/>
              </w:rPr>
              <w:t>Susana</w:t>
            </w:r>
            <w:r w:rsidR="004A58B1" w:rsidRPr="005F0116">
              <w:rPr>
                <w:rFonts w:ascii="Arial" w:hAnsi="Arial" w:cs="Arial"/>
                <w:sz w:val="20"/>
                <w:szCs w:val="20"/>
              </w:rPr>
              <w:t xml:space="preserve"> </w:t>
            </w:r>
            <w:r w:rsidRPr="005F0116">
              <w:rPr>
                <w:rFonts w:ascii="Arial" w:hAnsi="Arial" w:cs="Arial"/>
                <w:sz w:val="20"/>
                <w:szCs w:val="20"/>
              </w:rPr>
              <w:t>Muñoz</w:t>
            </w:r>
          </w:p>
        </w:tc>
        <w:tc>
          <w:tcPr>
            <w:tcW w:w="2310" w:type="dxa"/>
            <w:vAlign w:val="center"/>
          </w:tcPr>
          <w:p w14:paraId="43E4248F" w14:textId="63A81728" w:rsidR="00A005A9" w:rsidRPr="005F0116" w:rsidRDefault="00A005A9" w:rsidP="00490227">
            <w:pPr>
              <w:jc w:val="center"/>
              <w:rPr>
                <w:rFonts w:ascii="Arial" w:hAnsi="Arial" w:cs="Arial"/>
                <w:sz w:val="20"/>
                <w:szCs w:val="20"/>
              </w:rPr>
            </w:pPr>
            <w:r w:rsidRPr="005F0116">
              <w:rPr>
                <w:rFonts w:ascii="Arial" w:hAnsi="Arial" w:cs="Arial"/>
                <w:sz w:val="20"/>
                <w:szCs w:val="20"/>
              </w:rPr>
              <w:t>Hospital</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Higueras</w:t>
            </w:r>
          </w:p>
        </w:tc>
        <w:tc>
          <w:tcPr>
            <w:tcW w:w="3956" w:type="dxa"/>
          </w:tcPr>
          <w:p w14:paraId="6BCF78C1" w14:textId="252C5BD9" w:rsidR="00A005A9" w:rsidRPr="005F0116" w:rsidRDefault="00A005A9" w:rsidP="00A005A9">
            <w:pPr>
              <w:pStyle w:val="TableParagraph"/>
              <w:numPr>
                <w:ilvl w:val="0"/>
                <w:numId w:val="24"/>
              </w:numPr>
              <w:tabs>
                <w:tab w:val="left" w:pos="439"/>
                <w:tab w:val="left" w:pos="440"/>
              </w:tabs>
              <w:spacing w:before="156" w:line="244" w:lineRule="auto"/>
              <w:ind w:right="1004"/>
              <w:rPr>
                <w:rFonts w:ascii="Arial" w:hAnsi="Arial" w:cs="Arial"/>
                <w:sz w:val="20"/>
                <w:szCs w:val="20"/>
              </w:rPr>
            </w:pPr>
            <w:r w:rsidRPr="005F0116">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Nº21</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18.07.2014.</w:t>
            </w:r>
          </w:p>
          <w:p w14:paraId="7679C40E" w14:textId="7C9B8507" w:rsidR="00A005A9" w:rsidRPr="005F0116" w:rsidRDefault="00A005A9" w:rsidP="00A005A9">
            <w:pPr>
              <w:pStyle w:val="TableParagraph"/>
              <w:numPr>
                <w:ilvl w:val="0"/>
                <w:numId w:val="24"/>
              </w:numPr>
              <w:tabs>
                <w:tab w:val="left" w:pos="439"/>
                <w:tab w:val="left" w:pos="440"/>
                <w:tab w:val="left" w:pos="2990"/>
              </w:tabs>
              <w:spacing w:before="13" w:line="244" w:lineRule="auto"/>
              <w:ind w:right="289"/>
              <w:rPr>
                <w:rFonts w:ascii="Arial" w:hAnsi="Arial" w:cs="Arial"/>
                <w:sz w:val="20"/>
                <w:szCs w:val="20"/>
              </w:rPr>
            </w:pPr>
            <w:r w:rsidRPr="005F0116">
              <w:rPr>
                <w:rFonts w:ascii="Arial" w:hAnsi="Arial" w:cs="Arial"/>
                <w:b/>
                <w:bCs/>
                <w:sz w:val="20"/>
                <w:szCs w:val="20"/>
              </w:rPr>
              <w:t>Re-</w:t>
            </w:r>
            <w:r w:rsidR="004A58B1" w:rsidRPr="005F0116">
              <w:rPr>
                <w:rFonts w:ascii="Arial" w:hAnsi="Arial" w:cs="Arial"/>
                <w:b/>
                <w:bCs/>
                <w:sz w:val="20"/>
                <w:szCs w:val="20"/>
              </w:rPr>
              <w:t xml:space="preserve"> </w:t>
            </w:r>
            <w:r w:rsidR="004123E2">
              <w:rPr>
                <w:rFonts w:ascii="Arial" w:hAnsi="Arial" w:cs="Arial"/>
                <w:b/>
                <w:bCs/>
                <w:sz w:val="20"/>
                <w:szCs w:val="20"/>
              </w:rPr>
              <w:t>a</w:t>
            </w:r>
            <w:r w:rsidRPr="005F0116">
              <w:rPr>
                <w:rFonts w:ascii="Arial" w:hAnsi="Arial" w:cs="Arial"/>
                <w:b/>
                <w:bCs/>
                <w:sz w:val="20"/>
                <w:szCs w:val="20"/>
              </w:rPr>
              <w:t>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N°73</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28</w:t>
            </w:r>
            <w:r w:rsidR="00661B71">
              <w:rPr>
                <w:rFonts w:ascii="Arial" w:hAnsi="Arial" w:cs="Arial"/>
                <w:sz w:val="20"/>
                <w:szCs w:val="20"/>
              </w:rPr>
              <w:t>.</w:t>
            </w:r>
            <w:r w:rsidRPr="005F0116">
              <w:rPr>
                <w:rFonts w:ascii="Arial" w:hAnsi="Arial" w:cs="Arial"/>
                <w:sz w:val="20"/>
                <w:szCs w:val="20"/>
              </w:rPr>
              <w:t>07</w:t>
            </w:r>
            <w:r w:rsidR="00661B71">
              <w:rPr>
                <w:rFonts w:ascii="Arial" w:hAnsi="Arial" w:cs="Arial"/>
                <w:sz w:val="20"/>
                <w:szCs w:val="20"/>
              </w:rPr>
              <w:t>.</w:t>
            </w:r>
            <w:r w:rsidRPr="005F0116">
              <w:rPr>
                <w:rFonts w:ascii="Arial" w:hAnsi="Arial" w:cs="Arial"/>
                <w:sz w:val="20"/>
                <w:szCs w:val="20"/>
              </w:rPr>
              <w:t>2017.</w:t>
            </w:r>
          </w:p>
          <w:p w14:paraId="225B66E1" w14:textId="26C051CA" w:rsidR="00A005A9" w:rsidRPr="005F0116" w:rsidRDefault="00A005A9" w:rsidP="00A005A9">
            <w:pPr>
              <w:pStyle w:val="TableParagraph"/>
              <w:numPr>
                <w:ilvl w:val="0"/>
                <w:numId w:val="24"/>
              </w:numPr>
              <w:tabs>
                <w:tab w:val="left" w:pos="439"/>
                <w:tab w:val="left" w:pos="440"/>
                <w:tab w:val="left" w:pos="2990"/>
              </w:tabs>
              <w:spacing w:before="13" w:line="244" w:lineRule="auto"/>
              <w:ind w:right="289"/>
              <w:rPr>
                <w:rFonts w:ascii="Arial" w:hAnsi="Arial" w:cs="Arial"/>
                <w:sz w:val="20"/>
                <w:szCs w:val="20"/>
              </w:rPr>
            </w:pPr>
            <w:r w:rsidRPr="005F0116">
              <w:rPr>
                <w:rFonts w:ascii="Arial" w:hAnsi="Arial" w:cs="Arial"/>
                <w:b/>
                <w:bCs/>
                <w:sz w:val="20"/>
                <w:szCs w:val="20"/>
              </w:rPr>
              <w:t>Cerrado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carta</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14.11.2017</w:t>
            </w:r>
          </w:p>
        </w:tc>
      </w:tr>
    </w:tbl>
    <w:p w14:paraId="2D3056DE" w14:textId="77777777" w:rsidR="00A005A9" w:rsidRDefault="00A005A9">
      <w:r>
        <w:br w:type="page"/>
      </w:r>
    </w:p>
    <w:tbl>
      <w:tblPr>
        <w:tblStyle w:val="Tablaconcuadrcula"/>
        <w:tblW w:w="15965" w:type="dxa"/>
        <w:tblInd w:w="-1482" w:type="dxa"/>
        <w:tblLayout w:type="fixed"/>
        <w:tblLook w:val="04A0" w:firstRow="1" w:lastRow="0" w:firstColumn="1" w:lastColumn="0" w:noHBand="0" w:noVBand="1"/>
      </w:tblPr>
      <w:tblGrid>
        <w:gridCol w:w="843"/>
        <w:gridCol w:w="1485"/>
        <w:gridCol w:w="4453"/>
        <w:gridCol w:w="2918"/>
        <w:gridCol w:w="2310"/>
        <w:gridCol w:w="3956"/>
      </w:tblGrid>
      <w:tr w:rsidR="00D113AA" w14:paraId="0EB4E982" w14:textId="77777777" w:rsidTr="00A005A9">
        <w:trPr>
          <w:cantSplit/>
          <w:trHeight w:val="137"/>
        </w:trPr>
        <w:tc>
          <w:tcPr>
            <w:tcW w:w="843" w:type="dxa"/>
            <w:shd w:val="clear" w:color="auto" w:fill="000000" w:themeFill="text1"/>
          </w:tcPr>
          <w:p w14:paraId="74C25515" w14:textId="5F32BE16" w:rsidR="00D113AA" w:rsidRPr="00A005A9" w:rsidRDefault="00D113AA" w:rsidP="00D113AA">
            <w:pPr>
              <w:pStyle w:val="TableParagraph"/>
              <w:jc w:val="center"/>
              <w:rPr>
                <w:rFonts w:ascii="Arial" w:hAnsi="Arial" w:cs="Arial"/>
                <w:color w:val="FFFFFF" w:themeColor="background1"/>
                <w:sz w:val="24"/>
              </w:rPr>
            </w:pPr>
            <w:r w:rsidRPr="00D113AA">
              <w:rPr>
                <w:rFonts w:asciiTheme="minorHAnsi" w:hAnsiTheme="minorHAnsi" w:cstheme="minorHAnsi"/>
              </w:rPr>
              <w:t>N.º</w:t>
            </w:r>
          </w:p>
        </w:tc>
        <w:tc>
          <w:tcPr>
            <w:tcW w:w="1485" w:type="dxa"/>
            <w:shd w:val="clear" w:color="auto" w:fill="000000" w:themeFill="text1"/>
          </w:tcPr>
          <w:p w14:paraId="5E46EEDA" w14:textId="4FBBD87C" w:rsidR="00D113AA" w:rsidRPr="00A005A9" w:rsidRDefault="00D113AA" w:rsidP="00D113AA">
            <w:pPr>
              <w:pStyle w:val="TableParagraph"/>
              <w:jc w:val="center"/>
              <w:rPr>
                <w:rFonts w:ascii="Arial" w:hAnsi="Arial" w:cs="Arial"/>
                <w:color w:val="FFFFFF" w:themeColor="background1"/>
                <w:sz w:val="24"/>
              </w:rPr>
            </w:pPr>
            <w:r w:rsidRPr="00D113AA">
              <w:rPr>
                <w:rFonts w:asciiTheme="minorHAnsi" w:hAnsiTheme="minorHAnsi" w:cstheme="minorHAnsi"/>
              </w:rPr>
              <w:t>Protocolo</w:t>
            </w:r>
          </w:p>
        </w:tc>
        <w:tc>
          <w:tcPr>
            <w:tcW w:w="4453" w:type="dxa"/>
            <w:shd w:val="clear" w:color="auto" w:fill="000000" w:themeFill="text1"/>
          </w:tcPr>
          <w:p w14:paraId="62461482" w14:textId="1374A686" w:rsidR="00D113AA" w:rsidRPr="00A005A9" w:rsidRDefault="00D113AA" w:rsidP="00D113AA">
            <w:pPr>
              <w:spacing w:before="2" w:line="254" w:lineRule="auto"/>
              <w:ind w:left="77" w:right="44"/>
              <w:jc w:val="center"/>
              <w:rPr>
                <w:rFonts w:ascii="Arial" w:hAnsi="Arial" w:cs="Arial"/>
                <w:color w:val="FFFFFF" w:themeColor="background1"/>
              </w:rPr>
            </w:pPr>
            <w:r w:rsidRPr="00D113AA">
              <w:rPr>
                <w:rFonts w:cstheme="minorHAnsi"/>
              </w:rPr>
              <w:t>Nombre</w:t>
            </w:r>
          </w:p>
        </w:tc>
        <w:tc>
          <w:tcPr>
            <w:tcW w:w="2918" w:type="dxa"/>
            <w:shd w:val="clear" w:color="auto" w:fill="000000" w:themeFill="text1"/>
          </w:tcPr>
          <w:p w14:paraId="358DADF9" w14:textId="32A5C340" w:rsidR="00D113AA" w:rsidRPr="00A005A9" w:rsidRDefault="00D113AA" w:rsidP="00D113AA">
            <w:pPr>
              <w:pStyle w:val="TableParagraph"/>
              <w:jc w:val="center"/>
              <w:rPr>
                <w:rFonts w:ascii="Arial" w:hAnsi="Arial" w:cs="Arial"/>
                <w:color w:val="FFFFFF" w:themeColor="background1"/>
                <w:sz w:val="24"/>
              </w:rPr>
            </w:pPr>
            <w:proofErr w:type="spellStart"/>
            <w:r w:rsidRPr="00D113AA">
              <w:rPr>
                <w:rFonts w:asciiTheme="minorHAnsi" w:hAnsiTheme="minorHAnsi" w:cstheme="minorHAnsi"/>
              </w:rPr>
              <w:t>Invest</w:t>
            </w:r>
            <w:proofErr w:type="spellEnd"/>
            <w:r w:rsidRPr="00D113AA">
              <w:rPr>
                <w:rFonts w:asciiTheme="minorHAnsi" w:hAnsiTheme="minorHAnsi" w:cstheme="minorHAnsi"/>
              </w:rPr>
              <w:t>.</w:t>
            </w:r>
            <w:r w:rsidR="004A58B1">
              <w:rPr>
                <w:rFonts w:asciiTheme="minorHAnsi" w:hAnsiTheme="minorHAnsi" w:cstheme="minorHAnsi"/>
              </w:rPr>
              <w:t xml:space="preserve"> </w:t>
            </w:r>
            <w:proofErr w:type="spellStart"/>
            <w:r w:rsidRPr="00D113AA">
              <w:rPr>
                <w:rFonts w:asciiTheme="minorHAnsi" w:hAnsiTheme="minorHAnsi" w:cstheme="minorHAnsi"/>
              </w:rPr>
              <w:t>Resp</w:t>
            </w:r>
            <w:proofErr w:type="spellEnd"/>
            <w:r w:rsidRPr="00D113AA">
              <w:rPr>
                <w:rFonts w:asciiTheme="minorHAnsi" w:hAnsiTheme="minorHAnsi" w:cstheme="minorHAnsi"/>
              </w:rPr>
              <w:t>.</w:t>
            </w:r>
          </w:p>
        </w:tc>
        <w:tc>
          <w:tcPr>
            <w:tcW w:w="2310" w:type="dxa"/>
            <w:shd w:val="clear" w:color="auto" w:fill="000000" w:themeFill="text1"/>
          </w:tcPr>
          <w:p w14:paraId="1757EEC5" w14:textId="249A8CA9" w:rsidR="00D113AA" w:rsidRPr="00A005A9" w:rsidRDefault="00D113AA" w:rsidP="00D113AA">
            <w:pPr>
              <w:pStyle w:val="TableParagraph"/>
              <w:jc w:val="center"/>
              <w:rPr>
                <w:rFonts w:ascii="Arial" w:hAnsi="Arial" w:cs="Arial"/>
                <w:color w:val="FFFFFF" w:themeColor="background1"/>
                <w:sz w:val="24"/>
              </w:rPr>
            </w:pPr>
            <w:r w:rsidRPr="00D113AA">
              <w:rPr>
                <w:rFonts w:asciiTheme="minorHAnsi" w:hAnsiTheme="minorHAnsi" w:cstheme="minorHAnsi"/>
              </w:rPr>
              <w:t>Lugar</w:t>
            </w:r>
            <w:r w:rsidR="004A58B1">
              <w:rPr>
                <w:rFonts w:asciiTheme="minorHAnsi" w:hAnsiTheme="minorHAnsi" w:cstheme="minorHAnsi"/>
              </w:rPr>
              <w:t xml:space="preserve"> </w:t>
            </w:r>
            <w:r w:rsidRPr="00D113AA">
              <w:rPr>
                <w:rFonts w:asciiTheme="minorHAnsi" w:hAnsiTheme="minorHAnsi" w:cstheme="minorHAnsi"/>
              </w:rPr>
              <w:t>de</w:t>
            </w:r>
            <w:r w:rsidR="004A58B1">
              <w:rPr>
                <w:rFonts w:asciiTheme="minorHAnsi" w:hAnsiTheme="minorHAnsi" w:cstheme="minorHAnsi"/>
              </w:rPr>
              <w:t xml:space="preserve"> </w:t>
            </w:r>
            <w:r w:rsidRPr="00D113AA">
              <w:rPr>
                <w:rFonts w:asciiTheme="minorHAnsi" w:hAnsiTheme="minorHAnsi" w:cstheme="minorHAnsi"/>
              </w:rPr>
              <w:t>realización</w:t>
            </w:r>
          </w:p>
        </w:tc>
        <w:tc>
          <w:tcPr>
            <w:tcW w:w="3956" w:type="dxa"/>
            <w:shd w:val="clear" w:color="auto" w:fill="000000" w:themeFill="text1"/>
          </w:tcPr>
          <w:p w14:paraId="236FAFB8" w14:textId="42A97D8C" w:rsidR="00D113AA" w:rsidRPr="00A005A9" w:rsidRDefault="00D113AA" w:rsidP="00D113AA">
            <w:pPr>
              <w:pStyle w:val="TableParagraph"/>
              <w:jc w:val="center"/>
              <w:rPr>
                <w:rFonts w:ascii="Arial" w:hAnsi="Arial" w:cs="Arial"/>
                <w:color w:val="FFFFFF" w:themeColor="background1"/>
              </w:rPr>
            </w:pPr>
            <w:r w:rsidRPr="00D113AA">
              <w:rPr>
                <w:rFonts w:asciiTheme="minorHAnsi" w:hAnsiTheme="minorHAnsi" w:cstheme="minorHAnsi"/>
              </w:rPr>
              <w:t>Estado</w:t>
            </w:r>
          </w:p>
        </w:tc>
      </w:tr>
      <w:tr w:rsidR="00A005A9" w14:paraId="594EC562" w14:textId="77777777" w:rsidTr="00490227">
        <w:trPr>
          <w:cantSplit/>
          <w:trHeight w:val="1134"/>
        </w:trPr>
        <w:tc>
          <w:tcPr>
            <w:tcW w:w="843" w:type="dxa"/>
            <w:vAlign w:val="center"/>
          </w:tcPr>
          <w:p w14:paraId="654CB199" w14:textId="41195C05" w:rsidR="00A005A9" w:rsidRPr="005F0116" w:rsidRDefault="00A005A9" w:rsidP="00490227">
            <w:pPr>
              <w:jc w:val="center"/>
              <w:rPr>
                <w:rFonts w:ascii="Arial" w:hAnsi="Arial" w:cs="Arial"/>
                <w:sz w:val="20"/>
                <w:szCs w:val="20"/>
              </w:rPr>
            </w:pPr>
            <w:r w:rsidRPr="005F0116">
              <w:rPr>
                <w:rFonts w:ascii="Arial" w:hAnsi="Arial" w:cs="Arial"/>
                <w:sz w:val="20"/>
                <w:szCs w:val="20"/>
              </w:rPr>
              <w:t>14</w:t>
            </w:r>
          </w:p>
        </w:tc>
        <w:tc>
          <w:tcPr>
            <w:tcW w:w="1485" w:type="dxa"/>
            <w:vAlign w:val="center"/>
          </w:tcPr>
          <w:p w14:paraId="4A46159F" w14:textId="3C5E2537" w:rsidR="00A005A9" w:rsidRPr="005F0116" w:rsidRDefault="00A005A9" w:rsidP="00490227">
            <w:pPr>
              <w:jc w:val="center"/>
              <w:rPr>
                <w:rFonts w:ascii="Arial" w:hAnsi="Arial" w:cs="Arial"/>
                <w:sz w:val="20"/>
                <w:szCs w:val="20"/>
              </w:rPr>
            </w:pPr>
            <w:r w:rsidRPr="005F0116">
              <w:rPr>
                <w:rFonts w:ascii="Arial" w:hAnsi="Arial" w:cs="Arial"/>
                <w:sz w:val="20"/>
                <w:szCs w:val="20"/>
              </w:rPr>
              <w:t>REVIV</w:t>
            </w:r>
            <w:r w:rsidR="004A58B1" w:rsidRPr="005F0116">
              <w:rPr>
                <w:rFonts w:ascii="Arial" w:hAnsi="Arial" w:cs="Arial"/>
                <w:sz w:val="20"/>
                <w:szCs w:val="20"/>
              </w:rPr>
              <w:t xml:space="preserve"> </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PERI</w:t>
            </w:r>
          </w:p>
        </w:tc>
        <w:tc>
          <w:tcPr>
            <w:tcW w:w="4453" w:type="dxa"/>
            <w:vAlign w:val="center"/>
          </w:tcPr>
          <w:p w14:paraId="7DB842D5" w14:textId="28230CB7" w:rsidR="00A005A9" w:rsidRPr="005F0116" w:rsidRDefault="00A005A9" w:rsidP="00490227">
            <w:pPr>
              <w:spacing w:before="2" w:line="254" w:lineRule="auto"/>
              <w:ind w:left="77" w:right="44"/>
              <w:jc w:val="center"/>
              <w:rPr>
                <w:rFonts w:ascii="Arial" w:hAnsi="Arial" w:cs="Arial"/>
                <w:sz w:val="20"/>
                <w:szCs w:val="20"/>
              </w:rPr>
            </w:pPr>
            <w:r w:rsidRPr="005F0116">
              <w:rPr>
                <w:rFonts w:ascii="Arial" w:hAnsi="Arial" w:cs="Arial"/>
                <w:sz w:val="20"/>
                <w:szCs w:val="20"/>
              </w:rPr>
              <w:t>“Protocolo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proofErr w:type="spellStart"/>
            <w:r w:rsidRPr="005F0116">
              <w:rPr>
                <w:rFonts w:ascii="Arial" w:hAnsi="Arial" w:cs="Arial"/>
                <w:sz w:val="20"/>
                <w:szCs w:val="20"/>
              </w:rPr>
              <w:t>periprostatectomía</w:t>
            </w:r>
            <w:proofErr w:type="spellEnd"/>
            <w:r w:rsidR="004A58B1" w:rsidRPr="005F0116">
              <w:rPr>
                <w:rFonts w:ascii="Arial" w:hAnsi="Arial" w:cs="Arial"/>
                <w:sz w:val="20"/>
                <w:szCs w:val="20"/>
              </w:rPr>
              <w:t xml:space="preserve"> </w:t>
            </w:r>
            <w:proofErr w:type="spellStart"/>
            <w:r w:rsidRPr="005F0116">
              <w:rPr>
                <w:rFonts w:ascii="Arial" w:hAnsi="Arial" w:cs="Arial"/>
                <w:sz w:val="20"/>
                <w:szCs w:val="20"/>
              </w:rPr>
              <w:t>transperineal</w:t>
            </w:r>
            <w:proofErr w:type="spellEnd"/>
            <w:r w:rsidR="004A58B1" w:rsidRPr="005F0116">
              <w:rPr>
                <w:rFonts w:ascii="Arial" w:hAnsi="Arial" w:cs="Arial"/>
                <w:sz w:val="20"/>
                <w:szCs w:val="20"/>
              </w:rPr>
              <w:t xml:space="preserve"> </w:t>
            </w:r>
            <w:r w:rsidRPr="005F0116">
              <w:rPr>
                <w:rFonts w:ascii="Arial" w:hAnsi="Arial" w:cs="Arial"/>
                <w:sz w:val="20"/>
                <w:szCs w:val="20"/>
              </w:rPr>
              <w:t>para</w:t>
            </w:r>
            <w:r w:rsidR="004A58B1" w:rsidRPr="005F0116">
              <w:rPr>
                <w:rFonts w:ascii="Arial" w:hAnsi="Arial" w:cs="Arial"/>
                <w:sz w:val="20"/>
                <w:szCs w:val="20"/>
              </w:rPr>
              <w:t xml:space="preserve"> </w:t>
            </w:r>
            <w:r w:rsidRPr="005F0116">
              <w:rPr>
                <w:rFonts w:ascii="Arial" w:hAnsi="Arial" w:cs="Arial"/>
                <w:sz w:val="20"/>
                <w:szCs w:val="20"/>
              </w:rPr>
              <w:t>el</w:t>
            </w:r>
            <w:r w:rsidR="004A58B1" w:rsidRPr="005F0116">
              <w:rPr>
                <w:rFonts w:ascii="Arial" w:hAnsi="Arial" w:cs="Arial"/>
                <w:sz w:val="20"/>
                <w:szCs w:val="20"/>
              </w:rPr>
              <w:t xml:space="preserve"> </w:t>
            </w:r>
            <w:r w:rsidRPr="005F0116">
              <w:rPr>
                <w:rFonts w:ascii="Arial" w:hAnsi="Arial" w:cs="Arial"/>
                <w:sz w:val="20"/>
                <w:szCs w:val="20"/>
              </w:rPr>
              <w:t>tratamiento</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cáncer</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próstata”</w:t>
            </w:r>
          </w:p>
        </w:tc>
        <w:tc>
          <w:tcPr>
            <w:tcW w:w="2918" w:type="dxa"/>
            <w:vAlign w:val="center"/>
          </w:tcPr>
          <w:p w14:paraId="20E8EFEC" w14:textId="4D3441F9" w:rsidR="00A005A9" w:rsidRPr="005F0116" w:rsidRDefault="00A005A9" w:rsidP="00490227">
            <w:pPr>
              <w:jc w:val="center"/>
              <w:rPr>
                <w:rFonts w:ascii="Arial" w:hAnsi="Arial" w:cs="Arial"/>
                <w:sz w:val="20"/>
                <w:szCs w:val="20"/>
              </w:rPr>
            </w:pPr>
            <w:r w:rsidRPr="005F0116">
              <w:rPr>
                <w:rFonts w:ascii="Arial" w:hAnsi="Arial" w:cs="Arial"/>
                <w:sz w:val="20"/>
                <w:szCs w:val="20"/>
              </w:rPr>
              <w:t>Dr.</w:t>
            </w:r>
            <w:r w:rsidR="004A58B1" w:rsidRPr="005F0116">
              <w:rPr>
                <w:rFonts w:ascii="Arial" w:hAnsi="Arial" w:cs="Arial"/>
                <w:sz w:val="20"/>
                <w:szCs w:val="20"/>
              </w:rPr>
              <w:t xml:space="preserve"> </w:t>
            </w:r>
            <w:r w:rsidRPr="005F0116">
              <w:rPr>
                <w:rFonts w:ascii="Arial" w:hAnsi="Arial" w:cs="Arial"/>
                <w:sz w:val="20"/>
                <w:szCs w:val="20"/>
              </w:rPr>
              <w:t>Jaime</w:t>
            </w:r>
            <w:r w:rsidR="004A58B1" w:rsidRPr="005F0116">
              <w:rPr>
                <w:rFonts w:ascii="Arial" w:hAnsi="Arial" w:cs="Arial"/>
                <w:sz w:val="20"/>
                <w:szCs w:val="20"/>
              </w:rPr>
              <w:t xml:space="preserve"> </w:t>
            </w:r>
            <w:proofErr w:type="spellStart"/>
            <w:r w:rsidRPr="005F0116">
              <w:rPr>
                <w:rFonts w:ascii="Arial" w:hAnsi="Arial" w:cs="Arial"/>
                <w:sz w:val="20"/>
                <w:szCs w:val="20"/>
              </w:rPr>
              <w:t>Haemmerli</w:t>
            </w:r>
            <w:proofErr w:type="spellEnd"/>
          </w:p>
        </w:tc>
        <w:tc>
          <w:tcPr>
            <w:tcW w:w="2310" w:type="dxa"/>
            <w:vAlign w:val="center"/>
          </w:tcPr>
          <w:p w14:paraId="23490508" w14:textId="527BB255" w:rsidR="00A005A9" w:rsidRPr="005F0116" w:rsidRDefault="00A005A9" w:rsidP="00490227">
            <w:pPr>
              <w:jc w:val="center"/>
              <w:rPr>
                <w:rFonts w:ascii="Arial" w:hAnsi="Arial" w:cs="Arial"/>
                <w:sz w:val="20"/>
                <w:szCs w:val="20"/>
              </w:rPr>
            </w:pPr>
            <w:r w:rsidRPr="005F0116">
              <w:rPr>
                <w:rFonts w:ascii="Arial" w:hAnsi="Arial" w:cs="Arial"/>
                <w:sz w:val="20"/>
                <w:szCs w:val="20"/>
              </w:rPr>
              <w:t>Hospital</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Higueras</w:t>
            </w:r>
          </w:p>
        </w:tc>
        <w:tc>
          <w:tcPr>
            <w:tcW w:w="3956" w:type="dxa"/>
          </w:tcPr>
          <w:p w14:paraId="4352C4A5" w14:textId="06E63219" w:rsidR="00A005A9" w:rsidRPr="005F0116" w:rsidRDefault="00A005A9" w:rsidP="00490227">
            <w:pPr>
              <w:numPr>
                <w:ilvl w:val="0"/>
                <w:numId w:val="21"/>
              </w:numPr>
              <w:tabs>
                <w:tab w:val="left" w:pos="439"/>
                <w:tab w:val="left" w:pos="440"/>
              </w:tabs>
              <w:spacing w:before="156" w:line="244" w:lineRule="auto"/>
              <w:ind w:right="1004"/>
              <w:rPr>
                <w:rFonts w:ascii="Arial" w:hAnsi="Arial" w:cs="Arial"/>
                <w:sz w:val="20"/>
                <w:szCs w:val="20"/>
              </w:rPr>
            </w:pPr>
            <w:r w:rsidRPr="005F0116">
              <w:rPr>
                <w:rFonts w:ascii="Arial" w:hAnsi="Arial" w:cs="Arial"/>
                <w:b/>
                <w:bCs/>
                <w:sz w:val="20"/>
                <w:szCs w:val="20"/>
              </w:rPr>
              <w:t>No</w:t>
            </w:r>
            <w:r w:rsidR="004A58B1" w:rsidRPr="005F0116">
              <w:rPr>
                <w:rFonts w:ascii="Arial" w:hAnsi="Arial" w:cs="Arial"/>
                <w:b/>
                <w:bCs/>
                <w:sz w:val="20"/>
                <w:szCs w:val="20"/>
              </w:rPr>
              <w:t xml:space="preserve"> </w:t>
            </w:r>
            <w:r w:rsidRPr="005F0116">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proofErr w:type="spellStart"/>
            <w:r w:rsidRPr="005F0116">
              <w:rPr>
                <w:rFonts w:ascii="Arial" w:hAnsi="Arial" w:cs="Arial"/>
                <w:sz w:val="20"/>
                <w:szCs w:val="20"/>
              </w:rPr>
              <w:t>Nº</w:t>
            </w:r>
            <w:proofErr w:type="spellEnd"/>
            <w:r w:rsidR="004A58B1" w:rsidRPr="005F0116">
              <w:rPr>
                <w:rFonts w:ascii="Arial" w:hAnsi="Arial" w:cs="Arial"/>
                <w:sz w:val="20"/>
                <w:szCs w:val="20"/>
              </w:rPr>
              <w:t xml:space="preserve"> </w:t>
            </w:r>
            <w:r w:rsidRPr="005F0116">
              <w:rPr>
                <w:rFonts w:ascii="Arial" w:hAnsi="Arial" w:cs="Arial"/>
                <w:sz w:val="20"/>
                <w:szCs w:val="20"/>
              </w:rPr>
              <w:t>30</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26.09.2014</w:t>
            </w:r>
          </w:p>
        </w:tc>
      </w:tr>
      <w:tr w:rsidR="00A005A9" w14:paraId="79A98469" w14:textId="77777777" w:rsidTr="00490227">
        <w:trPr>
          <w:cantSplit/>
          <w:trHeight w:val="1134"/>
        </w:trPr>
        <w:tc>
          <w:tcPr>
            <w:tcW w:w="843" w:type="dxa"/>
            <w:vAlign w:val="center"/>
          </w:tcPr>
          <w:p w14:paraId="23099C2D" w14:textId="00BA66E9" w:rsidR="00A005A9" w:rsidRPr="005F0116" w:rsidRDefault="00A005A9" w:rsidP="00490227">
            <w:pPr>
              <w:jc w:val="center"/>
              <w:rPr>
                <w:rFonts w:ascii="Arial" w:hAnsi="Arial" w:cs="Arial"/>
                <w:sz w:val="20"/>
                <w:szCs w:val="20"/>
              </w:rPr>
            </w:pPr>
            <w:r w:rsidRPr="005F0116">
              <w:rPr>
                <w:rFonts w:ascii="Arial" w:hAnsi="Arial" w:cs="Arial"/>
                <w:sz w:val="20"/>
                <w:szCs w:val="20"/>
              </w:rPr>
              <w:t>15</w:t>
            </w:r>
          </w:p>
        </w:tc>
        <w:tc>
          <w:tcPr>
            <w:tcW w:w="1485" w:type="dxa"/>
            <w:vAlign w:val="center"/>
          </w:tcPr>
          <w:p w14:paraId="42B93833" w14:textId="5454EBA3" w:rsidR="00A005A9" w:rsidRPr="005F0116" w:rsidRDefault="00A005A9" w:rsidP="00490227">
            <w:pPr>
              <w:jc w:val="center"/>
              <w:rPr>
                <w:rFonts w:ascii="Arial" w:hAnsi="Arial" w:cs="Arial"/>
                <w:sz w:val="20"/>
                <w:szCs w:val="20"/>
              </w:rPr>
            </w:pPr>
            <w:r w:rsidRPr="005F0116">
              <w:rPr>
                <w:rFonts w:ascii="Arial" w:hAnsi="Arial" w:cs="Arial"/>
                <w:sz w:val="20"/>
                <w:szCs w:val="20"/>
              </w:rPr>
              <w:t>GB28688</w:t>
            </w:r>
          </w:p>
        </w:tc>
        <w:tc>
          <w:tcPr>
            <w:tcW w:w="4453" w:type="dxa"/>
            <w:vAlign w:val="center"/>
          </w:tcPr>
          <w:p w14:paraId="58E09E99" w14:textId="6BAF92CE" w:rsidR="00A005A9" w:rsidRPr="005F0116" w:rsidRDefault="00A005A9" w:rsidP="00490227">
            <w:pPr>
              <w:pStyle w:val="TableParagraph"/>
              <w:spacing w:before="2" w:line="254" w:lineRule="auto"/>
              <w:ind w:left="77" w:right="43" w:firstLine="50"/>
              <w:jc w:val="center"/>
              <w:rPr>
                <w:rFonts w:ascii="Arial" w:hAnsi="Arial" w:cs="Arial"/>
                <w:sz w:val="20"/>
                <w:szCs w:val="20"/>
              </w:rPr>
            </w:pPr>
            <w:r w:rsidRPr="005F0116">
              <w:rPr>
                <w:rFonts w:ascii="Arial" w:hAnsi="Arial" w:cs="Arial"/>
                <w:sz w:val="20"/>
                <w:szCs w:val="20"/>
              </w:rPr>
              <w:t>“Un</w:t>
            </w:r>
            <w:r w:rsidR="004A58B1" w:rsidRPr="005F0116">
              <w:rPr>
                <w:rFonts w:ascii="Arial" w:hAnsi="Arial" w:cs="Arial"/>
                <w:sz w:val="20"/>
                <w:szCs w:val="20"/>
              </w:rPr>
              <w:t xml:space="preserve"> </w:t>
            </w:r>
            <w:r w:rsidRPr="005F0116">
              <w:rPr>
                <w:rFonts w:ascii="Arial" w:hAnsi="Arial" w:cs="Arial"/>
                <w:sz w:val="20"/>
                <w:szCs w:val="20"/>
              </w:rPr>
              <w:t>estudio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fase</w:t>
            </w:r>
            <w:r w:rsidR="004A58B1" w:rsidRPr="005F0116">
              <w:rPr>
                <w:rFonts w:ascii="Arial" w:hAnsi="Arial" w:cs="Arial"/>
                <w:sz w:val="20"/>
                <w:szCs w:val="20"/>
              </w:rPr>
              <w:t xml:space="preserve"> </w:t>
            </w:r>
            <w:r w:rsidRPr="005F0116">
              <w:rPr>
                <w:rFonts w:ascii="Arial" w:hAnsi="Arial" w:cs="Arial"/>
                <w:sz w:val="20"/>
                <w:szCs w:val="20"/>
              </w:rPr>
              <w:t>III</w:t>
            </w:r>
            <w:r w:rsidR="004A58B1" w:rsidRPr="005F0116">
              <w:rPr>
                <w:rFonts w:ascii="Arial" w:hAnsi="Arial" w:cs="Arial"/>
                <w:sz w:val="20"/>
                <w:szCs w:val="20"/>
              </w:rPr>
              <w:t xml:space="preserve"> </w:t>
            </w:r>
            <w:r w:rsidRPr="005F0116">
              <w:rPr>
                <w:rFonts w:ascii="Arial" w:hAnsi="Arial" w:cs="Arial"/>
                <w:sz w:val="20"/>
                <w:szCs w:val="20"/>
              </w:rPr>
              <w:t>aleatorizado,</w:t>
            </w:r>
            <w:r w:rsidR="004A58B1" w:rsidRPr="005F0116">
              <w:rPr>
                <w:rFonts w:ascii="Arial" w:hAnsi="Arial" w:cs="Arial"/>
                <w:sz w:val="20"/>
                <w:szCs w:val="20"/>
              </w:rPr>
              <w:t xml:space="preserve"> </w:t>
            </w:r>
            <w:r w:rsidRPr="005F0116">
              <w:rPr>
                <w:rFonts w:ascii="Arial" w:hAnsi="Arial" w:cs="Arial"/>
                <w:sz w:val="20"/>
                <w:szCs w:val="20"/>
              </w:rPr>
              <w:t>doble-</w:t>
            </w:r>
            <w:r w:rsidR="004A58B1" w:rsidRPr="005F0116">
              <w:rPr>
                <w:rFonts w:ascii="Arial" w:hAnsi="Arial" w:cs="Arial"/>
                <w:sz w:val="20"/>
                <w:szCs w:val="20"/>
              </w:rPr>
              <w:t xml:space="preserve"> </w:t>
            </w:r>
            <w:r w:rsidRPr="005F0116">
              <w:rPr>
                <w:rFonts w:ascii="Arial" w:hAnsi="Arial" w:cs="Arial"/>
                <w:sz w:val="20"/>
                <w:szCs w:val="20"/>
              </w:rPr>
              <w:t>ciego,</w:t>
            </w:r>
            <w:r w:rsidR="004A58B1" w:rsidRPr="005F0116">
              <w:rPr>
                <w:rFonts w:ascii="Arial" w:hAnsi="Arial" w:cs="Arial"/>
                <w:sz w:val="20"/>
                <w:szCs w:val="20"/>
              </w:rPr>
              <w:t xml:space="preserve"> </w:t>
            </w:r>
            <w:r w:rsidRPr="005F0116">
              <w:rPr>
                <w:rFonts w:ascii="Arial" w:hAnsi="Arial" w:cs="Arial"/>
                <w:sz w:val="20"/>
                <w:szCs w:val="20"/>
              </w:rPr>
              <w:t>controlado</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placebo</w:t>
            </w:r>
            <w:r w:rsidR="004A58B1" w:rsidRPr="005F0116">
              <w:rPr>
                <w:rFonts w:ascii="Arial" w:hAnsi="Arial" w:cs="Arial"/>
                <w:sz w:val="20"/>
                <w:szCs w:val="20"/>
              </w:rPr>
              <w:t xml:space="preserve"> </w:t>
            </w:r>
            <w:r w:rsidRPr="005F0116">
              <w:rPr>
                <w:rFonts w:ascii="Arial" w:hAnsi="Arial" w:cs="Arial"/>
                <w:sz w:val="20"/>
                <w:szCs w:val="20"/>
              </w:rPr>
              <w:t>para</w:t>
            </w:r>
            <w:r w:rsidR="004A58B1" w:rsidRPr="005F0116">
              <w:rPr>
                <w:rFonts w:ascii="Arial" w:hAnsi="Arial" w:cs="Arial"/>
                <w:sz w:val="20"/>
                <w:szCs w:val="20"/>
              </w:rPr>
              <w:t xml:space="preserve"> </w:t>
            </w:r>
            <w:r w:rsidRPr="005F0116">
              <w:rPr>
                <w:rFonts w:ascii="Arial" w:hAnsi="Arial" w:cs="Arial"/>
                <w:sz w:val="20"/>
                <w:szCs w:val="20"/>
              </w:rPr>
              <w:t>evaluar</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eficacia</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seguridad</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proofErr w:type="spellStart"/>
            <w:r w:rsidRPr="005F0116">
              <w:rPr>
                <w:rFonts w:ascii="Arial" w:hAnsi="Arial" w:cs="Arial"/>
                <w:sz w:val="20"/>
                <w:szCs w:val="20"/>
              </w:rPr>
              <w:t>Lebrikizumab</w:t>
            </w:r>
            <w:proofErr w:type="spellEnd"/>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pacientes</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asma</w:t>
            </w:r>
            <w:r w:rsidR="004A58B1" w:rsidRPr="005F0116">
              <w:rPr>
                <w:rFonts w:ascii="Arial" w:hAnsi="Arial" w:cs="Arial"/>
                <w:sz w:val="20"/>
                <w:szCs w:val="20"/>
              </w:rPr>
              <w:t xml:space="preserve"> </w:t>
            </w:r>
            <w:r w:rsidRPr="005F0116">
              <w:rPr>
                <w:rFonts w:ascii="Arial" w:hAnsi="Arial" w:cs="Arial"/>
                <w:sz w:val="20"/>
                <w:szCs w:val="20"/>
              </w:rPr>
              <w:t>no</w:t>
            </w:r>
            <w:r w:rsidR="004A58B1" w:rsidRPr="005F0116">
              <w:rPr>
                <w:rFonts w:ascii="Arial" w:hAnsi="Arial" w:cs="Arial"/>
                <w:sz w:val="20"/>
                <w:szCs w:val="20"/>
              </w:rPr>
              <w:t xml:space="preserve"> </w:t>
            </w:r>
            <w:r w:rsidRPr="005F0116">
              <w:rPr>
                <w:rFonts w:ascii="Arial" w:hAnsi="Arial" w:cs="Arial"/>
                <w:sz w:val="20"/>
                <w:szCs w:val="20"/>
              </w:rPr>
              <w:t>controlado</w:t>
            </w:r>
            <w:r w:rsidR="004A58B1" w:rsidRPr="005F0116">
              <w:rPr>
                <w:rFonts w:ascii="Arial" w:hAnsi="Arial" w:cs="Arial"/>
                <w:sz w:val="20"/>
                <w:szCs w:val="20"/>
              </w:rPr>
              <w:t xml:space="preserve"> </w:t>
            </w:r>
            <w:r w:rsidRPr="005F0116">
              <w:rPr>
                <w:rFonts w:ascii="Arial" w:hAnsi="Arial" w:cs="Arial"/>
                <w:sz w:val="20"/>
                <w:szCs w:val="20"/>
              </w:rPr>
              <w:t>que</w:t>
            </w:r>
          </w:p>
          <w:p w14:paraId="56ADCBCD" w14:textId="63ABA191" w:rsidR="00A005A9" w:rsidRPr="005F0116" w:rsidRDefault="00A005A9" w:rsidP="00490227">
            <w:pPr>
              <w:spacing w:before="2" w:line="254" w:lineRule="auto"/>
              <w:ind w:left="77" w:right="44"/>
              <w:jc w:val="center"/>
              <w:rPr>
                <w:rFonts w:ascii="Arial" w:hAnsi="Arial" w:cs="Arial"/>
                <w:sz w:val="20"/>
                <w:szCs w:val="20"/>
              </w:rPr>
            </w:pPr>
            <w:r w:rsidRPr="005F0116">
              <w:rPr>
                <w:rFonts w:ascii="Arial" w:hAnsi="Arial" w:cs="Arial"/>
                <w:sz w:val="20"/>
                <w:szCs w:val="20"/>
              </w:rPr>
              <w:t>reciben</w:t>
            </w:r>
            <w:r w:rsidR="004A58B1" w:rsidRPr="005F0116">
              <w:rPr>
                <w:rFonts w:ascii="Arial" w:hAnsi="Arial" w:cs="Arial"/>
                <w:sz w:val="20"/>
                <w:szCs w:val="20"/>
              </w:rPr>
              <w:t xml:space="preserve"> </w:t>
            </w:r>
            <w:r w:rsidRPr="005F0116">
              <w:rPr>
                <w:rFonts w:ascii="Arial" w:hAnsi="Arial" w:cs="Arial"/>
                <w:sz w:val="20"/>
                <w:szCs w:val="20"/>
              </w:rPr>
              <w:t>corticoesteroides</w:t>
            </w:r>
            <w:r w:rsidR="004A58B1" w:rsidRPr="005F0116">
              <w:rPr>
                <w:rFonts w:ascii="Arial" w:hAnsi="Arial" w:cs="Arial"/>
                <w:sz w:val="20"/>
                <w:szCs w:val="20"/>
              </w:rPr>
              <w:t xml:space="preserve"> </w:t>
            </w:r>
            <w:r w:rsidRPr="005F0116">
              <w:rPr>
                <w:rFonts w:ascii="Arial" w:hAnsi="Arial" w:cs="Arial"/>
                <w:sz w:val="20"/>
                <w:szCs w:val="20"/>
              </w:rPr>
              <w:t>inhalados</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una</w:t>
            </w:r>
            <w:r w:rsidR="004A58B1" w:rsidRPr="005F0116">
              <w:rPr>
                <w:rFonts w:ascii="Arial" w:hAnsi="Arial" w:cs="Arial"/>
                <w:sz w:val="20"/>
                <w:szCs w:val="20"/>
              </w:rPr>
              <w:t xml:space="preserve"> </w:t>
            </w:r>
            <w:r w:rsidRPr="005F0116">
              <w:rPr>
                <w:rFonts w:ascii="Arial" w:hAnsi="Arial" w:cs="Arial"/>
                <w:sz w:val="20"/>
                <w:szCs w:val="20"/>
              </w:rPr>
              <w:t>segunda</w:t>
            </w:r>
            <w:r w:rsidR="004A58B1" w:rsidRPr="005F0116">
              <w:rPr>
                <w:rFonts w:ascii="Arial" w:hAnsi="Arial" w:cs="Arial"/>
                <w:sz w:val="20"/>
                <w:szCs w:val="20"/>
              </w:rPr>
              <w:t xml:space="preserve"> </w:t>
            </w:r>
            <w:r w:rsidRPr="005F0116">
              <w:rPr>
                <w:rFonts w:ascii="Arial" w:hAnsi="Arial" w:cs="Arial"/>
                <w:sz w:val="20"/>
                <w:szCs w:val="20"/>
              </w:rPr>
              <w:t>medicación</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control”</w:t>
            </w:r>
          </w:p>
        </w:tc>
        <w:tc>
          <w:tcPr>
            <w:tcW w:w="2918" w:type="dxa"/>
            <w:vAlign w:val="center"/>
          </w:tcPr>
          <w:p w14:paraId="6470580E" w14:textId="0B7663BD" w:rsidR="00A005A9" w:rsidRPr="005F0116" w:rsidRDefault="00A005A9" w:rsidP="00490227">
            <w:pPr>
              <w:jc w:val="center"/>
              <w:rPr>
                <w:rFonts w:ascii="Arial" w:hAnsi="Arial" w:cs="Arial"/>
                <w:sz w:val="20"/>
                <w:szCs w:val="20"/>
              </w:rPr>
            </w:pPr>
            <w:r w:rsidRPr="005F0116">
              <w:rPr>
                <w:rFonts w:ascii="Arial" w:hAnsi="Arial" w:cs="Arial"/>
                <w:sz w:val="20"/>
                <w:szCs w:val="20"/>
              </w:rPr>
              <w:t>Dr.</w:t>
            </w:r>
            <w:r w:rsidR="004A58B1" w:rsidRPr="005F0116">
              <w:rPr>
                <w:rFonts w:ascii="Arial" w:hAnsi="Arial" w:cs="Arial"/>
                <w:sz w:val="20"/>
                <w:szCs w:val="20"/>
              </w:rPr>
              <w:t xml:space="preserve"> </w:t>
            </w:r>
            <w:r w:rsidRPr="005F0116">
              <w:rPr>
                <w:rFonts w:ascii="Arial" w:hAnsi="Arial" w:cs="Arial"/>
                <w:sz w:val="20"/>
                <w:szCs w:val="20"/>
              </w:rPr>
              <w:t>Patricio</w:t>
            </w:r>
            <w:r w:rsidR="004A58B1" w:rsidRPr="005F0116">
              <w:rPr>
                <w:rFonts w:ascii="Arial" w:hAnsi="Arial" w:cs="Arial"/>
                <w:sz w:val="20"/>
                <w:szCs w:val="20"/>
              </w:rPr>
              <w:t xml:space="preserve"> </w:t>
            </w:r>
            <w:r w:rsidRPr="005F0116">
              <w:rPr>
                <w:rFonts w:ascii="Arial" w:hAnsi="Arial" w:cs="Arial"/>
                <w:sz w:val="20"/>
                <w:szCs w:val="20"/>
              </w:rPr>
              <w:t>Rioseco</w:t>
            </w:r>
          </w:p>
        </w:tc>
        <w:tc>
          <w:tcPr>
            <w:tcW w:w="2310" w:type="dxa"/>
            <w:vAlign w:val="center"/>
          </w:tcPr>
          <w:p w14:paraId="63BC8B17" w14:textId="77777777" w:rsidR="00A005A9" w:rsidRPr="005F0116" w:rsidRDefault="00A005A9" w:rsidP="00490227">
            <w:pPr>
              <w:pStyle w:val="TableParagraph"/>
              <w:jc w:val="center"/>
              <w:rPr>
                <w:rFonts w:ascii="Arial" w:hAnsi="Arial" w:cs="Arial"/>
                <w:sz w:val="20"/>
                <w:szCs w:val="20"/>
              </w:rPr>
            </w:pPr>
          </w:p>
          <w:p w14:paraId="5330CECA" w14:textId="77777777" w:rsidR="00A005A9" w:rsidRPr="005F0116" w:rsidRDefault="00A005A9" w:rsidP="00490227">
            <w:pPr>
              <w:pStyle w:val="TableParagraph"/>
              <w:spacing w:before="4"/>
              <w:jc w:val="center"/>
              <w:rPr>
                <w:rFonts w:ascii="Arial" w:hAnsi="Arial" w:cs="Arial"/>
                <w:sz w:val="20"/>
                <w:szCs w:val="20"/>
              </w:rPr>
            </w:pPr>
          </w:p>
          <w:p w14:paraId="44EEF018" w14:textId="7C5AF519" w:rsidR="00A005A9" w:rsidRPr="005F0116" w:rsidRDefault="00A005A9" w:rsidP="00490227">
            <w:pPr>
              <w:jc w:val="center"/>
              <w:rPr>
                <w:rFonts w:ascii="Arial" w:hAnsi="Arial" w:cs="Arial"/>
                <w:sz w:val="20"/>
                <w:szCs w:val="20"/>
              </w:rPr>
            </w:pPr>
            <w:r w:rsidRPr="005F0116">
              <w:rPr>
                <w:rFonts w:ascii="Arial" w:hAnsi="Arial" w:cs="Arial"/>
                <w:sz w:val="20"/>
                <w:szCs w:val="20"/>
              </w:rPr>
              <w:t>Hospital</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Higueras</w:t>
            </w:r>
          </w:p>
        </w:tc>
        <w:tc>
          <w:tcPr>
            <w:tcW w:w="3956" w:type="dxa"/>
          </w:tcPr>
          <w:p w14:paraId="507C1819" w14:textId="044FD951" w:rsidR="00490227" w:rsidRPr="005F0116" w:rsidRDefault="00A005A9" w:rsidP="00490227">
            <w:pPr>
              <w:pStyle w:val="TableParagraph"/>
              <w:numPr>
                <w:ilvl w:val="0"/>
                <w:numId w:val="25"/>
              </w:numPr>
              <w:tabs>
                <w:tab w:val="left" w:pos="439"/>
                <w:tab w:val="left" w:pos="440"/>
              </w:tabs>
              <w:spacing w:before="174" w:line="247" w:lineRule="auto"/>
              <w:ind w:right="1004"/>
              <w:rPr>
                <w:rFonts w:ascii="Arial" w:hAnsi="Arial" w:cs="Arial"/>
                <w:sz w:val="20"/>
                <w:szCs w:val="20"/>
              </w:rPr>
            </w:pPr>
            <w:r w:rsidRPr="005F0116">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Nº25</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12.08.2014.</w:t>
            </w:r>
          </w:p>
          <w:p w14:paraId="1D7DAED9" w14:textId="4A05C168" w:rsidR="00A005A9" w:rsidRPr="005F0116" w:rsidRDefault="00A005A9" w:rsidP="00490227">
            <w:pPr>
              <w:pStyle w:val="TableParagraph"/>
              <w:numPr>
                <w:ilvl w:val="0"/>
                <w:numId w:val="25"/>
              </w:numPr>
              <w:tabs>
                <w:tab w:val="left" w:pos="439"/>
                <w:tab w:val="left" w:pos="440"/>
              </w:tabs>
              <w:spacing w:before="174" w:line="247" w:lineRule="auto"/>
              <w:ind w:right="1004"/>
              <w:rPr>
                <w:rFonts w:ascii="Arial" w:hAnsi="Arial" w:cs="Arial"/>
                <w:sz w:val="20"/>
                <w:szCs w:val="20"/>
              </w:rPr>
            </w:pPr>
            <w:r w:rsidRPr="005F0116">
              <w:rPr>
                <w:rFonts w:ascii="Arial" w:hAnsi="Arial" w:cs="Arial"/>
                <w:b/>
                <w:bCs/>
                <w:sz w:val="20"/>
                <w:szCs w:val="20"/>
              </w:rPr>
              <w:t>Cerrado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carta</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17.12.2014</w:t>
            </w:r>
          </w:p>
        </w:tc>
      </w:tr>
      <w:tr w:rsidR="00A005A9" w14:paraId="441D73D5" w14:textId="77777777" w:rsidTr="00490227">
        <w:trPr>
          <w:cantSplit/>
          <w:trHeight w:val="1134"/>
        </w:trPr>
        <w:tc>
          <w:tcPr>
            <w:tcW w:w="843" w:type="dxa"/>
            <w:vAlign w:val="center"/>
          </w:tcPr>
          <w:p w14:paraId="503CB1F6" w14:textId="27BF39AB" w:rsidR="00A005A9" w:rsidRPr="005F0116" w:rsidRDefault="00A005A9" w:rsidP="00490227">
            <w:pPr>
              <w:pStyle w:val="TableParagraph"/>
              <w:jc w:val="center"/>
              <w:rPr>
                <w:rFonts w:ascii="Arial" w:hAnsi="Arial" w:cs="Arial"/>
                <w:sz w:val="20"/>
                <w:szCs w:val="20"/>
              </w:rPr>
            </w:pPr>
            <w:r w:rsidRPr="005F0116">
              <w:rPr>
                <w:rFonts w:ascii="Arial" w:hAnsi="Arial" w:cs="Arial"/>
                <w:sz w:val="20"/>
                <w:szCs w:val="20"/>
              </w:rPr>
              <w:t>16</w:t>
            </w:r>
          </w:p>
        </w:tc>
        <w:tc>
          <w:tcPr>
            <w:tcW w:w="1485" w:type="dxa"/>
            <w:vAlign w:val="center"/>
          </w:tcPr>
          <w:p w14:paraId="43841C7C" w14:textId="064C63C3" w:rsidR="00A005A9" w:rsidRPr="005F0116" w:rsidRDefault="00A005A9" w:rsidP="00490227">
            <w:pPr>
              <w:pStyle w:val="TableParagraph"/>
              <w:jc w:val="center"/>
              <w:rPr>
                <w:rFonts w:ascii="Arial" w:hAnsi="Arial" w:cs="Arial"/>
                <w:sz w:val="20"/>
                <w:szCs w:val="20"/>
              </w:rPr>
            </w:pPr>
            <w:r w:rsidRPr="005F0116">
              <w:rPr>
                <w:rFonts w:ascii="Arial" w:hAnsi="Arial" w:cs="Arial"/>
                <w:sz w:val="20"/>
                <w:szCs w:val="20"/>
              </w:rPr>
              <w:t>201312</w:t>
            </w:r>
          </w:p>
        </w:tc>
        <w:tc>
          <w:tcPr>
            <w:tcW w:w="4453" w:type="dxa"/>
            <w:vAlign w:val="center"/>
          </w:tcPr>
          <w:p w14:paraId="3E458D06" w14:textId="4A6236C1" w:rsidR="00A005A9" w:rsidRPr="005F0116" w:rsidRDefault="00A005A9" w:rsidP="00490227">
            <w:pPr>
              <w:pStyle w:val="TableParagraph"/>
              <w:spacing w:before="2" w:line="254" w:lineRule="auto"/>
              <w:ind w:left="77" w:right="43" w:firstLine="50"/>
              <w:jc w:val="center"/>
              <w:rPr>
                <w:rFonts w:ascii="Arial" w:hAnsi="Arial" w:cs="Arial"/>
                <w:sz w:val="20"/>
                <w:szCs w:val="20"/>
              </w:rPr>
            </w:pPr>
            <w:r w:rsidRPr="005F0116">
              <w:rPr>
                <w:rFonts w:ascii="Arial" w:hAnsi="Arial" w:cs="Arial"/>
                <w:sz w:val="20"/>
                <w:szCs w:val="20"/>
              </w:rPr>
              <w:t>"Un</w:t>
            </w:r>
            <w:r w:rsidR="004A58B1" w:rsidRPr="005F0116">
              <w:rPr>
                <w:rFonts w:ascii="Arial" w:hAnsi="Arial" w:cs="Arial"/>
                <w:sz w:val="20"/>
                <w:szCs w:val="20"/>
              </w:rPr>
              <w:t xml:space="preserve"> </w:t>
            </w:r>
            <w:r w:rsidRPr="005F0116">
              <w:rPr>
                <w:rFonts w:ascii="Arial" w:hAnsi="Arial" w:cs="Arial"/>
                <w:sz w:val="20"/>
                <w:szCs w:val="20"/>
              </w:rPr>
              <w:t>estudio</w:t>
            </w:r>
            <w:r w:rsidR="004A58B1" w:rsidRPr="005F0116">
              <w:rPr>
                <w:rFonts w:ascii="Arial" w:hAnsi="Arial" w:cs="Arial"/>
                <w:sz w:val="20"/>
                <w:szCs w:val="20"/>
              </w:rPr>
              <w:t xml:space="preserve"> </w:t>
            </w:r>
            <w:r w:rsidRPr="005F0116">
              <w:rPr>
                <w:rFonts w:ascii="Arial" w:hAnsi="Arial" w:cs="Arial"/>
                <w:sz w:val="20"/>
                <w:szCs w:val="20"/>
              </w:rPr>
              <w:t>multicéntrico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administración</w:t>
            </w:r>
            <w:r w:rsidR="004A58B1" w:rsidRPr="005F0116">
              <w:rPr>
                <w:rFonts w:ascii="Arial" w:hAnsi="Arial" w:cs="Arial"/>
                <w:sz w:val="20"/>
                <w:szCs w:val="20"/>
              </w:rPr>
              <w:t xml:space="preserve"> </w:t>
            </w:r>
            <w:r w:rsidRPr="005F0116">
              <w:rPr>
                <w:rFonts w:ascii="Arial" w:hAnsi="Arial" w:cs="Arial"/>
                <w:sz w:val="20"/>
                <w:szCs w:val="20"/>
              </w:rPr>
              <w:t>subcutánea</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mepolizumab</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un</w:t>
            </w:r>
            <w:r w:rsidR="004A58B1" w:rsidRPr="005F0116">
              <w:rPr>
                <w:rFonts w:ascii="Arial" w:hAnsi="Arial" w:cs="Arial"/>
                <w:sz w:val="20"/>
                <w:szCs w:val="20"/>
              </w:rPr>
              <w:t xml:space="preserve"> </w:t>
            </w:r>
            <w:r w:rsidRPr="005F0116">
              <w:rPr>
                <w:rFonts w:ascii="Arial" w:hAnsi="Arial" w:cs="Arial"/>
                <w:sz w:val="20"/>
                <w:szCs w:val="20"/>
              </w:rPr>
              <w:t>subgrupo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pacientes</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historial</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asma</w:t>
            </w:r>
            <w:r w:rsidR="004A58B1" w:rsidRPr="005F0116">
              <w:rPr>
                <w:rFonts w:ascii="Arial" w:hAnsi="Arial" w:cs="Arial"/>
                <w:sz w:val="20"/>
                <w:szCs w:val="20"/>
              </w:rPr>
              <w:t xml:space="preserve"> </w:t>
            </w:r>
            <w:r w:rsidRPr="005F0116">
              <w:rPr>
                <w:rFonts w:ascii="Arial" w:hAnsi="Arial" w:cs="Arial"/>
                <w:sz w:val="20"/>
                <w:szCs w:val="20"/>
              </w:rPr>
              <w:t>potencialmente</w:t>
            </w:r>
            <w:r w:rsidR="004A58B1" w:rsidRPr="005F0116">
              <w:rPr>
                <w:rFonts w:ascii="Arial" w:hAnsi="Arial" w:cs="Arial"/>
                <w:sz w:val="20"/>
                <w:szCs w:val="20"/>
              </w:rPr>
              <w:t xml:space="preserve"> </w:t>
            </w:r>
            <w:r w:rsidRPr="005F0116">
              <w:rPr>
                <w:rFonts w:ascii="Arial" w:hAnsi="Arial" w:cs="Arial"/>
                <w:sz w:val="20"/>
                <w:szCs w:val="20"/>
              </w:rPr>
              <w:t>mortal</w:t>
            </w:r>
            <w:r w:rsidR="004A58B1" w:rsidRPr="005F0116">
              <w:rPr>
                <w:rFonts w:ascii="Arial" w:hAnsi="Arial" w:cs="Arial"/>
                <w:sz w:val="20"/>
                <w:szCs w:val="20"/>
              </w:rPr>
              <w:t xml:space="preserve"> </w:t>
            </w:r>
            <w:r w:rsidRPr="005F0116">
              <w:rPr>
                <w:rFonts w:ascii="Arial" w:hAnsi="Arial" w:cs="Arial"/>
                <w:sz w:val="20"/>
                <w:szCs w:val="20"/>
              </w:rPr>
              <w:t>y/o</w:t>
            </w:r>
            <w:r w:rsidR="004A58B1" w:rsidRPr="005F0116">
              <w:rPr>
                <w:rFonts w:ascii="Arial" w:hAnsi="Arial" w:cs="Arial"/>
                <w:sz w:val="20"/>
                <w:szCs w:val="20"/>
              </w:rPr>
              <w:t xml:space="preserve"> </w:t>
            </w:r>
            <w:r w:rsidRPr="005F0116">
              <w:rPr>
                <w:rFonts w:ascii="Arial" w:hAnsi="Arial" w:cs="Arial"/>
                <w:sz w:val="20"/>
                <w:szCs w:val="20"/>
              </w:rPr>
              <w:t>gravemente</w:t>
            </w:r>
            <w:r w:rsidR="004A58B1" w:rsidRPr="005F0116">
              <w:rPr>
                <w:rFonts w:ascii="Arial" w:hAnsi="Arial" w:cs="Arial"/>
                <w:sz w:val="20"/>
                <w:szCs w:val="20"/>
              </w:rPr>
              <w:t xml:space="preserve"> </w:t>
            </w:r>
            <w:r w:rsidRPr="005F0116">
              <w:rPr>
                <w:rFonts w:ascii="Arial" w:hAnsi="Arial" w:cs="Arial"/>
                <w:sz w:val="20"/>
                <w:szCs w:val="20"/>
              </w:rPr>
              <w:t>debilitadora,</w:t>
            </w:r>
            <w:r w:rsidR="004A58B1" w:rsidRPr="005F0116">
              <w:rPr>
                <w:rFonts w:ascii="Arial" w:hAnsi="Arial" w:cs="Arial"/>
                <w:sz w:val="20"/>
                <w:szCs w:val="20"/>
              </w:rPr>
              <w:t xml:space="preserve"> </w:t>
            </w:r>
            <w:r w:rsidRPr="005F0116">
              <w:rPr>
                <w:rFonts w:ascii="Arial" w:hAnsi="Arial" w:cs="Arial"/>
                <w:sz w:val="20"/>
                <w:szCs w:val="20"/>
              </w:rPr>
              <w:t>que</w:t>
            </w:r>
            <w:r w:rsidR="004A58B1" w:rsidRPr="005F0116">
              <w:rPr>
                <w:rFonts w:ascii="Arial" w:hAnsi="Arial" w:cs="Arial"/>
                <w:sz w:val="20"/>
                <w:szCs w:val="20"/>
              </w:rPr>
              <w:t xml:space="preserve"> </w:t>
            </w:r>
            <w:r w:rsidRPr="005F0116">
              <w:rPr>
                <w:rFonts w:ascii="Arial" w:hAnsi="Arial" w:cs="Arial"/>
                <w:sz w:val="20"/>
                <w:szCs w:val="20"/>
              </w:rPr>
              <w:t>participaron</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el</w:t>
            </w:r>
            <w:r w:rsidR="004A58B1" w:rsidRPr="005F0116">
              <w:rPr>
                <w:rFonts w:ascii="Arial" w:hAnsi="Arial" w:cs="Arial"/>
                <w:sz w:val="20"/>
                <w:szCs w:val="20"/>
              </w:rPr>
              <w:t xml:space="preserve"> </w:t>
            </w:r>
            <w:r w:rsidRPr="005F0116">
              <w:rPr>
                <w:rFonts w:ascii="Arial" w:hAnsi="Arial" w:cs="Arial"/>
                <w:sz w:val="20"/>
                <w:szCs w:val="20"/>
              </w:rPr>
              <w:t>estudio</w:t>
            </w:r>
            <w:r w:rsidR="004A58B1" w:rsidRPr="005F0116">
              <w:rPr>
                <w:rFonts w:ascii="Arial" w:hAnsi="Arial" w:cs="Arial"/>
                <w:sz w:val="20"/>
                <w:szCs w:val="20"/>
              </w:rPr>
              <w:t xml:space="preserve"> </w:t>
            </w:r>
            <w:r w:rsidRPr="005F0116">
              <w:rPr>
                <w:rFonts w:ascii="Arial" w:hAnsi="Arial" w:cs="Arial"/>
                <w:sz w:val="20"/>
                <w:szCs w:val="20"/>
              </w:rPr>
              <w:t>MEA115661”</w:t>
            </w:r>
          </w:p>
        </w:tc>
        <w:tc>
          <w:tcPr>
            <w:tcW w:w="2918" w:type="dxa"/>
            <w:vAlign w:val="center"/>
          </w:tcPr>
          <w:p w14:paraId="0D400011" w14:textId="7D3FEF41" w:rsidR="00A005A9" w:rsidRPr="005F0116" w:rsidRDefault="00A005A9" w:rsidP="00490227">
            <w:pPr>
              <w:pStyle w:val="TableParagraph"/>
              <w:jc w:val="center"/>
              <w:rPr>
                <w:rFonts w:ascii="Arial" w:hAnsi="Arial" w:cs="Arial"/>
                <w:sz w:val="20"/>
                <w:szCs w:val="20"/>
              </w:rPr>
            </w:pPr>
            <w:r w:rsidRPr="005F0116">
              <w:rPr>
                <w:rFonts w:ascii="Arial" w:hAnsi="Arial" w:cs="Arial"/>
                <w:sz w:val="20"/>
                <w:szCs w:val="20"/>
              </w:rPr>
              <w:t>Dr.</w:t>
            </w:r>
            <w:r w:rsidR="004A58B1" w:rsidRPr="005F0116">
              <w:rPr>
                <w:rFonts w:ascii="Arial" w:hAnsi="Arial" w:cs="Arial"/>
                <w:sz w:val="20"/>
                <w:szCs w:val="20"/>
              </w:rPr>
              <w:t xml:space="preserve"> </w:t>
            </w:r>
            <w:r w:rsidRPr="005F0116">
              <w:rPr>
                <w:rFonts w:ascii="Arial" w:hAnsi="Arial" w:cs="Arial"/>
                <w:sz w:val="20"/>
                <w:szCs w:val="20"/>
              </w:rPr>
              <w:t>Patricio</w:t>
            </w:r>
            <w:r w:rsidR="004A58B1" w:rsidRPr="005F0116">
              <w:rPr>
                <w:rFonts w:ascii="Arial" w:hAnsi="Arial" w:cs="Arial"/>
                <w:sz w:val="20"/>
                <w:szCs w:val="20"/>
              </w:rPr>
              <w:t xml:space="preserve"> </w:t>
            </w:r>
            <w:r w:rsidRPr="005F0116">
              <w:rPr>
                <w:rFonts w:ascii="Arial" w:hAnsi="Arial" w:cs="Arial"/>
                <w:sz w:val="20"/>
                <w:szCs w:val="20"/>
              </w:rPr>
              <w:t>Rioseco</w:t>
            </w:r>
          </w:p>
        </w:tc>
        <w:tc>
          <w:tcPr>
            <w:tcW w:w="2310" w:type="dxa"/>
            <w:vAlign w:val="center"/>
          </w:tcPr>
          <w:p w14:paraId="6B4F3A54" w14:textId="66980DB3" w:rsidR="00A005A9" w:rsidRPr="005F0116" w:rsidRDefault="00A005A9" w:rsidP="00490227">
            <w:pPr>
              <w:pStyle w:val="TableParagraph"/>
              <w:jc w:val="center"/>
              <w:rPr>
                <w:rFonts w:ascii="Arial" w:hAnsi="Arial" w:cs="Arial"/>
                <w:sz w:val="20"/>
                <w:szCs w:val="20"/>
              </w:rPr>
            </w:pPr>
            <w:r w:rsidRPr="005F0116">
              <w:rPr>
                <w:rFonts w:ascii="Arial" w:hAnsi="Arial" w:cs="Arial"/>
                <w:sz w:val="20"/>
                <w:szCs w:val="20"/>
              </w:rPr>
              <w:t>Hospital</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Higueras</w:t>
            </w:r>
          </w:p>
        </w:tc>
        <w:tc>
          <w:tcPr>
            <w:tcW w:w="3956" w:type="dxa"/>
          </w:tcPr>
          <w:p w14:paraId="45784F2F" w14:textId="4E93EF1E" w:rsidR="00A005A9" w:rsidRPr="005F0116" w:rsidRDefault="00A005A9" w:rsidP="00A005A9">
            <w:pPr>
              <w:pStyle w:val="TableParagraph"/>
              <w:numPr>
                <w:ilvl w:val="0"/>
                <w:numId w:val="26"/>
              </w:numPr>
              <w:tabs>
                <w:tab w:val="left" w:pos="439"/>
                <w:tab w:val="left" w:pos="440"/>
              </w:tabs>
              <w:spacing w:line="244" w:lineRule="auto"/>
              <w:ind w:right="1003"/>
              <w:rPr>
                <w:rFonts w:ascii="Arial" w:hAnsi="Arial" w:cs="Arial"/>
                <w:sz w:val="20"/>
                <w:szCs w:val="20"/>
              </w:rPr>
            </w:pPr>
            <w:r w:rsidRPr="005F0116">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Nº32</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17.10.2014.</w:t>
            </w:r>
          </w:p>
          <w:p w14:paraId="3382857B" w14:textId="180D8358" w:rsidR="00A005A9" w:rsidRPr="005F0116" w:rsidRDefault="00A005A9" w:rsidP="00A005A9">
            <w:pPr>
              <w:pStyle w:val="TableParagraph"/>
              <w:numPr>
                <w:ilvl w:val="0"/>
                <w:numId w:val="26"/>
              </w:numPr>
              <w:tabs>
                <w:tab w:val="left" w:pos="439"/>
                <w:tab w:val="left" w:pos="440"/>
              </w:tabs>
              <w:spacing w:before="12" w:line="244" w:lineRule="auto"/>
              <w:ind w:right="735"/>
              <w:rPr>
                <w:rFonts w:ascii="Arial" w:hAnsi="Arial" w:cs="Arial"/>
                <w:sz w:val="20"/>
                <w:szCs w:val="20"/>
              </w:rPr>
            </w:pPr>
            <w:r w:rsidRPr="005F0116">
              <w:rPr>
                <w:rFonts w:ascii="Arial" w:hAnsi="Arial" w:cs="Arial"/>
                <w:b/>
                <w:bCs/>
                <w:sz w:val="20"/>
                <w:szCs w:val="20"/>
              </w:rPr>
              <w:t>Re-</w:t>
            </w:r>
            <w:r w:rsidR="004123E2">
              <w:rPr>
                <w:rFonts w:ascii="Arial" w:hAnsi="Arial" w:cs="Arial"/>
                <w:b/>
                <w:bCs/>
                <w:sz w:val="20"/>
                <w:szCs w:val="20"/>
              </w:rPr>
              <w:t xml:space="preserve"> a</w:t>
            </w:r>
            <w:r w:rsidRPr="005F0116">
              <w:rPr>
                <w:rFonts w:ascii="Arial" w:hAnsi="Arial" w:cs="Arial"/>
                <w:b/>
                <w:bCs/>
                <w:sz w:val="20"/>
                <w:szCs w:val="20"/>
              </w:rPr>
              <w:t>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Nº59</w:t>
            </w:r>
            <w:r w:rsidR="004123E2">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24.06.2016.</w:t>
            </w:r>
          </w:p>
          <w:p w14:paraId="45923438" w14:textId="13619FD8" w:rsidR="00490227" w:rsidRPr="005F0116" w:rsidRDefault="00A005A9" w:rsidP="00A005A9">
            <w:pPr>
              <w:pStyle w:val="TableParagraph"/>
              <w:numPr>
                <w:ilvl w:val="0"/>
                <w:numId w:val="26"/>
              </w:numPr>
              <w:tabs>
                <w:tab w:val="left" w:pos="439"/>
                <w:tab w:val="left" w:pos="440"/>
              </w:tabs>
              <w:spacing w:before="10" w:line="252" w:lineRule="auto"/>
              <w:ind w:right="795"/>
              <w:rPr>
                <w:rFonts w:ascii="Arial" w:hAnsi="Arial" w:cs="Arial"/>
                <w:sz w:val="20"/>
                <w:szCs w:val="20"/>
              </w:rPr>
            </w:pPr>
            <w:r w:rsidRPr="005F0116">
              <w:rPr>
                <w:rFonts w:ascii="Arial" w:hAnsi="Arial" w:cs="Arial"/>
                <w:b/>
                <w:bCs/>
                <w:sz w:val="20"/>
                <w:szCs w:val="20"/>
              </w:rPr>
              <w:t>Re-</w:t>
            </w:r>
            <w:r w:rsidR="004123E2">
              <w:rPr>
                <w:rFonts w:ascii="Arial" w:hAnsi="Arial" w:cs="Arial"/>
                <w:b/>
                <w:bCs/>
                <w:sz w:val="20"/>
                <w:szCs w:val="20"/>
              </w:rPr>
              <w:t xml:space="preserve"> a</w:t>
            </w:r>
            <w:r w:rsidRPr="005F0116">
              <w:rPr>
                <w:rFonts w:ascii="Arial" w:hAnsi="Arial" w:cs="Arial"/>
                <w:b/>
                <w:bCs/>
                <w:sz w:val="20"/>
                <w:szCs w:val="20"/>
              </w:rPr>
              <w:t>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N°79</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12.09.2017.</w:t>
            </w:r>
          </w:p>
          <w:p w14:paraId="597DA485" w14:textId="6E7942A9" w:rsidR="00A005A9" w:rsidRPr="005F0116" w:rsidRDefault="00A005A9" w:rsidP="00A005A9">
            <w:pPr>
              <w:pStyle w:val="TableParagraph"/>
              <w:numPr>
                <w:ilvl w:val="0"/>
                <w:numId w:val="26"/>
              </w:numPr>
              <w:tabs>
                <w:tab w:val="left" w:pos="439"/>
                <w:tab w:val="left" w:pos="440"/>
              </w:tabs>
              <w:spacing w:before="10" w:line="252" w:lineRule="auto"/>
              <w:ind w:right="795"/>
              <w:rPr>
                <w:rFonts w:ascii="Arial" w:hAnsi="Arial" w:cs="Arial"/>
                <w:sz w:val="20"/>
                <w:szCs w:val="20"/>
              </w:rPr>
            </w:pPr>
            <w:r w:rsidRPr="005F0116">
              <w:rPr>
                <w:rFonts w:ascii="Arial" w:hAnsi="Arial" w:cs="Arial"/>
                <w:b/>
                <w:bCs/>
                <w:sz w:val="20"/>
                <w:szCs w:val="20"/>
              </w:rPr>
              <w:t>Cerrado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carta</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14.12.2017</w:t>
            </w:r>
          </w:p>
        </w:tc>
      </w:tr>
      <w:tr w:rsidR="00A005A9" w14:paraId="33A6CC34" w14:textId="77777777" w:rsidTr="00490227">
        <w:trPr>
          <w:cantSplit/>
          <w:trHeight w:val="1134"/>
        </w:trPr>
        <w:tc>
          <w:tcPr>
            <w:tcW w:w="843" w:type="dxa"/>
            <w:vAlign w:val="center"/>
          </w:tcPr>
          <w:p w14:paraId="7A72B4B9" w14:textId="406AF60E" w:rsidR="00A005A9" w:rsidRPr="005F0116" w:rsidRDefault="00A005A9" w:rsidP="00490227">
            <w:pPr>
              <w:jc w:val="center"/>
              <w:rPr>
                <w:rFonts w:ascii="Arial" w:hAnsi="Arial" w:cs="Arial"/>
                <w:sz w:val="20"/>
                <w:szCs w:val="20"/>
              </w:rPr>
            </w:pPr>
            <w:r w:rsidRPr="005F0116">
              <w:rPr>
                <w:rFonts w:ascii="Arial" w:hAnsi="Arial" w:cs="Arial"/>
                <w:sz w:val="20"/>
                <w:szCs w:val="20"/>
              </w:rPr>
              <w:t>17</w:t>
            </w:r>
          </w:p>
        </w:tc>
        <w:tc>
          <w:tcPr>
            <w:tcW w:w="1485" w:type="dxa"/>
            <w:vAlign w:val="center"/>
          </w:tcPr>
          <w:p w14:paraId="1D8C0416" w14:textId="4D760122" w:rsidR="00A005A9" w:rsidRPr="005F0116" w:rsidRDefault="00A005A9" w:rsidP="00490227">
            <w:pPr>
              <w:jc w:val="center"/>
              <w:rPr>
                <w:rFonts w:ascii="Arial" w:hAnsi="Arial" w:cs="Arial"/>
                <w:sz w:val="20"/>
                <w:szCs w:val="20"/>
              </w:rPr>
            </w:pPr>
            <w:r w:rsidRPr="005F0116">
              <w:rPr>
                <w:rFonts w:ascii="Arial" w:hAnsi="Arial" w:cs="Arial"/>
                <w:sz w:val="20"/>
                <w:szCs w:val="20"/>
              </w:rPr>
              <w:t>201316</w:t>
            </w:r>
          </w:p>
        </w:tc>
        <w:tc>
          <w:tcPr>
            <w:tcW w:w="4453" w:type="dxa"/>
            <w:vAlign w:val="center"/>
          </w:tcPr>
          <w:p w14:paraId="43164959" w14:textId="079FAEAF" w:rsidR="00A005A9" w:rsidRPr="005F0116" w:rsidRDefault="00A005A9" w:rsidP="00490227">
            <w:pPr>
              <w:pStyle w:val="TableParagraph"/>
              <w:spacing w:before="2" w:line="254" w:lineRule="auto"/>
              <w:ind w:left="125" w:right="49"/>
              <w:jc w:val="center"/>
              <w:rPr>
                <w:rFonts w:ascii="Arial" w:hAnsi="Arial" w:cs="Arial"/>
                <w:sz w:val="20"/>
                <w:szCs w:val="20"/>
              </w:rPr>
            </w:pPr>
            <w:r w:rsidRPr="005F0116">
              <w:rPr>
                <w:rFonts w:ascii="Arial" w:hAnsi="Arial" w:cs="Arial"/>
                <w:sz w:val="20"/>
                <w:szCs w:val="20"/>
              </w:rPr>
              <w:t>“Estudio</w:t>
            </w:r>
            <w:r w:rsidR="004A58B1" w:rsidRPr="005F0116">
              <w:rPr>
                <w:rFonts w:ascii="Arial" w:hAnsi="Arial" w:cs="Arial"/>
                <w:sz w:val="20"/>
                <w:szCs w:val="20"/>
              </w:rPr>
              <w:t xml:space="preserve"> </w:t>
            </w:r>
            <w:r w:rsidRPr="005F0116">
              <w:rPr>
                <w:rFonts w:ascii="Arial" w:hAnsi="Arial" w:cs="Arial"/>
                <w:sz w:val="20"/>
                <w:szCs w:val="20"/>
              </w:rPr>
              <w:t>randomizado,</w:t>
            </w:r>
            <w:r w:rsidR="004A58B1" w:rsidRPr="005F0116">
              <w:rPr>
                <w:rFonts w:ascii="Arial" w:hAnsi="Arial" w:cs="Arial"/>
                <w:sz w:val="20"/>
                <w:szCs w:val="20"/>
              </w:rPr>
              <w:t xml:space="preserve"> </w:t>
            </w:r>
            <w:r w:rsidRPr="005F0116">
              <w:rPr>
                <w:rFonts w:ascii="Arial" w:hAnsi="Arial" w:cs="Arial"/>
                <w:sz w:val="20"/>
                <w:szCs w:val="20"/>
              </w:rPr>
              <w:t>ciego,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doble</w:t>
            </w:r>
            <w:r w:rsidR="004A58B1" w:rsidRPr="005F0116">
              <w:rPr>
                <w:rFonts w:ascii="Arial" w:hAnsi="Arial" w:cs="Arial"/>
                <w:sz w:val="20"/>
                <w:szCs w:val="20"/>
              </w:rPr>
              <w:t xml:space="preserve"> </w:t>
            </w:r>
            <w:r w:rsidRPr="005F0116">
              <w:rPr>
                <w:rFonts w:ascii="Arial" w:hAnsi="Arial" w:cs="Arial"/>
                <w:sz w:val="20"/>
                <w:szCs w:val="20"/>
              </w:rPr>
              <w:t>simulación,</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grupos</w:t>
            </w:r>
            <w:r w:rsidR="004A58B1" w:rsidRPr="005F0116">
              <w:rPr>
                <w:rFonts w:ascii="Arial" w:hAnsi="Arial" w:cs="Arial"/>
                <w:sz w:val="20"/>
                <w:szCs w:val="20"/>
              </w:rPr>
              <w:t xml:space="preserve"> </w:t>
            </w:r>
            <w:r w:rsidRPr="005F0116">
              <w:rPr>
                <w:rFonts w:ascii="Arial" w:hAnsi="Arial" w:cs="Arial"/>
                <w:sz w:val="20"/>
                <w:szCs w:val="20"/>
              </w:rPr>
              <w:t>paralelos</w:t>
            </w:r>
            <w:r w:rsidR="004A58B1" w:rsidRPr="005F0116">
              <w:rPr>
                <w:rFonts w:ascii="Arial" w:hAnsi="Arial" w:cs="Arial"/>
                <w:sz w:val="20"/>
                <w:szCs w:val="20"/>
              </w:rPr>
              <w:t xml:space="preserve"> </w:t>
            </w:r>
            <w:r w:rsidRPr="005F0116">
              <w:rPr>
                <w:rFonts w:ascii="Arial" w:hAnsi="Arial" w:cs="Arial"/>
                <w:sz w:val="20"/>
                <w:szCs w:val="20"/>
              </w:rPr>
              <w:t>para</w:t>
            </w:r>
            <w:r w:rsidR="004A58B1" w:rsidRPr="005F0116">
              <w:rPr>
                <w:rFonts w:ascii="Arial" w:hAnsi="Arial" w:cs="Arial"/>
                <w:sz w:val="20"/>
                <w:szCs w:val="20"/>
              </w:rPr>
              <w:t xml:space="preserve"> </w:t>
            </w:r>
            <w:r w:rsidRPr="005F0116">
              <w:rPr>
                <w:rFonts w:ascii="Arial" w:hAnsi="Arial" w:cs="Arial"/>
                <w:sz w:val="20"/>
                <w:szCs w:val="20"/>
              </w:rPr>
              <w:t>evaluar</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eficacia</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seguridad</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proofErr w:type="spellStart"/>
            <w:r w:rsidRPr="005F0116">
              <w:rPr>
                <w:rFonts w:ascii="Arial" w:hAnsi="Arial" w:cs="Arial"/>
                <w:sz w:val="20"/>
                <w:szCs w:val="20"/>
              </w:rPr>
              <w:t>Umeclidinium</w:t>
            </w:r>
            <w:proofErr w:type="spellEnd"/>
            <w:r w:rsidR="004A58B1" w:rsidRPr="005F0116">
              <w:rPr>
                <w:rFonts w:ascii="Arial" w:hAnsi="Arial" w:cs="Arial"/>
                <w:sz w:val="20"/>
                <w:szCs w:val="20"/>
              </w:rPr>
              <w:t xml:space="preserve"> </w:t>
            </w:r>
            <w:r w:rsidRPr="005F0116">
              <w:rPr>
                <w:rFonts w:ascii="Arial" w:hAnsi="Arial" w:cs="Arial"/>
                <w:sz w:val="20"/>
                <w:szCs w:val="20"/>
              </w:rPr>
              <w:t>(UMEC)</w:t>
            </w:r>
            <w:r w:rsidR="004A58B1" w:rsidRPr="005F0116">
              <w:rPr>
                <w:rFonts w:ascii="Arial" w:hAnsi="Arial" w:cs="Arial"/>
                <w:sz w:val="20"/>
                <w:szCs w:val="20"/>
              </w:rPr>
              <w:t xml:space="preserve"> </w:t>
            </w:r>
            <w:r w:rsidRPr="005F0116">
              <w:rPr>
                <w:rFonts w:ascii="Arial" w:hAnsi="Arial" w:cs="Arial"/>
                <w:sz w:val="20"/>
                <w:szCs w:val="20"/>
              </w:rPr>
              <w:t>62,5</w:t>
            </w:r>
            <w:r w:rsidR="004A58B1" w:rsidRPr="005F0116">
              <w:rPr>
                <w:rFonts w:ascii="Arial" w:hAnsi="Arial" w:cs="Arial"/>
                <w:sz w:val="20"/>
                <w:szCs w:val="20"/>
              </w:rPr>
              <w:t xml:space="preserve"> </w:t>
            </w:r>
            <w:proofErr w:type="spellStart"/>
            <w:r w:rsidRPr="005F0116">
              <w:rPr>
                <w:rFonts w:ascii="Arial" w:hAnsi="Arial" w:cs="Arial"/>
                <w:sz w:val="20"/>
                <w:szCs w:val="20"/>
              </w:rPr>
              <w:t>mcg</w:t>
            </w:r>
            <w:proofErr w:type="spellEnd"/>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comparación</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tiotropio</w:t>
            </w:r>
            <w:r w:rsidR="004A58B1" w:rsidRPr="005F0116">
              <w:rPr>
                <w:rFonts w:ascii="Arial" w:hAnsi="Arial" w:cs="Arial"/>
                <w:sz w:val="20"/>
                <w:szCs w:val="20"/>
              </w:rPr>
              <w:t xml:space="preserve"> </w:t>
            </w:r>
            <w:r w:rsidRPr="005F0116">
              <w:rPr>
                <w:rFonts w:ascii="Arial" w:hAnsi="Arial" w:cs="Arial"/>
                <w:sz w:val="20"/>
                <w:szCs w:val="20"/>
              </w:rPr>
              <w:t>18</w:t>
            </w:r>
            <w:r w:rsidR="004A58B1" w:rsidRPr="005F0116">
              <w:rPr>
                <w:rFonts w:ascii="Arial" w:hAnsi="Arial" w:cs="Arial"/>
                <w:sz w:val="20"/>
                <w:szCs w:val="20"/>
              </w:rPr>
              <w:t xml:space="preserve"> </w:t>
            </w:r>
            <w:proofErr w:type="spellStart"/>
            <w:r w:rsidRPr="005F0116">
              <w:rPr>
                <w:rFonts w:ascii="Arial" w:hAnsi="Arial" w:cs="Arial"/>
                <w:sz w:val="20"/>
                <w:szCs w:val="20"/>
              </w:rPr>
              <w:t>mcg</w:t>
            </w:r>
            <w:proofErr w:type="spellEnd"/>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pacientes</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enfermedad</w:t>
            </w:r>
            <w:r w:rsidR="004A58B1" w:rsidRPr="005F0116">
              <w:rPr>
                <w:rFonts w:ascii="Arial" w:hAnsi="Arial" w:cs="Arial"/>
                <w:sz w:val="20"/>
                <w:szCs w:val="20"/>
              </w:rPr>
              <w:t xml:space="preserve"> </w:t>
            </w:r>
            <w:r w:rsidRPr="005F0116">
              <w:rPr>
                <w:rFonts w:ascii="Arial" w:hAnsi="Arial" w:cs="Arial"/>
                <w:sz w:val="20"/>
                <w:szCs w:val="20"/>
              </w:rPr>
              <w:t>pulmonar</w:t>
            </w:r>
            <w:r w:rsidR="004A58B1" w:rsidRPr="005F0116">
              <w:rPr>
                <w:rFonts w:ascii="Arial" w:hAnsi="Arial" w:cs="Arial"/>
                <w:sz w:val="20"/>
                <w:szCs w:val="20"/>
              </w:rPr>
              <w:t xml:space="preserve"> </w:t>
            </w:r>
            <w:r w:rsidRPr="005F0116">
              <w:rPr>
                <w:rFonts w:ascii="Arial" w:hAnsi="Arial" w:cs="Arial"/>
                <w:sz w:val="20"/>
                <w:szCs w:val="20"/>
              </w:rPr>
              <w:t>obstructiva</w:t>
            </w:r>
            <w:r w:rsidR="004A58B1" w:rsidRPr="005F0116">
              <w:rPr>
                <w:rFonts w:ascii="Arial" w:hAnsi="Arial" w:cs="Arial"/>
                <w:sz w:val="20"/>
                <w:szCs w:val="20"/>
              </w:rPr>
              <w:t xml:space="preserve"> </w:t>
            </w:r>
            <w:r w:rsidRPr="005F0116">
              <w:rPr>
                <w:rFonts w:ascii="Arial" w:hAnsi="Arial" w:cs="Arial"/>
                <w:sz w:val="20"/>
                <w:szCs w:val="20"/>
              </w:rPr>
              <w:t>crónica</w:t>
            </w:r>
          </w:p>
          <w:p w14:paraId="1F85829B" w14:textId="4BC8B8F6" w:rsidR="00A005A9" w:rsidRPr="005F0116" w:rsidRDefault="00A005A9" w:rsidP="00490227">
            <w:pPr>
              <w:pStyle w:val="TableParagraph"/>
              <w:spacing w:before="2" w:line="254" w:lineRule="auto"/>
              <w:ind w:left="77" w:right="43" w:firstLine="50"/>
              <w:jc w:val="center"/>
              <w:rPr>
                <w:rFonts w:ascii="Arial" w:hAnsi="Arial" w:cs="Arial"/>
                <w:sz w:val="20"/>
                <w:szCs w:val="20"/>
              </w:rPr>
            </w:pPr>
            <w:r w:rsidRPr="005F0116">
              <w:rPr>
                <w:rFonts w:ascii="Arial" w:hAnsi="Arial" w:cs="Arial"/>
                <w:sz w:val="20"/>
                <w:szCs w:val="20"/>
              </w:rPr>
              <w:t>(EPOC)”</w:t>
            </w:r>
          </w:p>
        </w:tc>
        <w:tc>
          <w:tcPr>
            <w:tcW w:w="2918" w:type="dxa"/>
            <w:vAlign w:val="center"/>
          </w:tcPr>
          <w:p w14:paraId="5FF03A24" w14:textId="2F9521BF" w:rsidR="00A005A9" w:rsidRPr="005F0116" w:rsidRDefault="00A005A9" w:rsidP="00490227">
            <w:pPr>
              <w:jc w:val="center"/>
              <w:rPr>
                <w:rFonts w:ascii="Arial" w:hAnsi="Arial" w:cs="Arial"/>
                <w:sz w:val="20"/>
                <w:szCs w:val="20"/>
              </w:rPr>
            </w:pPr>
            <w:r w:rsidRPr="005F0116">
              <w:rPr>
                <w:rFonts w:ascii="Arial" w:hAnsi="Arial" w:cs="Arial"/>
                <w:sz w:val="20"/>
                <w:szCs w:val="20"/>
              </w:rPr>
              <w:t>Dr.</w:t>
            </w:r>
            <w:r w:rsidR="004A58B1" w:rsidRPr="005F0116">
              <w:rPr>
                <w:rFonts w:ascii="Arial" w:hAnsi="Arial" w:cs="Arial"/>
                <w:sz w:val="20"/>
                <w:szCs w:val="20"/>
              </w:rPr>
              <w:t xml:space="preserve"> </w:t>
            </w:r>
            <w:r w:rsidR="00490227" w:rsidRPr="005F0116">
              <w:rPr>
                <w:rFonts w:ascii="Arial" w:hAnsi="Arial" w:cs="Arial"/>
                <w:sz w:val="20"/>
                <w:szCs w:val="20"/>
              </w:rPr>
              <w:t>Sergio</w:t>
            </w:r>
            <w:r w:rsidR="004A58B1" w:rsidRPr="005F0116">
              <w:rPr>
                <w:rFonts w:ascii="Arial" w:hAnsi="Arial" w:cs="Arial"/>
                <w:sz w:val="20"/>
                <w:szCs w:val="20"/>
              </w:rPr>
              <w:t xml:space="preserve"> </w:t>
            </w:r>
            <w:r w:rsidR="00490227" w:rsidRPr="005F0116">
              <w:rPr>
                <w:rFonts w:ascii="Arial" w:hAnsi="Arial" w:cs="Arial"/>
                <w:sz w:val="20"/>
                <w:szCs w:val="20"/>
              </w:rPr>
              <w:t>Tapia</w:t>
            </w:r>
            <w:r w:rsidR="004A58B1" w:rsidRPr="005F0116">
              <w:rPr>
                <w:rFonts w:ascii="Arial" w:hAnsi="Arial" w:cs="Arial"/>
                <w:sz w:val="20"/>
                <w:szCs w:val="20"/>
              </w:rPr>
              <w:t xml:space="preserve"> </w:t>
            </w:r>
            <w:r w:rsidR="00490227" w:rsidRPr="005F0116">
              <w:rPr>
                <w:rFonts w:ascii="Arial" w:hAnsi="Arial" w:cs="Arial"/>
                <w:sz w:val="20"/>
                <w:szCs w:val="20"/>
              </w:rPr>
              <w:t>Zapatero</w:t>
            </w:r>
          </w:p>
        </w:tc>
        <w:tc>
          <w:tcPr>
            <w:tcW w:w="2310" w:type="dxa"/>
            <w:vAlign w:val="center"/>
          </w:tcPr>
          <w:p w14:paraId="1DF35C02" w14:textId="7D9574A6" w:rsidR="00A005A9" w:rsidRPr="005F0116" w:rsidRDefault="00A005A9" w:rsidP="00490227">
            <w:pPr>
              <w:jc w:val="center"/>
              <w:rPr>
                <w:rFonts w:ascii="Arial" w:hAnsi="Arial" w:cs="Arial"/>
                <w:sz w:val="20"/>
                <w:szCs w:val="20"/>
              </w:rPr>
            </w:pPr>
            <w:r w:rsidRPr="005F0116">
              <w:rPr>
                <w:rFonts w:ascii="Arial" w:hAnsi="Arial" w:cs="Arial"/>
                <w:sz w:val="20"/>
                <w:szCs w:val="20"/>
              </w:rPr>
              <w:t>Hospital</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Higueras</w:t>
            </w:r>
          </w:p>
        </w:tc>
        <w:tc>
          <w:tcPr>
            <w:tcW w:w="3956" w:type="dxa"/>
          </w:tcPr>
          <w:p w14:paraId="64E628C4" w14:textId="2A0C505F" w:rsidR="00490227" w:rsidRPr="005F0116" w:rsidRDefault="00A005A9" w:rsidP="00490227">
            <w:pPr>
              <w:pStyle w:val="TableParagraph"/>
              <w:numPr>
                <w:ilvl w:val="0"/>
                <w:numId w:val="27"/>
              </w:numPr>
              <w:tabs>
                <w:tab w:val="left" w:pos="439"/>
                <w:tab w:val="left" w:pos="440"/>
              </w:tabs>
              <w:spacing w:line="244" w:lineRule="auto"/>
              <w:ind w:right="1003"/>
              <w:rPr>
                <w:rFonts w:ascii="Arial" w:hAnsi="Arial" w:cs="Arial"/>
                <w:sz w:val="20"/>
                <w:szCs w:val="20"/>
              </w:rPr>
            </w:pPr>
            <w:r w:rsidRPr="005F0116">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Nº33</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17.10.2014.</w:t>
            </w:r>
          </w:p>
          <w:p w14:paraId="1C1D85E8" w14:textId="2A82862A" w:rsidR="00A005A9" w:rsidRPr="005F0116" w:rsidRDefault="00A005A9" w:rsidP="00490227">
            <w:pPr>
              <w:pStyle w:val="TableParagraph"/>
              <w:numPr>
                <w:ilvl w:val="0"/>
                <w:numId w:val="27"/>
              </w:numPr>
              <w:tabs>
                <w:tab w:val="left" w:pos="439"/>
                <w:tab w:val="left" w:pos="440"/>
              </w:tabs>
              <w:spacing w:line="244" w:lineRule="auto"/>
              <w:ind w:right="1003"/>
              <w:rPr>
                <w:rFonts w:ascii="Arial" w:hAnsi="Arial" w:cs="Arial"/>
                <w:sz w:val="20"/>
                <w:szCs w:val="20"/>
              </w:rPr>
            </w:pPr>
            <w:r w:rsidRPr="005F0116">
              <w:rPr>
                <w:rFonts w:ascii="Arial" w:hAnsi="Arial" w:cs="Arial"/>
                <w:b/>
                <w:bCs/>
                <w:sz w:val="20"/>
                <w:szCs w:val="20"/>
              </w:rPr>
              <w:t>Cerrado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carta</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07.09.2015</w:t>
            </w:r>
          </w:p>
        </w:tc>
      </w:tr>
      <w:tr w:rsidR="00490227" w14:paraId="1BB62BE3" w14:textId="77777777" w:rsidTr="00490227">
        <w:trPr>
          <w:cantSplit/>
          <w:trHeight w:val="1134"/>
        </w:trPr>
        <w:tc>
          <w:tcPr>
            <w:tcW w:w="843" w:type="dxa"/>
            <w:vAlign w:val="center"/>
          </w:tcPr>
          <w:p w14:paraId="5266A329" w14:textId="44AD729A" w:rsidR="00490227" w:rsidRPr="005F0116" w:rsidRDefault="00490227" w:rsidP="00490227">
            <w:pPr>
              <w:jc w:val="center"/>
              <w:rPr>
                <w:rFonts w:ascii="Arial" w:hAnsi="Arial" w:cs="Arial"/>
                <w:sz w:val="20"/>
                <w:szCs w:val="20"/>
              </w:rPr>
            </w:pPr>
            <w:r w:rsidRPr="005F0116">
              <w:rPr>
                <w:rFonts w:ascii="Arial" w:hAnsi="Arial" w:cs="Arial"/>
                <w:sz w:val="20"/>
                <w:szCs w:val="20"/>
              </w:rPr>
              <w:t>18</w:t>
            </w:r>
          </w:p>
        </w:tc>
        <w:tc>
          <w:tcPr>
            <w:tcW w:w="1485" w:type="dxa"/>
            <w:vAlign w:val="center"/>
          </w:tcPr>
          <w:p w14:paraId="468E4B63" w14:textId="42928523" w:rsidR="00490227" w:rsidRPr="005F0116" w:rsidRDefault="00490227" w:rsidP="00490227">
            <w:pPr>
              <w:jc w:val="center"/>
              <w:rPr>
                <w:rFonts w:ascii="Arial" w:hAnsi="Arial" w:cs="Arial"/>
                <w:sz w:val="20"/>
                <w:szCs w:val="20"/>
              </w:rPr>
            </w:pPr>
            <w:r w:rsidRPr="005F0116">
              <w:rPr>
                <w:rFonts w:ascii="Arial" w:hAnsi="Arial" w:cs="Arial"/>
                <w:sz w:val="20"/>
                <w:szCs w:val="20"/>
              </w:rPr>
              <w:t>CTT116855</w:t>
            </w:r>
          </w:p>
        </w:tc>
        <w:tc>
          <w:tcPr>
            <w:tcW w:w="4453" w:type="dxa"/>
            <w:vAlign w:val="center"/>
          </w:tcPr>
          <w:p w14:paraId="5BEEF998" w14:textId="55FBEF06" w:rsidR="00490227" w:rsidRPr="005F0116" w:rsidRDefault="00490227" w:rsidP="00490227">
            <w:pPr>
              <w:spacing w:before="2" w:line="254" w:lineRule="auto"/>
              <w:ind w:left="125" w:right="49"/>
              <w:jc w:val="center"/>
              <w:rPr>
                <w:rFonts w:ascii="Arial" w:hAnsi="Arial" w:cs="Arial"/>
                <w:sz w:val="20"/>
                <w:szCs w:val="20"/>
              </w:rPr>
            </w:pPr>
            <w:r w:rsidRPr="005F0116">
              <w:rPr>
                <w:rFonts w:ascii="Arial" w:hAnsi="Arial" w:cs="Arial"/>
                <w:sz w:val="20"/>
                <w:szCs w:val="20"/>
              </w:rPr>
              <w:t>“Estudio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doce</w:t>
            </w:r>
            <w:r w:rsidR="004A58B1" w:rsidRPr="005F0116">
              <w:rPr>
                <w:rFonts w:ascii="Arial" w:hAnsi="Arial" w:cs="Arial"/>
                <w:sz w:val="20"/>
                <w:szCs w:val="20"/>
              </w:rPr>
              <w:t xml:space="preserve"> </w:t>
            </w:r>
            <w:r w:rsidRPr="005F0116">
              <w:rPr>
                <w:rFonts w:ascii="Arial" w:hAnsi="Arial" w:cs="Arial"/>
                <w:sz w:val="20"/>
                <w:szCs w:val="20"/>
              </w:rPr>
              <w:t>meses</w:t>
            </w:r>
            <w:r w:rsidR="004A58B1" w:rsidRPr="005F0116">
              <w:rPr>
                <w:rFonts w:ascii="Arial" w:hAnsi="Arial" w:cs="Arial"/>
                <w:sz w:val="20"/>
                <w:szCs w:val="20"/>
              </w:rPr>
              <w:t xml:space="preserve"> </w:t>
            </w:r>
            <w:r w:rsidRPr="005F0116">
              <w:rPr>
                <w:rFonts w:ascii="Arial" w:hAnsi="Arial" w:cs="Arial"/>
                <w:sz w:val="20"/>
                <w:szCs w:val="20"/>
              </w:rPr>
              <w:t>para</w:t>
            </w:r>
            <w:r w:rsidR="004A58B1" w:rsidRPr="005F0116">
              <w:rPr>
                <w:rFonts w:ascii="Arial" w:hAnsi="Arial" w:cs="Arial"/>
                <w:sz w:val="20"/>
                <w:szCs w:val="20"/>
              </w:rPr>
              <w:t xml:space="preserve"> </w:t>
            </w:r>
            <w:r w:rsidRPr="005F0116">
              <w:rPr>
                <w:rFonts w:ascii="Arial" w:hAnsi="Arial" w:cs="Arial"/>
                <w:sz w:val="20"/>
                <w:szCs w:val="20"/>
              </w:rPr>
              <w:t>comparar</w:t>
            </w:r>
            <w:r w:rsidR="004A58B1" w:rsidRPr="005F0116">
              <w:rPr>
                <w:rFonts w:ascii="Arial" w:hAnsi="Arial" w:cs="Arial"/>
                <w:sz w:val="20"/>
                <w:szCs w:val="20"/>
              </w:rPr>
              <w:t xml:space="preserve"> </w:t>
            </w:r>
            <w:r w:rsidRPr="005F0116">
              <w:rPr>
                <w:rFonts w:ascii="Arial" w:hAnsi="Arial" w:cs="Arial"/>
                <w:sz w:val="20"/>
                <w:szCs w:val="20"/>
              </w:rPr>
              <w:t>tres</w:t>
            </w:r>
            <w:r w:rsidR="004A58B1" w:rsidRPr="005F0116">
              <w:rPr>
                <w:rFonts w:ascii="Arial" w:hAnsi="Arial" w:cs="Arial"/>
                <w:sz w:val="20"/>
                <w:szCs w:val="20"/>
              </w:rPr>
              <w:t xml:space="preserve"> </w:t>
            </w:r>
            <w:r w:rsidRPr="005F0116">
              <w:rPr>
                <w:rFonts w:ascii="Arial" w:hAnsi="Arial" w:cs="Arial"/>
                <w:sz w:val="20"/>
                <w:szCs w:val="20"/>
              </w:rPr>
              <w:t>medicamentos</w:t>
            </w:r>
            <w:r w:rsidR="004A58B1" w:rsidRPr="005F0116">
              <w:rPr>
                <w:rFonts w:ascii="Arial" w:hAnsi="Arial" w:cs="Arial"/>
                <w:sz w:val="20"/>
                <w:szCs w:val="20"/>
              </w:rPr>
              <w:t xml:space="preserve"> </w:t>
            </w:r>
            <w:r w:rsidRPr="005F0116">
              <w:rPr>
                <w:rFonts w:ascii="Arial" w:hAnsi="Arial" w:cs="Arial"/>
                <w:sz w:val="20"/>
                <w:szCs w:val="20"/>
              </w:rPr>
              <w:t>en</w:t>
            </w:r>
            <w:r w:rsidR="00C31479">
              <w:rPr>
                <w:rFonts w:ascii="Arial" w:hAnsi="Arial" w:cs="Arial"/>
                <w:sz w:val="20"/>
                <w:szCs w:val="20"/>
              </w:rPr>
              <w:t xml:space="preserve"> </w:t>
            </w:r>
            <w:r w:rsidRPr="005F0116">
              <w:rPr>
                <w:rFonts w:ascii="Arial" w:hAnsi="Arial" w:cs="Arial"/>
                <w:sz w:val="20"/>
                <w:szCs w:val="20"/>
              </w:rPr>
              <w:t>investigación</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pacientes</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enfermedad</w:t>
            </w:r>
            <w:r w:rsidR="004A58B1" w:rsidRPr="005F0116">
              <w:rPr>
                <w:rFonts w:ascii="Arial" w:hAnsi="Arial" w:cs="Arial"/>
                <w:sz w:val="20"/>
                <w:szCs w:val="20"/>
              </w:rPr>
              <w:t xml:space="preserve"> </w:t>
            </w:r>
            <w:r w:rsidRPr="005F0116">
              <w:rPr>
                <w:rFonts w:ascii="Arial" w:hAnsi="Arial" w:cs="Arial"/>
                <w:sz w:val="20"/>
                <w:szCs w:val="20"/>
              </w:rPr>
              <w:t>pulmonar</w:t>
            </w:r>
            <w:r w:rsidR="004A58B1" w:rsidRPr="005F0116">
              <w:rPr>
                <w:rFonts w:ascii="Arial" w:hAnsi="Arial" w:cs="Arial"/>
                <w:sz w:val="20"/>
                <w:szCs w:val="20"/>
              </w:rPr>
              <w:t xml:space="preserve"> </w:t>
            </w:r>
            <w:r w:rsidRPr="005F0116">
              <w:rPr>
                <w:rFonts w:ascii="Arial" w:hAnsi="Arial" w:cs="Arial"/>
                <w:sz w:val="20"/>
                <w:szCs w:val="20"/>
              </w:rPr>
              <w:t>obstructiva</w:t>
            </w:r>
            <w:r w:rsidR="004A58B1" w:rsidRPr="005F0116">
              <w:rPr>
                <w:rFonts w:ascii="Arial" w:hAnsi="Arial" w:cs="Arial"/>
                <w:sz w:val="20"/>
                <w:szCs w:val="20"/>
              </w:rPr>
              <w:t xml:space="preserve"> </w:t>
            </w:r>
            <w:r w:rsidRPr="005F0116">
              <w:rPr>
                <w:rFonts w:ascii="Arial" w:hAnsi="Arial" w:cs="Arial"/>
                <w:sz w:val="20"/>
                <w:szCs w:val="20"/>
              </w:rPr>
              <w:t>crónica</w:t>
            </w:r>
            <w:r w:rsidR="004A58B1" w:rsidRPr="005F0116">
              <w:rPr>
                <w:rFonts w:ascii="Arial" w:hAnsi="Arial" w:cs="Arial"/>
                <w:sz w:val="20"/>
                <w:szCs w:val="20"/>
              </w:rPr>
              <w:t xml:space="preserve"> </w:t>
            </w:r>
            <w:r w:rsidRPr="005F0116">
              <w:rPr>
                <w:rFonts w:ascii="Arial" w:hAnsi="Arial" w:cs="Arial"/>
                <w:sz w:val="20"/>
                <w:szCs w:val="20"/>
              </w:rPr>
              <w:t>(EPOC)</w:t>
            </w:r>
            <w:r w:rsidR="004A58B1" w:rsidRPr="005F0116">
              <w:rPr>
                <w:rFonts w:ascii="Arial" w:hAnsi="Arial" w:cs="Arial"/>
                <w:sz w:val="20"/>
                <w:szCs w:val="20"/>
              </w:rPr>
              <w:t xml:space="preserve"> </w:t>
            </w:r>
            <w:r w:rsidRPr="005F0116">
              <w:rPr>
                <w:rFonts w:ascii="Arial" w:hAnsi="Arial" w:cs="Arial"/>
                <w:sz w:val="20"/>
                <w:szCs w:val="20"/>
              </w:rPr>
              <w:t>que</w:t>
            </w:r>
            <w:r w:rsidR="004A58B1" w:rsidRPr="005F0116">
              <w:rPr>
                <w:rFonts w:ascii="Arial" w:hAnsi="Arial" w:cs="Arial"/>
                <w:sz w:val="20"/>
                <w:szCs w:val="20"/>
              </w:rPr>
              <w:t xml:space="preserve"> </w:t>
            </w:r>
            <w:r w:rsidRPr="005F0116">
              <w:rPr>
                <w:rFonts w:ascii="Arial" w:hAnsi="Arial" w:cs="Arial"/>
                <w:sz w:val="20"/>
                <w:szCs w:val="20"/>
              </w:rPr>
              <w:t>tienen</w:t>
            </w:r>
            <w:r w:rsidR="004A58B1" w:rsidRPr="005F0116">
              <w:rPr>
                <w:rFonts w:ascii="Arial" w:hAnsi="Arial" w:cs="Arial"/>
                <w:sz w:val="20"/>
                <w:szCs w:val="20"/>
              </w:rPr>
              <w:t xml:space="preserve"> </w:t>
            </w:r>
            <w:r w:rsidRPr="005F0116">
              <w:rPr>
                <w:rFonts w:ascii="Arial" w:hAnsi="Arial" w:cs="Arial"/>
                <w:sz w:val="20"/>
                <w:szCs w:val="20"/>
              </w:rPr>
              <w:t>antecedentes</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exacerbaciones</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EPOC”</w:t>
            </w:r>
          </w:p>
        </w:tc>
        <w:tc>
          <w:tcPr>
            <w:tcW w:w="2918" w:type="dxa"/>
            <w:vAlign w:val="center"/>
          </w:tcPr>
          <w:p w14:paraId="79EA13E2" w14:textId="0486EE49" w:rsidR="00490227" w:rsidRPr="005F0116" w:rsidRDefault="00490227" w:rsidP="00490227">
            <w:pPr>
              <w:jc w:val="center"/>
              <w:rPr>
                <w:rFonts w:ascii="Arial" w:hAnsi="Arial" w:cs="Arial"/>
                <w:sz w:val="20"/>
                <w:szCs w:val="20"/>
              </w:rPr>
            </w:pPr>
            <w:r w:rsidRPr="005F0116">
              <w:rPr>
                <w:rFonts w:ascii="Arial" w:hAnsi="Arial" w:cs="Arial"/>
                <w:sz w:val="20"/>
                <w:szCs w:val="20"/>
              </w:rPr>
              <w:t>Dr.</w:t>
            </w:r>
            <w:r w:rsidR="004A58B1" w:rsidRPr="005F0116">
              <w:rPr>
                <w:rFonts w:ascii="Arial" w:hAnsi="Arial" w:cs="Arial"/>
                <w:sz w:val="20"/>
                <w:szCs w:val="20"/>
              </w:rPr>
              <w:t xml:space="preserve"> </w:t>
            </w:r>
            <w:r w:rsidRPr="005F0116">
              <w:rPr>
                <w:rFonts w:ascii="Arial" w:hAnsi="Arial" w:cs="Arial"/>
                <w:sz w:val="20"/>
                <w:szCs w:val="20"/>
              </w:rPr>
              <w:t>Sergio</w:t>
            </w:r>
            <w:r w:rsidR="004A58B1" w:rsidRPr="005F0116">
              <w:rPr>
                <w:rFonts w:ascii="Arial" w:hAnsi="Arial" w:cs="Arial"/>
                <w:sz w:val="20"/>
                <w:szCs w:val="20"/>
              </w:rPr>
              <w:t xml:space="preserve"> </w:t>
            </w:r>
            <w:r w:rsidRPr="005F0116">
              <w:rPr>
                <w:rFonts w:ascii="Arial" w:hAnsi="Arial" w:cs="Arial"/>
                <w:sz w:val="20"/>
                <w:szCs w:val="20"/>
              </w:rPr>
              <w:t>Tapia</w:t>
            </w:r>
            <w:r w:rsidR="004A58B1" w:rsidRPr="005F0116">
              <w:rPr>
                <w:rFonts w:ascii="Arial" w:hAnsi="Arial" w:cs="Arial"/>
                <w:sz w:val="20"/>
                <w:szCs w:val="20"/>
              </w:rPr>
              <w:t xml:space="preserve"> </w:t>
            </w:r>
            <w:r w:rsidRPr="005F0116">
              <w:rPr>
                <w:rFonts w:ascii="Arial" w:hAnsi="Arial" w:cs="Arial"/>
                <w:sz w:val="20"/>
                <w:szCs w:val="20"/>
              </w:rPr>
              <w:t>Zapatero</w:t>
            </w:r>
          </w:p>
        </w:tc>
        <w:tc>
          <w:tcPr>
            <w:tcW w:w="2310" w:type="dxa"/>
            <w:vAlign w:val="center"/>
          </w:tcPr>
          <w:p w14:paraId="2409B2E0" w14:textId="4FF46FE2" w:rsidR="00490227" w:rsidRPr="005F0116" w:rsidRDefault="00490227" w:rsidP="00490227">
            <w:pPr>
              <w:jc w:val="center"/>
              <w:rPr>
                <w:rFonts w:ascii="Arial" w:hAnsi="Arial" w:cs="Arial"/>
                <w:sz w:val="20"/>
                <w:szCs w:val="20"/>
              </w:rPr>
            </w:pPr>
            <w:r w:rsidRPr="005F0116">
              <w:rPr>
                <w:rFonts w:ascii="Arial" w:hAnsi="Arial" w:cs="Arial"/>
                <w:sz w:val="20"/>
                <w:szCs w:val="20"/>
              </w:rPr>
              <w:t>Hospital</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Higueras</w:t>
            </w:r>
          </w:p>
        </w:tc>
        <w:tc>
          <w:tcPr>
            <w:tcW w:w="3956" w:type="dxa"/>
          </w:tcPr>
          <w:p w14:paraId="52F53055" w14:textId="54ABA9C1" w:rsidR="00490227" w:rsidRPr="005F0116" w:rsidRDefault="00490227" w:rsidP="00490227">
            <w:pPr>
              <w:pStyle w:val="TableParagraph"/>
              <w:numPr>
                <w:ilvl w:val="0"/>
                <w:numId w:val="28"/>
              </w:numPr>
              <w:tabs>
                <w:tab w:val="left" w:pos="439"/>
                <w:tab w:val="left" w:pos="440"/>
              </w:tabs>
              <w:spacing w:line="244" w:lineRule="auto"/>
              <w:ind w:right="1003"/>
              <w:rPr>
                <w:rFonts w:ascii="Arial" w:hAnsi="Arial" w:cs="Arial"/>
                <w:sz w:val="20"/>
                <w:szCs w:val="20"/>
              </w:rPr>
            </w:pPr>
            <w:r w:rsidRPr="005F0116">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Nº35</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11.11.2014.</w:t>
            </w:r>
          </w:p>
          <w:p w14:paraId="234C073F" w14:textId="01CD39BD" w:rsidR="00490227" w:rsidRPr="005F0116" w:rsidRDefault="00490227" w:rsidP="00490227">
            <w:pPr>
              <w:pStyle w:val="TableParagraph"/>
              <w:numPr>
                <w:ilvl w:val="0"/>
                <w:numId w:val="28"/>
              </w:numPr>
              <w:tabs>
                <w:tab w:val="left" w:pos="439"/>
                <w:tab w:val="left" w:pos="440"/>
              </w:tabs>
              <w:spacing w:before="12" w:line="244" w:lineRule="auto"/>
              <w:ind w:right="735"/>
              <w:rPr>
                <w:rFonts w:ascii="Arial" w:hAnsi="Arial" w:cs="Arial"/>
                <w:sz w:val="20"/>
                <w:szCs w:val="20"/>
              </w:rPr>
            </w:pPr>
            <w:r w:rsidRPr="005F0116">
              <w:rPr>
                <w:rFonts w:ascii="Arial" w:hAnsi="Arial" w:cs="Arial"/>
                <w:b/>
                <w:bCs/>
                <w:sz w:val="20"/>
                <w:szCs w:val="20"/>
              </w:rPr>
              <w:t>Re-</w:t>
            </w:r>
            <w:r w:rsidR="004123E2">
              <w:rPr>
                <w:rFonts w:ascii="Arial" w:hAnsi="Arial" w:cs="Arial"/>
                <w:b/>
                <w:bCs/>
                <w:sz w:val="20"/>
                <w:szCs w:val="20"/>
              </w:rPr>
              <w:t xml:space="preserve"> a</w:t>
            </w:r>
            <w:r w:rsidRPr="005F0116">
              <w:rPr>
                <w:rFonts w:ascii="Arial" w:hAnsi="Arial" w:cs="Arial"/>
                <w:b/>
                <w:bCs/>
                <w:sz w:val="20"/>
                <w:szCs w:val="20"/>
              </w:rPr>
              <w:t>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proofErr w:type="spellStart"/>
            <w:r w:rsidRPr="005F0116">
              <w:rPr>
                <w:rFonts w:ascii="Arial" w:hAnsi="Arial" w:cs="Arial"/>
                <w:sz w:val="20"/>
                <w:szCs w:val="20"/>
              </w:rPr>
              <w:t>Nº</w:t>
            </w:r>
            <w:proofErr w:type="spellEnd"/>
            <w:r w:rsidR="004A58B1" w:rsidRPr="005F0116">
              <w:rPr>
                <w:rFonts w:ascii="Arial" w:hAnsi="Arial" w:cs="Arial"/>
                <w:sz w:val="20"/>
                <w:szCs w:val="20"/>
              </w:rPr>
              <w:t xml:space="preserve"> </w:t>
            </w:r>
            <w:r w:rsidRPr="005F0116">
              <w:rPr>
                <w:rFonts w:ascii="Arial" w:hAnsi="Arial" w:cs="Arial"/>
                <w:sz w:val="20"/>
                <w:szCs w:val="20"/>
              </w:rPr>
              <w:t>63del</w:t>
            </w:r>
            <w:r w:rsidR="004A58B1" w:rsidRPr="005F0116">
              <w:rPr>
                <w:rFonts w:ascii="Arial" w:hAnsi="Arial" w:cs="Arial"/>
                <w:sz w:val="20"/>
                <w:szCs w:val="20"/>
              </w:rPr>
              <w:t xml:space="preserve"> </w:t>
            </w:r>
            <w:r w:rsidRPr="005F0116">
              <w:rPr>
                <w:rFonts w:ascii="Arial" w:hAnsi="Arial" w:cs="Arial"/>
                <w:sz w:val="20"/>
                <w:szCs w:val="20"/>
              </w:rPr>
              <w:t>24.06.2016.</w:t>
            </w:r>
          </w:p>
          <w:p w14:paraId="1048D036" w14:textId="4DBE5584" w:rsidR="00490227" w:rsidRPr="005F0116" w:rsidRDefault="00490227" w:rsidP="00490227">
            <w:pPr>
              <w:pStyle w:val="TableParagraph"/>
              <w:numPr>
                <w:ilvl w:val="0"/>
                <w:numId w:val="28"/>
              </w:numPr>
              <w:tabs>
                <w:tab w:val="left" w:pos="439"/>
                <w:tab w:val="left" w:pos="440"/>
              </w:tabs>
              <w:spacing w:before="10" w:line="247" w:lineRule="auto"/>
              <w:ind w:right="495"/>
              <w:rPr>
                <w:rFonts w:ascii="Arial" w:hAnsi="Arial" w:cs="Arial"/>
                <w:sz w:val="20"/>
                <w:szCs w:val="20"/>
              </w:rPr>
            </w:pPr>
            <w:r w:rsidRPr="005F0116">
              <w:rPr>
                <w:rFonts w:ascii="Arial" w:hAnsi="Arial" w:cs="Arial"/>
                <w:sz w:val="20"/>
                <w:szCs w:val="20"/>
              </w:rPr>
              <w:t>Oficio</w:t>
            </w:r>
            <w:r w:rsidR="004A58B1" w:rsidRPr="005F0116">
              <w:rPr>
                <w:rFonts w:ascii="Arial" w:hAnsi="Arial" w:cs="Arial"/>
                <w:sz w:val="20"/>
                <w:szCs w:val="20"/>
              </w:rPr>
              <w:t xml:space="preserve"> </w:t>
            </w:r>
            <w:r w:rsidRPr="005F0116">
              <w:rPr>
                <w:rFonts w:ascii="Arial" w:hAnsi="Arial" w:cs="Arial"/>
                <w:sz w:val="20"/>
                <w:szCs w:val="20"/>
              </w:rPr>
              <w:t>Nº1960</w:t>
            </w:r>
            <w:r w:rsidR="004A58B1" w:rsidRPr="005F0116">
              <w:rPr>
                <w:rFonts w:ascii="Arial" w:hAnsi="Arial" w:cs="Arial"/>
                <w:sz w:val="20"/>
                <w:szCs w:val="20"/>
              </w:rPr>
              <w:t xml:space="preserve"> </w:t>
            </w:r>
            <w:r w:rsidRPr="005F0116">
              <w:rPr>
                <w:rFonts w:ascii="Arial" w:hAnsi="Arial" w:cs="Arial"/>
                <w:sz w:val="20"/>
                <w:szCs w:val="20"/>
              </w:rPr>
              <w:t>del17.07.2017</w:t>
            </w:r>
            <w:r w:rsidR="004A58B1" w:rsidRPr="005F0116">
              <w:rPr>
                <w:rFonts w:ascii="Arial" w:hAnsi="Arial" w:cs="Arial"/>
                <w:sz w:val="20"/>
                <w:szCs w:val="20"/>
              </w:rPr>
              <w:t xml:space="preserve"> </w:t>
            </w:r>
            <w:r w:rsidRPr="005F0116">
              <w:rPr>
                <w:rFonts w:ascii="Arial" w:hAnsi="Arial" w:cs="Arial"/>
                <w:sz w:val="20"/>
                <w:szCs w:val="20"/>
              </w:rPr>
              <w:t>Solicita</w:t>
            </w:r>
            <w:r w:rsidR="004A58B1" w:rsidRPr="005F0116">
              <w:rPr>
                <w:rFonts w:ascii="Arial" w:hAnsi="Arial" w:cs="Arial"/>
                <w:sz w:val="20"/>
                <w:szCs w:val="20"/>
              </w:rPr>
              <w:t xml:space="preserve"> </w:t>
            </w:r>
            <w:r w:rsidRPr="005F0116">
              <w:rPr>
                <w:rFonts w:ascii="Arial" w:hAnsi="Arial" w:cs="Arial"/>
                <w:sz w:val="20"/>
                <w:szCs w:val="20"/>
              </w:rPr>
              <w:t>Re-</w:t>
            </w:r>
            <w:r w:rsidR="004A58B1" w:rsidRPr="005F0116">
              <w:rPr>
                <w:rFonts w:ascii="Arial" w:hAnsi="Arial" w:cs="Arial"/>
                <w:sz w:val="20"/>
                <w:szCs w:val="20"/>
              </w:rPr>
              <w:t xml:space="preserve"> </w:t>
            </w:r>
            <w:r w:rsidRPr="005F0116">
              <w:rPr>
                <w:rFonts w:ascii="Arial" w:hAnsi="Arial" w:cs="Arial"/>
                <w:sz w:val="20"/>
                <w:szCs w:val="20"/>
              </w:rPr>
              <w:t>aprobación.</w:t>
            </w:r>
          </w:p>
          <w:p w14:paraId="231FF2E6" w14:textId="3A55F8BF" w:rsidR="00490227" w:rsidRPr="005F0116" w:rsidRDefault="00490227" w:rsidP="00490227">
            <w:pPr>
              <w:pStyle w:val="TableParagraph"/>
              <w:numPr>
                <w:ilvl w:val="0"/>
                <w:numId w:val="28"/>
              </w:numPr>
              <w:tabs>
                <w:tab w:val="left" w:pos="439"/>
                <w:tab w:val="left" w:pos="440"/>
              </w:tabs>
              <w:spacing w:before="10" w:line="247" w:lineRule="auto"/>
              <w:ind w:right="495"/>
              <w:rPr>
                <w:rFonts w:ascii="Arial" w:hAnsi="Arial" w:cs="Arial"/>
                <w:sz w:val="20"/>
                <w:szCs w:val="20"/>
              </w:rPr>
            </w:pPr>
            <w:r w:rsidRPr="005F0116">
              <w:rPr>
                <w:rFonts w:ascii="Arial" w:hAnsi="Arial" w:cs="Arial"/>
                <w:b/>
                <w:bCs/>
                <w:sz w:val="20"/>
                <w:szCs w:val="20"/>
              </w:rPr>
              <w:t>Cerrado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carta</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26.07.2017.</w:t>
            </w:r>
          </w:p>
        </w:tc>
      </w:tr>
    </w:tbl>
    <w:p w14:paraId="41FD45AE" w14:textId="77777777" w:rsidR="00490227" w:rsidRDefault="00490227">
      <w:r>
        <w:br w:type="page"/>
      </w:r>
    </w:p>
    <w:tbl>
      <w:tblPr>
        <w:tblStyle w:val="Tablaconcuadrcula"/>
        <w:tblW w:w="15965" w:type="dxa"/>
        <w:tblInd w:w="-1482" w:type="dxa"/>
        <w:tblLayout w:type="fixed"/>
        <w:tblLook w:val="04A0" w:firstRow="1" w:lastRow="0" w:firstColumn="1" w:lastColumn="0" w:noHBand="0" w:noVBand="1"/>
      </w:tblPr>
      <w:tblGrid>
        <w:gridCol w:w="843"/>
        <w:gridCol w:w="1485"/>
        <w:gridCol w:w="4453"/>
        <w:gridCol w:w="2918"/>
        <w:gridCol w:w="2310"/>
        <w:gridCol w:w="3956"/>
      </w:tblGrid>
      <w:tr w:rsidR="00D113AA" w14:paraId="6C7BB77B" w14:textId="77777777" w:rsidTr="00490227">
        <w:trPr>
          <w:cantSplit/>
          <w:trHeight w:val="279"/>
        </w:trPr>
        <w:tc>
          <w:tcPr>
            <w:tcW w:w="843" w:type="dxa"/>
            <w:shd w:val="clear" w:color="auto" w:fill="000000" w:themeFill="text1"/>
          </w:tcPr>
          <w:p w14:paraId="22FD75FB" w14:textId="7C88F7A3" w:rsidR="00D113AA" w:rsidRPr="005C7E1C" w:rsidRDefault="00D113AA" w:rsidP="00D113AA">
            <w:pPr>
              <w:pStyle w:val="TableParagraph"/>
              <w:jc w:val="center"/>
              <w:rPr>
                <w:rFonts w:ascii="Arial" w:hAnsi="Arial" w:cs="Arial"/>
                <w:sz w:val="24"/>
              </w:rPr>
            </w:pPr>
            <w:r w:rsidRPr="00D113AA">
              <w:rPr>
                <w:rFonts w:asciiTheme="minorHAnsi" w:hAnsiTheme="minorHAnsi" w:cstheme="minorHAnsi"/>
              </w:rPr>
              <w:t>N.º</w:t>
            </w:r>
          </w:p>
        </w:tc>
        <w:tc>
          <w:tcPr>
            <w:tcW w:w="1485" w:type="dxa"/>
            <w:shd w:val="clear" w:color="auto" w:fill="000000" w:themeFill="text1"/>
          </w:tcPr>
          <w:p w14:paraId="70A3DB79" w14:textId="33E82CB5" w:rsidR="00D113AA" w:rsidRPr="005C7E1C" w:rsidRDefault="00D113AA" w:rsidP="00D113AA">
            <w:pPr>
              <w:pStyle w:val="TableParagraph"/>
              <w:jc w:val="center"/>
              <w:rPr>
                <w:rFonts w:ascii="Arial" w:hAnsi="Arial" w:cs="Arial"/>
                <w:sz w:val="24"/>
              </w:rPr>
            </w:pPr>
            <w:r w:rsidRPr="00D113AA">
              <w:rPr>
                <w:rFonts w:asciiTheme="minorHAnsi" w:hAnsiTheme="minorHAnsi" w:cstheme="minorHAnsi"/>
              </w:rPr>
              <w:t>Protocolo</w:t>
            </w:r>
          </w:p>
        </w:tc>
        <w:tc>
          <w:tcPr>
            <w:tcW w:w="4453" w:type="dxa"/>
            <w:shd w:val="clear" w:color="auto" w:fill="000000" w:themeFill="text1"/>
          </w:tcPr>
          <w:p w14:paraId="5927A120" w14:textId="62CD97C3" w:rsidR="00D113AA" w:rsidRPr="005C7E1C" w:rsidRDefault="00D113AA" w:rsidP="00D113AA">
            <w:pPr>
              <w:pStyle w:val="TableParagraph"/>
              <w:spacing w:before="2" w:line="254" w:lineRule="auto"/>
              <w:ind w:left="77" w:right="41"/>
              <w:jc w:val="center"/>
              <w:rPr>
                <w:rFonts w:ascii="Arial" w:hAnsi="Arial" w:cs="Arial"/>
                <w:spacing w:val="-1"/>
              </w:rPr>
            </w:pPr>
            <w:r w:rsidRPr="00D113AA">
              <w:rPr>
                <w:rFonts w:asciiTheme="minorHAnsi" w:hAnsiTheme="minorHAnsi" w:cstheme="minorHAnsi"/>
              </w:rPr>
              <w:t>Nombre</w:t>
            </w:r>
          </w:p>
        </w:tc>
        <w:tc>
          <w:tcPr>
            <w:tcW w:w="2918" w:type="dxa"/>
            <w:shd w:val="clear" w:color="auto" w:fill="000000" w:themeFill="text1"/>
          </w:tcPr>
          <w:p w14:paraId="605D1F51" w14:textId="6F18CB37" w:rsidR="00D113AA" w:rsidRPr="005C7E1C" w:rsidRDefault="00D113AA" w:rsidP="00D113AA">
            <w:pPr>
              <w:pStyle w:val="TableParagraph"/>
              <w:jc w:val="center"/>
              <w:rPr>
                <w:rFonts w:ascii="Arial" w:hAnsi="Arial" w:cs="Arial"/>
                <w:sz w:val="24"/>
              </w:rPr>
            </w:pPr>
            <w:proofErr w:type="spellStart"/>
            <w:r w:rsidRPr="00D113AA">
              <w:rPr>
                <w:rFonts w:asciiTheme="minorHAnsi" w:hAnsiTheme="minorHAnsi" w:cstheme="minorHAnsi"/>
              </w:rPr>
              <w:t>Invest</w:t>
            </w:r>
            <w:proofErr w:type="spellEnd"/>
            <w:r w:rsidRPr="00D113AA">
              <w:rPr>
                <w:rFonts w:asciiTheme="minorHAnsi" w:hAnsiTheme="minorHAnsi" w:cstheme="minorHAnsi"/>
              </w:rPr>
              <w:t>.</w:t>
            </w:r>
            <w:r w:rsidR="004A58B1">
              <w:rPr>
                <w:rFonts w:asciiTheme="minorHAnsi" w:hAnsiTheme="minorHAnsi" w:cstheme="minorHAnsi"/>
              </w:rPr>
              <w:t xml:space="preserve"> </w:t>
            </w:r>
            <w:proofErr w:type="spellStart"/>
            <w:r w:rsidRPr="00D113AA">
              <w:rPr>
                <w:rFonts w:asciiTheme="minorHAnsi" w:hAnsiTheme="minorHAnsi" w:cstheme="minorHAnsi"/>
              </w:rPr>
              <w:t>Resp</w:t>
            </w:r>
            <w:proofErr w:type="spellEnd"/>
            <w:r w:rsidRPr="00D113AA">
              <w:rPr>
                <w:rFonts w:asciiTheme="minorHAnsi" w:hAnsiTheme="minorHAnsi" w:cstheme="minorHAnsi"/>
              </w:rPr>
              <w:t>.</w:t>
            </w:r>
          </w:p>
        </w:tc>
        <w:tc>
          <w:tcPr>
            <w:tcW w:w="2310" w:type="dxa"/>
            <w:shd w:val="clear" w:color="auto" w:fill="000000" w:themeFill="text1"/>
          </w:tcPr>
          <w:p w14:paraId="6F874655" w14:textId="6114256C" w:rsidR="00D113AA" w:rsidRPr="005C7E1C" w:rsidRDefault="00D113AA" w:rsidP="00D113AA">
            <w:pPr>
              <w:pStyle w:val="TableParagraph"/>
              <w:jc w:val="center"/>
              <w:rPr>
                <w:rFonts w:ascii="Arial" w:hAnsi="Arial" w:cs="Arial"/>
                <w:sz w:val="24"/>
              </w:rPr>
            </w:pPr>
            <w:r w:rsidRPr="00D113AA">
              <w:rPr>
                <w:rFonts w:asciiTheme="minorHAnsi" w:hAnsiTheme="minorHAnsi" w:cstheme="minorHAnsi"/>
              </w:rPr>
              <w:t>Lugar</w:t>
            </w:r>
            <w:r w:rsidR="004A58B1">
              <w:rPr>
                <w:rFonts w:asciiTheme="minorHAnsi" w:hAnsiTheme="minorHAnsi" w:cstheme="minorHAnsi"/>
              </w:rPr>
              <w:t xml:space="preserve"> </w:t>
            </w:r>
            <w:r w:rsidRPr="00D113AA">
              <w:rPr>
                <w:rFonts w:asciiTheme="minorHAnsi" w:hAnsiTheme="minorHAnsi" w:cstheme="minorHAnsi"/>
              </w:rPr>
              <w:t>de</w:t>
            </w:r>
            <w:r w:rsidR="004A58B1">
              <w:rPr>
                <w:rFonts w:asciiTheme="minorHAnsi" w:hAnsiTheme="minorHAnsi" w:cstheme="minorHAnsi"/>
              </w:rPr>
              <w:t xml:space="preserve"> </w:t>
            </w:r>
            <w:r w:rsidRPr="00D113AA">
              <w:rPr>
                <w:rFonts w:asciiTheme="minorHAnsi" w:hAnsiTheme="minorHAnsi" w:cstheme="minorHAnsi"/>
              </w:rPr>
              <w:t>realización</w:t>
            </w:r>
          </w:p>
        </w:tc>
        <w:tc>
          <w:tcPr>
            <w:tcW w:w="3956" w:type="dxa"/>
            <w:shd w:val="clear" w:color="auto" w:fill="000000" w:themeFill="text1"/>
          </w:tcPr>
          <w:p w14:paraId="33A217E7" w14:textId="71A2748B" w:rsidR="00D113AA" w:rsidRPr="005C7E1C" w:rsidRDefault="00D113AA" w:rsidP="00D113AA">
            <w:pPr>
              <w:pStyle w:val="TableParagraph"/>
              <w:jc w:val="center"/>
              <w:rPr>
                <w:rFonts w:ascii="Arial" w:hAnsi="Arial" w:cs="Arial"/>
              </w:rPr>
            </w:pPr>
            <w:r w:rsidRPr="00D113AA">
              <w:rPr>
                <w:rFonts w:asciiTheme="minorHAnsi" w:hAnsiTheme="minorHAnsi" w:cstheme="minorHAnsi"/>
              </w:rPr>
              <w:t>Estado</w:t>
            </w:r>
          </w:p>
        </w:tc>
      </w:tr>
      <w:tr w:rsidR="00490227" w14:paraId="15810B24" w14:textId="77777777" w:rsidTr="00490227">
        <w:trPr>
          <w:cantSplit/>
          <w:trHeight w:val="1134"/>
        </w:trPr>
        <w:tc>
          <w:tcPr>
            <w:tcW w:w="843" w:type="dxa"/>
            <w:vAlign w:val="center"/>
          </w:tcPr>
          <w:p w14:paraId="552573D9" w14:textId="32C746B2" w:rsidR="00490227" w:rsidRPr="005F0116" w:rsidRDefault="00490227" w:rsidP="00490227">
            <w:pPr>
              <w:jc w:val="center"/>
              <w:rPr>
                <w:rFonts w:ascii="Arial" w:hAnsi="Arial" w:cs="Arial"/>
                <w:sz w:val="20"/>
                <w:szCs w:val="20"/>
              </w:rPr>
            </w:pPr>
            <w:r w:rsidRPr="005F0116">
              <w:rPr>
                <w:rFonts w:ascii="Arial" w:hAnsi="Arial" w:cs="Arial"/>
                <w:sz w:val="20"/>
                <w:szCs w:val="20"/>
              </w:rPr>
              <w:t>19</w:t>
            </w:r>
          </w:p>
        </w:tc>
        <w:tc>
          <w:tcPr>
            <w:tcW w:w="1485" w:type="dxa"/>
            <w:vAlign w:val="center"/>
          </w:tcPr>
          <w:p w14:paraId="18DA235A" w14:textId="07513A38" w:rsidR="00490227" w:rsidRPr="005F0116" w:rsidRDefault="00490227" w:rsidP="00490227">
            <w:pPr>
              <w:jc w:val="center"/>
              <w:rPr>
                <w:rFonts w:ascii="Arial" w:hAnsi="Arial" w:cs="Arial"/>
                <w:sz w:val="20"/>
                <w:szCs w:val="20"/>
              </w:rPr>
            </w:pPr>
            <w:r w:rsidRPr="005F0116">
              <w:rPr>
                <w:rFonts w:ascii="Arial" w:hAnsi="Arial" w:cs="Arial"/>
                <w:sz w:val="20"/>
                <w:szCs w:val="20"/>
              </w:rPr>
              <w:t>RISE</w:t>
            </w:r>
          </w:p>
        </w:tc>
        <w:tc>
          <w:tcPr>
            <w:tcW w:w="4453" w:type="dxa"/>
            <w:vAlign w:val="center"/>
          </w:tcPr>
          <w:p w14:paraId="038AED2B" w14:textId="556879CE" w:rsidR="00490227" w:rsidRPr="005F0116" w:rsidRDefault="00490227" w:rsidP="00D113AA">
            <w:pPr>
              <w:pStyle w:val="TableParagraph"/>
              <w:spacing w:before="2" w:line="254" w:lineRule="auto"/>
              <w:ind w:left="77" w:right="41"/>
              <w:jc w:val="center"/>
              <w:rPr>
                <w:rFonts w:ascii="Arial" w:hAnsi="Arial" w:cs="Arial"/>
                <w:sz w:val="20"/>
                <w:szCs w:val="20"/>
              </w:rPr>
            </w:pPr>
            <w:r w:rsidRPr="005F0116">
              <w:rPr>
                <w:rFonts w:ascii="Arial" w:hAnsi="Arial" w:cs="Arial"/>
                <w:sz w:val="20"/>
                <w:szCs w:val="20"/>
              </w:rPr>
              <w:t>"Estudio</w:t>
            </w:r>
            <w:r w:rsidR="004A58B1" w:rsidRPr="005F0116">
              <w:rPr>
                <w:rFonts w:ascii="Arial" w:hAnsi="Arial" w:cs="Arial"/>
                <w:sz w:val="20"/>
                <w:szCs w:val="20"/>
              </w:rPr>
              <w:t xml:space="preserve"> </w:t>
            </w:r>
            <w:r w:rsidRPr="005F0116">
              <w:rPr>
                <w:rFonts w:ascii="Arial" w:hAnsi="Arial" w:cs="Arial"/>
                <w:sz w:val="20"/>
                <w:szCs w:val="20"/>
              </w:rPr>
              <w:t>multicéntrico,</w:t>
            </w:r>
            <w:r w:rsidR="004A58B1" w:rsidRPr="005F0116">
              <w:rPr>
                <w:rFonts w:ascii="Arial" w:hAnsi="Arial" w:cs="Arial"/>
                <w:sz w:val="20"/>
                <w:szCs w:val="20"/>
              </w:rPr>
              <w:t xml:space="preserve"> </w:t>
            </w:r>
            <w:r w:rsidRPr="005F0116">
              <w:rPr>
                <w:rFonts w:ascii="Arial" w:hAnsi="Arial" w:cs="Arial"/>
                <w:sz w:val="20"/>
                <w:szCs w:val="20"/>
              </w:rPr>
              <w:t>aleatorizado,</w:t>
            </w:r>
            <w:r w:rsidR="004A58B1" w:rsidRPr="005F0116">
              <w:rPr>
                <w:rFonts w:ascii="Arial" w:hAnsi="Arial" w:cs="Arial"/>
                <w:sz w:val="20"/>
                <w:szCs w:val="20"/>
              </w:rPr>
              <w:t xml:space="preserve"> </w:t>
            </w:r>
            <w:r w:rsidRPr="005F0116">
              <w:rPr>
                <w:rFonts w:ascii="Arial" w:hAnsi="Arial" w:cs="Arial"/>
                <w:sz w:val="20"/>
                <w:szCs w:val="20"/>
              </w:rPr>
              <w:t>doble</w:t>
            </w:r>
            <w:r w:rsidR="004A58B1" w:rsidRPr="005F0116">
              <w:rPr>
                <w:rFonts w:ascii="Arial" w:hAnsi="Arial" w:cs="Arial"/>
                <w:sz w:val="20"/>
                <w:szCs w:val="20"/>
              </w:rPr>
              <w:t xml:space="preserve"> </w:t>
            </w:r>
            <w:r w:rsidRPr="005F0116">
              <w:rPr>
                <w:rFonts w:ascii="Arial" w:hAnsi="Arial" w:cs="Arial"/>
                <w:sz w:val="20"/>
                <w:szCs w:val="20"/>
              </w:rPr>
              <w:t>ciego,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grupos</w:t>
            </w:r>
            <w:r w:rsidR="004A58B1" w:rsidRPr="005F0116">
              <w:rPr>
                <w:rFonts w:ascii="Arial" w:hAnsi="Arial" w:cs="Arial"/>
                <w:sz w:val="20"/>
                <w:szCs w:val="20"/>
              </w:rPr>
              <w:t xml:space="preserve"> </w:t>
            </w:r>
            <w:r w:rsidRPr="005F0116">
              <w:rPr>
                <w:rFonts w:ascii="Arial" w:hAnsi="Arial" w:cs="Arial"/>
                <w:sz w:val="20"/>
                <w:szCs w:val="20"/>
              </w:rPr>
              <w:t>paralelos,</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doble</w:t>
            </w:r>
            <w:r w:rsidR="004A58B1" w:rsidRPr="005F0116">
              <w:rPr>
                <w:rFonts w:ascii="Arial" w:hAnsi="Arial" w:cs="Arial"/>
                <w:sz w:val="20"/>
                <w:szCs w:val="20"/>
              </w:rPr>
              <w:t xml:space="preserve"> </w:t>
            </w:r>
            <w:r w:rsidRPr="005F0116">
              <w:rPr>
                <w:rFonts w:ascii="Arial" w:hAnsi="Arial" w:cs="Arial"/>
                <w:sz w:val="20"/>
                <w:szCs w:val="20"/>
              </w:rPr>
              <w:t>simulación,</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6</w:t>
            </w:r>
            <w:r w:rsidR="004A58B1" w:rsidRPr="005F0116">
              <w:rPr>
                <w:rFonts w:ascii="Arial" w:hAnsi="Arial" w:cs="Arial"/>
                <w:sz w:val="20"/>
                <w:szCs w:val="20"/>
              </w:rPr>
              <w:t xml:space="preserve"> </w:t>
            </w:r>
            <w:r w:rsidRPr="005F0116">
              <w:rPr>
                <w:rFonts w:ascii="Arial" w:hAnsi="Arial" w:cs="Arial"/>
                <w:sz w:val="20"/>
                <w:szCs w:val="20"/>
              </w:rPr>
              <w:t>meses</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duración</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fase</w:t>
            </w:r>
            <w:r w:rsidR="004A58B1" w:rsidRPr="005F0116">
              <w:rPr>
                <w:rFonts w:ascii="Arial" w:hAnsi="Arial" w:cs="Arial"/>
                <w:sz w:val="20"/>
                <w:szCs w:val="20"/>
              </w:rPr>
              <w:t xml:space="preserve"> </w:t>
            </w:r>
            <w:r w:rsidRPr="005F0116">
              <w:rPr>
                <w:rFonts w:ascii="Arial" w:hAnsi="Arial" w:cs="Arial"/>
                <w:sz w:val="20"/>
                <w:szCs w:val="20"/>
              </w:rPr>
              <w:t>IIIB,</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exacerbación,</w:t>
            </w:r>
            <w:r w:rsidR="004A58B1" w:rsidRPr="005F0116">
              <w:rPr>
                <w:rFonts w:ascii="Arial" w:hAnsi="Arial" w:cs="Arial"/>
                <w:sz w:val="20"/>
                <w:szCs w:val="20"/>
              </w:rPr>
              <w:t xml:space="preserve"> </w:t>
            </w:r>
            <w:r w:rsidRPr="005F0116">
              <w:rPr>
                <w:rFonts w:ascii="Arial" w:hAnsi="Arial" w:cs="Arial"/>
                <w:sz w:val="20"/>
                <w:szCs w:val="20"/>
              </w:rPr>
              <w:t>sobre</w:t>
            </w:r>
            <w:r w:rsidR="004A58B1" w:rsidRPr="005F0116">
              <w:rPr>
                <w:rFonts w:ascii="Arial" w:hAnsi="Arial" w:cs="Arial"/>
                <w:sz w:val="20"/>
                <w:szCs w:val="20"/>
              </w:rPr>
              <w:t xml:space="preserve"> </w:t>
            </w:r>
            <w:r w:rsidRPr="005F0116">
              <w:rPr>
                <w:rFonts w:ascii="Arial" w:hAnsi="Arial" w:cs="Arial"/>
                <w:sz w:val="20"/>
                <w:szCs w:val="20"/>
              </w:rPr>
              <w:t>2</w:t>
            </w:r>
            <w:r w:rsidR="004A58B1" w:rsidRPr="005F0116">
              <w:rPr>
                <w:rFonts w:ascii="Arial" w:hAnsi="Arial" w:cs="Arial"/>
                <w:sz w:val="20"/>
                <w:szCs w:val="20"/>
              </w:rPr>
              <w:t xml:space="preserve"> </w:t>
            </w:r>
            <w:r w:rsidRPr="005F0116">
              <w:rPr>
                <w:rFonts w:ascii="Arial" w:hAnsi="Arial" w:cs="Arial"/>
                <w:sz w:val="20"/>
                <w:szCs w:val="20"/>
              </w:rPr>
              <w:t>pulsaciones</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proofErr w:type="spellStart"/>
            <w:r w:rsidRPr="005F0116">
              <w:rPr>
                <w:rFonts w:ascii="Arial" w:hAnsi="Arial" w:cs="Arial"/>
                <w:sz w:val="20"/>
                <w:szCs w:val="20"/>
              </w:rPr>
              <w:t>Symbicort</w:t>
            </w:r>
            <w:proofErr w:type="spellEnd"/>
            <w:r w:rsidRPr="005F0116">
              <w:rPr>
                <w:rFonts w:ascii="Arial" w:hAnsi="Arial" w:cs="Arial"/>
                <w:sz w:val="20"/>
                <w:szCs w:val="20"/>
              </w:rPr>
              <w:t>®</w:t>
            </w:r>
            <w:r w:rsidR="004A58B1" w:rsidRPr="005F0116">
              <w:rPr>
                <w:rFonts w:ascii="Arial" w:hAnsi="Arial" w:cs="Arial"/>
                <w:sz w:val="20"/>
                <w:szCs w:val="20"/>
              </w:rPr>
              <w:t xml:space="preserve"> </w:t>
            </w:r>
            <w:proofErr w:type="spellStart"/>
            <w:r w:rsidRPr="005F0116">
              <w:rPr>
                <w:rFonts w:ascii="Arial" w:hAnsi="Arial" w:cs="Arial"/>
                <w:sz w:val="20"/>
                <w:szCs w:val="20"/>
              </w:rPr>
              <w:t>Pmdi</w:t>
            </w:r>
            <w:proofErr w:type="spellEnd"/>
            <w:r w:rsidR="004A58B1" w:rsidRPr="005F0116">
              <w:rPr>
                <w:rFonts w:ascii="Arial" w:hAnsi="Arial" w:cs="Arial"/>
                <w:sz w:val="20"/>
                <w:szCs w:val="20"/>
              </w:rPr>
              <w:t xml:space="preserve"> </w:t>
            </w:r>
            <w:r w:rsidRPr="005F0116">
              <w:rPr>
                <w:rFonts w:ascii="Arial" w:hAnsi="Arial" w:cs="Arial"/>
                <w:sz w:val="20"/>
                <w:szCs w:val="20"/>
              </w:rPr>
              <w:t>160/4,5</w:t>
            </w:r>
            <w:r w:rsidR="004A58B1" w:rsidRPr="005F0116">
              <w:rPr>
                <w:rFonts w:ascii="Arial" w:hAnsi="Arial" w:cs="Arial"/>
                <w:sz w:val="20"/>
                <w:szCs w:val="20"/>
              </w:rPr>
              <w:t xml:space="preserve"> </w:t>
            </w:r>
            <w:r w:rsidRPr="005F0116">
              <w:rPr>
                <w:rFonts w:ascii="Arial" w:hAnsi="Arial" w:cs="Arial"/>
                <w:sz w:val="20"/>
                <w:szCs w:val="20"/>
              </w:rPr>
              <w:t>µg</w:t>
            </w:r>
            <w:r w:rsidR="004A58B1" w:rsidRPr="005F0116">
              <w:rPr>
                <w:rFonts w:ascii="Arial" w:hAnsi="Arial" w:cs="Arial"/>
                <w:sz w:val="20"/>
                <w:szCs w:val="20"/>
              </w:rPr>
              <w:t xml:space="preserve"> </w:t>
            </w:r>
            <w:r w:rsidRPr="005F0116">
              <w:rPr>
                <w:rFonts w:ascii="Arial" w:hAnsi="Arial" w:cs="Arial"/>
                <w:sz w:val="20"/>
                <w:szCs w:val="20"/>
              </w:rPr>
              <w:t>dos</w:t>
            </w:r>
            <w:r w:rsidR="004A58B1" w:rsidRPr="005F0116">
              <w:rPr>
                <w:rFonts w:ascii="Arial" w:hAnsi="Arial" w:cs="Arial"/>
                <w:sz w:val="20"/>
                <w:szCs w:val="20"/>
              </w:rPr>
              <w:t xml:space="preserve"> </w:t>
            </w:r>
            <w:r w:rsidRPr="005F0116">
              <w:rPr>
                <w:rFonts w:ascii="Arial" w:hAnsi="Arial" w:cs="Arial"/>
                <w:sz w:val="20"/>
                <w:szCs w:val="20"/>
              </w:rPr>
              <w:t>veces</w:t>
            </w:r>
            <w:r w:rsidR="004A58B1" w:rsidRPr="005F0116">
              <w:rPr>
                <w:rFonts w:ascii="Arial" w:hAnsi="Arial" w:cs="Arial"/>
                <w:sz w:val="20"/>
                <w:szCs w:val="20"/>
              </w:rPr>
              <w:t xml:space="preserve"> </w:t>
            </w:r>
            <w:r w:rsidRPr="005F0116">
              <w:rPr>
                <w:rFonts w:ascii="Arial" w:hAnsi="Arial" w:cs="Arial"/>
                <w:sz w:val="20"/>
                <w:szCs w:val="20"/>
              </w:rPr>
              <w:t>al</w:t>
            </w:r>
            <w:r w:rsidR="004A58B1" w:rsidRPr="005F0116">
              <w:rPr>
                <w:rFonts w:ascii="Arial" w:hAnsi="Arial" w:cs="Arial"/>
                <w:sz w:val="20"/>
                <w:szCs w:val="20"/>
              </w:rPr>
              <w:t xml:space="preserve"> </w:t>
            </w:r>
            <w:r w:rsidRPr="005F0116">
              <w:rPr>
                <w:rFonts w:ascii="Arial" w:hAnsi="Arial" w:cs="Arial"/>
                <w:sz w:val="20"/>
                <w:szCs w:val="20"/>
              </w:rPr>
              <w:t>día</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comparación</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2</w:t>
            </w:r>
            <w:r w:rsidR="004A58B1" w:rsidRPr="005F0116">
              <w:rPr>
                <w:rFonts w:ascii="Arial" w:hAnsi="Arial" w:cs="Arial"/>
                <w:sz w:val="20"/>
                <w:szCs w:val="20"/>
              </w:rPr>
              <w:t xml:space="preserve"> </w:t>
            </w:r>
            <w:r w:rsidRPr="005F0116">
              <w:rPr>
                <w:rFonts w:ascii="Arial" w:hAnsi="Arial" w:cs="Arial"/>
                <w:sz w:val="20"/>
                <w:szCs w:val="20"/>
              </w:rPr>
              <w:t>inhalaciones</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proofErr w:type="spellStart"/>
            <w:r w:rsidRPr="005F0116">
              <w:rPr>
                <w:rFonts w:ascii="Arial" w:hAnsi="Arial" w:cs="Arial"/>
                <w:sz w:val="20"/>
                <w:szCs w:val="20"/>
              </w:rPr>
              <w:t>Formoterol</w:t>
            </w:r>
            <w:proofErr w:type="spellEnd"/>
            <w:r w:rsidR="004A58B1" w:rsidRPr="005F0116">
              <w:rPr>
                <w:rFonts w:ascii="Arial" w:hAnsi="Arial" w:cs="Arial"/>
                <w:sz w:val="20"/>
                <w:szCs w:val="20"/>
              </w:rPr>
              <w:t xml:space="preserve"> </w:t>
            </w:r>
            <w:proofErr w:type="spellStart"/>
            <w:r w:rsidRPr="005F0116">
              <w:rPr>
                <w:rFonts w:ascii="Arial" w:hAnsi="Arial" w:cs="Arial"/>
                <w:sz w:val="20"/>
                <w:szCs w:val="20"/>
              </w:rPr>
              <w:t>Turbuhaler</w:t>
            </w:r>
            <w:proofErr w:type="spellEnd"/>
            <w:r w:rsidR="004A58B1" w:rsidRPr="005F0116">
              <w:rPr>
                <w:rFonts w:ascii="Arial" w:hAnsi="Arial" w:cs="Arial"/>
                <w:sz w:val="20"/>
                <w:szCs w:val="20"/>
              </w:rPr>
              <w:t xml:space="preserve"> </w:t>
            </w:r>
            <w:r w:rsidRPr="005F0116">
              <w:rPr>
                <w:rFonts w:ascii="Arial" w:hAnsi="Arial" w:cs="Arial"/>
                <w:sz w:val="20"/>
                <w:szCs w:val="20"/>
              </w:rPr>
              <w:t>4,5</w:t>
            </w:r>
            <w:r w:rsidR="004A58B1" w:rsidRPr="005F0116">
              <w:rPr>
                <w:rFonts w:ascii="Arial" w:hAnsi="Arial" w:cs="Arial"/>
                <w:sz w:val="20"/>
                <w:szCs w:val="20"/>
              </w:rPr>
              <w:t xml:space="preserve"> </w:t>
            </w:r>
            <w:r w:rsidRPr="005F0116">
              <w:rPr>
                <w:rFonts w:ascii="Arial" w:hAnsi="Arial" w:cs="Arial"/>
                <w:sz w:val="20"/>
                <w:szCs w:val="20"/>
              </w:rPr>
              <w:t>µg</w:t>
            </w:r>
            <w:r w:rsidR="004A58B1" w:rsidRPr="005F0116">
              <w:rPr>
                <w:rFonts w:ascii="Arial" w:hAnsi="Arial" w:cs="Arial"/>
                <w:sz w:val="20"/>
                <w:szCs w:val="20"/>
              </w:rPr>
              <w:t xml:space="preserve"> </w:t>
            </w:r>
            <w:r w:rsidRPr="005F0116">
              <w:rPr>
                <w:rFonts w:ascii="Arial" w:hAnsi="Arial" w:cs="Arial"/>
                <w:sz w:val="20"/>
                <w:szCs w:val="20"/>
              </w:rPr>
              <w:t>dos</w:t>
            </w:r>
            <w:r w:rsidR="004A58B1" w:rsidRPr="005F0116">
              <w:rPr>
                <w:rFonts w:ascii="Arial" w:hAnsi="Arial" w:cs="Arial"/>
                <w:sz w:val="20"/>
                <w:szCs w:val="20"/>
              </w:rPr>
              <w:t xml:space="preserve"> </w:t>
            </w:r>
            <w:r w:rsidRPr="005F0116">
              <w:rPr>
                <w:rFonts w:ascii="Arial" w:hAnsi="Arial" w:cs="Arial"/>
                <w:sz w:val="20"/>
                <w:szCs w:val="20"/>
              </w:rPr>
              <w:t>veces</w:t>
            </w:r>
            <w:r w:rsidR="004A58B1" w:rsidRPr="005F0116">
              <w:rPr>
                <w:rFonts w:ascii="Arial" w:hAnsi="Arial" w:cs="Arial"/>
                <w:sz w:val="20"/>
                <w:szCs w:val="20"/>
              </w:rPr>
              <w:t xml:space="preserve"> </w:t>
            </w:r>
            <w:r w:rsidRPr="005F0116">
              <w:rPr>
                <w:rFonts w:ascii="Arial" w:hAnsi="Arial" w:cs="Arial"/>
                <w:sz w:val="20"/>
                <w:szCs w:val="20"/>
              </w:rPr>
              <w:t>al</w:t>
            </w:r>
            <w:r w:rsidR="004A58B1" w:rsidRPr="005F0116">
              <w:rPr>
                <w:rFonts w:ascii="Arial" w:hAnsi="Arial" w:cs="Arial"/>
                <w:sz w:val="20"/>
                <w:szCs w:val="20"/>
              </w:rPr>
              <w:t xml:space="preserve"> </w:t>
            </w:r>
            <w:r w:rsidRPr="005F0116">
              <w:rPr>
                <w:rFonts w:ascii="Arial" w:hAnsi="Arial" w:cs="Arial"/>
                <w:sz w:val="20"/>
                <w:szCs w:val="20"/>
              </w:rPr>
              <w:t>día</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pacientes</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EPOC”</w:t>
            </w:r>
            <w:r w:rsidR="004A58B1" w:rsidRPr="005F0116">
              <w:rPr>
                <w:rFonts w:ascii="Arial" w:hAnsi="Arial" w:cs="Arial"/>
                <w:sz w:val="20"/>
                <w:szCs w:val="20"/>
              </w:rPr>
              <w:t xml:space="preserve"> </w:t>
            </w:r>
            <w:r w:rsidRPr="005F0116">
              <w:rPr>
                <w:rFonts w:ascii="Arial" w:hAnsi="Arial" w:cs="Arial"/>
                <w:sz w:val="20"/>
                <w:szCs w:val="20"/>
              </w:rPr>
              <w:t>“El</w:t>
            </w:r>
            <w:r w:rsidR="004A58B1" w:rsidRPr="005F0116">
              <w:rPr>
                <w:rFonts w:ascii="Arial" w:hAnsi="Arial" w:cs="Arial"/>
                <w:sz w:val="20"/>
                <w:szCs w:val="20"/>
              </w:rPr>
              <w:t xml:space="preserve"> </w:t>
            </w:r>
            <w:r w:rsidRPr="005F0116">
              <w:rPr>
                <w:rFonts w:ascii="Arial" w:hAnsi="Arial" w:cs="Arial"/>
                <w:sz w:val="20"/>
                <w:szCs w:val="20"/>
              </w:rPr>
              <w:t>estudio</w:t>
            </w:r>
            <w:r w:rsidR="004A58B1" w:rsidRPr="005F0116">
              <w:rPr>
                <w:rFonts w:ascii="Arial" w:hAnsi="Arial" w:cs="Arial"/>
                <w:sz w:val="20"/>
                <w:szCs w:val="20"/>
              </w:rPr>
              <w:t xml:space="preserve"> </w:t>
            </w:r>
            <w:r w:rsidRPr="005F0116">
              <w:rPr>
                <w:rFonts w:ascii="Arial" w:hAnsi="Arial" w:cs="Arial"/>
                <w:sz w:val="20"/>
                <w:szCs w:val="20"/>
              </w:rPr>
              <w:t>RISE-</w:t>
            </w:r>
            <w:r w:rsidR="004A58B1" w:rsidRPr="005F0116">
              <w:rPr>
                <w:rFonts w:ascii="Arial" w:hAnsi="Arial" w:cs="Arial"/>
                <w:sz w:val="20"/>
                <w:szCs w:val="20"/>
              </w:rPr>
              <w:t xml:space="preserve"> </w:t>
            </w:r>
            <w:r w:rsidRPr="005F0116">
              <w:rPr>
                <w:rFonts w:ascii="Arial" w:hAnsi="Arial" w:cs="Arial"/>
                <w:sz w:val="20"/>
                <w:szCs w:val="20"/>
              </w:rPr>
              <w:t>que</w:t>
            </w:r>
            <w:r w:rsidR="004A58B1" w:rsidRPr="005F0116">
              <w:rPr>
                <w:rFonts w:ascii="Arial" w:hAnsi="Arial" w:cs="Arial"/>
                <w:sz w:val="20"/>
                <w:szCs w:val="20"/>
              </w:rPr>
              <w:t xml:space="preserve"> </w:t>
            </w:r>
            <w:r w:rsidRPr="005F0116">
              <w:rPr>
                <w:rFonts w:ascii="Arial" w:hAnsi="Arial" w:cs="Arial"/>
                <w:sz w:val="20"/>
                <w:szCs w:val="20"/>
              </w:rPr>
              <w:t>revela</w:t>
            </w:r>
            <w:r w:rsidR="004A58B1" w:rsidRPr="005F0116">
              <w:rPr>
                <w:rFonts w:ascii="Arial" w:hAnsi="Arial" w:cs="Arial"/>
                <w:sz w:val="20"/>
                <w:szCs w:val="20"/>
              </w:rPr>
              <w:t xml:space="preserve"> </w:t>
            </w:r>
            <w:r w:rsidRPr="005F0116">
              <w:rPr>
                <w:rFonts w:ascii="Arial" w:hAnsi="Arial" w:cs="Arial"/>
                <w:sz w:val="20"/>
                <w:szCs w:val="20"/>
              </w:rPr>
              <w:t>el</w:t>
            </w:r>
            <w:r w:rsidR="004A58B1" w:rsidRPr="005F0116">
              <w:rPr>
                <w:rFonts w:ascii="Arial" w:hAnsi="Arial" w:cs="Arial"/>
                <w:sz w:val="20"/>
                <w:szCs w:val="20"/>
              </w:rPr>
              <w:t xml:space="preserve"> </w:t>
            </w:r>
            <w:r w:rsidRPr="005F0116">
              <w:rPr>
                <w:rFonts w:ascii="Arial" w:hAnsi="Arial" w:cs="Arial"/>
                <w:sz w:val="20"/>
                <w:szCs w:val="20"/>
              </w:rPr>
              <w:t>impacto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proofErr w:type="spellStart"/>
            <w:r w:rsidRPr="005F0116">
              <w:rPr>
                <w:rFonts w:ascii="Arial" w:hAnsi="Arial" w:cs="Arial"/>
                <w:sz w:val="20"/>
                <w:szCs w:val="20"/>
              </w:rPr>
              <w:t>Symbicort</w:t>
            </w:r>
            <w:proofErr w:type="spellEnd"/>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reducción</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exacerbaciones</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EPOC”</w:t>
            </w:r>
          </w:p>
        </w:tc>
        <w:tc>
          <w:tcPr>
            <w:tcW w:w="2918" w:type="dxa"/>
            <w:vAlign w:val="center"/>
          </w:tcPr>
          <w:p w14:paraId="03B94A50" w14:textId="1F1053FE" w:rsidR="00490227" w:rsidRPr="005F0116" w:rsidRDefault="00490227" w:rsidP="00490227">
            <w:pPr>
              <w:jc w:val="center"/>
              <w:rPr>
                <w:rFonts w:ascii="Arial" w:hAnsi="Arial" w:cs="Arial"/>
                <w:sz w:val="20"/>
                <w:szCs w:val="20"/>
              </w:rPr>
            </w:pPr>
            <w:r w:rsidRPr="005F0116">
              <w:rPr>
                <w:rFonts w:ascii="Arial" w:hAnsi="Arial" w:cs="Arial"/>
                <w:sz w:val="20"/>
                <w:szCs w:val="20"/>
              </w:rPr>
              <w:t>Dr.</w:t>
            </w:r>
            <w:r w:rsidR="004A58B1" w:rsidRPr="005F0116">
              <w:rPr>
                <w:rFonts w:ascii="Arial" w:hAnsi="Arial" w:cs="Arial"/>
                <w:sz w:val="20"/>
                <w:szCs w:val="20"/>
              </w:rPr>
              <w:t xml:space="preserve"> </w:t>
            </w:r>
            <w:r w:rsidRPr="005F0116">
              <w:rPr>
                <w:rFonts w:ascii="Arial" w:hAnsi="Arial" w:cs="Arial"/>
                <w:sz w:val="20"/>
                <w:szCs w:val="20"/>
              </w:rPr>
              <w:t>Francisco</w:t>
            </w:r>
            <w:r w:rsidR="004A58B1" w:rsidRPr="005F0116">
              <w:rPr>
                <w:rFonts w:ascii="Arial" w:hAnsi="Arial" w:cs="Arial"/>
                <w:sz w:val="20"/>
                <w:szCs w:val="20"/>
              </w:rPr>
              <w:t xml:space="preserve"> </w:t>
            </w:r>
            <w:r w:rsidRPr="005F0116">
              <w:rPr>
                <w:rFonts w:ascii="Arial" w:hAnsi="Arial" w:cs="Arial"/>
                <w:sz w:val="20"/>
                <w:szCs w:val="20"/>
              </w:rPr>
              <w:t>Rivas</w:t>
            </w:r>
          </w:p>
        </w:tc>
        <w:tc>
          <w:tcPr>
            <w:tcW w:w="2310" w:type="dxa"/>
            <w:vAlign w:val="center"/>
          </w:tcPr>
          <w:p w14:paraId="7664A1AC" w14:textId="1D74E810" w:rsidR="00490227" w:rsidRPr="005F0116" w:rsidRDefault="00490227" w:rsidP="00490227">
            <w:pPr>
              <w:jc w:val="center"/>
              <w:rPr>
                <w:rFonts w:ascii="Arial" w:hAnsi="Arial" w:cs="Arial"/>
                <w:sz w:val="20"/>
                <w:szCs w:val="20"/>
              </w:rPr>
            </w:pPr>
            <w:r w:rsidRPr="005F0116">
              <w:rPr>
                <w:rFonts w:ascii="Arial" w:hAnsi="Arial" w:cs="Arial"/>
                <w:sz w:val="20"/>
                <w:szCs w:val="20"/>
              </w:rPr>
              <w:t>Hospital</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Higueras</w:t>
            </w:r>
          </w:p>
        </w:tc>
        <w:tc>
          <w:tcPr>
            <w:tcW w:w="3956" w:type="dxa"/>
          </w:tcPr>
          <w:p w14:paraId="5563256E" w14:textId="28BBF4B6" w:rsidR="00490227" w:rsidRPr="005F0116" w:rsidRDefault="00490227" w:rsidP="00490227">
            <w:pPr>
              <w:pStyle w:val="TableParagraph"/>
              <w:numPr>
                <w:ilvl w:val="0"/>
                <w:numId w:val="29"/>
              </w:numPr>
              <w:tabs>
                <w:tab w:val="left" w:pos="439"/>
                <w:tab w:val="left" w:pos="440"/>
              </w:tabs>
              <w:spacing w:line="244" w:lineRule="auto"/>
              <w:ind w:right="280"/>
              <w:rPr>
                <w:rFonts w:ascii="Arial" w:hAnsi="Arial" w:cs="Arial"/>
                <w:sz w:val="20"/>
                <w:szCs w:val="20"/>
              </w:rPr>
            </w:pPr>
            <w:r w:rsidRPr="005F0116">
              <w:rPr>
                <w:rFonts w:ascii="Arial" w:hAnsi="Arial" w:cs="Arial"/>
                <w:b/>
                <w:bCs/>
                <w:sz w:val="20"/>
                <w:szCs w:val="20"/>
              </w:rPr>
              <w:t>Evaluado</w:t>
            </w:r>
            <w:r w:rsidR="004A58B1" w:rsidRPr="005F0116">
              <w:rPr>
                <w:rFonts w:ascii="Arial" w:hAnsi="Arial" w:cs="Arial"/>
                <w:b/>
                <w:bCs/>
                <w:sz w:val="20"/>
                <w:szCs w:val="20"/>
              </w:rPr>
              <w:t xml:space="preserve"> </w:t>
            </w:r>
            <w:r w:rsidRPr="005F0116">
              <w:rPr>
                <w:rFonts w:ascii="Arial" w:hAnsi="Arial" w:cs="Arial"/>
                <w:b/>
                <w:bCs/>
                <w:sz w:val="20"/>
                <w:szCs w:val="20"/>
              </w:rPr>
              <w:t>con</w:t>
            </w:r>
            <w:r w:rsidR="004A58B1" w:rsidRPr="005F0116">
              <w:rPr>
                <w:rFonts w:ascii="Arial" w:hAnsi="Arial" w:cs="Arial"/>
                <w:b/>
                <w:bCs/>
                <w:sz w:val="20"/>
                <w:szCs w:val="20"/>
              </w:rPr>
              <w:t xml:space="preserve"> </w:t>
            </w:r>
            <w:r w:rsidRPr="005F0116">
              <w:rPr>
                <w:rFonts w:ascii="Arial" w:hAnsi="Arial" w:cs="Arial"/>
                <w:b/>
                <w:bCs/>
                <w:sz w:val="20"/>
                <w:szCs w:val="20"/>
              </w:rPr>
              <w:t>Observaciones</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w:t>
            </w:r>
            <w:r w:rsidR="004A58B1" w:rsidRPr="005F0116">
              <w:rPr>
                <w:rFonts w:ascii="Arial" w:hAnsi="Arial" w:cs="Arial"/>
                <w:sz w:val="20"/>
                <w:szCs w:val="20"/>
              </w:rPr>
              <w:t xml:space="preserve"> </w:t>
            </w:r>
            <w:r w:rsidRPr="005F0116">
              <w:rPr>
                <w:rFonts w:ascii="Arial" w:hAnsi="Arial" w:cs="Arial"/>
                <w:sz w:val="20"/>
                <w:szCs w:val="20"/>
              </w:rPr>
              <w:t>36</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21.11.2014.</w:t>
            </w:r>
          </w:p>
          <w:p w14:paraId="1BE4C1EE" w14:textId="6976745C" w:rsidR="00490227" w:rsidRPr="005F0116" w:rsidRDefault="00490227" w:rsidP="00490227">
            <w:pPr>
              <w:pStyle w:val="TableParagraph"/>
              <w:numPr>
                <w:ilvl w:val="0"/>
                <w:numId w:val="29"/>
              </w:numPr>
              <w:tabs>
                <w:tab w:val="left" w:pos="439"/>
                <w:tab w:val="left" w:pos="440"/>
              </w:tabs>
              <w:spacing w:before="12" w:line="244" w:lineRule="auto"/>
              <w:ind w:right="280"/>
              <w:rPr>
                <w:rFonts w:ascii="Arial" w:hAnsi="Arial" w:cs="Arial"/>
                <w:sz w:val="20"/>
                <w:szCs w:val="20"/>
              </w:rPr>
            </w:pPr>
            <w:r w:rsidRPr="005F0116">
              <w:rPr>
                <w:rFonts w:ascii="Arial" w:hAnsi="Arial" w:cs="Arial"/>
                <w:b/>
                <w:bCs/>
                <w:sz w:val="20"/>
                <w:szCs w:val="20"/>
              </w:rPr>
              <w:t>Evaluado</w:t>
            </w:r>
            <w:r w:rsidR="004A58B1" w:rsidRPr="005F0116">
              <w:rPr>
                <w:rFonts w:ascii="Arial" w:hAnsi="Arial" w:cs="Arial"/>
                <w:b/>
                <w:bCs/>
                <w:sz w:val="20"/>
                <w:szCs w:val="20"/>
              </w:rPr>
              <w:t xml:space="preserve"> </w:t>
            </w:r>
            <w:r w:rsidRPr="005F0116">
              <w:rPr>
                <w:rFonts w:ascii="Arial" w:hAnsi="Arial" w:cs="Arial"/>
                <w:b/>
                <w:bCs/>
                <w:sz w:val="20"/>
                <w:szCs w:val="20"/>
              </w:rPr>
              <w:t>con</w:t>
            </w:r>
            <w:r w:rsidR="004A58B1" w:rsidRPr="005F0116">
              <w:rPr>
                <w:rFonts w:ascii="Arial" w:hAnsi="Arial" w:cs="Arial"/>
                <w:b/>
                <w:bCs/>
                <w:sz w:val="20"/>
                <w:szCs w:val="20"/>
              </w:rPr>
              <w:t xml:space="preserve"> </w:t>
            </w:r>
            <w:r w:rsidRPr="005F0116">
              <w:rPr>
                <w:rFonts w:ascii="Arial" w:hAnsi="Arial" w:cs="Arial"/>
                <w:b/>
                <w:bCs/>
                <w:sz w:val="20"/>
                <w:szCs w:val="20"/>
              </w:rPr>
              <w:t>Observaciones</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w:t>
            </w:r>
            <w:r w:rsidR="004A58B1" w:rsidRPr="005F0116">
              <w:rPr>
                <w:rFonts w:ascii="Arial" w:hAnsi="Arial" w:cs="Arial"/>
                <w:sz w:val="20"/>
                <w:szCs w:val="20"/>
              </w:rPr>
              <w:t xml:space="preserve"> </w:t>
            </w:r>
            <w:r w:rsidRPr="005F0116">
              <w:rPr>
                <w:rFonts w:ascii="Arial" w:hAnsi="Arial" w:cs="Arial"/>
                <w:sz w:val="20"/>
                <w:szCs w:val="20"/>
              </w:rPr>
              <w:t>19</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03.03.2015.</w:t>
            </w:r>
          </w:p>
          <w:p w14:paraId="0D9B2FAF" w14:textId="31025569" w:rsidR="00490227" w:rsidRPr="005F0116" w:rsidRDefault="00490227" w:rsidP="00490227">
            <w:pPr>
              <w:pStyle w:val="TableParagraph"/>
              <w:numPr>
                <w:ilvl w:val="0"/>
                <w:numId w:val="29"/>
              </w:numPr>
              <w:tabs>
                <w:tab w:val="left" w:pos="439"/>
                <w:tab w:val="left" w:pos="440"/>
              </w:tabs>
              <w:spacing w:before="12" w:line="244" w:lineRule="auto"/>
              <w:ind w:right="280"/>
              <w:rPr>
                <w:rFonts w:ascii="Arial" w:hAnsi="Arial" w:cs="Arial"/>
                <w:sz w:val="20"/>
                <w:szCs w:val="20"/>
              </w:rPr>
            </w:pPr>
            <w:r w:rsidRPr="005F0116">
              <w:rPr>
                <w:rFonts w:ascii="Arial" w:hAnsi="Arial" w:cs="Arial"/>
                <w:b/>
                <w:bCs/>
                <w:sz w:val="20"/>
                <w:szCs w:val="20"/>
              </w:rPr>
              <w:t>Cerrado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carta</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07.05.2015.</w:t>
            </w:r>
          </w:p>
        </w:tc>
      </w:tr>
      <w:tr w:rsidR="00D113AA" w14:paraId="690DC980" w14:textId="77777777" w:rsidTr="00B64D14">
        <w:trPr>
          <w:cantSplit/>
          <w:trHeight w:val="1134"/>
        </w:trPr>
        <w:tc>
          <w:tcPr>
            <w:tcW w:w="843" w:type="dxa"/>
          </w:tcPr>
          <w:p w14:paraId="2E09FD5C" w14:textId="77777777" w:rsidR="00D113AA" w:rsidRPr="005F0116" w:rsidRDefault="00D113AA" w:rsidP="00D113AA">
            <w:pPr>
              <w:pStyle w:val="TableParagraph"/>
              <w:jc w:val="center"/>
              <w:rPr>
                <w:rFonts w:ascii="Arial" w:hAnsi="Arial" w:cs="Arial"/>
                <w:sz w:val="20"/>
                <w:szCs w:val="20"/>
              </w:rPr>
            </w:pPr>
          </w:p>
          <w:p w14:paraId="504978C7" w14:textId="77777777" w:rsidR="00D113AA" w:rsidRPr="005F0116" w:rsidRDefault="00D113AA" w:rsidP="00D113AA">
            <w:pPr>
              <w:pStyle w:val="TableParagraph"/>
              <w:jc w:val="center"/>
              <w:rPr>
                <w:rFonts w:ascii="Arial" w:hAnsi="Arial" w:cs="Arial"/>
                <w:sz w:val="20"/>
                <w:szCs w:val="20"/>
              </w:rPr>
            </w:pPr>
          </w:p>
          <w:p w14:paraId="2DAB59A3" w14:textId="77777777" w:rsidR="00D113AA" w:rsidRPr="005F0116" w:rsidRDefault="00D113AA" w:rsidP="00D113AA">
            <w:pPr>
              <w:pStyle w:val="TableParagraph"/>
              <w:jc w:val="center"/>
              <w:rPr>
                <w:rFonts w:ascii="Arial" w:hAnsi="Arial" w:cs="Arial"/>
                <w:sz w:val="20"/>
                <w:szCs w:val="20"/>
              </w:rPr>
            </w:pPr>
          </w:p>
          <w:p w14:paraId="219A98E9" w14:textId="77777777" w:rsidR="00D113AA" w:rsidRPr="005F0116" w:rsidRDefault="00D113AA" w:rsidP="00D113AA">
            <w:pPr>
              <w:pStyle w:val="TableParagraph"/>
              <w:spacing w:before="3"/>
              <w:jc w:val="center"/>
              <w:rPr>
                <w:rFonts w:ascii="Arial" w:hAnsi="Arial" w:cs="Arial"/>
                <w:sz w:val="20"/>
                <w:szCs w:val="20"/>
              </w:rPr>
            </w:pPr>
          </w:p>
          <w:p w14:paraId="67B8B36C" w14:textId="42E8DC31" w:rsidR="00D113AA" w:rsidRPr="005F0116" w:rsidRDefault="00D113AA" w:rsidP="00D113AA">
            <w:pPr>
              <w:jc w:val="center"/>
              <w:rPr>
                <w:rFonts w:ascii="Arial" w:hAnsi="Arial" w:cs="Arial"/>
                <w:sz w:val="20"/>
                <w:szCs w:val="20"/>
              </w:rPr>
            </w:pPr>
            <w:r w:rsidRPr="005F0116">
              <w:rPr>
                <w:rFonts w:ascii="Arial" w:hAnsi="Arial" w:cs="Arial"/>
                <w:sz w:val="20"/>
                <w:szCs w:val="20"/>
              </w:rPr>
              <w:t>20</w:t>
            </w:r>
          </w:p>
        </w:tc>
        <w:tc>
          <w:tcPr>
            <w:tcW w:w="1485" w:type="dxa"/>
          </w:tcPr>
          <w:p w14:paraId="7A540A74" w14:textId="77777777" w:rsidR="00D113AA" w:rsidRPr="005F0116" w:rsidRDefault="00D113AA" w:rsidP="00D113AA">
            <w:pPr>
              <w:pStyle w:val="TableParagraph"/>
              <w:jc w:val="center"/>
              <w:rPr>
                <w:rFonts w:ascii="Arial" w:hAnsi="Arial" w:cs="Arial"/>
                <w:sz w:val="20"/>
                <w:szCs w:val="20"/>
              </w:rPr>
            </w:pPr>
          </w:p>
          <w:p w14:paraId="05220F5C" w14:textId="77777777" w:rsidR="00D113AA" w:rsidRPr="005F0116" w:rsidRDefault="00D113AA" w:rsidP="00D113AA">
            <w:pPr>
              <w:pStyle w:val="TableParagraph"/>
              <w:jc w:val="center"/>
              <w:rPr>
                <w:rFonts w:ascii="Arial" w:hAnsi="Arial" w:cs="Arial"/>
                <w:sz w:val="20"/>
                <w:szCs w:val="20"/>
              </w:rPr>
            </w:pPr>
          </w:p>
          <w:p w14:paraId="06B402C9" w14:textId="77777777" w:rsidR="00D113AA" w:rsidRPr="005F0116" w:rsidRDefault="00D113AA" w:rsidP="00D113AA">
            <w:pPr>
              <w:pStyle w:val="TableParagraph"/>
              <w:jc w:val="center"/>
              <w:rPr>
                <w:rFonts w:ascii="Arial" w:hAnsi="Arial" w:cs="Arial"/>
                <w:sz w:val="20"/>
                <w:szCs w:val="20"/>
              </w:rPr>
            </w:pPr>
          </w:p>
          <w:p w14:paraId="42DB7BA3" w14:textId="77777777" w:rsidR="00D113AA" w:rsidRPr="005F0116" w:rsidRDefault="00D113AA" w:rsidP="00D113AA">
            <w:pPr>
              <w:pStyle w:val="TableParagraph"/>
              <w:spacing w:before="3"/>
              <w:jc w:val="center"/>
              <w:rPr>
                <w:rFonts w:ascii="Arial" w:hAnsi="Arial" w:cs="Arial"/>
                <w:sz w:val="20"/>
                <w:szCs w:val="20"/>
              </w:rPr>
            </w:pPr>
          </w:p>
          <w:p w14:paraId="33C8310B" w14:textId="7922F2E7" w:rsidR="00D113AA" w:rsidRPr="005F0116" w:rsidRDefault="00D113AA" w:rsidP="00D113AA">
            <w:pPr>
              <w:jc w:val="center"/>
              <w:rPr>
                <w:rFonts w:ascii="Arial" w:hAnsi="Arial" w:cs="Arial"/>
                <w:sz w:val="20"/>
                <w:szCs w:val="20"/>
              </w:rPr>
            </w:pPr>
            <w:r w:rsidRPr="005F0116">
              <w:rPr>
                <w:rFonts w:ascii="Arial" w:hAnsi="Arial" w:cs="Arial"/>
                <w:sz w:val="20"/>
                <w:szCs w:val="20"/>
              </w:rPr>
              <w:t>191-078</w:t>
            </w:r>
          </w:p>
        </w:tc>
        <w:tc>
          <w:tcPr>
            <w:tcW w:w="4453" w:type="dxa"/>
          </w:tcPr>
          <w:p w14:paraId="220E41AC" w14:textId="2415B5C5" w:rsidR="00D113AA" w:rsidRPr="005F0116" w:rsidRDefault="00D113AA" w:rsidP="00D113AA">
            <w:pPr>
              <w:pStyle w:val="TableParagraph"/>
              <w:spacing w:before="2" w:line="254" w:lineRule="auto"/>
              <w:ind w:left="77" w:right="41"/>
              <w:jc w:val="center"/>
              <w:rPr>
                <w:rFonts w:ascii="Arial" w:hAnsi="Arial" w:cs="Arial"/>
                <w:sz w:val="20"/>
                <w:szCs w:val="20"/>
              </w:rPr>
            </w:pPr>
            <w:r w:rsidRPr="005F0116">
              <w:rPr>
                <w:rFonts w:ascii="Arial" w:hAnsi="Arial" w:cs="Arial"/>
                <w:sz w:val="20"/>
                <w:szCs w:val="20"/>
              </w:rPr>
              <w:t>"Estudio</w:t>
            </w:r>
            <w:r w:rsidR="004A58B1" w:rsidRPr="005F0116">
              <w:rPr>
                <w:rFonts w:ascii="Arial" w:hAnsi="Arial" w:cs="Arial"/>
                <w:sz w:val="20"/>
                <w:szCs w:val="20"/>
              </w:rPr>
              <w:t xml:space="preserve"> </w:t>
            </w:r>
            <w:r w:rsidRPr="005F0116">
              <w:rPr>
                <w:rFonts w:ascii="Arial" w:hAnsi="Arial" w:cs="Arial"/>
                <w:sz w:val="20"/>
                <w:szCs w:val="20"/>
              </w:rPr>
              <w:t>aleatorizado,</w:t>
            </w:r>
            <w:r w:rsidR="004A58B1" w:rsidRPr="005F0116">
              <w:rPr>
                <w:rFonts w:ascii="Arial" w:hAnsi="Arial" w:cs="Arial"/>
                <w:sz w:val="20"/>
                <w:szCs w:val="20"/>
              </w:rPr>
              <w:t xml:space="preserve"> </w:t>
            </w:r>
            <w:r w:rsidRPr="005F0116">
              <w:rPr>
                <w:rFonts w:ascii="Arial" w:hAnsi="Arial" w:cs="Arial"/>
                <w:sz w:val="20"/>
                <w:szCs w:val="20"/>
              </w:rPr>
              <w:t>doble</w:t>
            </w:r>
            <w:r w:rsidR="004A58B1" w:rsidRPr="005F0116">
              <w:rPr>
                <w:rFonts w:ascii="Arial" w:hAnsi="Arial" w:cs="Arial"/>
                <w:sz w:val="20"/>
                <w:szCs w:val="20"/>
              </w:rPr>
              <w:t xml:space="preserve"> </w:t>
            </w:r>
            <w:r w:rsidRPr="005F0116">
              <w:rPr>
                <w:rFonts w:ascii="Arial" w:hAnsi="Arial" w:cs="Arial"/>
                <w:sz w:val="20"/>
                <w:szCs w:val="20"/>
              </w:rPr>
              <w:t>ciego,</w:t>
            </w:r>
            <w:r w:rsidR="004A58B1" w:rsidRPr="005F0116">
              <w:rPr>
                <w:rFonts w:ascii="Arial" w:hAnsi="Arial" w:cs="Arial"/>
                <w:sz w:val="20"/>
                <w:szCs w:val="20"/>
              </w:rPr>
              <w:t xml:space="preserve"> </w:t>
            </w:r>
            <w:r w:rsidRPr="005F0116">
              <w:rPr>
                <w:rFonts w:ascii="Arial" w:hAnsi="Arial" w:cs="Arial"/>
                <w:sz w:val="20"/>
                <w:szCs w:val="20"/>
              </w:rPr>
              <w:t>controlado</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placebo,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24</w:t>
            </w:r>
            <w:r w:rsidR="004A58B1" w:rsidRPr="005F0116">
              <w:rPr>
                <w:rFonts w:ascii="Arial" w:hAnsi="Arial" w:cs="Arial"/>
                <w:sz w:val="20"/>
                <w:szCs w:val="20"/>
              </w:rPr>
              <w:t xml:space="preserve"> </w:t>
            </w:r>
            <w:r w:rsidRPr="005F0116">
              <w:rPr>
                <w:rFonts w:ascii="Arial" w:hAnsi="Arial" w:cs="Arial"/>
                <w:sz w:val="20"/>
                <w:szCs w:val="20"/>
              </w:rPr>
              <w:t>semanas</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grupos</w:t>
            </w:r>
            <w:r w:rsidR="004A58B1" w:rsidRPr="005F0116">
              <w:rPr>
                <w:rFonts w:ascii="Arial" w:hAnsi="Arial" w:cs="Arial"/>
                <w:sz w:val="20"/>
                <w:szCs w:val="20"/>
              </w:rPr>
              <w:t xml:space="preserve"> </w:t>
            </w:r>
            <w:r w:rsidRPr="005F0116">
              <w:rPr>
                <w:rFonts w:ascii="Arial" w:hAnsi="Arial" w:cs="Arial"/>
                <w:sz w:val="20"/>
                <w:szCs w:val="20"/>
              </w:rPr>
              <w:t>paralelos</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una</w:t>
            </w:r>
            <w:r w:rsidR="004A58B1" w:rsidRPr="005F0116">
              <w:rPr>
                <w:rFonts w:ascii="Arial" w:hAnsi="Arial" w:cs="Arial"/>
                <w:sz w:val="20"/>
                <w:szCs w:val="20"/>
              </w:rPr>
              <w:t xml:space="preserve"> </w:t>
            </w:r>
            <w:r w:rsidRPr="005F0116">
              <w:rPr>
                <w:rFonts w:ascii="Arial" w:hAnsi="Arial" w:cs="Arial"/>
                <w:sz w:val="20"/>
                <w:szCs w:val="20"/>
              </w:rPr>
              <w:t>extensión</w:t>
            </w:r>
            <w:r w:rsidR="004A58B1" w:rsidRPr="005F0116">
              <w:rPr>
                <w:rFonts w:ascii="Arial" w:hAnsi="Arial" w:cs="Arial"/>
                <w:sz w:val="20"/>
                <w:szCs w:val="20"/>
              </w:rPr>
              <w:t xml:space="preserve"> </w:t>
            </w:r>
            <w:r w:rsidRPr="005F0116">
              <w:rPr>
                <w:rFonts w:ascii="Arial" w:hAnsi="Arial" w:cs="Arial"/>
                <w:sz w:val="20"/>
                <w:szCs w:val="20"/>
              </w:rPr>
              <w:t>a</w:t>
            </w:r>
            <w:r w:rsidR="004A58B1" w:rsidRPr="005F0116">
              <w:rPr>
                <w:rFonts w:ascii="Arial" w:hAnsi="Arial" w:cs="Arial"/>
                <w:sz w:val="20"/>
                <w:szCs w:val="20"/>
              </w:rPr>
              <w:t xml:space="preserve"> </w:t>
            </w:r>
            <w:r w:rsidRPr="005F0116">
              <w:rPr>
                <w:rFonts w:ascii="Arial" w:hAnsi="Arial" w:cs="Arial"/>
                <w:sz w:val="20"/>
                <w:szCs w:val="20"/>
              </w:rPr>
              <w:t>largo</w:t>
            </w:r>
            <w:r w:rsidR="004A58B1" w:rsidRPr="005F0116">
              <w:rPr>
                <w:rFonts w:ascii="Arial" w:hAnsi="Arial" w:cs="Arial"/>
                <w:sz w:val="20"/>
                <w:szCs w:val="20"/>
              </w:rPr>
              <w:t xml:space="preserve"> </w:t>
            </w:r>
            <w:r w:rsidRPr="005F0116">
              <w:rPr>
                <w:rFonts w:ascii="Arial" w:hAnsi="Arial" w:cs="Arial"/>
                <w:sz w:val="20"/>
                <w:szCs w:val="20"/>
              </w:rPr>
              <w:t>plazo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28</w:t>
            </w:r>
            <w:r w:rsidR="004A58B1" w:rsidRPr="005F0116">
              <w:rPr>
                <w:rFonts w:ascii="Arial" w:hAnsi="Arial" w:cs="Arial"/>
                <w:sz w:val="20"/>
                <w:szCs w:val="20"/>
              </w:rPr>
              <w:t xml:space="preserve"> </w:t>
            </w:r>
            <w:r w:rsidRPr="005F0116">
              <w:rPr>
                <w:rFonts w:ascii="Arial" w:hAnsi="Arial" w:cs="Arial"/>
                <w:sz w:val="20"/>
                <w:szCs w:val="20"/>
              </w:rPr>
              <w:t>semanas,</w:t>
            </w:r>
            <w:r w:rsidR="004A58B1" w:rsidRPr="005F0116">
              <w:rPr>
                <w:rFonts w:ascii="Arial" w:hAnsi="Arial" w:cs="Arial"/>
                <w:sz w:val="20"/>
                <w:szCs w:val="20"/>
              </w:rPr>
              <w:t xml:space="preserve"> </w:t>
            </w:r>
            <w:r w:rsidRPr="005F0116">
              <w:rPr>
                <w:rFonts w:ascii="Arial" w:hAnsi="Arial" w:cs="Arial"/>
                <w:sz w:val="20"/>
                <w:szCs w:val="20"/>
              </w:rPr>
              <w:t>para</w:t>
            </w:r>
            <w:r w:rsidR="004A58B1" w:rsidRPr="005F0116">
              <w:rPr>
                <w:rFonts w:ascii="Arial" w:hAnsi="Arial" w:cs="Arial"/>
                <w:sz w:val="20"/>
                <w:szCs w:val="20"/>
              </w:rPr>
              <w:t xml:space="preserve"> </w:t>
            </w:r>
            <w:r w:rsidRPr="005F0116">
              <w:rPr>
                <w:rFonts w:ascii="Arial" w:hAnsi="Arial" w:cs="Arial"/>
                <w:sz w:val="20"/>
                <w:szCs w:val="20"/>
              </w:rPr>
              <w:t>evaluar</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eficacia</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seguridad</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una</w:t>
            </w:r>
            <w:r w:rsidR="004A58B1" w:rsidRPr="005F0116">
              <w:rPr>
                <w:rFonts w:ascii="Arial" w:hAnsi="Arial" w:cs="Arial"/>
                <w:sz w:val="20"/>
                <w:szCs w:val="20"/>
              </w:rPr>
              <w:t xml:space="preserve"> </w:t>
            </w:r>
            <w:r w:rsidRPr="005F0116">
              <w:rPr>
                <w:rFonts w:ascii="Arial" w:hAnsi="Arial" w:cs="Arial"/>
                <w:sz w:val="20"/>
                <w:szCs w:val="20"/>
              </w:rPr>
              <w:t>combinación</w:t>
            </w:r>
            <w:r w:rsidR="004A58B1" w:rsidRPr="005F0116">
              <w:rPr>
                <w:rFonts w:ascii="Arial" w:hAnsi="Arial" w:cs="Arial"/>
                <w:sz w:val="20"/>
                <w:szCs w:val="20"/>
              </w:rPr>
              <w:t xml:space="preserve"> </w:t>
            </w:r>
            <w:r w:rsidRPr="005F0116">
              <w:rPr>
                <w:rFonts w:ascii="Arial" w:hAnsi="Arial" w:cs="Arial"/>
                <w:sz w:val="20"/>
                <w:szCs w:val="20"/>
              </w:rPr>
              <w:t>para</w:t>
            </w:r>
            <w:r w:rsidR="004A58B1" w:rsidRPr="005F0116">
              <w:rPr>
                <w:rFonts w:ascii="Arial" w:hAnsi="Arial" w:cs="Arial"/>
                <w:sz w:val="20"/>
                <w:szCs w:val="20"/>
              </w:rPr>
              <w:t xml:space="preserve"> </w:t>
            </w:r>
            <w:r w:rsidRPr="005F0116">
              <w:rPr>
                <w:rFonts w:ascii="Arial" w:hAnsi="Arial" w:cs="Arial"/>
                <w:sz w:val="20"/>
                <w:szCs w:val="20"/>
              </w:rPr>
              <w:t>nebulización</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propionato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fluticasona</w:t>
            </w:r>
            <w:r w:rsidR="004A58B1" w:rsidRPr="005F0116">
              <w:rPr>
                <w:rFonts w:ascii="Arial" w:hAnsi="Arial" w:cs="Arial"/>
                <w:sz w:val="20"/>
                <w:szCs w:val="20"/>
              </w:rPr>
              <w:t xml:space="preserve"> </w:t>
            </w:r>
            <w:r w:rsidRPr="005F0116">
              <w:rPr>
                <w:rFonts w:ascii="Arial" w:hAnsi="Arial" w:cs="Arial"/>
                <w:sz w:val="20"/>
                <w:szCs w:val="20"/>
              </w:rPr>
              <w:t>(PF)/fumarato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proofErr w:type="spellStart"/>
            <w:r w:rsidRPr="005F0116">
              <w:rPr>
                <w:rFonts w:ascii="Arial" w:hAnsi="Arial" w:cs="Arial"/>
                <w:sz w:val="20"/>
                <w:szCs w:val="20"/>
              </w:rPr>
              <w:t>Formoterol</w:t>
            </w:r>
            <w:proofErr w:type="spellEnd"/>
            <w:r w:rsidR="004A58B1" w:rsidRPr="005F0116">
              <w:rPr>
                <w:rFonts w:ascii="Arial" w:hAnsi="Arial" w:cs="Arial"/>
                <w:sz w:val="20"/>
                <w:szCs w:val="20"/>
              </w:rPr>
              <w:t xml:space="preserve"> </w:t>
            </w:r>
            <w:r w:rsidRPr="005F0116">
              <w:rPr>
                <w:rFonts w:ascii="Arial" w:hAnsi="Arial" w:cs="Arial"/>
                <w:sz w:val="20"/>
                <w:szCs w:val="20"/>
              </w:rPr>
              <w:t>(FF)</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respecto</w:t>
            </w:r>
            <w:r w:rsidR="004A58B1" w:rsidRPr="005F0116">
              <w:rPr>
                <w:rFonts w:ascii="Arial" w:hAnsi="Arial" w:cs="Arial"/>
                <w:sz w:val="20"/>
                <w:szCs w:val="20"/>
              </w:rPr>
              <w:t xml:space="preserve"> </w:t>
            </w:r>
            <w:r w:rsidRPr="005F0116">
              <w:rPr>
                <w:rFonts w:ascii="Arial" w:hAnsi="Arial" w:cs="Arial"/>
                <w:sz w:val="20"/>
                <w:szCs w:val="20"/>
              </w:rPr>
              <w:t>a</w:t>
            </w:r>
            <w:r w:rsidR="004A58B1" w:rsidRPr="005F0116">
              <w:rPr>
                <w:rFonts w:ascii="Arial" w:hAnsi="Arial" w:cs="Arial"/>
                <w:sz w:val="20"/>
                <w:szCs w:val="20"/>
              </w:rPr>
              <w:t xml:space="preserve"> </w:t>
            </w:r>
            <w:r w:rsidRPr="005F0116">
              <w:rPr>
                <w:rFonts w:ascii="Arial" w:hAnsi="Arial" w:cs="Arial"/>
                <w:sz w:val="20"/>
                <w:szCs w:val="20"/>
              </w:rPr>
              <w:t>PF</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FF</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monoterapia</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pacientes</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EPOC”</w:t>
            </w:r>
            <w:r w:rsidR="004A58B1" w:rsidRPr="005F0116">
              <w:rPr>
                <w:rFonts w:ascii="Arial" w:hAnsi="Arial" w:cs="Arial"/>
                <w:sz w:val="20"/>
                <w:szCs w:val="20"/>
              </w:rPr>
              <w:t xml:space="preserve"> </w:t>
            </w:r>
          </w:p>
        </w:tc>
        <w:tc>
          <w:tcPr>
            <w:tcW w:w="2918" w:type="dxa"/>
          </w:tcPr>
          <w:p w14:paraId="04D4B476" w14:textId="77777777" w:rsidR="00D113AA" w:rsidRPr="005F0116" w:rsidRDefault="00D113AA" w:rsidP="00D113AA">
            <w:pPr>
              <w:pStyle w:val="TableParagraph"/>
              <w:jc w:val="center"/>
              <w:rPr>
                <w:rFonts w:ascii="Arial" w:hAnsi="Arial" w:cs="Arial"/>
                <w:sz w:val="20"/>
                <w:szCs w:val="20"/>
              </w:rPr>
            </w:pPr>
          </w:p>
          <w:p w14:paraId="6F1BD15B" w14:textId="77777777" w:rsidR="00D113AA" w:rsidRPr="005F0116" w:rsidRDefault="00D113AA" w:rsidP="00D113AA">
            <w:pPr>
              <w:pStyle w:val="TableParagraph"/>
              <w:jc w:val="center"/>
              <w:rPr>
                <w:rFonts w:ascii="Arial" w:hAnsi="Arial" w:cs="Arial"/>
                <w:sz w:val="20"/>
                <w:szCs w:val="20"/>
              </w:rPr>
            </w:pPr>
          </w:p>
          <w:p w14:paraId="193B7CA2" w14:textId="77777777" w:rsidR="00D113AA" w:rsidRPr="005F0116" w:rsidRDefault="00D113AA" w:rsidP="00D113AA">
            <w:pPr>
              <w:pStyle w:val="TableParagraph"/>
              <w:jc w:val="center"/>
              <w:rPr>
                <w:rFonts w:ascii="Arial" w:hAnsi="Arial" w:cs="Arial"/>
                <w:sz w:val="20"/>
                <w:szCs w:val="20"/>
              </w:rPr>
            </w:pPr>
          </w:p>
          <w:p w14:paraId="1A290DF9" w14:textId="77777777" w:rsidR="00D113AA" w:rsidRPr="005F0116" w:rsidRDefault="00D113AA" w:rsidP="00D113AA">
            <w:pPr>
              <w:pStyle w:val="TableParagraph"/>
              <w:spacing w:before="3"/>
              <w:jc w:val="center"/>
              <w:rPr>
                <w:rFonts w:ascii="Arial" w:hAnsi="Arial" w:cs="Arial"/>
                <w:sz w:val="20"/>
                <w:szCs w:val="20"/>
              </w:rPr>
            </w:pPr>
          </w:p>
          <w:p w14:paraId="17FA32B0" w14:textId="63A2BFA6" w:rsidR="00D113AA" w:rsidRPr="005F0116" w:rsidRDefault="00D113AA" w:rsidP="00D113AA">
            <w:pPr>
              <w:jc w:val="center"/>
              <w:rPr>
                <w:rFonts w:ascii="Arial" w:hAnsi="Arial" w:cs="Arial"/>
                <w:sz w:val="20"/>
                <w:szCs w:val="20"/>
              </w:rPr>
            </w:pPr>
            <w:r w:rsidRPr="005F0116">
              <w:rPr>
                <w:rFonts w:ascii="Arial" w:hAnsi="Arial" w:cs="Arial"/>
                <w:sz w:val="20"/>
                <w:szCs w:val="20"/>
              </w:rPr>
              <w:t>Dr.</w:t>
            </w:r>
            <w:r w:rsidR="004A58B1" w:rsidRPr="005F0116">
              <w:rPr>
                <w:rFonts w:ascii="Arial" w:hAnsi="Arial" w:cs="Arial"/>
                <w:sz w:val="20"/>
                <w:szCs w:val="20"/>
              </w:rPr>
              <w:t xml:space="preserve"> </w:t>
            </w:r>
            <w:r w:rsidRPr="005F0116">
              <w:rPr>
                <w:rFonts w:ascii="Arial" w:hAnsi="Arial" w:cs="Arial"/>
                <w:sz w:val="20"/>
                <w:szCs w:val="20"/>
              </w:rPr>
              <w:t>Patricio</w:t>
            </w:r>
            <w:r w:rsidR="004A58B1" w:rsidRPr="005F0116">
              <w:rPr>
                <w:rFonts w:ascii="Arial" w:hAnsi="Arial" w:cs="Arial"/>
                <w:sz w:val="20"/>
                <w:szCs w:val="20"/>
              </w:rPr>
              <w:t xml:space="preserve"> </w:t>
            </w:r>
            <w:r w:rsidRPr="005F0116">
              <w:rPr>
                <w:rFonts w:ascii="Arial" w:hAnsi="Arial" w:cs="Arial"/>
                <w:sz w:val="20"/>
                <w:szCs w:val="20"/>
              </w:rPr>
              <w:t>Rioseco</w:t>
            </w:r>
          </w:p>
        </w:tc>
        <w:tc>
          <w:tcPr>
            <w:tcW w:w="2310" w:type="dxa"/>
          </w:tcPr>
          <w:p w14:paraId="7670B9AC" w14:textId="77777777" w:rsidR="00D113AA" w:rsidRPr="005F0116" w:rsidRDefault="00D113AA" w:rsidP="00D113AA">
            <w:pPr>
              <w:pStyle w:val="TableParagraph"/>
              <w:jc w:val="center"/>
              <w:rPr>
                <w:rFonts w:ascii="Arial" w:hAnsi="Arial" w:cs="Arial"/>
                <w:sz w:val="20"/>
                <w:szCs w:val="20"/>
              </w:rPr>
            </w:pPr>
          </w:p>
          <w:p w14:paraId="5D8FEFEC" w14:textId="77777777" w:rsidR="00D113AA" w:rsidRPr="005F0116" w:rsidRDefault="00D113AA" w:rsidP="00D113AA">
            <w:pPr>
              <w:pStyle w:val="TableParagraph"/>
              <w:jc w:val="center"/>
              <w:rPr>
                <w:rFonts w:ascii="Arial" w:hAnsi="Arial" w:cs="Arial"/>
                <w:sz w:val="20"/>
                <w:szCs w:val="20"/>
              </w:rPr>
            </w:pPr>
          </w:p>
          <w:p w14:paraId="75F4150F" w14:textId="77777777" w:rsidR="00D113AA" w:rsidRPr="005F0116" w:rsidRDefault="00D113AA" w:rsidP="00D113AA">
            <w:pPr>
              <w:pStyle w:val="TableParagraph"/>
              <w:jc w:val="center"/>
              <w:rPr>
                <w:rFonts w:ascii="Arial" w:hAnsi="Arial" w:cs="Arial"/>
                <w:sz w:val="20"/>
                <w:szCs w:val="20"/>
              </w:rPr>
            </w:pPr>
          </w:p>
          <w:p w14:paraId="2FD8E8F8" w14:textId="77777777" w:rsidR="00D113AA" w:rsidRPr="005F0116" w:rsidRDefault="00D113AA" w:rsidP="00D113AA">
            <w:pPr>
              <w:pStyle w:val="TableParagraph"/>
              <w:spacing w:before="3"/>
              <w:jc w:val="center"/>
              <w:rPr>
                <w:rFonts w:ascii="Arial" w:hAnsi="Arial" w:cs="Arial"/>
                <w:sz w:val="20"/>
                <w:szCs w:val="20"/>
              </w:rPr>
            </w:pPr>
          </w:p>
          <w:p w14:paraId="74773D30" w14:textId="770998D3" w:rsidR="00D113AA" w:rsidRPr="005F0116" w:rsidRDefault="00D113AA" w:rsidP="00D113AA">
            <w:pPr>
              <w:jc w:val="center"/>
              <w:rPr>
                <w:rFonts w:ascii="Arial" w:hAnsi="Arial" w:cs="Arial"/>
                <w:sz w:val="20"/>
                <w:szCs w:val="20"/>
              </w:rPr>
            </w:pPr>
            <w:r w:rsidRPr="005F0116">
              <w:rPr>
                <w:rFonts w:ascii="Arial" w:hAnsi="Arial" w:cs="Arial"/>
                <w:sz w:val="20"/>
                <w:szCs w:val="20"/>
              </w:rPr>
              <w:t>Hospital</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Higueras</w:t>
            </w:r>
          </w:p>
        </w:tc>
        <w:tc>
          <w:tcPr>
            <w:tcW w:w="3956" w:type="dxa"/>
          </w:tcPr>
          <w:p w14:paraId="697CEA66" w14:textId="753A075B" w:rsidR="00D113AA" w:rsidRPr="005F0116" w:rsidRDefault="00D113AA" w:rsidP="00D113AA">
            <w:pPr>
              <w:pStyle w:val="TableParagraph"/>
              <w:numPr>
                <w:ilvl w:val="0"/>
                <w:numId w:val="32"/>
              </w:numPr>
              <w:tabs>
                <w:tab w:val="left" w:pos="438"/>
                <w:tab w:val="left" w:pos="439"/>
              </w:tabs>
              <w:spacing w:line="247" w:lineRule="auto"/>
              <w:ind w:right="284"/>
              <w:rPr>
                <w:rFonts w:ascii="Arial" w:hAnsi="Arial" w:cs="Arial"/>
                <w:sz w:val="20"/>
                <w:szCs w:val="20"/>
              </w:rPr>
            </w:pPr>
            <w:r w:rsidRPr="005F0116">
              <w:rPr>
                <w:rFonts w:ascii="Arial" w:hAnsi="Arial" w:cs="Arial"/>
                <w:b/>
                <w:bCs/>
                <w:sz w:val="20"/>
                <w:szCs w:val="20"/>
              </w:rPr>
              <w:t>Evaluado</w:t>
            </w:r>
            <w:r w:rsidR="004A58B1" w:rsidRPr="005F0116">
              <w:rPr>
                <w:rFonts w:ascii="Arial" w:hAnsi="Arial" w:cs="Arial"/>
                <w:b/>
                <w:bCs/>
                <w:sz w:val="20"/>
                <w:szCs w:val="20"/>
              </w:rPr>
              <w:t xml:space="preserve"> </w:t>
            </w:r>
            <w:r w:rsidRPr="005F0116">
              <w:rPr>
                <w:rFonts w:ascii="Arial" w:hAnsi="Arial" w:cs="Arial"/>
                <w:b/>
                <w:bCs/>
                <w:sz w:val="20"/>
                <w:szCs w:val="20"/>
              </w:rPr>
              <w:t>con</w:t>
            </w:r>
            <w:r w:rsidR="004A58B1" w:rsidRPr="005F0116">
              <w:rPr>
                <w:rFonts w:ascii="Arial" w:hAnsi="Arial" w:cs="Arial"/>
                <w:b/>
                <w:bCs/>
                <w:sz w:val="20"/>
                <w:szCs w:val="20"/>
              </w:rPr>
              <w:t xml:space="preserve"> </w:t>
            </w:r>
            <w:r w:rsidRPr="005F0116">
              <w:rPr>
                <w:rFonts w:ascii="Arial" w:hAnsi="Arial" w:cs="Arial"/>
                <w:b/>
                <w:bCs/>
                <w:sz w:val="20"/>
                <w:szCs w:val="20"/>
              </w:rPr>
              <w:t>Observaciones</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w:t>
            </w:r>
            <w:r w:rsidR="004A58B1" w:rsidRPr="005F0116">
              <w:rPr>
                <w:rFonts w:ascii="Arial" w:hAnsi="Arial" w:cs="Arial"/>
                <w:sz w:val="20"/>
                <w:szCs w:val="20"/>
              </w:rPr>
              <w:t xml:space="preserve"> </w:t>
            </w:r>
            <w:r w:rsidRPr="005F0116">
              <w:rPr>
                <w:rFonts w:ascii="Arial" w:hAnsi="Arial" w:cs="Arial"/>
                <w:sz w:val="20"/>
                <w:szCs w:val="20"/>
              </w:rPr>
              <w:t>37</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21.11.2014.</w:t>
            </w:r>
          </w:p>
          <w:p w14:paraId="6D60CF35" w14:textId="65F9360C" w:rsidR="00D113AA" w:rsidRPr="005F0116" w:rsidRDefault="00D113AA" w:rsidP="00D113AA">
            <w:pPr>
              <w:pStyle w:val="TableParagraph"/>
              <w:numPr>
                <w:ilvl w:val="0"/>
                <w:numId w:val="32"/>
              </w:numPr>
              <w:tabs>
                <w:tab w:val="left" w:pos="438"/>
                <w:tab w:val="left" w:pos="439"/>
              </w:tabs>
              <w:spacing w:before="8" w:line="244" w:lineRule="auto"/>
              <w:ind w:right="1007"/>
              <w:rPr>
                <w:rFonts w:ascii="Arial" w:hAnsi="Arial" w:cs="Arial"/>
                <w:sz w:val="20"/>
                <w:szCs w:val="20"/>
              </w:rPr>
            </w:pPr>
            <w:r w:rsidRPr="005F0116">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Nº12</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26.01.2015.</w:t>
            </w:r>
          </w:p>
          <w:p w14:paraId="1D733D92" w14:textId="6962DE28" w:rsidR="00D113AA" w:rsidRPr="005F0116" w:rsidRDefault="00D113AA" w:rsidP="00D113AA">
            <w:pPr>
              <w:pStyle w:val="TableParagraph"/>
              <w:numPr>
                <w:ilvl w:val="0"/>
                <w:numId w:val="32"/>
              </w:numPr>
              <w:tabs>
                <w:tab w:val="left" w:pos="438"/>
                <w:tab w:val="left" w:pos="439"/>
              </w:tabs>
              <w:spacing w:before="8" w:line="244" w:lineRule="auto"/>
              <w:ind w:right="1007"/>
              <w:rPr>
                <w:rFonts w:ascii="Arial" w:hAnsi="Arial" w:cs="Arial"/>
                <w:sz w:val="20"/>
                <w:szCs w:val="20"/>
              </w:rPr>
            </w:pPr>
            <w:r w:rsidRPr="005F0116">
              <w:rPr>
                <w:rFonts w:ascii="Arial" w:hAnsi="Arial" w:cs="Arial"/>
                <w:b/>
                <w:bCs/>
                <w:sz w:val="20"/>
                <w:szCs w:val="20"/>
              </w:rPr>
              <w:t>Cerrado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carta</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23.03.2015.</w:t>
            </w:r>
          </w:p>
        </w:tc>
      </w:tr>
      <w:tr w:rsidR="00D113AA" w14:paraId="0C2898D5" w14:textId="77777777" w:rsidTr="00B64D14">
        <w:trPr>
          <w:cantSplit/>
          <w:trHeight w:val="1134"/>
        </w:trPr>
        <w:tc>
          <w:tcPr>
            <w:tcW w:w="843" w:type="dxa"/>
          </w:tcPr>
          <w:p w14:paraId="0C7BCC38" w14:textId="77777777" w:rsidR="00D113AA" w:rsidRPr="005F0116" w:rsidRDefault="00D113AA" w:rsidP="00D113AA">
            <w:pPr>
              <w:pStyle w:val="TableParagraph"/>
              <w:jc w:val="center"/>
              <w:rPr>
                <w:rFonts w:ascii="Arial" w:hAnsi="Arial" w:cs="Arial"/>
                <w:sz w:val="20"/>
                <w:szCs w:val="20"/>
              </w:rPr>
            </w:pPr>
          </w:p>
          <w:p w14:paraId="04563399" w14:textId="77777777" w:rsidR="00D113AA" w:rsidRPr="005F0116" w:rsidRDefault="00D113AA" w:rsidP="00D113AA">
            <w:pPr>
              <w:pStyle w:val="TableParagraph"/>
              <w:jc w:val="center"/>
              <w:rPr>
                <w:rFonts w:ascii="Arial" w:hAnsi="Arial" w:cs="Arial"/>
                <w:sz w:val="20"/>
                <w:szCs w:val="20"/>
              </w:rPr>
            </w:pPr>
          </w:p>
          <w:p w14:paraId="7A063158" w14:textId="77777777" w:rsidR="00D113AA" w:rsidRPr="005F0116" w:rsidRDefault="00D113AA" w:rsidP="00D113AA">
            <w:pPr>
              <w:pStyle w:val="TableParagraph"/>
              <w:jc w:val="center"/>
              <w:rPr>
                <w:rFonts w:ascii="Arial" w:hAnsi="Arial" w:cs="Arial"/>
                <w:sz w:val="20"/>
                <w:szCs w:val="20"/>
              </w:rPr>
            </w:pPr>
          </w:p>
          <w:p w14:paraId="5AA00915" w14:textId="77777777" w:rsidR="00D113AA" w:rsidRPr="005F0116" w:rsidRDefault="00D113AA" w:rsidP="00D113AA">
            <w:pPr>
              <w:pStyle w:val="TableParagraph"/>
              <w:jc w:val="center"/>
              <w:rPr>
                <w:rFonts w:ascii="Arial" w:hAnsi="Arial" w:cs="Arial"/>
                <w:sz w:val="20"/>
                <w:szCs w:val="20"/>
              </w:rPr>
            </w:pPr>
          </w:p>
          <w:p w14:paraId="48895E3E" w14:textId="77777777" w:rsidR="00D113AA" w:rsidRPr="005F0116" w:rsidRDefault="00D113AA" w:rsidP="00D113AA">
            <w:pPr>
              <w:pStyle w:val="TableParagraph"/>
              <w:spacing w:before="3"/>
              <w:jc w:val="center"/>
              <w:rPr>
                <w:rFonts w:ascii="Arial" w:hAnsi="Arial" w:cs="Arial"/>
                <w:sz w:val="20"/>
                <w:szCs w:val="20"/>
              </w:rPr>
            </w:pPr>
          </w:p>
          <w:p w14:paraId="047F326E" w14:textId="58F154C7" w:rsidR="00D113AA" w:rsidRPr="005F0116" w:rsidRDefault="00D113AA" w:rsidP="00D113AA">
            <w:pPr>
              <w:jc w:val="center"/>
              <w:rPr>
                <w:rFonts w:ascii="Arial" w:hAnsi="Arial" w:cs="Arial"/>
                <w:sz w:val="20"/>
                <w:szCs w:val="20"/>
              </w:rPr>
            </w:pPr>
            <w:r w:rsidRPr="005F0116">
              <w:rPr>
                <w:rFonts w:ascii="Arial" w:hAnsi="Arial" w:cs="Arial"/>
                <w:sz w:val="20"/>
                <w:szCs w:val="20"/>
              </w:rPr>
              <w:t>21</w:t>
            </w:r>
          </w:p>
        </w:tc>
        <w:tc>
          <w:tcPr>
            <w:tcW w:w="1485" w:type="dxa"/>
          </w:tcPr>
          <w:p w14:paraId="3D4E317B" w14:textId="77777777" w:rsidR="00D113AA" w:rsidRPr="005F0116" w:rsidRDefault="00D113AA" w:rsidP="00D113AA">
            <w:pPr>
              <w:pStyle w:val="TableParagraph"/>
              <w:jc w:val="center"/>
              <w:rPr>
                <w:rFonts w:ascii="Arial" w:hAnsi="Arial" w:cs="Arial"/>
                <w:sz w:val="20"/>
                <w:szCs w:val="20"/>
              </w:rPr>
            </w:pPr>
          </w:p>
          <w:p w14:paraId="7BCD17B1" w14:textId="77777777" w:rsidR="00D113AA" w:rsidRPr="005F0116" w:rsidRDefault="00D113AA" w:rsidP="00D113AA">
            <w:pPr>
              <w:pStyle w:val="TableParagraph"/>
              <w:jc w:val="center"/>
              <w:rPr>
                <w:rFonts w:ascii="Arial" w:hAnsi="Arial" w:cs="Arial"/>
                <w:sz w:val="20"/>
                <w:szCs w:val="20"/>
              </w:rPr>
            </w:pPr>
          </w:p>
          <w:p w14:paraId="0612E39B" w14:textId="77777777" w:rsidR="00D113AA" w:rsidRPr="005F0116" w:rsidRDefault="00D113AA" w:rsidP="00D113AA">
            <w:pPr>
              <w:pStyle w:val="TableParagraph"/>
              <w:jc w:val="center"/>
              <w:rPr>
                <w:rFonts w:ascii="Arial" w:hAnsi="Arial" w:cs="Arial"/>
                <w:sz w:val="20"/>
                <w:szCs w:val="20"/>
              </w:rPr>
            </w:pPr>
          </w:p>
          <w:p w14:paraId="1DB25FFE" w14:textId="77777777" w:rsidR="00D113AA" w:rsidRPr="005F0116" w:rsidRDefault="00D113AA" w:rsidP="00D113AA">
            <w:pPr>
              <w:pStyle w:val="TableParagraph"/>
              <w:jc w:val="center"/>
              <w:rPr>
                <w:rFonts w:ascii="Arial" w:hAnsi="Arial" w:cs="Arial"/>
                <w:sz w:val="20"/>
                <w:szCs w:val="20"/>
              </w:rPr>
            </w:pPr>
          </w:p>
          <w:p w14:paraId="5F194CF7" w14:textId="77777777" w:rsidR="00D113AA" w:rsidRPr="005F0116" w:rsidRDefault="00D113AA" w:rsidP="00D113AA">
            <w:pPr>
              <w:pStyle w:val="TableParagraph"/>
              <w:spacing w:before="7"/>
              <w:jc w:val="center"/>
              <w:rPr>
                <w:rFonts w:ascii="Arial" w:hAnsi="Arial" w:cs="Arial"/>
                <w:sz w:val="20"/>
                <w:szCs w:val="20"/>
              </w:rPr>
            </w:pPr>
          </w:p>
          <w:p w14:paraId="1EBE5D56" w14:textId="68AA9AB0" w:rsidR="00D113AA" w:rsidRPr="005F0116" w:rsidRDefault="00D113AA" w:rsidP="00D113AA">
            <w:pPr>
              <w:jc w:val="center"/>
              <w:rPr>
                <w:rFonts w:ascii="Arial" w:hAnsi="Arial" w:cs="Arial"/>
                <w:sz w:val="20"/>
                <w:szCs w:val="20"/>
              </w:rPr>
            </w:pPr>
            <w:r w:rsidRPr="005F0116">
              <w:rPr>
                <w:rFonts w:ascii="Arial" w:hAnsi="Arial" w:cs="Arial"/>
                <w:sz w:val="20"/>
                <w:szCs w:val="20"/>
              </w:rPr>
              <w:t>1160.186</w:t>
            </w:r>
          </w:p>
        </w:tc>
        <w:tc>
          <w:tcPr>
            <w:tcW w:w="4453" w:type="dxa"/>
          </w:tcPr>
          <w:p w14:paraId="73FD2E8C" w14:textId="0EA7195E" w:rsidR="00D113AA" w:rsidRPr="005F0116" w:rsidRDefault="00D113AA" w:rsidP="00D113AA">
            <w:pPr>
              <w:pStyle w:val="TableParagraph"/>
              <w:spacing w:before="2" w:line="254" w:lineRule="auto"/>
              <w:ind w:left="74" w:right="44"/>
              <w:jc w:val="center"/>
              <w:rPr>
                <w:rFonts w:ascii="Arial" w:hAnsi="Arial" w:cs="Arial"/>
                <w:sz w:val="20"/>
                <w:szCs w:val="20"/>
              </w:rPr>
            </w:pPr>
            <w:r w:rsidRPr="005F0116">
              <w:rPr>
                <w:rFonts w:ascii="Arial" w:hAnsi="Arial" w:cs="Arial"/>
                <w:sz w:val="20"/>
                <w:szCs w:val="20"/>
              </w:rPr>
              <w:t>“Estudio</w:t>
            </w:r>
            <w:r w:rsidR="004A58B1" w:rsidRPr="005F0116">
              <w:rPr>
                <w:rFonts w:ascii="Arial" w:hAnsi="Arial" w:cs="Arial"/>
                <w:sz w:val="20"/>
                <w:szCs w:val="20"/>
              </w:rPr>
              <w:t xml:space="preserve"> </w:t>
            </w:r>
            <w:r w:rsidRPr="005F0116">
              <w:rPr>
                <w:rFonts w:ascii="Arial" w:hAnsi="Arial" w:cs="Arial"/>
                <w:sz w:val="20"/>
                <w:szCs w:val="20"/>
              </w:rPr>
              <w:t>prospectivo</w:t>
            </w:r>
            <w:r w:rsidR="004A58B1" w:rsidRPr="005F0116">
              <w:rPr>
                <w:rFonts w:ascii="Arial" w:hAnsi="Arial" w:cs="Arial"/>
                <w:sz w:val="20"/>
                <w:szCs w:val="20"/>
              </w:rPr>
              <w:t xml:space="preserve"> </w:t>
            </w:r>
            <w:r w:rsidRPr="005F0116">
              <w:rPr>
                <w:rFonts w:ascii="Arial" w:hAnsi="Arial" w:cs="Arial"/>
                <w:sz w:val="20"/>
                <w:szCs w:val="20"/>
              </w:rPr>
              <w:t>randomizado,</w:t>
            </w:r>
            <w:r w:rsidR="004A58B1" w:rsidRPr="005F0116">
              <w:rPr>
                <w:rFonts w:ascii="Arial" w:hAnsi="Arial" w:cs="Arial"/>
                <w:sz w:val="20"/>
                <w:szCs w:val="20"/>
              </w:rPr>
              <w:t xml:space="preserve"> </w:t>
            </w:r>
            <w:r w:rsidRPr="005F0116">
              <w:rPr>
                <w:rFonts w:ascii="Arial" w:hAnsi="Arial" w:cs="Arial"/>
                <w:sz w:val="20"/>
                <w:szCs w:val="20"/>
              </w:rPr>
              <w:t>abierto,</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criterios</w:t>
            </w:r>
            <w:r w:rsidR="004A58B1" w:rsidRPr="005F0116">
              <w:rPr>
                <w:rFonts w:ascii="Arial" w:hAnsi="Arial" w:cs="Arial"/>
                <w:sz w:val="20"/>
                <w:szCs w:val="20"/>
              </w:rPr>
              <w:t xml:space="preserve"> </w:t>
            </w:r>
            <w:r w:rsidRPr="005F0116">
              <w:rPr>
                <w:rFonts w:ascii="Arial" w:hAnsi="Arial" w:cs="Arial"/>
                <w:sz w:val="20"/>
                <w:szCs w:val="20"/>
              </w:rPr>
              <w:t>a</w:t>
            </w:r>
            <w:r w:rsidR="004A58B1" w:rsidRPr="005F0116">
              <w:rPr>
                <w:rFonts w:ascii="Arial" w:hAnsi="Arial" w:cs="Arial"/>
                <w:sz w:val="20"/>
                <w:szCs w:val="20"/>
              </w:rPr>
              <w:t xml:space="preserve"> </w:t>
            </w:r>
            <w:r w:rsidRPr="005F0116">
              <w:rPr>
                <w:rFonts w:ascii="Arial" w:hAnsi="Arial" w:cs="Arial"/>
                <w:sz w:val="20"/>
                <w:szCs w:val="20"/>
              </w:rPr>
              <w:t>valoración</w:t>
            </w:r>
            <w:r w:rsidR="004A58B1" w:rsidRPr="005F0116">
              <w:rPr>
                <w:rFonts w:ascii="Arial" w:hAnsi="Arial" w:cs="Arial"/>
                <w:sz w:val="20"/>
                <w:szCs w:val="20"/>
              </w:rPr>
              <w:t xml:space="preserve"> </w:t>
            </w:r>
            <w:r w:rsidRPr="005F0116">
              <w:rPr>
                <w:rFonts w:ascii="Arial" w:hAnsi="Arial" w:cs="Arial"/>
                <w:sz w:val="20"/>
                <w:szCs w:val="20"/>
              </w:rPr>
              <w:t>a</w:t>
            </w:r>
            <w:r w:rsidR="004A58B1" w:rsidRPr="005F0116">
              <w:rPr>
                <w:rFonts w:ascii="Arial" w:hAnsi="Arial" w:cs="Arial"/>
                <w:sz w:val="20"/>
                <w:szCs w:val="20"/>
              </w:rPr>
              <w:t xml:space="preserve"> </w:t>
            </w:r>
            <w:r w:rsidRPr="005F0116">
              <w:rPr>
                <w:rFonts w:ascii="Arial" w:hAnsi="Arial" w:cs="Arial"/>
                <w:sz w:val="20"/>
                <w:szCs w:val="20"/>
              </w:rPr>
              <w:t>ciego</w:t>
            </w:r>
            <w:r w:rsidR="004A58B1" w:rsidRPr="005F0116">
              <w:rPr>
                <w:rFonts w:ascii="Arial" w:hAnsi="Arial" w:cs="Arial"/>
                <w:sz w:val="20"/>
                <w:szCs w:val="20"/>
              </w:rPr>
              <w:t xml:space="preserve"> </w:t>
            </w:r>
            <w:r w:rsidRPr="005F0116">
              <w:rPr>
                <w:rFonts w:ascii="Arial" w:hAnsi="Arial" w:cs="Arial"/>
                <w:sz w:val="20"/>
                <w:szCs w:val="20"/>
              </w:rPr>
              <w:t>(PROBE)</w:t>
            </w:r>
            <w:r w:rsidR="004A58B1" w:rsidRPr="005F0116">
              <w:rPr>
                <w:rFonts w:ascii="Arial" w:hAnsi="Arial" w:cs="Arial"/>
                <w:sz w:val="20"/>
                <w:szCs w:val="20"/>
              </w:rPr>
              <w:t xml:space="preserve"> </w:t>
            </w:r>
            <w:r w:rsidRPr="005F0116">
              <w:rPr>
                <w:rFonts w:ascii="Arial" w:hAnsi="Arial" w:cs="Arial"/>
                <w:sz w:val="20"/>
                <w:szCs w:val="20"/>
              </w:rPr>
              <w:t>para</w:t>
            </w:r>
            <w:r w:rsidR="004A58B1" w:rsidRPr="005F0116">
              <w:rPr>
                <w:rFonts w:ascii="Arial" w:hAnsi="Arial" w:cs="Arial"/>
                <w:sz w:val="20"/>
                <w:szCs w:val="20"/>
              </w:rPr>
              <w:t xml:space="preserve"> </w:t>
            </w:r>
            <w:r w:rsidRPr="005F0116">
              <w:rPr>
                <w:rFonts w:ascii="Arial" w:hAnsi="Arial" w:cs="Arial"/>
                <w:sz w:val="20"/>
                <w:szCs w:val="20"/>
              </w:rPr>
              <w:t>evaluar</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terapia</w:t>
            </w:r>
            <w:r w:rsidR="004A58B1" w:rsidRPr="005F0116">
              <w:rPr>
                <w:rFonts w:ascii="Arial" w:hAnsi="Arial" w:cs="Arial"/>
                <w:sz w:val="20"/>
                <w:szCs w:val="20"/>
              </w:rPr>
              <w:t xml:space="preserve"> </w:t>
            </w:r>
            <w:r w:rsidRPr="005F0116">
              <w:rPr>
                <w:rFonts w:ascii="Arial" w:hAnsi="Arial" w:cs="Arial"/>
                <w:sz w:val="20"/>
                <w:szCs w:val="20"/>
              </w:rPr>
              <w:t>antitrombótica</w:t>
            </w:r>
            <w:r w:rsidR="004A58B1" w:rsidRPr="005F0116">
              <w:rPr>
                <w:rFonts w:ascii="Arial" w:hAnsi="Arial" w:cs="Arial"/>
                <w:sz w:val="20"/>
                <w:szCs w:val="20"/>
              </w:rPr>
              <w:t xml:space="preserve"> </w:t>
            </w:r>
            <w:r w:rsidRPr="005F0116">
              <w:rPr>
                <w:rFonts w:ascii="Arial" w:hAnsi="Arial" w:cs="Arial"/>
                <w:sz w:val="20"/>
                <w:szCs w:val="20"/>
              </w:rPr>
              <w:t>DUAL</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proofErr w:type="spellStart"/>
            <w:r w:rsidRPr="005F0116">
              <w:rPr>
                <w:rFonts w:ascii="Arial" w:hAnsi="Arial" w:cs="Arial"/>
                <w:sz w:val="20"/>
                <w:szCs w:val="20"/>
              </w:rPr>
              <w:t>etexilato</w:t>
            </w:r>
            <w:proofErr w:type="spellEnd"/>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proofErr w:type="spellStart"/>
            <w:r w:rsidRPr="005F0116">
              <w:rPr>
                <w:rFonts w:ascii="Arial" w:hAnsi="Arial" w:cs="Arial"/>
                <w:sz w:val="20"/>
                <w:szCs w:val="20"/>
              </w:rPr>
              <w:t>dabigatrán</w:t>
            </w:r>
            <w:proofErr w:type="spellEnd"/>
            <w:r w:rsidR="004A58B1" w:rsidRPr="005F0116">
              <w:rPr>
                <w:rFonts w:ascii="Arial" w:hAnsi="Arial" w:cs="Arial"/>
                <w:sz w:val="20"/>
                <w:szCs w:val="20"/>
              </w:rPr>
              <w:t xml:space="preserve"> </w:t>
            </w:r>
            <w:r w:rsidRPr="005F0116">
              <w:rPr>
                <w:rFonts w:ascii="Arial" w:hAnsi="Arial" w:cs="Arial"/>
                <w:sz w:val="20"/>
                <w:szCs w:val="20"/>
              </w:rPr>
              <w:t>(110</w:t>
            </w:r>
            <w:r w:rsidR="004A58B1" w:rsidRPr="005F0116">
              <w:rPr>
                <w:rFonts w:ascii="Arial" w:hAnsi="Arial" w:cs="Arial"/>
                <w:sz w:val="20"/>
                <w:szCs w:val="20"/>
              </w:rPr>
              <w:t xml:space="preserve"> </w:t>
            </w:r>
            <w:r w:rsidRPr="005F0116">
              <w:rPr>
                <w:rFonts w:ascii="Arial" w:hAnsi="Arial" w:cs="Arial"/>
                <w:sz w:val="20"/>
                <w:szCs w:val="20"/>
              </w:rPr>
              <w:t>mg</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150</w:t>
            </w:r>
            <w:r w:rsidR="004A58B1" w:rsidRPr="005F0116">
              <w:rPr>
                <w:rFonts w:ascii="Arial" w:hAnsi="Arial" w:cs="Arial"/>
                <w:sz w:val="20"/>
                <w:szCs w:val="20"/>
              </w:rPr>
              <w:t xml:space="preserve"> </w:t>
            </w:r>
            <w:r w:rsidRPr="005F0116">
              <w:rPr>
                <w:rFonts w:ascii="Arial" w:hAnsi="Arial" w:cs="Arial"/>
                <w:sz w:val="20"/>
                <w:szCs w:val="20"/>
              </w:rPr>
              <w:t>mg</w:t>
            </w:r>
            <w:r w:rsidR="004A58B1" w:rsidRPr="005F0116">
              <w:rPr>
                <w:rFonts w:ascii="Arial" w:hAnsi="Arial" w:cs="Arial"/>
                <w:sz w:val="20"/>
                <w:szCs w:val="20"/>
              </w:rPr>
              <w:t xml:space="preserve"> </w:t>
            </w:r>
            <w:proofErr w:type="spellStart"/>
            <w:r w:rsidRPr="005F0116">
              <w:rPr>
                <w:rFonts w:ascii="Arial" w:hAnsi="Arial" w:cs="Arial"/>
                <w:sz w:val="20"/>
                <w:szCs w:val="20"/>
              </w:rPr>
              <w:t>b.i.d</w:t>
            </w:r>
            <w:proofErr w:type="spellEnd"/>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más</w:t>
            </w:r>
            <w:r w:rsidR="004A58B1" w:rsidRPr="005F0116">
              <w:rPr>
                <w:rFonts w:ascii="Arial" w:hAnsi="Arial" w:cs="Arial"/>
                <w:sz w:val="20"/>
                <w:szCs w:val="20"/>
              </w:rPr>
              <w:t xml:space="preserve"> </w:t>
            </w:r>
            <w:r w:rsidRPr="005F0116">
              <w:rPr>
                <w:rFonts w:ascii="Arial" w:hAnsi="Arial" w:cs="Arial"/>
                <w:sz w:val="20"/>
                <w:szCs w:val="20"/>
              </w:rPr>
              <w:t>clopidogrel</w:t>
            </w:r>
            <w:r w:rsidR="004A58B1" w:rsidRPr="005F0116">
              <w:rPr>
                <w:rFonts w:ascii="Arial" w:hAnsi="Arial" w:cs="Arial"/>
                <w:sz w:val="20"/>
                <w:szCs w:val="20"/>
              </w:rPr>
              <w:t xml:space="preserve"> </w:t>
            </w:r>
            <w:r w:rsidRPr="005F0116">
              <w:rPr>
                <w:rFonts w:ascii="Arial" w:hAnsi="Arial" w:cs="Arial"/>
                <w:sz w:val="20"/>
                <w:szCs w:val="20"/>
              </w:rPr>
              <w:t>o</w:t>
            </w:r>
            <w:r w:rsidR="004A58B1" w:rsidRPr="005F0116">
              <w:rPr>
                <w:rFonts w:ascii="Arial" w:hAnsi="Arial" w:cs="Arial"/>
                <w:sz w:val="20"/>
                <w:szCs w:val="20"/>
              </w:rPr>
              <w:t xml:space="preserve"> </w:t>
            </w:r>
            <w:r w:rsidRPr="005F0116">
              <w:rPr>
                <w:rFonts w:ascii="Arial" w:hAnsi="Arial" w:cs="Arial"/>
                <w:sz w:val="20"/>
                <w:szCs w:val="20"/>
              </w:rPr>
              <w:t>ticagrelor</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comparación</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estrategia</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terapia</w:t>
            </w:r>
            <w:r w:rsidR="004A58B1" w:rsidRPr="005F0116">
              <w:rPr>
                <w:rFonts w:ascii="Arial" w:hAnsi="Arial" w:cs="Arial"/>
                <w:sz w:val="20"/>
                <w:szCs w:val="20"/>
              </w:rPr>
              <w:t xml:space="preserve"> </w:t>
            </w:r>
            <w:r w:rsidRPr="005F0116">
              <w:rPr>
                <w:rFonts w:ascii="Arial" w:hAnsi="Arial" w:cs="Arial"/>
                <w:sz w:val="20"/>
                <w:szCs w:val="20"/>
              </w:rPr>
              <w:t>triple</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proofErr w:type="spellStart"/>
            <w:r w:rsidRPr="005F0116">
              <w:rPr>
                <w:rFonts w:ascii="Arial" w:hAnsi="Arial" w:cs="Arial"/>
                <w:sz w:val="20"/>
                <w:szCs w:val="20"/>
              </w:rPr>
              <w:t>warfarina</w:t>
            </w:r>
            <w:proofErr w:type="spellEnd"/>
            <w:r w:rsidR="004A58B1" w:rsidRPr="005F0116">
              <w:rPr>
                <w:rFonts w:ascii="Arial" w:hAnsi="Arial" w:cs="Arial"/>
                <w:sz w:val="20"/>
                <w:szCs w:val="20"/>
              </w:rPr>
              <w:t xml:space="preserve"> </w:t>
            </w:r>
            <w:r w:rsidRPr="005F0116">
              <w:rPr>
                <w:rFonts w:ascii="Arial" w:hAnsi="Arial" w:cs="Arial"/>
                <w:sz w:val="20"/>
                <w:szCs w:val="20"/>
              </w:rPr>
              <w:t>(INR</w:t>
            </w:r>
            <w:r w:rsidR="004A58B1" w:rsidRPr="005F0116">
              <w:rPr>
                <w:rFonts w:ascii="Arial" w:hAnsi="Arial" w:cs="Arial"/>
                <w:sz w:val="20"/>
                <w:szCs w:val="20"/>
              </w:rPr>
              <w:t xml:space="preserve"> </w:t>
            </w:r>
            <w:r w:rsidRPr="005F0116">
              <w:rPr>
                <w:rFonts w:ascii="Arial" w:hAnsi="Arial" w:cs="Arial"/>
                <w:sz w:val="20"/>
                <w:szCs w:val="20"/>
              </w:rPr>
              <w:t>2.0-3.0)</w:t>
            </w:r>
            <w:r w:rsidR="004A58B1" w:rsidRPr="005F0116">
              <w:rPr>
                <w:rFonts w:ascii="Arial" w:hAnsi="Arial" w:cs="Arial"/>
                <w:sz w:val="20"/>
                <w:szCs w:val="20"/>
              </w:rPr>
              <w:t xml:space="preserve"> </w:t>
            </w:r>
            <w:r w:rsidRPr="005F0116">
              <w:rPr>
                <w:rFonts w:ascii="Arial" w:hAnsi="Arial" w:cs="Arial"/>
                <w:sz w:val="20"/>
                <w:szCs w:val="20"/>
              </w:rPr>
              <w:t>más</w:t>
            </w:r>
            <w:r w:rsidR="004A58B1" w:rsidRPr="005F0116">
              <w:rPr>
                <w:rFonts w:ascii="Arial" w:hAnsi="Arial" w:cs="Arial"/>
                <w:sz w:val="20"/>
                <w:szCs w:val="20"/>
              </w:rPr>
              <w:t xml:space="preserve"> </w:t>
            </w:r>
            <w:r w:rsidRPr="005F0116">
              <w:rPr>
                <w:rFonts w:ascii="Arial" w:hAnsi="Arial" w:cs="Arial"/>
                <w:sz w:val="20"/>
                <w:szCs w:val="20"/>
              </w:rPr>
              <w:t>clopidogrel</w:t>
            </w:r>
            <w:r w:rsidR="004A58B1" w:rsidRPr="005F0116">
              <w:rPr>
                <w:rFonts w:ascii="Arial" w:hAnsi="Arial" w:cs="Arial"/>
                <w:sz w:val="20"/>
                <w:szCs w:val="20"/>
              </w:rPr>
              <w:t xml:space="preserve"> </w:t>
            </w:r>
            <w:r w:rsidRPr="005F0116">
              <w:rPr>
                <w:rFonts w:ascii="Arial" w:hAnsi="Arial" w:cs="Arial"/>
                <w:sz w:val="20"/>
                <w:szCs w:val="20"/>
              </w:rPr>
              <w:t>o</w:t>
            </w:r>
            <w:r w:rsidR="004A58B1" w:rsidRPr="005F0116">
              <w:rPr>
                <w:rFonts w:ascii="Arial" w:hAnsi="Arial" w:cs="Arial"/>
                <w:sz w:val="20"/>
                <w:szCs w:val="20"/>
              </w:rPr>
              <w:t xml:space="preserve"> </w:t>
            </w:r>
            <w:r w:rsidRPr="005F0116">
              <w:rPr>
                <w:rFonts w:ascii="Arial" w:hAnsi="Arial" w:cs="Arial"/>
                <w:sz w:val="20"/>
                <w:szCs w:val="20"/>
              </w:rPr>
              <w:t>ticagrelor</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aspirina</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pacientes</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fibrilación</w:t>
            </w:r>
            <w:r w:rsidR="004A58B1" w:rsidRPr="005F0116">
              <w:rPr>
                <w:rFonts w:ascii="Arial" w:hAnsi="Arial" w:cs="Arial"/>
                <w:sz w:val="20"/>
                <w:szCs w:val="20"/>
              </w:rPr>
              <w:t xml:space="preserve"> </w:t>
            </w:r>
            <w:r w:rsidRPr="005F0116">
              <w:rPr>
                <w:rFonts w:ascii="Arial" w:hAnsi="Arial" w:cs="Arial"/>
                <w:sz w:val="20"/>
                <w:szCs w:val="20"/>
              </w:rPr>
              <w:t>auricular</w:t>
            </w:r>
            <w:r w:rsidR="004A58B1" w:rsidRPr="005F0116">
              <w:rPr>
                <w:rFonts w:ascii="Arial" w:hAnsi="Arial" w:cs="Arial"/>
                <w:sz w:val="20"/>
                <w:szCs w:val="20"/>
              </w:rPr>
              <w:t xml:space="preserve"> </w:t>
            </w:r>
            <w:r w:rsidRPr="005F0116">
              <w:rPr>
                <w:rFonts w:ascii="Arial" w:hAnsi="Arial" w:cs="Arial"/>
                <w:sz w:val="20"/>
                <w:szCs w:val="20"/>
              </w:rPr>
              <w:t>no</w:t>
            </w:r>
            <w:r w:rsidR="004A58B1" w:rsidRPr="005F0116">
              <w:rPr>
                <w:rFonts w:ascii="Arial" w:hAnsi="Arial" w:cs="Arial"/>
                <w:sz w:val="20"/>
                <w:szCs w:val="20"/>
              </w:rPr>
              <w:t xml:space="preserve"> </w:t>
            </w:r>
            <w:r w:rsidRPr="005F0116">
              <w:rPr>
                <w:rFonts w:ascii="Arial" w:hAnsi="Arial" w:cs="Arial"/>
                <w:sz w:val="20"/>
                <w:szCs w:val="20"/>
              </w:rPr>
              <w:t>valvular</w:t>
            </w:r>
            <w:r w:rsidR="004A58B1" w:rsidRPr="005F0116">
              <w:rPr>
                <w:rFonts w:ascii="Arial" w:hAnsi="Arial" w:cs="Arial"/>
                <w:sz w:val="20"/>
                <w:szCs w:val="20"/>
              </w:rPr>
              <w:t xml:space="preserve"> </w:t>
            </w:r>
            <w:r w:rsidRPr="005F0116">
              <w:rPr>
                <w:rFonts w:ascii="Arial" w:hAnsi="Arial" w:cs="Arial"/>
                <w:sz w:val="20"/>
                <w:szCs w:val="20"/>
              </w:rPr>
              <w:t>(NVAF)</w:t>
            </w:r>
            <w:r w:rsidR="004A58B1" w:rsidRPr="005F0116">
              <w:rPr>
                <w:rFonts w:ascii="Arial" w:hAnsi="Arial" w:cs="Arial"/>
                <w:sz w:val="20"/>
                <w:szCs w:val="20"/>
              </w:rPr>
              <w:t xml:space="preserve"> </w:t>
            </w:r>
            <w:r w:rsidRPr="005F0116">
              <w:rPr>
                <w:rFonts w:ascii="Arial" w:hAnsi="Arial" w:cs="Arial"/>
                <w:sz w:val="20"/>
                <w:szCs w:val="20"/>
              </w:rPr>
              <w:t>que</w:t>
            </w:r>
            <w:r w:rsidR="004A58B1" w:rsidRPr="005F0116">
              <w:rPr>
                <w:rFonts w:ascii="Arial" w:hAnsi="Arial" w:cs="Arial"/>
                <w:sz w:val="20"/>
                <w:szCs w:val="20"/>
              </w:rPr>
              <w:t xml:space="preserve"> </w:t>
            </w:r>
            <w:r w:rsidRPr="005F0116">
              <w:rPr>
                <w:rFonts w:ascii="Arial" w:hAnsi="Arial" w:cs="Arial"/>
                <w:sz w:val="20"/>
                <w:szCs w:val="20"/>
              </w:rPr>
              <w:t>han</w:t>
            </w:r>
            <w:r w:rsidR="004A58B1" w:rsidRPr="005F0116">
              <w:rPr>
                <w:rFonts w:ascii="Arial" w:hAnsi="Arial" w:cs="Arial"/>
                <w:sz w:val="20"/>
                <w:szCs w:val="20"/>
              </w:rPr>
              <w:t xml:space="preserve"> </w:t>
            </w:r>
            <w:r w:rsidRPr="005F0116">
              <w:rPr>
                <w:rFonts w:ascii="Arial" w:hAnsi="Arial" w:cs="Arial"/>
                <w:sz w:val="20"/>
                <w:szCs w:val="20"/>
              </w:rPr>
              <w:t>sido</w:t>
            </w:r>
            <w:r w:rsidR="004A58B1" w:rsidRPr="005F0116">
              <w:rPr>
                <w:rFonts w:ascii="Arial" w:hAnsi="Arial" w:cs="Arial"/>
                <w:sz w:val="20"/>
                <w:szCs w:val="20"/>
              </w:rPr>
              <w:t xml:space="preserve"> </w:t>
            </w:r>
            <w:r w:rsidRPr="005F0116">
              <w:rPr>
                <w:rFonts w:ascii="Arial" w:hAnsi="Arial" w:cs="Arial"/>
                <w:sz w:val="20"/>
                <w:szCs w:val="20"/>
              </w:rPr>
              <w:t>sometidos</w:t>
            </w:r>
            <w:r w:rsidR="004A58B1" w:rsidRPr="005F0116">
              <w:rPr>
                <w:rFonts w:ascii="Arial" w:hAnsi="Arial" w:cs="Arial"/>
                <w:sz w:val="20"/>
                <w:szCs w:val="20"/>
              </w:rPr>
              <w:t xml:space="preserve"> </w:t>
            </w:r>
            <w:r w:rsidRPr="005F0116">
              <w:rPr>
                <w:rFonts w:ascii="Arial" w:hAnsi="Arial" w:cs="Arial"/>
                <w:sz w:val="20"/>
                <w:szCs w:val="20"/>
              </w:rPr>
              <w:t>a</w:t>
            </w:r>
            <w:r w:rsidR="004A58B1" w:rsidRPr="005F0116">
              <w:rPr>
                <w:rFonts w:ascii="Arial" w:hAnsi="Arial" w:cs="Arial"/>
                <w:sz w:val="20"/>
                <w:szCs w:val="20"/>
              </w:rPr>
              <w:t xml:space="preserve"> </w:t>
            </w:r>
            <w:r w:rsidRPr="005F0116">
              <w:rPr>
                <w:rFonts w:ascii="Arial" w:hAnsi="Arial" w:cs="Arial"/>
                <w:sz w:val="20"/>
                <w:szCs w:val="20"/>
              </w:rPr>
              <w:t>una</w:t>
            </w:r>
            <w:r w:rsidR="004A58B1" w:rsidRPr="005F0116">
              <w:rPr>
                <w:rFonts w:ascii="Arial" w:hAnsi="Arial" w:cs="Arial"/>
                <w:sz w:val="20"/>
                <w:szCs w:val="20"/>
              </w:rPr>
              <w:t xml:space="preserve"> </w:t>
            </w:r>
            <w:r w:rsidRPr="005F0116">
              <w:rPr>
                <w:rFonts w:ascii="Arial" w:hAnsi="Arial" w:cs="Arial"/>
                <w:sz w:val="20"/>
                <w:szCs w:val="20"/>
              </w:rPr>
              <w:t>intervención</w:t>
            </w:r>
            <w:r w:rsidR="004A58B1" w:rsidRPr="005F0116">
              <w:rPr>
                <w:rFonts w:ascii="Arial" w:hAnsi="Arial" w:cs="Arial"/>
                <w:sz w:val="20"/>
                <w:szCs w:val="20"/>
              </w:rPr>
              <w:t xml:space="preserve"> </w:t>
            </w:r>
            <w:r w:rsidRPr="005F0116">
              <w:rPr>
                <w:rFonts w:ascii="Arial" w:hAnsi="Arial" w:cs="Arial"/>
                <w:sz w:val="20"/>
                <w:szCs w:val="20"/>
              </w:rPr>
              <w:t>coronaria</w:t>
            </w:r>
            <w:r w:rsidR="004A58B1" w:rsidRPr="005F0116">
              <w:rPr>
                <w:rFonts w:ascii="Arial" w:hAnsi="Arial" w:cs="Arial"/>
                <w:sz w:val="20"/>
                <w:szCs w:val="20"/>
              </w:rPr>
              <w:t xml:space="preserve"> </w:t>
            </w:r>
            <w:r w:rsidRPr="005F0116">
              <w:rPr>
                <w:rFonts w:ascii="Arial" w:hAnsi="Arial" w:cs="Arial"/>
                <w:sz w:val="20"/>
                <w:szCs w:val="20"/>
              </w:rPr>
              <w:t>percutánea</w:t>
            </w:r>
            <w:r w:rsidR="004A58B1" w:rsidRPr="005F0116">
              <w:rPr>
                <w:rFonts w:ascii="Arial" w:hAnsi="Arial" w:cs="Arial"/>
                <w:sz w:val="20"/>
                <w:szCs w:val="20"/>
              </w:rPr>
              <w:t xml:space="preserve"> </w:t>
            </w:r>
            <w:r w:rsidRPr="005F0116">
              <w:rPr>
                <w:rFonts w:ascii="Arial" w:hAnsi="Arial" w:cs="Arial"/>
                <w:sz w:val="20"/>
                <w:szCs w:val="20"/>
              </w:rPr>
              <w:t>(PCI)</w:t>
            </w:r>
            <w:r w:rsidR="004A58B1" w:rsidRPr="005F0116">
              <w:rPr>
                <w:rFonts w:ascii="Arial" w:hAnsi="Arial" w:cs="Arial"/>
                <w:sz w:val="20"/>
                <w:szCs w:val="20"/>
              </w:rPr>
              <w:t xml:space="preserve"> </w:t>
            </w:r>
            <w:r w:rsidRPr="005F0116">
              <w:rPr>
                <w:rFonts w:ascii="Arial" w:hAnsi="Arial" w:cs="Arial"/>
                <w:sz w:val="20"/>
                <w:szCs w:val="20"/>
              </w:rPr>
              <w:t>con</w:t>
            </w:r>
          </w:p>
          <w:p w14:paraId="080F68A3" w14:textId="6FEB098D" w:rsidR="00D113AA" w:rsidRPr="005F0116" w:rsidRDefault="00D113AA" w:rsidP="00D113AA">
            <w:pPr>
              <w:pStyle w:val="TableParagraph"/>
              <w:spacing w:before="2" w:line="254" w:lineRule="auto"/>
              <w:ind w:left="77" w:right="41"/>
              <w:jc w:val="center"/>
              <w:rPr>
                <w:rFonts w:ascii="Arial" w:hAnsi="Arial" w:cs="Arial"/>
                <w:sz w:val="20"/>
                <w:szCs w:val="20"/>
              </w:rPr>
            </w:pPr>
            <w:r w:rsidRPr="005F0116">
              <w:rPr>
                <w:rFonts w:ascii="Arial" w:hAnsi="Arial" w:cs="Arial"/>
                <w:sz w:val="20"/>
                <w:szCs w:val="20"/>
              </w:rPr>
              <w:t>Colocación</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endoprótesis</w:t>
            </w:r>
            <w:r w:rsidR="004A58B1" w:rsidRPr="005F0116">
              <w:rPr>
                <w:rFonts w:ascii="Arial" w:hAnsi="Arial" w:cs="Arial"/>
                <w:sz w:val="20"/>
                <w:szCs w:val="20"/>
              </w:rPr>
              <w:t xml:space="preserve"> </w:t>
            </w:r>
            <w:r w:rsidRPr="005F0116">
              <w:rPr>
                <w:rFonts w:ascii="Arial" w:hAnsi="Arial" w:cs="Arial"/>
                <w:sz w:val="20"/>
                <w:szCs w:val="20"/>
              </w:rPr>
              <w:t>(RE-DUALPCI)”</w:t>
            </w:r>
          </w:p>
        </w:tc>
        <w:tc>
          <w:tcPr>
            <w:tcW w:w="2918" w:type="dxa"/>
          </w:tcPr>
          <w:p w14:paraId="4D942526" w14:textId="77777777" w:rsidR="00D113AA" w:rsidRPr="005F0116" w:rsidRDefault="00D113AA" w:rsidP="00D113AA">
            <w:pPr>
              <w:pStyle w:val="TableParagraph"/>
              <w:jc w:val="center"/>
              <w:rPr>
                <w:rFonts w:ascii="Arial" w:hAnsi="Arial" w:cs="Arial"/>
                <w:sz w:val="20"/>
                <w:szCs w:val="20"/>
              </w:rPr>
            </w:pPr>
          </w:p>
          <w:p w14:paraId="476205DC" w14:textId="77777777" w:rsidR="00D113AA" w:rsidRPr="005F0116" w:rsidRDefault="00D113AA" w:rsidP="00D113AA">
            <w:pPr>
              <w:pStyle w:val="TableParagraph"/>
              <w:jc w:val="center"/>
              <w:rPr>
                <w:rFonts w:ascii="Arial" w:hAnsi="Arial" w:cs="Arial"/>
                <w:sz w:val="20"/>
                <w:szCs w:val="20"/>
              </w:rPr>
            </w:pPr>
          </w:p>
          <w:p w14:paraId="1687A7B6" w14:textId="77777777" w:rsidR="00D113AA" w:rsidRPr="005F0116" w:rsidRDefault="00D113AA" w:rsidP="00D113AA">
            <w:pPr>
              <w:pStyle w:val="TableParagraph"/>
              <w:jc w:val="center"/>
              <w:rPr>
                <w:rFonts w:ascii="Arial" w:hAnsi="Arial" w:cs="Arial"/>
                <w:sz w:val="20"/>
                <w:szCs w:val="20"/>
              </w:rPr>
            </w:pPr>
          </w:p>
          <w:p w14:paraId="6D399BF9" w14:textId="77777777" w:rsidR="00D113AA" w:rsidRPr="005F0116" w:rsidRDefault="00D113AA" w:rsidP="00D113AA">
            <w:pPr>
              <w:pStyle w:val="TableParagraph"/>
              <w:jc w:val="center"/>
              <w:rPr>
                <w:rFonts w:ascii="Arial" w:hAnsi="Arial" w:cs="Arial"/>
                <w:sz w:val="20"/>
                <w:szCs w:val="20"/>
              </w:rPr>
            </w:pPr>
          </w:p>
          <w:p w14:paraId="56219BC3" w14:textId="77777777" w:rsidR="00D113AA" w:rsidRPr="005F0116" w:rsidRDefault="00D113AA" w:rsidP="00D113AA">
            <w:pPr>
              <w:pStyle w:val="TableParagraph"/>
              <w:spacing w:before="3"/>
              <w:jc w:val="center"/>
              <w:rPr>
                <w:rFonts w:ascii="Arial" w:hAnsi="Arial" w:cs="Arial"/>
                <w:sz w:val="20"/>
                <w:szCs w:val="20"/>
              </w:rPr>
            </w:pPr>
          </w:p>
          <w:p w14:paraId="522DF820" w14:textId="2013631F" w:rsidR="00D113AA" w:rsidRPr="005F0116" w:rsidRDefault="00D113AA" w:rsidP="00D113AA">
            <w:pPr>
              <w:jc w:val="center"/>
              <w:rPr>
                <w:rFonts w:ascii="Arial" w:hAnsi="Arial" w:cs="Arial"/>
                <w:sz w:val="20"/>
                <w:szCs w:val="20"/>
              </w:rPr>
            </w:pPr>
            <w:r w:rsidRPr="005F0116">
              <w:rPr>
                <w:rFonts w:ascii="Arial" w:hAnsi="Arial" w:cs="Arial"/>
                <w:sz w:val="20"/>
                <w:szCs w:val="20"/>
              </w:rPr>
              <w:t>Dr.</w:t>
            </w:r>
            <w:r w:rsidR="004A58B1" w:rsidRPr="005F0116">
              <w:rPr>
                <w:rFonts w:ascii="Arial" w:hAnsi="Arial" w:cs="Arial"/>
                <w:sz w:val="20"/>
                <w:szCs w:val="20"/>
              </w:rPr>
              <w:t xml:space="preserve"> </w:t>
            </w:r>
            <w:r w:rsidRPr="005F0116">
              <w:rPr>
                <w:rFonts w:ascii="Arial" w:hAnsi="Arial" w:cs="Arial"/>
                <w:sz w:val="20"/>
                <w:szCs w:val="20"/>
              </w:rPr>
              <w:t>Rodrigo</w:t>
            </w:r>
            <w:r w:rsidR="004A58B1" w:rsidRPr="005F0116">
              <w:rPr>
                <w:rFonts w:ascii="Arial" w:hAnsi="Arial" w:cs="Arial"/>
                <w:sz w:val="20"/>
                <w:szCs w:val="20"/>
              </w:rPr>
              <w:t xml:space="preserve"> </w:t>
            </w:r>
            <w:r w:rsidRPr="005F0116">
              <w:rPr>
                <w:rFonts w:ascii="Arial" w:hAnsi="Arial" w:cs="Arial"/>
                <w:sz w:val="20"/>
                <w:szCs w:val="20"/>
              </w:rPr>
              <w:t>Gómez</w:t>
            </w:r>
          </w:p>
        </w:tc>
        <w:tc>
          <w:tcPr>
            <w:tcW w:w="2310" w:type="dxa"/>
          </w:tcPr>
          <w:p w14:paraId="4EE70B1F" w14:textId="77777777" w:rsidR="00D113AA" w:rsidRPr="005F0116" w:rsidRDefault="00D113AA" w:rsidP="00D113AA">
            <w:pPr>
              <w:pStyle w:val="TableParagraph"/>
              <w:jc w:val="center"/>
              <w:rPr>
                <w:rFonts w:ascii="Arial" w:hAnsi="Arial" w:cs="Arial"/>
                <w:sz w:val="20"/>
                <w:szCs w:val="20"/>
              </w:rPr>
            </w:pPr>
          </w:p>
          <w:p w14:paraId="10A28140" w14:textId="77777777" w:rsidR="00D113AA" w:rsidRPr="005F0116" w:rsidRDefault="00D113AA" w:rsidP="00D113AA">
            <w:pPr>
              <w:pStyle w:val="TableParagraph"/>
              <w:jc w:val="center"/>
              <w:rPr>
                <w:rFonts w:ascii="Arial" w:hAnsi="Arial" w:cs="Arial"/>
                <w:sz w:val="20"/>
                <w:szCs w:val="20"/>
              </w:rPr>
            </w:pPr>
          </w:p>
          <w:p w14:paraId="454537AF" w14:textId="77777777" w:rsidR="00D113AA" w:rsidRPr="005F0116" w:rsidRDefault="00D113AA" w:rsidP="00D113AA">
            <w:pPr>
              <w:pStyle w:val="TableParagraph"/>
              <w:jc w:val="center"/>
              <w:rPr>
                <w:rFonts w:ascii="Arial" w:hAnsi="Arial" w:cs="Arial"/>
                <w:sz w:val="20"/>
                <w:szCs w:val="20"/>
              </w:rPr>
            </w:pPr>
          </w:p>
          <w:p w14:paraId="0B7620B3" w14:textId="77777777" w:rsidR="00D113AA" w:rsidRPr="005F0116" w:rsidRDefault="00D113AA" w:rsidP="00D113AA">
            <w:pPr>
              <w:pStyle w:val="TableParagraph"/>
              <w:jc w:val="center"/>
              <w:rPr>
                <w:rFonts w:ascii="Arial" w:hAnsi="Arial" w:cs="Arial"/>
                <w:sz w:val="20"/>
                <w:szCs w:val="20"/>
              </w:rPr>
            </w:pPr>
          </w:p>
          <w:p w14:paraId="4DD12AA0" w14:textId="77777777" w:rsidR="00D113AA" w:rsidRPr="005F0116" w:rsidRDefault="00D113AA" w:rsidP="00D113AA">
            <w:pPr>
              <w:pStyle w:val="TableParagraph"/>
              <w:spacing w:before="3"/>
              <w:jc w:val="center"/>
              <w:rPr>
                <w:rFonts w:ascii="Arial" w:hAnsi="Arial" w:cs="Arial"/>
                <w:sz w:val="20"/>
                <w:szCs w:val="20"/>
              </w:rPr>
            </w:pPr>
          </w:p>
          <w:p w14:paraId="4894C555" w14:textId="52419A0D" w:rsidR="00D113AA" w:rsidRPr="005F0116" w:rsidRDefault="00D113AA" w:rsidP="00D113AA">
            <w:pPr>
              <w:jc w:val="center"/>
              <w:rPr>
                <w:rFonts w:ascii="Arial" w:hAnsi="Arial" w:cs="Arial"/>
                <w:sz w:val="20"/>
                <w:szCs w:val="20"/>
              </w:rPr>
            </w:pPr>
            <w:r w:rsidRPr="005F0116">
              <w:rPr>
                <w:rFonts w:ascii="Arial" w:hAnsi="Arial" w:cs="Arial"/>
                <w:sz w:val="20"/>
                <w:szCs w:val="20"/>
              </w:rPr>
              <w:t>Hospital</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Higueras</w:t>
            </w:r>
          </w:p>
        </w:tc>
        <w:tc>
          <w:tcPr>
            <w:tcW w:w="3956" w:type="dxa"/>
          </w:tcPr>
          <w:p w14:paraId="63C0EA4F" w14:textId="68C28FD8" w:rsidR="00D113AA" w:rsidRPr="005F0116" w:rsidRDefault="00D113AA" w:rsidP="00D113AA">
            <w:pPr>
              <w:pStyle w:val="TableParagraph"/>
              <w:numPr>
                <w:ilvl w:val="0"/>
                <w:numId w:val="33"/>
              </w:numPr>
              <w:tabs>
                <w:tab w:val="left" w:pos="438"/>
                <w:tab w:val="left" w:pos="439"/>
              </w:tabs>
              <w:spacing w:line="247" w:lineRule="auto"/>
              <w:ind w:right="284"/>
              <w:rPr>
                <w:rFonts w:ascii="Arial" w:hAnsi="Arial" w:cs="Arial"/>
                <w:sz w:val="20"/>
                <w:szCs w:val="20"/>
              </w:rPr>
            </w:pPr>
            <w:r w:rsidRPr="005F0116">
              <w:rPr>
                <w:rFonts w:ascii="Arial" w:hAnsi="Arial" w:cs="Arial"/>
                <w:b/>
                <w:bCs/>
                <w:sz w:val="20"/>
                <w:szCs w:val="20"/>
              </w:rPr>
              <w:t>Evaluado</w:t>
            </w:r>
            <w:r w:rsidR="004A58B1" w:rsidRPr="005F0116">
              <w:rPr>
                <w:rFonts w:ascii="Arial" w:hAnsi="Arial" w:cs="Arial"/>
                <w:b/>
                <w:bCs/>
                <w:sz w:val="20"/>
                <w:szCs w:val="20"/>
              </w:rPr>
              <w:t xml:space="preserve"> </w:t>
            </w:r>
            <w:r w:rsidRPr="005F0116">
              <w:rPr>
                <w:rFonts w:ascii="Arial" w:hAnsi="Arial" w:cs="Arial"/>
                <w:b/>
                <w:bCs/>
                <w:sz w:val="20"/>
                <w:szCs w:val="20"/>
              </w:rPr>
              <w:t>con</w:t>
            </w:r>
            <w:r w:rsidR="004A58B1" w:rsidRPr="005F0116">
              <w:rPr>
                <w:rFonts w:ascii="Arial" w:hAnsi="Arial" w:cs="Arial"/>
                <w:b/>
                <w:bCs/>
                <w:sz w:val="20"/>
                <w:szCs w:val="20"/>
              </w:rPr>
              <w:t xml:space="preserve"> </w:t>
            </w:r>
            <w:r w:rsidRPr="005F0116">
              <w:rPr>
                <w:rFonts w:ascii="Arial" w:hAnsi="Arial" w:cs="Arial"/>
                <w:b/>
                <w:bCs/>
                <w:sz w:val="20"/>
                <w:szCs w:val="20"/>
              </w:rPr>
              <w:t>Observaciones</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w:t>
            </w:r>
            <w:r w:rsidR="004A58B1" w:rsidRPr="005F0116">
              <w:rPr>
                <w:rFonts w:ascii="Arial" w:hAnsi="Arial" w:cs="Arial"/>
                <w:sz w:val="20"/>
                <w:szCs w:val="20"/>
              </w:rPr>
              <w:t xml:space="preserve"> </w:t>
            </w:r>
            <w:r w:rsidRPr="005F0116">
              <w:rPr>
                <w:rFonts w:ascii="Arial" w:hAnsi="Arial" w:cs="Arial"/>
                <w:sz w:val="20"/>
                <w:szCs w:val="20"/>
              </w:rPr>
              <w:t>46</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19.12.2014.</w:t>
            </w:r>
          </w:p>
          <w:p w14:paraId="7AE9B648" w14:textId="05B546F8" w:rsidR="00D113AA" w:rsidRPr="005F0116" w:rsidRDefault="00D113AA" w:rsidP="00D113AA">
            <w:pPr>
              <w:pStyle w:val="TableParagraph"/>
              <w:numPr>
                <w:ilvl w:val="0"/>
                <w:numId w:val="33"/>
              </w:numPr>
              <w:tabs>
                <w:tab w:val="left" w:pos="438"/>
                <w:tab w:val="left" w:pos="439"/>
              </w:tabs>
              <w:spacing w:before="7" w:line="244" w:lineRule="auto"/>
              <w:ind w:right="1007"/>
              <w:rPr>
                <w:rFonts w:ascii="Arial" w:hAnsi="Arial" w:cs="Arial"/>
                <w:sz w:val="20"/>
                <w:szCs w:val="20"/>
              </w:rPr>
            </w:pPr>
            <w:r w:rsidRPr="005F0116">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Nº16</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03.03.2015.</w:t>
            </w:r>
          </w:p>
          <w:p w14:paraId="7302E356" w14:textId="7C419908" w:rsidR="00D113AA" w:rsidRPr="005F0116" w:rsidRDefault="00D113AA" w:rsidP="00D113AA">
            <w:pPr>
              <w:pStyle w:val="TableParagraph"/>
              <w:numPr>
                <w:ilvl w:val="0"/>
                <w:numId w:val="33"/>
              </w:numPr>
              <w:tabs>
                <w:tab w:val="left" w:pos="438"/>
                <w:tab w:val="left" w:pos="439"/>
              </w:tabs>
              <w:spacing w:before="13" w:line="249" w:lineRule="auto"/>
              <w:ind w:right="738"/>
              <w:rPr>
                <w:rFonts w:ascii="Arial" w:hAnsi="Arial" w:cs="Arial"/>
                <w:sz w:val="20"/>
                <w:szCs w:val="20"/>
              </w:rPr>
            </w:pPr>
            <w:r w:rsidRPr="005F0116">
              <w:rPr>
                <w:rFonts w:ascii="Arial" w:hAnsi="Arial" w:cs="Arial"/>
                <w:b/>
                <w:bCs/>
                <w:sz w:val="20"/>
                <w:szCs w:val="20"/>
              </w:rPr>
              <w:t>Re-</w:t>
            </w:r>
            <w:r w:rsidR="004123E2">
              <w:rPr>
                <w:rFonts w:ascii="Arial" w:hAnsi="Arial" w:cs="Arial"/>
                <w:b/>
                <w:bCs/>
                <w:sz w:val="20"/>
                <w:szCs w:val="20"/>
              </w:rPr>
              <w:t xml:space="preserve"> a</w:t>
            </w:r>
            <w:r w:rsidRPr="005F0116">
              <w:rPr>
                <w:rFonts w:ascii="Arial" w:hAnsi="Arial" w:cs="Arial"/>
                <w:b/>
                <w:bCs/>
                <w:sz w:val="20"/>
                <w:szCs w:val="20"/>
              </w:rPr>
              <w:t>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proofErr w:type="spellStart"/>
            <w:r w:rsidRPr="005F0116">
              <w:rPr>
                <w:rFonts w:ascii="Arial" w:hAnsi="Arial" w:cs="Arial"/>
                <w:sz w:val="20"/>
                <w:szCs w:val="20"/>
              </w:rPr>
              <w:t>Nº</w:t>
            </w:r>
            <w:proofErr w:type="spellEnd"/>
            <w:r w:rsidR="004A58B1" w:rsidRPr="005F0116">
              <w:rPr>
                <w:rFonts w:ascii="Arial" w:hAnsi="Arial" w:cs="Arial"/>
                <w:sz w:val="20"/>
                <w:szCs w:val="20"/>
              </w:rPr>
              <w:t xml:space="preserve"> </w:t>
            </w:r>
            <w:r w:rsidRPr="005F0116">
              <w:rPr>
                <w:rFonts w:ascii="Arial" w:hAnsi="Arial" w:cs="Arial"/>
                <w:sz w:val="20"/>
                <w:szCs w:val="20"/>
              </w:rPr>
              <w:t>26del</w:t>
            </w:r>
            <w:r w:rsidR="004A58B1" w:rsidRPr="005F0116">
              <w:rPr>
                <w:rFonts w:ascii="Arial" w:hAnsi="Arial" w:cs="Arial"/>
                <w:sz w:val="20"/>
                <w:szCs w:val="20"/>
              </w:rPr>
              <w:t xml:space="preserve"> </w:t>
            </w:r>
            <w:r w:rsidRPr="005F0116">
              <w:rPr>
                <w:rFonts w:ascii="Arial" w:hAnsi="Arial" w:cs="Arial"/>
                <w:sz w:val="20"/>
                <w:szCs w:val="20"/>
              </w:rPr>
              <w:t>29.04.2016.</w:t>
            </w:r>
          </w:p>
          <w:p w14:paraId="4123DD5B" w14:textId="3ADB1338" w:rsidR="00D113AA" w:rsidRPr="005F0116" w:rsidRDefault="00D113AA" w:rsidP="00D113AA">
            <w:pPr>
              <w:pStyle w:val="TableParagraph"/>
              <w:numPr>
                <w:ilvl w:val="0"/>
                <w:numId w:val="33"/>
              </w:numPr>
              <w:tabs>
                <w:tab w:val="left" w:pos="438"/>
                <w:tab w:val="left" w:pos="439"/>
              </w:tabs>
              <w:spacing w:before="3" w:line="244" w:lineRule="auto"/>
              <w:ind w:right="800"/>
              <w:rPr>
                <w:rFonts w:ascii="Arial" w:hAnsi="Arial" w:cs="Arial"/>
                <w:sz w:val="20"/>
                <w:szCs w:val="20"/>
              </w:rPr>
            </w:pPr>
            <w:r w:rsidRPr="005F0116">
              <w:rPr>
                <w:rFonts w:ascii="Arial" w:hAnsi="Arial" w:cs="Arial"/>
                <w:b/>
                <w:bCs/>
                <w:sz w:val="20"/>
                <w:szCs w:val="20"/>
              </w:rPr>
              <w:t>Re-</w:t>
            </w:r>
            <w:r w:rsidR="004123E2">
              <w:rPr>
                <w:rFonts w:ascii="Arial" w:hAnsi="Arial" w:cs="Arial"/>
                <w:b/>
                <w:bCs/>
                <w:sz w:val="20"/>
                <w:szCs w:val="20"/>
              </w:rPr>
              <w:t xml:space="preserve"> a</w:t>
            </w:r>
            <w:r w:rsidRPr="005F0116">
              <w:rPr>
                <w:rFonts w:ascii="Arial" w:hAnsi="Arial" w:cs="Arial"/>
                <w:b/>
                <w:bCs/>
                <w:sz w:val="20"/>
                <w:szCs w:val="20"/>
              </w:rPr>
              <w:t>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N°49</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09.05.2017.</w:t>
            </w:r>
          </w:p>
          <w:p w14:paraId="0E632254" w14:textId="1A5E7FFC" w:rsidR="00D113AA" w:rsidRPr="005F0116" w:rsidRDefault="00D113AA" w:rsidP="00D113AA">
            <w:pPr>
              <w:pStyle w:val="TableParagraph"/>
              <w:numPr>
                <w:ilvl w:val="0"/>
                <w:numId w:val="33"/>
              </w:numPr>
              <w:tabs>
                <w:tab w:val="left" w:pos="438"/>
                <w:tab w:val="left" w:pos="439"/>
              </w:tabs>
              <w:spacing w:before="3" w:line="244" w:lineRule="auto"/>
              <w:ind w:right="800"/>
              <w:rPr>
                <w:rFonts w:ascii="Arial" w:hAnsi="Arial" w:cs="Arial"/>
                <w:sz w:val="20"/>
                <w:szCs w:val="20"/>
              </w:rPr>
            </w:pPr>
            <w:r w:rsidRPr="005F0116">
              <w:rPr>
                <w:rFonts w:ascii="Arial" w:hAnsi="Arial" w:cs="Arial"/>
                <w:b/>
                <w:bCs/>
                <w:sz w:val="20"/>
                <w:szCs w:val="20"/>
              </w:rPr>
              <w:t>Cerrado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carta04.10.2017</w:t>
            </w:r>
          </w:p>
        </w:tc>
      </w:tr>
    </w:tbl>
    <w:p w14:paraId="2E137C44" w14:textId="77777777" w:rsidR="00D113AA" w:rsidRDefault="00D113AA">
      <w:r>
        <w:br w:type="page"/>
      </w:r>
    </w:p>
    <w:tbl>
      <w:tblPr>
        <w:tblStyle w:val="Tablaconcuadrcula"/>
        <w:tblW w:w="15965" w:type="dxa"/>
        <w:tblInd w:w="-1482" w:type="dxa"/>
        <w:tblLayout w:type="fixed"/>
        <w:tblLook w:val="04A0" w:firstRow="1" w:lastRow="0" w:firstColumn="1" w:lastColumn="0" w:noHBand="0" w:noVBand="1"/>
      </w:tblPr>
      <w:tblGrid>
        <w:gridCol w:w="843"/>
        <w:gridCol w:w="1485"/>
        <w:gridCol w:w="4453"/>
        <w:gridCol w:w="2918"/>
        <w:gridCol w:w="2310"/>
        <w:gridCol w:w="3956"/>
      </w:tblGrid>
      <w:tr w:rsidR="00D113AA" w14:paraId="1298C8D7" w14:textId="77777777" w:rsidTr="00D113AA">
        <w:trPr>
          <w:cantSplit/>
          <w:trHeight w:val="279"/>
        </w:trPr>
        <w:tc>
          <w:tcPr>
            <w:tcW w:w="843" w:type="dxa"/>
            <w:shd w:val="clear" w:color="auto" w:fill="000000" w:themeFill="text1"/>
          </w:tcPr>
          <w:p w14:paraId="5B7062B1" w14:textId="42E0C1D3" w:rsidR="00D113AA" w:rsidRPr="005C7E1C" w:rsidRDefault="00D113AA" w:rsidP="00D113AA">
            <w:pPr>
              <w:pStyle w:val="TableParagraph"/>
              <w:jc w:val="center"/>
              <w:rPr>
                <w:rFonts w:ascii="Arial" w:hAnsi="Arial" w:cs="Arial"/>
                <w:sz w:val="24"/>
              </w:rPr>
            </w:pPr>
            <w:r w:rsidRPr="00D113AA">
              <w:rPr>
                <w:rFonts w:asciiTheme="minorHAnsi" w:hAnsiTheme="minorHAnsi" w:cstheme="minorHAnsi"/>
              </w:rPr>
              <w:t>N.º</w:t>
            </w:r>
          </w:p>
        </w:tc>
        <w:tc>
          <w:tcPr>
            <w:tcW w:w="1485" w:type="dxa"/>
            <w:shd w:val="clear" w:color="auto" w:fill="000000" w:themeFill="text1"/>
          </w:tcPr>
          <w:p w14:paraId="018709E1" w14:textId="048D2EA1" w:rsidR="00D113AA" w:rsidRPr="005C7E1C" w:rsidRDefault="00D113AA" w:rsidP="00D113AA">
            <w:pPr>
              <w:pStyle w:val="TableParagraph"/>
              <w:jc w:val="center"/>
              <w:rPr>
                <w:rFonts w:ascii="Arial" w:hAnsi="Arial" w:cs="Arial"/>
                <w:sz w:val="24"/>
              </w:rPr>
            </w:pPr>
            <w:r w:rsidRPr="00D113AA">
              <w:rPr>
                <w:rFonts w:asciiTheme="minorHAnsi" w:hAnsiTheme="minorHAnsi" w:cstheme="minorHAnsi"/>
              </w:rPr>
              <w:t>Protocolo</w:t>
            </w:r>
          </w:p>
        </w:tc>
        <w:tc>
          <w:tcPr>
            <w:tcW w:w="4453" w:type="dxa"/>
            <w:shd w:val="clear" w:color="auto" w:fill="000000" w:themeFill="text1"/>
          </w:tcPr>
          <w:p w14:paraId="3492AD98" w14:textId="0F96B030" w:rsidR="00D113AA" w:rsidRPr="005C7E1C" w:rsidRDefault="00D113AA" w:rsidP="00D113AA">
            <w:pPr>
              <w:spacing w:before="2" w:line="254" w:lineRule="auto"/>
              <w:ind w:left="74" w:right="44"/>
              <w:jc w:val="center"/>
              <w:rPr>
                <w:rFonts w:ascii="Arial" w:hAnsi="Arial" w:cs="Arial"/>
              </w:rPr>
            </w:pPr>
            <w:r w:rsidRPr="00D113AA">
              <w:rPr>
                <w:rFonts w:cstheme="minorHAnsi"/>
              </w:rPr>
              <w:t>Nombre</w:t>
            </w:r>
          </w:p>
        </w:tc>
        <w:tc>
          <w:tcPr>
            <w:tcW w:w="2918" w:type="dxa"/>
            <w:shd w:val="clear" w:color="auto" w:fill="000000" w:themeFill="text1"/>
          </w:tcPr>
          <w:p w14:paraId="7A1A642D" w14:textId="3482D886" w:rsidR="00D113AA" w:rsidRPr="005C7E1C" w:rsidRDefault="00D113AA" w:rsidP="00D113AA">
            <w:pPr>
              <w:pStyle w:val="TableParagraph"/>
              <w:jc w:val="center"/>
              <w:rPr>
                <w:rFonts w:ascii="Arial" w:hAnsi="Arial" w:cs="Arial"/>
                <w:sz w:val="24"/>
              </w:rPr>
            </w:pPr>
            <w:proofErr w:type="spellStart"/>
            <w:r w:rsidRPr="00D113AA">
              <w:rPr>
                <w:rFonts w:asciiTheme="minorHAnsi" w:hAnsiTheme="minorHAnsi" w:cstheme="minorHAnsi"/>
              </w:rPr>
              <w:t>Invest</w:t>
            </w:r>
            <w:proofErr w:type="spellEnd"/>
            <w:r w:rsidRPr="00D113AA">
              <w:rPr>
                <w:rFonts w:asciiTheme="minorHAnsi" w:hAnsiTheme="minorHAnsi" w:cstheme="minorHAnsi"/>
              </w:rPr>
              <w:t>.</w:t>
            </w:r>
            <w:r w:rsidR="004A58B1">
              <w:rPr>
                <w:rFonts w:asciiTheme="minorHAnsi" w:hAnsiTheme="minorHAnsi" w:cstheme="minorHAnsi"/>
              </w:rPr>
              <w:t xml:space="preserve"> </w:t>
            </w:r>
            <w:proofErr w:type="spellStart"/>
            <w:r w:rsidRPr="00D113AA">
              <w:rPr>
                <w:rFonts w:asciiTheme="minorHAnsi" w:hAnsiTheme="minorHAnsi" w:cstheme="minorHAnsi"/>
              </w:rPr>
              <w:t>Resp</w:t>
            </w:r>
            <w:proofErr w:type="spellEnd"/>
            <w:r w:rsidRPr="00D113AA">
              <w:rPr>
                <w:rFonts w:asciiTheme="minorHAnsi" w:hAnsiTheme="minorHAnsi" w:cstheme="minorHAnsi"/>
              </w:rPr>
              <w:t>.</w:t>
            </w:r>
          </w:p>
        </w:tc>
        <w:tc>
          <w:tcPr>
            <w:tcW w:w="2310" w:type="dxa"/>
            <w:shd w:val="clear" w:color="auto" w:fill="000000" w:themeFill="text1"/>
          </w:tcPr>
          <w:p w14:paraId="61821462" w14:textId="4181FA06" w:rsidR="00D113AA" w:rsidRPr="005C7E1C" w:rsidRDefault="00D113AA" w:rsidP="00D113AA">
            <w:pPr>
              <w:pStyle w:val="TableParagraph"/>
              <w:jc w:val="center"/>
              <w:rPr>
                <w:rFonts w:ascii="Arial" w:hAnsi="Arial" w:cs="Arial"/>
                <w:sz w:val="24"/>
              </w:rPr>
            </w:pPr>
            <w:r w:rsidRPr="00D113AA">
              <w:rPr>
                <w:rFonts w:asciiTheme="minorHAnsi" w:hAnsiTheme="minorHAnsi" w:cstheme="minorHAnsi"/>
              </w:rPr>
              <w:t>Lugar</w:t>
            </w:r>
            <w:r w:rsidR="004A58B1">
              <w:rPr>
                <w:rFonts w:asciiTheme="minorHAnsi" w:hAnsiTheme="minorHAnsi" w:cstheme="minorHAnsi"/>
              </w:rPr>
              <w:t xml:space="preserve"> </w:t>
            </w:r>
            <w:r w:rsidRPr="00D113AA">
              <w:rPr>
                <w:rFonts w:asciiTheme="minorHAnsi" w:hAnsiTheme="minorHAnsi" w:cstheme="minorHAnsi"/>
              </w:rPr>
              <w:t>de</w:t>
            </w:r>
            <w:r w:rsidR="004A58B1">
              <w:rPr>
                <w:rFonts w:asciiTheme="minorHAnsi" w:hAnsiTheme="minorHAnsi" w:cstheme="minorHAnsi"/>
              </w:rPr>
              <w:t xml:space="preserve"> </w:t>
            </w:r>
            <w:r w:rsidRPr="00D113AA">
              <w:rPr>
                <w:rFonts w:asciiTheme="minorHAnsi" w:hAnsiTheme="minorHAnsi" w:cstheme="minorHAnsi"/>
              </w:rPr>
              <w:t>realización</w:t>
            </w:r>
          </w:p>
        </w:tc>
        <w:tc>
          <w:tcPr>
            <w:tcW w:w="3956" w:type="dxa"/>
            <w:shd w:val="clear" w:color="auto" w:fill="000000" w:themeFill="text1"/>
          </w:tcPr>
          <w:p w14:paraId="5654E9C3" w14:textId="1F51F477" w:rsidR="00D113AA" w:rsidRPr="005C7E1C" w:rsidRDefault="00D113AA" w:rsidP="00D113AA">
            <w:pPr>
              <w:pStyle w:val="TableParagraph"/>
              <w:jc w:val="center"/>
              <w:rPr>
                <w:rFonts w:ascii="Arial" w:hAnsi="Arial" w:cs="Arial"/>
              </w:rPr>
            </w:pPr>
            <w:r w:rsidRPr="00D113AA">
              <w:rPr>
                <w:rFonts w:asciiTheme="minorHAnsi" w:hAnsiTheme="minorHAnsi" w:cstheme="minorHAnsi"/>
              </w:rPr>
              <w:t>Estado</w:t>
            </w:r>
          </w:p>
        </w:tc>
      </w:tr>
      <w:tr w:rsidR="00D113AA" w14:paraId="131D3C02" w14:textId="77777777" w:rsidTr="00D113AA">
        <w:trPr>
          <w:cantSplit/>
          <w:trHeight w:val="1134"/>
        </w:trPr>
        <w:tc>
          <w:tcPr>
            <w:tcW w:w="843" w:type="dxa"/>
            <w:vAlign w:val="center"/>
          </w:tcPr>
          <w:p w14:paraId="35FD92AB" w14:textId="62747C98" w:rsidR="00D113AA" w:rsidRPr="005F0116" w:rsidRDefault="00D113AA" w:rsidP="00D113AA">
            <w:pPr>
              <w:jc w:val="center"/>
              <w:rPr>
                <w:rFonts w:ascii="Arial" w:hAnsi="Arial" w:cs="Arial"/>
                <w:sz w:val="20"/>
                <w:szCs w:val="20"/>
              </w:rPr>
            </w:pPr>
            <w:r w:rsidRPr="005F0116">
              <w:rPr>
                <w:rFonts w:ascii="Arial" w:hAnsi="Arial" w:cs="Arial"/>
                <w:sz w:val="20"/>
                <w:szCs w:val="20"/>
              </w:rPr>
              <w:t>22</w:t>
            </w:r>
          </w:p>
        </w:tc>
        <w:tc>
          <w:tcPr>
            <w:tcW w:w="1485" w:type="dxa"/>
            <w:vAlign w:val="center"/>
          </w:tcPr>
          <w:p w14:paraId="29DCC423" w14:textId="77777777" w:rsidR="00D113AA" w:rsidRPr="005F0116" w:rsidRDefault="00D113AA" w:rsidP="00D113AA">
            <w:pPr>
              <w:pStyle w:val="TableParagraph"/>
              <w:jc w:val="center"/>
              <w:rPr>
                <w:rFonts w:ascii="Arial" w:hAnsi="Arial" w:cs="Arial"/>
                <w:sz w:val="20"/>
                <w:szCs w:val="20"/>
              </w:rPr>
            </w:pPr>
          </w:p>
          <w:p w14:paraId="5BF086F5" w14:textId="37F9AF13" w:rsidR="00D113AA" w:rsidRPr="005F0116" w:rsidRDefault="00D113AA" w:rsidP="00D113AA">
            <w:pPr>
              <w:jc w:val="center"/>
              <w:rPr>
                <w:rFonts w:ascii="Arial" w:hAnsi="Arial" w:cs="Arial"/>
                <w:sz w:val="20"/>
                <w:szCs w:val="20"/>
              </w:rPr>
            </w:pPr>
            <w:r w:rsidRPr="005F0116">
              <w:rPr>
                <w:rFonts w:ascii="Arial" w:hAnsi="Arial" w:cs="Arial"/>
                <w:sz w:val="20"/>
                <w:szCs w:val="20"/>
              </w:rPr>
              <w:t>KF5503-66</w:t>
            </w:r>
          </w:p>
        </w:tc>
        <w:tc>
          <w:tcPr>
            <w:tcW w:w="4453" w:type="dxa"/>
            <w:vAlign w:val="center"/>
          </w:tcPr>
          <w:p w14:paraId="357640DE" w14:textId="6DC6286A" w:rsidR="00D113AA" w:rsidRPr="005F0116" w:rsidRDefault="00D113AA" w:rsidP="00D113AA">
            <w:pPr>
              <w:spacing w:before="2" w:line="254" w:lineRule="auto"/>
              <w:ind w:left="74" w:right="44"/>
              <w:jc w:val="center"/>
              <w:rPr>
                <w:rFonts w:ascii="Arial" w:hAnsi="Arial" w:cs="Arial"/>
                <w:sz w:val="20"/>
                <w:szCs w:val="20"/>
              </w:rPr>
            </w:pPr>
            <w:r w:rsidRPr="005F0116">
              <w:rPr>
                <w:rFonts w:ascii="Arial" w:hAnsi="Arial" w:cs="Arial"/>
                <w:sz w:val="20"/>
                <w:szCs w:val="20"/>
              </w:rPr>
              <w:t>"Estudio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etiqueta</w:t>
            </w:r>
            <w:r w:rsidR="004A58B1" w:rsidRPr="005F0116">
              <w:rPr>
                <w:rFonts w:ascii="Arial" w:hAnsi="Arial" w:cs="Arial"/>
                <w:sz w:val="20"/>
                <w:szCs w:val="20"/>
              </w:rPr>
              <w:t xml:space="preserve"> </w:t>
            </w:r>
            <w:r w:rsidRPr="005F0116">
              <w:rPr>
                <w:rFonts w:ascii="Arial" w:hAnsi="Arial" w:cs="Arial"/>
                <w:sz w:val="20"/>
                <w:szCs w:val="20"/>
              </w:rPr>
              <w:t>abierta</w:t>
            </w:r>
            <w:r w:rsidR="004A58B1" w:rsidRPr="005F0116">
              <w:rPr>
                <w:rFonts w:ascii="Arial" w:hAnsi="Arial" w:cs="Arial"/>
                <w:sz w:val="20"/>
                <w:szCs w:val="20"/>
              </w:rPr>
              <w:t xml:space="preserve"> </w:t>
            </w:r>
            <w:r w:rsidRPr="005F0116">
              <w:rPr>
                <w:rFonts w:ascii="Arial" w:hAnsi="Arial" w:cs="Arial"/>
                <w:sz w:val="20"/>
                <w:szCs w:val="20"/>
              </w:rPr>
              <w:t>para</w:t>
            </w:r>
            <w:r w:rsidR="004A58B1" w:rsidRPr="005F0116">
              <w:rPr>
                <w:rFonts w:ascii="Arial" w:hAnsi="Arial" w:cs="Arial"/>
                <w:sz w:val="20"/>
                <w:szCs w:val="20"/>
              </w:rPr>
              <w:t xml:space="preserve"> </w:t>
            </w:r>
            <w:r w:rsidRPr="005F0116">
              <w:rPr>
                <w:rFonts w:ascii="Arial" w:hAnsi="Arial" w:cs="Arial"/>
                <w:sz w:val="20"/>
                <w:szCs w:val="20"/>
              </w:rPr>
              <w:t>enrolar</w:t>
            </w:r>
            <w:r w:rsidR="004A58B1" w:rsidRPr="005F0116">
              <w:rPr>
                <w:rFonts w:ascii="Arial" w:hAnsi="Arial" w:cs="Arial"/>
                <w:sz w:val="20"/>
                <w:szCs w:val="20"/>
              </w:rPr>
              <w:t xml:space="preserve"> </w:t>
            </w:r>
            <w:r w:rsidRPr="005F0116">
              <w:rPr>
                <w:rFonts w:ascii="Arial" w:hAnsi="Arial" w:cs="Arial"/>
                <w:sz w:val="20"/>
                <w:szCs w:val="20"/>
              </w:rPr>
              <w:t>sujetos</w:t>
            </w:r>
            <w:r w:rsidR="004A58B1" w:rsidRPr="005F0116">
              <w:rPr>
                <w:rFonts w:ascii="Arial" w:hAnsi="Arial" w:cs="Arial"/>
                <w:sz w:val="20"/>
                <w:szCs w:val="20"/>
              </w:rPr>
              <w:t xml:space="preserve"> </w:t>
            </w:r>
            <w:r w:rsidRPr="005F0116">
              <w:rPr>
                <w:rFonts w:ascii="Arial" w:hAnsi="Arial" w:cs="Arial"/>
                <w:sz w:val="20"/>
                <w:szCs w:val="20"/>
              </w:rPr>
              <w:t>desde</w:t>
            </w:r>
            <w:r w:rsidR="004A58B1" w:rsidRPr="005F0116">
              <w:rPr>
                <w:rFonts w:ascii="Arial" w:hAnsi="Arial" w:cs="Arial"/>
                <w:sz w:val="20"/>
                <w:szCs w:val="20"/>
              </w:rPr>
              <w:t xml:space="preserve"> </w:t>
            </w:r>
            <w:r w:rsidRPr="005F0116">
              <w:rPr>
                <w:rFonts w:ascii="Arial" w:hAnsi="Arial" w:cs="Arial"/>
                <w:sz w:val="20"/>
                <w:szCs w:val="20"/>
              </w:rPr>
              <w:t>los</w:t>
            </w:r>
            <w:r w:rsidR="004A58B1" w:rsidRPr="005F0116">
              <w:rPr>
                <w:rFonts w:ascii="Arial" w:hAnsi="Arial" w:cs="Arial"/>
                <w:sz w:val="20"/>
                <w:szCs w:val="20"/>
              </w:rPr>
              <w:t xml:space="preserve"> </w:t>
            </w:r>
            <w:r w:rsidRPr="005F0116">
              <w:rPr>
                <w:rFonts w:ascii="Arial" w:hAnsi="Arial" w:cs="Arial"/>
                <w:sz w:val="20"/>
                <w:szCs w:val="20"/>
              </w:rPr>
              <w:t>6</w:t>
            </w:r>
            <w:r w:rsidR="004A58B1" w:rsidRPr="005F0116">
              <w:rPr>
                <w:rFonts w:ascii="Arial" w:hAnsi="Arial" w:cs="Arial"/>
                <w:sz w:val="20"/>
                <w:szCs w:val="20"/>
              </w:rPr>
              <w:t xml:space="preserve"> </w:t>
            </w:r>
            <w:r w:rsidRPr="005F0116">
              <w:rPr>
                <w:rFonts w:ascii="Arial" w:hAnsi="Arial" w:cs="Arial"/>
                <w:sz w:val="20"/>
                <w:szCs w:val="20"/>
              </w:rPr>
              <w:t>años</w:t>
            </w:r>
            <w:r w:rsidR="004A58B1" w:rsidRPr="005F0116">
              <w:rPr>
                <w:rFonts w:ascii="Arial" w:hAnsi="Arial" w:cs="Arial"/>
                <w:sz w:val="20"/>
                <w:szCs w:val="20"/>
              </w:rPr>
              <w:t xml:space="preserve"> </w:t>
            </w:r>
            <w:r w:rsidRPr="005F0116">
              <w:rPr>
                <w:rFonts w:ascii="Arial" w:hAnsi="Arial" w:cs="Arial"/>
                <w:sz w:val="20"/>
                <w:szCs w:val="20"/>
              </w:rPr>
              <w:t>hasta</w:t>
            </w:r>
            <w:r w:rsidR="004A58B1" w:rsidRPr="005F0116">
              <w:rPr>
                <w:rFonts w:ascii="Arial" w:hAnsi="Arial" w:cs="Arial"/>
                <w:sz w:val="20"/>
                <w:szCs w:val="20"/>
              </w:rPr>
              <w:t xml:space="preserve"> </w:t>
            </w:r>
            <w:r w:rsidRPr="005F0116">
              <w:rPr>
                <w:rFonts w:ascii="Arial" w:hAnsi="Arial" w:cs="Arial"/>
                <w:sz w:val="20"/>
                <w:szCs w:val="20"/>
              </w:rPr>
              <w:t>menores</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18</w:t>
            </w:r>
            <w:r w:rsidR="004A58B1" w:rsidRPr="005F0116">
              <w:rPr>
                <w:rFonts w:ascii="Arial" w:hAnsi="Arial" w:cs="Arial"/>
                <w:sz w:val="20"/>
                <w:szCs w:val="20"/>
              </w:rPr>
              <w:t xml:space="preserve"> </w:t>
            </w:r>
            <w:proofErr w:type="gramStart"/>
            <w:r w:rsidRPr="005F0116">
              <w:rPr>
                <w:rFonts w:ascii="Arial" w:hAnsi="Arial" w:cs="Arial"/>
                <w:sz w:val="20"/>
                <w:szCs w:val="20"/>
              </w:rPr>
              <w:t>años</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edad</w:t>
            </w:r>
            <w:proofErr w:type="gramEnd"/>
            <w:r w:rsidR="004A58B1" w:rsidRPr="005F0116">
              <w:rPr>
                <w:rFonts w:ascii="Arial" w:hAnsi="Arial" w:cs="Arial"/>
                <w:sz w:val="20"/>
                <w:szCs w:val="20"/>
              </w:rPr>
              <w:t xml:space="preserve"> </w:t>
            </w:r>
            <w:r w:rsidRPr="005F0116">
              <w:rPr>
                <w:rFonts w:ascii="Arial" w:hAnsi="Arial" w:cs="Arial"/>
                <w:sz w:val="20"/>
                <w:szCs w:val="20"/>
              </w:rPr>
              <w:t>que</w:t>
            </w:r>
            <w:r w:rsidR="004A58B1" w:rsidRPr="005F0116">
              <w:rPr>
                <w:rFonts w:ascii="Arial" w:hAnsi="Arial" w:cs="Arial"/>
                <w:sz w:val="20"/>
                <w:szCs w:val="20"/>
              </w:rPr>
              <w:t xml:space="preserve"> </w:t>
            </w:r>
            <w:r w:rsidRPr="005F0116">
              <w:rPr>
                <w:rFonts w:ascii="Arial" w:hAnsi="Arial" w:cs="Arial"/>
                <w:sz w:val="20"/>
                <w:szCs w:val="20"/>
              </w:rPr>
              <w:t>padecen</w:t>
            </w:r>
            <w:r w:rsidR="004A58B1" w:rsidRPr="005F0116">
              <w:rPr>
                <w:rFonts w:ascii="Arial" w:hAnsi="Arial" w:cs="Arial"/>
                <w:sz w:val="20"/>
                <w:szCs w:val="20"/>
              </w:rPr>
              <w:t xml:space="preserve"> </w:t>
            </w:r>
            <w:r w:rsidRPr="005F0116">
              <w:rPr>
                <w:rFonts w:ascii="Arial" w:hAnsi="Arial" w:cs="Arial"/>
                <w:sz w:val="20"/>
                <w:szCs w:val="20"/>
              </w:rPr>
              <w:t>dolores</w:t>
            </w:r>
            <w:r w:rsidR="004A58B1" w:rsidRPr="005F0116">
              <w:rPr>
                <w:rFonts w:ascii="Arial" w:hAnsi="Arial" w:cs="Arial"/>
                <w:sz w:val="20"/>
                <w:szCs w:val="20"/>
              </w:rPr>
              <w:t xml:space="preserve"> </w:t>
            </w:r>
            <w:r w:rsidRPr="005F0116">
              <w:rPr>
                <w:rFonts w:ascii="Arial" w:hAnsi="Arial" w:cs="Arial"/>
                <w:sz w:val="20"/>
                <w:szCs w:val="20"/>
              </w:rPr>
              <w:t>que</w:t>
            </w:r>
            <w:r w:rsidR="004A58B1" w:rsidRPr="005F0116">
              <w:rPr>
                <w:rFonts w:ascii="Arial" w:hAnsi="Arial" w:cs="Arial"/>
                <w:sz w:val="20"/>
                <w:szCs w:val="20"/>
              </w:rPr>
              <w:t xml:space="preserve"> </w:t>
            </w:r>
            <w:r w:rsidRPr="005F0116">
              <w:rPr>
                <w:rFonts w:ascii="Arial" w:hAnsi="Arial" w:cs="Arial"/>
                <w:sz w:val="20"/>
                <w:szCs w:val="20"/>
              </w:rPr>
              <w:t>requieran</w:t>
            </w:r>
            <w:r w:rsidR="004A58B1" w:rsidRPr="005F0116">
              <w:rPr>
                <w:rFonts w:ascii="Arial" w:hAnsi="Arial" w:cs="Arial"/>
                <w:sz w:val="20"/>
                <w:szCs w:val="20"/>
              </w:rPr>
              <w:t xml:space="preserve"> </w:t>
            </w:r>
            <w:r w:rsidRPr="005F0116">
              <w:rPr>
                <w:rFonts w:ascii="Arial" w:hAnsi="Arial" w:cs="Arial"/>
                <w:sz w:val="20"/>
                <w:szCs w:val="20"/>
              </w:rPr>
              <w:t>el</w:t>
            </w:r>
            <w:r w:rsidR="004A58B1" w:rsidRPr="005F0116">
              <w:rPr>
                <w:rFonts w:ascii="Arial" w:hAnsi="Arial" w:cs="Arial"/>
                <w:sz w:val="20"/>
                <w:szCs w:val="20"/>
              </w:rPr>
              <w:t xml:space="preserve"> </w:t>
            </w:r>
            <w:r w:rsidRPr="005F0116">
              <w:rPr>
                <w:rFonts w:ascii="Arial" w:hAnsi="Arial" w:cs="Arial"/>
                <w:sz w:val="20"/>
                <w:szCs w:val="20"/>
              </w:rPr>
              <w:t>tratamiento</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opioide</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liberación</w:t>
            </w:r>
            <w:r w:rsidR="004A58B1" w:rsidRPr="005F0116">
              <w:rPr>
                <w:rFonts w:ascii="Arial" w:hAnsi="Arial" w:cs="Arial"/>
                <w:sz w:val="20"/>
                <w:szCs w:val="20"/>
              </w:rPr>
              <w:t xml:space="preserve"> </w:t>
            </w:r>
            <w:r w:rsidRPr="005F0116">
              <w:rPr>
                <w:rFonts w:ascii="Arial" w:hAnsi="Arial" w:cs="Arial"/>
                <w:sz w:val="20"/>
                <w:szCs w:val="20"/>
              </w:rPr>
              <w:t>prolongada,</w:t>
            </w:r>
            <w:r w:rsidR="004A58B1" w:rsidRPr="005F0116">
              <w:rPr>
                <w:rFonts w:ascii="Arial" w:hAnsi="Arial" w:cs="Arial"/>
                <w:sz w:val="20"/>
                <w:szCs w:val="20"/>
              </w:rPr>
              <w:t xml:space="preserve"> </w:t>
            </w:r>
            <w:r w:rsidRPr="005F0116">
              <w:rPr>
                <w:rFonts w:ascii="Arial" w:hAnsi="Arial" w:cs="Arial"/>
                <w:sz w:val="20"/>
                <w:szCs w:val="20"/>
              </w:rPr>
              <w:t>para</w:t>
            </w:r>
            <w:r w:rsidR="004A58B1" w:rsidRPr="005F0116">
              <w:rPr>
                <w:rFonts w:ascii="Arial" w:hAnsi="Arial" w:cs="Arial"/>
                <w:sz w:val="20"/>
                <w:szCs w:val="20"/>
              </w:rPr>
              <w:t xml:space="preserve"> </w:t>
            </w:r>
            <w:r w:rsidRPr="005F0116">
              <w:rPr>
                <w:rFonts w:ascii="Arial" w:hAnsi="Arial" w:cs="Arial"/>
                <w:sz w:val="20"/>
                <w:szCs w:val="20"/>
              </w:rPr>
              <w:t>evaluar</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seguridad</w:t>
            </w:r>
            <w:r w:rsidR="00C31479">
              <w:rPr>
                <w:rFonts w:ascii="Arial" w:hAnsi="Arial" w:cs="Arial"/>
                <w:sz w:val="20"/>
                <w:szCs w:val="20"/>
              </w:rPr>
              <w:t xml:space="preserve"> </w:t>
            </w:r>
            <w:r w:rsidRPr="005F0116">
              <w:rPr>
                <w:rFonts w:ascii="Arial" w:hAnsi="Arial" w:cs="Arial"/>
                <w:sz w:val="20"/>
                <w:szCs w:val="20"/>
              </w:rPr>
              <w:t>y</w:t>
            </w:r>
            <w:r w:rsidR="00C31479">
              <w:rPr>
                <w:rFonts w:ascii="Arial" w:hAnsi="Arial" w:cs="Arial"/>
                <w:sz w:val="20"/>
                <w:szCs w:val="20"/>
              </w:rPr>
              <w:t xml:space="preserve"> </w:t>
            </w:r>
            <w:r w:rsidRPr="005F0116">
              <w:rPr>
                <w:rFonts w:ascii="Arial" w:hAnsi="Arial" w:cs="Arial"/>
                <w:sz w:val="20"/>
                <w:szCs w:val="20"/>
              </w:rPr>
              <w:t>la</w:t>
            </w:r>
            <w:r w:rsidR="00C31479">
              <w:rPr>
                <w:rFonts w:ascii="Arial" w:hAnsi="Arial" w:cs="Arial"/>
                <w:sz w:val="20"/>
                <w:szCs w:val="20"/>
              </w:rPr>
              <w:t xml:space="preserve"> </w:t>
            </w:r>
            <w:r w:rsidRPr="005F0116">
              <w:rPr>
                <w:rFonts w:ascii="Arial" w:hAnsi="Arial" w:cs="Arial"/>
                <w:sz w:val="20"/>
                <w:szCs w:val="20"/>
              </w:rPr>
              <w:t>eficacia</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proofErr w:type="spellStart"/>
            <w:r w:rsidRPr="005F0116">
              <w:rPr>
                <w:rFonts w:ascii="Arial" w:hAnsi="Arial" w:cs="Arial"/>
                <w:sz w:val="20"/>
                <w:szCs w:val="20"/>
              </w:rPr>
              <w:t>Tapentadol</w:t>
            </w:r>
            <w:proofErr w:type="spellEnd"/>
            <w:r w:rsidR="004A58B1" w:rsidRPr="005F0116">
              <w:rPr>
                <w:rFonts w:ascii="Arial" w:hAnsi="Arial" w:cs="Arial"/>
                <w:sz w:val="20"/>
                <w:szCs w:val="20"/>
              </w:rPr>
              <w:t xml:space="preserve"> </w:t>
            </w:r>
            <w:r w:rsidRPr="005F0116">
              <w:rPr>
                <w:rFonts w:ascii="Arial" w:hAnsi="Arial" w:cs="Arial"/>
                <w:sz w:val="20"/>
                <w:szCs w:val="20"/>
              </w:rPr>
              <w:t>LP</w:t>
            </w:r>
            <w:r w:rsidR="00C31479">
              <w:rPr>
                <w:rFonts w:ascii="Arial" w:hAnsi="Arial" w:cs="Arial"/>
                <w:sz w:val="20"/>
                <w:szCs w:val="20"/>
              </w:rPr>
              <w:t xml:space="preserve"> </w:t>
            </w:r>
            <w:r w:rsidRPr="005F0116">
              <w:rPr>
                <w:rFonts w:ascii="Arial" w:hAnsi="Arial" w:cs="Arial"/>
                <w:sz w:val="20"/>
                <w:szCs w:val="20"/>
              </w:rPr>
              <w:t>frente</w:t>
            </w:r>
            <w:r w:rsidR="004A58B1" w:rsidRPr="005F0116">
              <w:rPr>
                <w:rFonts w:ascii="Arial" w:hAnsi="Arial" w:cs="Arial"/>
                <w:sz w:val="20"/>
                <w:szCs w:val="20"/>
              </w:rPr>
              <w:t xml:space="preserve"> </w:t>
            </w:r>
            <w:r w:rsidRPr="005F0116">
              <w:rPr>
                <w:rFonts w:ascii="Arial" w:hAnsi="Arial" w:cs="Arial"/>
                <w:sz w:val="20"/>
                <w:szCs w:val="20"/>
              </w:rPr>
              <w:t>a</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morfina</w:t>
            </w:r>
            <w:r w:rsidR="004A58B1" w:rsidRPr="005F0116">
              <w:rPr>
                <w:rFonts w:ascii="Arial" w:hAnsi="Arial" w:cs="Arial"/>
                <w:sz w:val="20"/>
                <w:szCs w:val="20"/>
              </w:rPr>
              <w:t xml:space="preserve"> </w:t>
            </w:r>
            <w:r w:rsidRPr="005F0116">
              <w:rPr>
                <w:rFonts w:ascii="Arial" w:hAnsi="Arial" w:cs="Arial"/>
                <w:sz w:val="20"/>
                <w:szCs w:val="20"/>
              </w:rPr>
              <w:t>LP,</w:t>
            </w:r>
            <w:r w:rsidR="004A58B1" w:rsidRPr="005F0116">
              <w:rPr>
                <w:rFonts w:ascii="Arial" w:hAnsi="Arial" w:cs="Arial"/>
                <w:sz w:val="20"/>
                <w:szCs w:val="20"/>
              </w:rPr>
              <w:t xml:space="preserve"> </w:t>
            </w:r>
            <w:r w:rsidRPr="005F0116">
              <w:rPr>
                <w:rFonts w:ascii="Arial" w:hAnsi="Arial" w:cs="Arial"/>
                <w:sz w:val="20"/>
                <w:szCs w:val="20"/>
              </w:rPr>
              <w:t>seguido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una</w:t>
            </w:r>
            <w:r w:rsidR="004A58B1" w:rsidRPr="005F0116">
              <w:rPr>
                <w:rFonts w:ascii="Arial" w:hAnsi="Arial" w:cs="Arial"/>
                <w:sz w:val="20"/>
                <w:szCs w:val="20"/>
              </w:rPr>
              <w:t xml:space="preserve"> </w:t>
            </w:r>
            <w:r w:rsidRPr="005F0116">
              <w:rPr>
                <w:rFonts w:ascii="Arial" w:hAnsi="Arial" w:cs="Arial"/>
                <w:sz w:val="20"/>
                <w:szCs w:val="20"/>
              </w:rPr>
              <w:t>extensión</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etiqueta</w:t>
            </w:r>
            <w:r w:rsidR="004A58B1" w:rsidRPr="005F0116">
              <w:rPr>
                <w:rFonts w:ascii="Arial" w:hAnsi="Arial" w:cs="Arial"/>
                <w:sz w:val="20"/>
                <w:szCs w:val="20"/>
              </w:rPr>
              <w:t xml:space="preserve"> </w:t>
            </w:r>
            <w:r w:rsidRPr="005F0116">
              <w:rPr>
                <w:rFonts w:ascii="Arial" w:hAnsi="Arial" w:cs="Arial"/>
                <w:sz w:val="20"/>
                <w:szCs w:val="20"/>
              </w:rPr>
              <w:t>abierta”</w:t>
            </w:r>
          </w:p>
        </w:tc>
        <w:tc>
          <w:tcPr>
            <w:tcW w:w="2918" w:type="dxa"/>
            <w:vAlign w:val="center"/>
          </w:tcPr>
          <w:p w14:paraId="14A352A7" w14:textId="4B7B060C" w:rsidR="00D113AA" w:rsidRPr="005F0116" w:rsidRDefault="00D113AA" w:rsidP="00D113AA">
            <w:pPr>
              <w:jc w:val="center"/>
              <w:rPr>
                <w:rFonts w:ascii="Arial" w:hAnsi="Arial" w:cs="Arial"/>
                <w:sz w:val="20"/>
                <w:szCs w:val="20"/>
              </w:rPr>
            </w:pPr>
            <w:r w:rsidRPr="005F0116">
              <w:rPr>
                <w:rFonts w:ascii="Arial" w:hAnsi="Arial" w:cs="Arial"/>
                <w:sz w:val="20"/>
                <w:szCs w:val="20"/>
              </w:rPr>
              <w:t>Dra.</w:t>
            </w:r>
            <w:r w:rsidR="004A58B1" w:rsidRPr="005F0116">
              <w:rPr>
                <w:rFonts w:ascii="Arial" w:hAnsi="Arial" w:cs="Arial"/>
                <w:sz w:val="20"/>
                <w:szCs w:val="20"/>
              </w:rPr>
              <w:t xml:space="preserve"> </w:t>
            </w:r>
            <w:r w:rsidRPr="005F0116">
              <w:rPr>
                <w:rFonts w:ascii="Arial" w:hAnsi="Arial" w:cs="Arial"/>
                <w:sz w:val="20"/>
                <w:szCs w:val="20"/>
              </w:rPr>
              <w:t>Marie-</w:t>
            </w:r>
            <w:r w:rsidR="004A58B1" w:rsidRPr="005F0116">
              <w:rPr>
                <w:rFonts w:ascii="Arial" w:hAnsi="Arial" w:cs="Arial"/>
                <w:sz w:val="20"/>
                <w:szCs w:val="20"/>
              </w:rPr>
              <w:t xml:space="preserve"> </w:t>
            </w:r>
            <w:r w:rsidRPr="005F0116">
              <w:rPr>
                <w:rFonts w:ascii="Arial" w:hAnsi="Arial" w:cs="Arial"/>
                <w:sz w:val="20"/>
                <w:szCs w:val="20"/>
              </w:rPr>
              <w:t>Caroline</w:t>
            </w:r>
            <w:r w:rsidR="004A58B1" w:rsidRPr="005F0116">
              <w:rPr>
                <w:rFonts w:ascii="Arial" w:hAnsi="Arial" w:cs="Arial"/>
                <w:sz w:val="20"/>
                <w:szCs w:val="20"/>
              </w:rPr>
              <w:t xml:space="preserve"> </w:t>
            </w:r>
            <w:proofErr w:type="spellStart"/>
            <w:r w:rsidRPr="005F0116">
              <w:rPr>
                <w:rFonts w:ascii="Arial" w:hAnsi="Arial" w:cs="Arial"/>
                <w:sz w:val="20"/>
                <w:szCs w:val="20"/>
              </w:rPr>
              <w:t>Sepulchre</w:t>
            </w:r>
            <w:proofErr w:type="spellEnd"/>
          </w:p>
        </w:tc>
        <w:tc>
          <w:tcPr>
            <w:tcW w:w="2310" w:type="dxa"/>
            <w:vAlign w:val="center"/>
          </w:tcPr>
          <w:p w14:paraId="58A68784" w14:textId="04EC7FE6" w:rsidR="00D113AA" w:rsidRPr="005F0116" w:rsidRDefault="00D113AA" w:rsidP="00D113AA">
            <w:pPr>
              <w:jc w:val="center"/>
              <w:rPr>
                <w:rFonts w:ascii="Arial" w:hAnsi="Arial" w:cs="Arial"/>
                <w:sz w:val="20"/>
                <w:szCs w:val="20"/>
              </w:rPr>
            </w:pPr>
            <w:r w:rsidRPr="005F0116">
              <w:rPr>
                <w:rFonts w:ascii="Arial" w:hAnsi="Arial" w:cs="Arial"/>
                <w:sz w:val="20"/>
                <w:szCs w:val="20"/>
              </w:rPr>
              <w:t>Hospital</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Higueras</w:t>
            </w:r>
          </w:p>
        </w:tc>
        <w:tc>
          <w:tcPr>
            <w:tcW w:w="3956" w:type="dxa"/>
          </w:tcPr>
          <w:p w14:paraId="5F940F83" w14:textId="323247C5" w:rsidR="00D113AA" w:rsidRPr="005F0116" w:rsidRDefault="00D113AA" w:rsidP="005F0116">
            <w:pPr>
              <w:pStyle w:val="TableParagraph"/>
              <w:numPr>
                <w:ilvl w:val="0"/>
                <w:numId w:val="154"/>
              </w:numPr>
              <w:tabs>
                <w:tab w:val="left" w:pos="438"/>
                <w:tab w:val="left" w:pos="439"/>
              </w:tabs>
              <w:spacing w:before="1" w:line="244" w:lineRule="auto"/>
              <w:ind w:right="284"/>
              <w:rPr>
                <w:rFonts w:ascii="Arial" w:hAnsi="Arial" w:cs="Arial"/>
                <w:sz w:val="20"/>
                <w:szCs w:val="20"/>
              </w:rPr>
            </w:pPr>
            <w:r w:rsidRPr="005F0116">
              <w:rPr>
                <w:rFonts w:ascii="Arial" w:hAnsi="Arial" w:cs="Arial"/>
                <w:b/>
                <w:bCs/>
                <w:sz w:val="20"/>
                <w:szCs w:val="20"/>
              </w:rPr>
              <w:t>Evaluado</w:t>
            </w:r>
            <w:r w:rsidR="004A58B1" w:rsidRPr="005F0116">
              <w:rPr>
                <w:rFonts w:ascii="Arial" w:hAnsi="Arial" w:cs="Arial"/>
                <w:b/>
                <w:bCs/>
                <w:sz w:val="20"/>
                <w:szCs w:val="20"/>
              </w:rPr>
              <w:t xml:space="preserve"> </w:t>
            </w:r>
            <w:r w:rsidRPr="005F0116">
              <w:rPr>
                <w:rFonts w:ascii="Arial" w:hAnsi="Arial" w:cs="Arial"/>
                <w:b/>
                <w:bCs/>
                <w:sz w:val="20"/>
                <w:szCs w:val="20"/>
              </w:rPr>
              <w:t>con</w:t>
            </w:r>
            <w:r w:rsidR="004A58B1" w:rsidRPr="005F0116">
              <w:rPr>
                <w:rFonts w:ascii="Arial" w:hAnsi="Arial" w:cs="Arial"/>
                <w:b/>
                <w:bCs/>
                <w:sz w:val="20"/>
                <w:szCs w:val="20"/>
              </w:rPr>
              <w:t xml:space="preserve"> </w:t>
            </w:r>
            <w:r w:rsidRPr="005F0116">
              <w:rPr>
                <w:rFonts w:ascii="Arial" w:hAnsi="Arial" w:cs="Arial"/>
                <w:b/>
                <w:bCs/>
                <w:sz w:val="20"/>
                <w:szCs w:val="20"/>
              </w:rPr>
              <w:t>Observaciones</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w:t>
            </w:r>
            <w:r w:rsidR="004A58B1" w:rsidRPr="005F0116">
              <w:rPr>
                <w:rFonts w:ascii="Arial" w:hAnsi="Arial" w:cs="Arial"/>
                <w:sz w:val="20"/>
                <w:szCs w:val="20"/>
              </w:rPr>
              <w:t xml:space="preserve"> </w:t>
            </w:r>
            <w:r w:rsidRPr="005F0116">
              <w:rPr>
                <w:rFonts w:ascii="Arial" w:hAnsi="Arial" w:cs="Arial"/>
                <w:sz w:val="20"/>
                <w:szCs w:val="20"/>
              </w:rPr>
              <w:t>31</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07.04.2015.</w:t>
            </w:r>
          </w:p>
          <w:p w14:paraId="4E240DD3" w14:textId="37747F32" w:rsidR="00D113AA" w:rsidRPr="005F0116" w:rsidRDefault="00D113AA" w:rsidP="005F0116">
            <w:pPr>
              <w:pStyle w:val="TableParagraph"/>
              <w:numPr>
                <w:ilvl w:val="0"/>
                <w:numId w:val="154"/>
              </w:numPr>
              <w:tabs>
                <w:tab w:val="left" w:pos="438"/>
                <w:tab w:val="left" w:pos="439"/>
              </w:tabs>
              <w:spacing w:before="12" w:line="244" w:lineRule="auto"/>
              <w:ind w:right="1007"/>
              <w:rPr>
                <w:rFonts w:ascii="Arial" w:hAnsi="Arial" w:cs="Arial"/>
                <w:sz w:val="20"/>
                <w:szCs w:val="20"/>
              </w:rPr>
            </w:pPr>
            <w:r w:rsidRPr="005F0116">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Nº39</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04.06.2015.</w:t>
            </w:r>
          </w:p>
          <w:p w14:paraId="58332D72" w14:textId="6E5ED43A" w:rsidR="00D113AA" w:rsidRPr="005F0116" w:rsidRDefault="00D113AA" w:rsidP="005F0116">
            <w:pPr>
              <w:pStyle w:val="TableParagraph"/>
              <w:numPr>
                <w:ilvl w:val="0"/>
                <w:numId w:val="154"/>
              </w:numPr>
              <w:tabs>
                <w:tab w:val="left" w:pos="438"/>
                <w:tab w:val="left" w:pos="439"/>
              </w:tabs>
              <w:spacing w:before="10" w:line="247" w:lineRule="auto"/>
              <w:ind w:right="738"/>
              <w:rPr>
                <w:rFonts w:ascii="Arial" w:hAnsi="Arial" w:cs="Arial"/>
                <w:sz w:val="20"/>
                <w:szCs w:val="20"/>
              </w:rPr>
            </w:pPr>
            <w:r w:rsidRPr="005F0116">
              <w:rPr>
                <w:rFonts w:ascii="Arial" w:hAnsi="Arial" w:cs="Arial"/>
                <w:b/>
                <w:bCs/>
                <w:sz w:val="20"/>
                <w:szCs w:val="20"/>
              </w:rPr>
              <w:t>Re-</w:t>
            </w:r>
            <w:r w:rsidR="004123E2">
              <w:rPr>
                <w:rFonts w:ascii="Arial" w:hAnsi="Arial" w:cs="Arial"/>
                <w:b/>
                <w:bCs/>
                <w:sz w:val="20"/>
                <w:szCs w:val="20"/>
              </w:rPr>
              <w:t xml:space="preserve"> a</w:t>
            </w:r>
            <w:r w:rsidRPr="005F0116">
              <w:rPr>
                <w:rFonts w:ascii="Arial" w:hAnsi="Arial" w:cs="Arial"/>
                <w:b/>
                <w:bCs/>
                <w:sz w:val="20"/>
                <w:szCs w:val="20"/>
              </w:rPr>
              <w:t>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Nº60</w:t>
            </w:r>
            <w:r w:rsidR="004123E2">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24.06.2016.</w:t>
            </w:r>
          </w:p>
          <w:p w14:paraId="07A9AB4C" w14:textId="73A83D92" w:rsidR="00D113AA" w:rsidRPr="005F0116" w:rsidRDefault="00D113AA" w:rsidP="005F0116">
            <w:pPr>
              <w:pStyle w:val="Prrafodelista"/>
              <w:numPr>
                <w:ilvl w:val="0"/>
                <w:numId w:val="154"/>
              </w:numPr>
              <w:rPr>
                <w:rFonts w:ascii="Arial" w:hAnsi="Arial" w:cs="Arial"/>
                <w:sz w:val="20"/>
                <w:szCs w:val="20"/>
              </w:rPr>
            </w:pPr>
            <w:r w:rsidRPr="005F0116">
              <w:rPr>
                <w:rFonts w:ascii="Arial" w:hAnsi="Arial" w:cs="Arial"/>
                <w:b/>
                <w:bCs/>
                <w:sz w:val="20"/>
                <w:szCs w:val="20"/>
              </w:rPr>
              <w:t>Cerrado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carta</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31.07.2017.</w:t>
            </w:r>
          </w:p>
        </w:tc>
      </w:tr>
      <w:tr w:rsidR="00D113AA" w14:paraId="2D4906D1" w14:textId="77777777" w:rsidTr="005F0116">
        <w:trPr>
          <w:cantSplit/>
          <w:trHeight w:val="1134"/>
        </w:trPr>
        <w:tc>
          <w:tcPr>
            <w:tcW w:w="843" w:type="dxa"/>
            <w:vAlign w:val="center"/>
          </w:tcPr>
          <w:p w14:paraId="228DB140" w14:textId="578243B1" w:rsidR="00D113AA" w:rsidRPr="005F0116" w:rsidRDefault="00D113AA" w:rsidP="00D113AA">
            <w:pPr>
              <w:pStyle w:val="TableParagraph"/>
              <w:jc w:val="center"/>
              <w:rPr>
                <w:rFonts w:ascii="Arial" w:hAnsi="Arial" w:cs="Arial"/>
                <w:sz w:val="20"/>
                <w:szCs w:val="20"/>
              </w:rPr>
            </w:pPr>
            <w:r w:rsidRPr="005F0116">
              <w:rPr>
                <w:rFonts w:ascii="Arial" w:hAnsi="Arial" w:cs="Arial"/>
                <w:sz w:val="20"/>
                <w:szCs w:val="20"/>
              </w:rPr>
              <w:t>23</w:t>
            </w:r>
          </w:p>
        </w:tc>
        <w:tc>
          <w:tcPr>
            <w:tcW w:w="1485" w:type="dxa"/>
            <w:vAlign w:val="center"/>
          </w:tcPr>
          <w:p w14:paraId="30D5A00B" w14:textId="64303FF9" w:rsidR="00D113AA" w:rsidRPr="005F0116" w:rsidRDefault="00D113AA" w:rsidP="00D113AA">
            <w:pPr>
              <w:pStyle w:val="TableParagraph"/>
              <w:jc w:val="center"/>
              <w:rPr>
                <w:rFonts w:ascii="Arial" w:hAnsi="Arial" w:cs="Arial"/>
                <w:sz w:val="20"/>
                <w:szCs w:val="20"/>
              </w:rPr>
            </w:pPr>
            <w:r w:rsidRPr="005F0116">
              <w:rPr>
                <w:rFonts w:ascii="Arial" w:hAnsi="Arial" w:cs="Arial"/>
                <w:sz w:val="20"/>
                <w:szCs w:val="20"/>
              </w:rPr>
              <w:t>201378</w:t>
            </w:r>
          </w:p>
        </w:tc>
        <w:tc>
          <w:tcPr>
            <w:tcW w:w="4453" w:type="dxa"/>
            <w:vAlign w:val="center"/>
          </w:tcPr>
          <w:p w14:paraId="2A1325CD" w14:textId="51964B87" w:rsidR="00D113AA" w:rsidRPr="005F0116" w:rsidRDefault="00D113AA" w:rsidP="00D113AA">
            <w:pPr>
              <w:pStyle w:val="TableParagraph"/>
              <w:spacing w:before="2" w:line="254" w:lineRule="auto"/>
              <w:ind w:left="74" w:right="131"/>
              <w:jc w:val="center"/>
              <w:rPr>
                <w:rFonts w:ascii="Arial" w:hAnsi="Arial" w:cs="Arial"/>
                <w:sz w:val="20"/>
                <w:szCs w:val="20"/>
              </w:rPr>
            </w:pPr>
            <w:r w:rsidRPr="005F0116">
              <w:rPr>
                <w:rFonts w:ascii="Arial" w:hAnsi="Arial" w:cs="Arial"/>
                <w:sz w:val="20"/>
                <w:szCs w:val="20"/>
              </w:rPr>
              <w:t>“Un</w:t>
            </w:r>
            <w:r w:rsidR="004A58B1" w:rsidRPr="005F0116">
              <w:rPr>
                <w:rFonts w:ascii="Arial" w:hAnsi="Arial" w:cs="Arial"/>
                <w:sz w:val="20"/>
                <w:szCs w:val="20"/>
              </w:rPr>
              <w:t xml:space="preserve"> </w:t>
            </w:r>
            <w:r w:rsidRPr="005F0116">
              <w:rPr>
                <w:rFonts w:ascii="Arial" w:hAnsi="Arial" w:cs="Arial"/>
                <w:sz w:val="20"/>
                <w:szCs w:val="20"/>
              </w:rPr>
              <w:t>estudio</w:t>
            </w:r>
            <w:r w:rsidR="004A58B1" w:rsidRPr="005F0116">
              <w:rPr>
                <w:rFonts w:ascii="Arial" w:hAnsi="Arial" w:cs="Arial"/>
                <w:sz w:val="20"/>
                <w:szCs w:val="20"/>
              </w:rPr>
              <w:t xml:space="preserve"> </w:t>
            </w:r>
            <w:r w:rsidRPr="005F0116">
              <w:rPr>
                <w:rFonts w:ascii="Arial" w:hAnsi="Arial" w:cs="Arial"/>
                <w:sz w:val="20"/>
                <w:szCs w:val="20"/>
              </w:rPr>
              <w:t>randomizado,</w:t>
            </w:r>
            <w:r w:rsidR="004A58B1" w:rsidRPr="005F0116">
              <w:rPr>
                <w:rFonts w:ascii="Arial" w:hAnsi="Arial" w:cs="Arial"/>
                <w:sz w:val="20"/>
                <w:szCs w:val="20"/>
              </w:rPr>
              <w:t xml:space="preserve"> </w:t>
            </w:r>
            <w:r w:rsidRPr="005F0116">
              <w:rPr>
                <w:rFonts w:ascii="Arial" w:hAnsi="Arial" w:cs="Arial"/>
                <w:sz w:val="20"/>
                <w:szCs w:val="20"/>
              </w:rPr>
              <w:t>doble</w:t>
            </w:r>
            <w:r w:rsidR="004A58B1" w:rsidRPr="005F0116">
              <w:rPr>
                <w:rFonts w:ascii="Arial" w:hAnsi="Arial" w:cs="Arial"/>
                <w:sz w:val="20"/>
                <w:szCs w:val="20"/>
              </w:rPr>
              <w:t xml:space="preserve"> </w:t>
            </w:r>
            <w:r w:rsidRPr="005F0116">
              <w:rPr>
                <w:rFonts w:ascii="Arial" w:hAnsi="Arial" w:cs="Arial"/>
                <w:sz w:val="20"/>
                <w:szCs w:val="20"/>
              </w:rPr>
              <w:t>ciego,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doble</w:t>
            </w:r>
            <w:r w:rsidR="004A58B1" w:rsidRPr="005F0116">
              <w:rPr>
                <w:rFonts w:ascii="Arial" w:hAnsi="Arial" w:cs="Arial"/>
                <w:sz w:val="20"/>
                <w:szCs w:val="20"/>
              </w:rPr>
              <w:t xml:space="preserve"> </w:t>
            </w:r>
            <w:r w:rsidRPr="005F0116">
              <w:rPr>
                <w:rFonts w:ascii="Arial" w:hAnsi="Arial" w:cs="Arial"/>
                <w:sz w:val="20"/>
                <w:szCs w:val="20"/>
              </w:rPr>
              <w:t>simulación,</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grupos</w:t>
            </w:r>
            <w:r w:rsidR="004A58B1" w:rsidRPr="005F0116">
              <w:rPr>
                <w:rFonts w:ascii="Arial" w:hAnsi="Arial" w:cs="Arial"/>
                <w:sz w:val="20"/>
                <w:szCs w:val="20"/>
              </w:rPr>
              <w:t xml:space="preserve"> </w:t>
            </w:r>
            <w:r w:rsidRPr="005F0116">
              <w:rPr>
                <w:rFonts w:ascii="Arial" w:hAnsi="Arial" w:cs="Arial"/>
                <w:sz w:val="20"/>
                <w:szCs w:val="20"/>
              </w:rPr>
              <w:t>paralelos,</w:t>
            </w:r>
            <w:r w:rsidR="004A58B1" w:rsidRPr="005F0116">
              <w:rPr>
                <w:rFonts w:ascii="Arial" w:hAnsi="Arial" w:cs="Arial"/>
                <w:sz w:val="20"/>
                <w:szCs w:val="20"/>
              </w:rPr>
              <w:t xml:space="preserve"> </w:t>
            </w:r>
            <w:r w:rsidRPr="005F0116">
              <w:rPr>
                <w:rFonts w:ascii="Arial" w:hAnsi="Arial" w:cs="Arial"/>
                <w:sz w:val="20"/>
                <w:szCs w:val="20"/>
              </w:rPr>
              <w:t>multicéntrico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Polvo</w:t>
            </w:r>
            <w:r w:rsidR="004A58B1" w:rsidRPr="005F0116">
              <w:rPr>
                <w:rFonts w:ascii="Arial" w:hAnsi="Arial" w:cs="Arial"/>
                <w:sz w:val="20"/>
                <w:szCs w:val="20"/>
              </w:rPr>
              <w:t xml:space="preserve"> </w:t>
            </w:r>
            <w:r w:rsidRPr="005F0116">
              <w:rPr>
                <w:rFonts w:ascii="Arial" w:hAnsi="Arial" w:cs="Arial"/>
                <w:sz w:val="20"/>
                <w:szCs w:val="20"/>
              </w:rPr>
              <w:t>para</w:t>
            </w:r>
            <w:r w:rsidR="004A58B1" w:rsidRPr="005F0116">
              <w:rPr>
                <w:rFonts w:ascii="Arial" w:hAnsi="Arial" w:cs="Arial"/>
                <w:sz w:val="20"/>
                <w:szCs w:val="20"/>
              </w:rPr>
              <w:t xml:space="preserve"> </w:t>
            </w:r>
            <w:r w:rsidRPr="005F0116">
              <w:rPr>
                <w:rFonts w:ascii="Arial" w:hAnsi="Arial" w:cs="Arial"/>
                <w:sz w:val="20"/>
                <w:szCs w:val="20"/>
              </w:rPr>
              <w:t>inhalación</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proofErr w:type="spellStart"/>
            <w:r w:rsidRPr="005F0116">
              <w:rPr>
                <w:rFonts w:ascii="Arial" w:hAnsi="Arial" w:cs="Arial"/>
                <w:sz w:val="20"/>
                <w:szCs w:val="20"/>
              </w:rPr>
              <w:t>Furoato</w:t>
            </w:r>
            <w:proofErr w:type="spellEnd"/>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Fluticasona/</w:t>
            </w:r>
            <w:proofErr w:type="spellStart"/>
            <w:r w:rsidRPr="005F0116">
              <w:rPr>
                <w:rFonts w:ascii="Arial" w:hAnsi="Arial" w:cs="Arial"/>
                <w:sz w:val="20"/>
                <w:szCs w:val="20"/>
              </w:rPr>
              <w:t>Vilanterol</w:t>
            </w:r>
            <w:proofErr w:type="spellEnd"/>
            <w:r w:rsidR="004A58B1" w:rsidRPr="005F0116">
              <w:rPr>
                <w:rFonts w:ascii="Arial" w:hAnsi="Arial" w:cs="Arial"/>
                <w:sz w:val="20"/>
                <w:szCs w:val="20"/>
              </w:rPr>
              <w:t xml:space="preserve"> </w:t>
            </w:r>
            <w:r w:rsidRPr="005F0116">
              <w:rPr>
                <w:rFonts w:ascii="Arial" w:hAnsi="Arial" w:cs="Arial"/>
                <w:sz w:val="20"/>
                <w:szCs w:val="20"/>
              </w:rPr>
              <w:t>100/25</w:t>
            </w:r>
            <w:r w:rsidR="004A58B1" w:rsidRPr="005F0116">
              <w:rPr>
                <w:rFonts w:ascii="Arial" w:hAnsi="Arial" w:cs="Arial"/>
                <w:sz w:val="20"/>
                <w:szCs w:val="20"/>
              </w:rPr>
              <w:t xml:space="preserve"> </w:t>
            </w:r>
            <w:proofErr w:type="spellStart"/>
            <w:r w:rsidRPr="005F0116">
              <w:rPr>
                <w:rFonts w:ascii="Arial" w:hAnsi="Arial" w:cs="Arial"/>
                <w:sz w:val="20"/>
                <w:szCs w:val="20"/>
              </w:rPr>
              <w:t>mcg</w:t>
            </w:r>
            <w:proofErr w:type="spellEnd"/>
            <w:r w:rsidR="004A58B1" w:rsidRPr="005F0116">
              <w:rPr>
                <w:rFonts w:ascii="Arial" w:hAnsi="Arial" w:cs="Arial"/>
                <w:sz w:val="20"/>
                <w:szCs w:val="20"/>
              </w:rPr>
              <w:t xml:space="preserve"> </w:t>
            </w:r>
            <w:r w:rsidRPr="005F0116">
              <w:rPr>
                <w:rFonts w:ascii="Arial" w:hAnsi="Arial" w:cs="Arial"/>
                <w:sz w:val="20"/>
                <w:szCs w:val="20"/>
              </w:rPr>
              <w:t>administrado</w:t>
            </w:r>
            <w:r w:rsidR="004A58B1" w:rsidRPr="005F0116">
              <w:rPr>
                <w:rFonts w:ascii="Arial" w:hAnsi="Arial" w:cs="Arial"/>
                <w:sz w:val="20"/>
                <w:szCs w:val="20"/>
              </w:rPr>
              <w:t xml:space="preserve"> </w:t>
            </w:r>
            <w:r w:rsidRPr="005F0116">
              <w:rPr>
                <w:rFonts w:ascii="Arial" w:hAnsi="Arial" w:cs="Arial"/>
                <w:sz w:val="20"/>
                <w:szCs w:val="20"/>
              </w:rPr>
              <w:t>una</w:t>
            </w:r>
            <w:r w:rsidR="004A58B1" w:rsidRPr="005F0116">
              <w:rPr>
                <w:rFonts w:ascii="Arial" w:hAnsi="Arial" w:cs="Arial"/>
                <w:sz w:val="20"/>
                <w:szCs w:val="20"/>
              </w:rPr>
              <w:t xml:space="preserve"> </w:t>
            </w:r>
            <w:r w:rsidRPr="005F0116">
              <w:rPr>
                <w:rFonts w:ascii="Arial" w:hAnsi="Arial" w:cs="Arial"/>
                <w:sz w:val="20"/>
                <w:szCs w:val="20"/>
              </w:rPr>
              <w:t>vez</w:t>
            </w:r>
            <w:r w:rsidR="004A58B1" w:rsidRPr="005F0116">
              <w:rPr>
                <w:rFonts w:ascii="Arial" w:hAnsi="Arial" w:cs="Arial"/>
                <w:sz w:val="20"/>
                <w:szCs w:val="20"/>
              </w:rPr>
              <w:t xml:space="preserve"> </w:t>
            </w:r>
            <w:r w:rsidRPr="005F0116">
              <w:rPr>
                <w:rFonts w:ascii="Arial" w:hAnsi="Arial" w:cs="Arial"/>
                <w:sz w:val="20"/>
                <w:szCs w:val="20"/>
              </w:rPr>
              <w:t>al</w:t>
            </w:r>
            <w:r w:rsidR="004A58B1" w:rsidRPr="005F0116">
              <w:rPr>
                <w:rFonts w:ascii="Arial" w:hAnsi="Arial" w:cs="Arial"/>
                <w:sz w:val="20"/>
                <w:szCs w:val="20"/>
              </w:rPr>
              <w:t xml:space="preserve"> </w:t>
            </w:r>
            <w:r w:rsidRPr="005F0116">
              <w:rPr>
                <w:rFonts w:ascii="Arial" w:hAnsi="Arial" w:cs="Arial"/>
                <w:sz w:val="20"/>
                <w:szCs w:val="20"/>
              </w:rPr>
              <w:t>día,</w:t>
            </w:r>
            <w:r w:rsidR="004A58B1" w:rsidRPr="005F0116">
              <w:rPr>
                <w:rFonts w:ascii="Arial" w:hAnsi="Arial" w:cs="Arial"/>
                <w:sz w:val="20"/>
                <w:szCs w:val="20"/>
              </w:rPr>
              <w:t xml:space="preserve"> </w:t>
            </w:r>
            <w:r w:rsidRPr="005F0116">
              <w:rPr>
                <w:rFonts w:ascii="Arial" w:hAnsi="Arial" w:cs="Arial"/>
                <w:sz w:val="20"/>
                <w:szCs w:val="20"/>
              </w:rPr>
              <w:t>Polvo</w:t>
            </w:r>
            <w:r w:rsidR="004A58B1" w:rsidRPr="005F0116">
              <w:rPr>
                <w:rFonts w:ascii="Arial" w:hAnsi="Arial" w:cs="Arial"/>
                <w:sz w:val="20"/>
                <w:szCs w:val="20"/>
              </w:rPr>
              <w:t xml:space="preserve"> </w:t>
            </w:r>
            <w:r w:rsidRPr="005F0116">
              <w:rPr>
                <w:rFonts w:ascii="Arial" w:hAnsi="Arial" w:cs="Arial"/>
                <w:sz w:val="20"/>
                <w:szCs w:val="20"/>
              </w:rPr>
              <w:t>para</w:t>
            </w:r>
            <w:r w:rsidR="004A58B1" w:rsidRPr="005F0116">
              <w:rPr>
                <w:rFonts w:ascii="Arial" w:hAnsi="Arial" w:cs="Arial"/>
                <w:sz w:val="20"/>
                <w:szCs w:val="20"/>
              </w:rPr>
              <w:t xml:space="preserve"> </w:t>
            </w:r>
            <w:r w:rsidRPr="005F0116">
              <w:rPr>
                <w:rFonts w:ascii="Arial" w:hAnsi="Arial" w:cs="Arial"/>
                <w:sz w:val="20"/>
                <w:szCs w:val="20"/>
              </w:rPr>
              <w:t>inhalación</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proofErr w:type="spellStart"/>
            <w:r w:rsidRPr="005F0116">
              <w:rPr>
                <w:rFonts w:ascii="Arial" w:hAnsi="Arial" w:cs="Arial"/>
                <w:sz w:val="20"/>
                <w:szCs w:val="20"/>
              </w:rPr>
              <w:t>Furoato</w:t>
            </w:r>
            <w:proofErr w:type="spellEnd"/>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Fluticasona/</w:t>
            </w:r>
            <w:proofErr w:type="spellStart"/>
            <w:r w:rsidRPr="005F0116">
              <w:rPr>
                <w:rFonts w:ascii="Arial" w:hAnsi="Arial" w:cs="Arial"/>
                <w:sz w:val="20"/>
                <w:szCs w:val="20"/>
              </w:rPr>
              <w:t>Salmeterol</w:t>
            </w:r>
            <w:proofErr w:type="spellEnd"/>
            <w:r w:rsidR="004A58B1" w:rsidRPr="005F0116">
              <w:rPr>
                <w:rFonts w:ascii="Arial" w:hAnsi="Arial" w:cs="Arial"/>
                <w:sz w:val="20"/>
                <w:szCs w:val="20"/>
              </w:rPr>
              <w:t xml:space="preserve"> </w:t>
            </w:r>
            <w:r w:rsidRPr="005F0116">
              <w:rPr>
                <w:rFonts w:ascii="Arial" w:hAnsi="Arial" w:cs="Arial"/>
                <w:sz w:val="20"/>
                <w:szCs w:val="20"/>
              </w:rPr>
              <w:t>250/50</w:t>
            </w:r>
            <w:r w:rsidR="004A58B1" w:rsidRPr="005F0116">
              <w:rPr>
                <w:rFonts w:ascii="Arial" w:hAnsi="Arial" w:cs="Arial"/>
                <w:sz w:val="20"/>
                <w:szCs w:val="20"/>
              </w:rPr>
              <w:t xml:space="preserve"> </w:t>
            </w:r>
            <w:proofErr w:type="spellStart"/>
            <w:r w:rsidRPr="005F0116">
              <w:rPr>
                <w:rFonts w:ascii="Arial" w:hAnsi="Arial" w:cs="Arial"/>
                <w:sz w:val="20"/>
                <w:szCs w:val="20"/>
              </w:rPr>
              <w:t>mcg</w:t>
            </w:r>
            <w:proofErr w:type="spellEnd"/>
            <w:r w:rsidR="004A58B1" w:rsidRPr="005F0116">
              <w:rPr>
                <w:rFonts w:ascii="Arial" w:hAnsi="Arial" w:cs="Arial"/>
                <w:sz w:val="20"/>
                <w:szCs w:val="20"/>
              </w:rPr>
              <w:t xml:space="preserve"> </w:t>
            </w:r>
            <w:r w:rsidRPr="005F0116">
              <w:rPr>
                <w:rFonts w:ascii="Arial" w:hAnsi="Arial" w:cs="Arial"/>
                <w:sz w:val="20"/>
                <w:szCs w:val="20"/>
              </w:rPr>
              <w:t>administrado</w:t>
            </w:r>
            <w:r w:rsidR="004A58B1" w:rsidRPr="005F0116">
              <w:rPr>
                <w:rFonts w:ascii="Arial" w:hAnsi="Arial" w:cs="Arial"/>
                <w:sz w:val="20"/>
                <w:szCs w:val="20"/>
              </w:rPr>
              <w:t xml:space="preserve"> </w:t>
            </w:r>
            <w:r w:rsidRPr="005F0116">
              <w:rPr>
                <w:rFonts w:ascii="Arial" w:hAnsi="Arial" w:cs="Arial"/>
                <w:sz w:val="20"/>
                <w:szCs w:val="20"/>
              </w:rPr>
              <w:t>2</w:t>
            </w:r>
            <w:r w:rsidR="004A58B1" w:rsidRPr="005F0116">
              <w:rPr>
                <w:rFonts w:ascii="Arial" w:hAnsi="Arial" w:cs="Arial"/>
                <w:sz w:val="20"/>
                <w:szCs w:val="20"/>
              </w:rPr>
              <w:t xml:space="preserve"> </w:t>
            </w:r>
            <w:r w:rsidRPr="005F0116">
              <w:rPr>
                <w:rFonts w:ascii="Arial" w:hAnsi="Arial" w:cs="Arial"/>
                <w:sz w:val="20"/>
                <w:szCs w:val="20"/>
              </w:rPr>
              <w:t>veces</w:t>
            </w:r>
            <w:r w:rsidR="004A58B1" w:rsidRPr="005F0116">
              <w:rPr>
                <w:rFonts w:ascii="Arial" w:hAnsi="Arial" w:cs="Arial"/>
                <w:sz w:val="20"/>
                <w:szCs w:val="20"/>
              </w:rPr>
              <w:t xml:space="preserve"> </w:t>
            </w:r>
            <w:r w:rsidRPr="005F0116">
              <w:rPr>
                <w:rFonts w:ascii="Arial" w:hAnsi="Arial" w:cs="Arial"/>
                <w:sz w:val="20"/>
                <w:szCs w:val="20"/>
              </w:rPr>
              <w:t>al</w:t>
            </w:r>
            <w:r w:rsidR="004A58B1" w:rsidRPr="005F0116">
              <w:rPr>
                <w:rFonts w:ascii="Arial" w:hAnsi="Arial" w:cs="Arial"/>
                <w:sz w:val="20"/>
                <w:szCs w:val="20"/>
              </w:rPr>
              <w:t xml:space="preserve"> </w:t>
            </w:r>
            <w:r w:rsidRPr="005F0116">
              <w:rPr>
                <w:rFonts w:ascii="Arial" w:hAnsi="Arial" w:cs="Arial"/>
                <w:sz w:val="20"/>
                <w:szCs w:val="20"/>
              </w:rPr>
              <w:t>día,</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Polvo</w:t>
            </w:r>
            <w:r w:rsidR="004A58B1" w:rsidRPr="005F0116">
              <w:rPr>
                <w:rFonts w:ascii="Arial" w:hAnsi="Arial" w:cs="Arial"/>
                <w:sz w:val="20"/>
                <w:szCs w:val="20"/>
              </w:rPr>
              <w:t xml:space="preserve"> </w:t>
            </w:r>
            <w:r w:rsidRPr="005F0116">
              <w:rPr>
                <w:rFonts w:ascii="Arial" w:hAnsi="Arial" w:cs="Arial"/>
                <w:sz w:val="20"/>
                <w:szCs w:val="20"/>
              </w:rPr>
              <w:t>para</w:t>
            </w:r>
            <w:r w:rsidR="004A58B1" w:rsidRPr="005F0116">
              <w:rPr>
                <w:rFonts w:ascii="Arial" w:hAnsi="Arial" w:cs="Arial"/>
                <w:sz w:val="20"/>
                <w:szCs w:val="20"/>
              </w:rPr>
              <w:t xml:space="preserve"> </w:t>
            </w:r>
            <w:r w:rsidRPr="005F0116">
              <w:rPr>
                <w:rFonts w:ascii="Arial" w:hAnsi="Arial" w:cs="Arial"/>
                <w:sz w:val="20"/>
                <w:szCs w:val="20"/>
              </w:rPr>
              <w:t>inhalación</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proofErr w:type="spellStart"/>
            <w:r w:rsidRPr="005F0116">
              <w:rPr>
                <w:rFonts w:ascii="Arial" w:hAnsi="Arial" w:cs="Arial"/>
                <w:sz w:val="20"/>
                <w:szCs w:val="20"/>
              </w:rPr>
              <w:t>Furoato</w:t>
            </w:r>
            <w:proofErr w:type="spellEnd"/>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Fluticasona</w:t>
            </w:r>
            <w:r w:rsidR="004A58B1" w:rsidRPr="005F0116">
              <w:rPr>
                <w:rFonts w:ascii="Arial" w:hAnsi="Arial" w:cs="Arial"/>
                <w:sz w:val="20"/>
                <w:szCs w:val="20"/>
              </w:rPr>
              <w:t xml:space="preserve"> </w:t>
            </w:r>
            <w:r w:rsidRPr="005F0116">
              <w:rPr>
                <w:rFonts w:ascii="Arial" w:hAnsi="Arial" w:cs="Arial"/>
                <w:sz w:val="20"/>
                <w:szCs w:val="20"/>
              </w:rPr>
              <w:t>250</w:t>
            </w:r>
            <w:r w:rsidR="004A58B1" w:rsidRPr="005F0116">
              <w:rPr>
                <w:rFonts w:ascii="Arial" w:hAnsi="Arial" w:cs="Arial"/>
                <w:sz w:val="20"/>
                <w:szCs w:val="20"/>
              </w:rPr>
              <w:t xml:space="preserve"> </w:t>
            </w:r>
            <w:proofErr w:type="spellStart"/>
            <w:r w:rsidRPr="005F0116">
              <w:rPr>
                <w:rFonts w:ascii="Arial" w:hAnsi="Arial" w:cs="Arial"/>
                <w:sz w:val="20"/>
                <w:szCs w:val="20"/>
              </w:rPr>
              <w:t>mcg</w:t>
            </w:r>
            <w:proofErr w:type="spellEnd"/>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administrado</w:t>
            </w:r>
            <w:r w:rsidR="004A58B1" w:rsidRPr="005F0116">
              <w:rPr>
                <w:rFonts w:ascii="Arial" w:hAnsi="Arial" w:cs="Arial"/>
                <w:sz w:val="20"/>
                <w:szCs w:val="20"/>
              </w:rPr>
              <w:t xml:space="preserve"> </w:t>
            </w:r>
            <w:r w:rsidRPr="005F0116">
              <w:rPr>
                <w:rFonts w:ascii="Arial" w:hAnsi="Arial" w:cs="Arial"/>
                <w:sz w:val="20"/>
                <w:szCs w:val="20"/>
              </w:rPr>
              <w:t>2</w:t>
            </w:r>
            <w:r w:rsidR="004A58B1" w:rsidRPr="005F0116">
              <w:rPr>
                <w:rFonts w:ascii="Arial" w:hAnsi="Arial" w:cs="Arial"/>
                <w:sz w:val="20"/>
                <w:szCs w:val="20"/>
              </w:rPr>
              <w:t xml:space="preserve"> </w:t>
            </w:r>
            <w:r w:rsidRPr="005F0116">
              <w:rPr>
                <w:rFonts w:ascii="Arial" w:hAnsi="Arial" w:cs="Arial"/>
                <w:sz w:val="20"/>
                <w:szCs w:val="20"/>
              </w:rPr>
              <w:t>veces</w:t>
            </w:r>
            <w:r w:rsidR="004A58B1" w:rsidRPr="005F0116">
              <w:rPr>
                <w:rFonts w:ascii="Arial" w:hAnsi="Arial" w:cs="Arial"/>
                <w:sz w:val="20"/>
                <w:szCs w:val="20"/>
              </w:rPr>
              <w:t xml:space="preserve"> </w:t>
            </w:r>
            <w:r w:rsidRPr="005F0116">
              <w:rPr>
                <w:rFonts w:ascii="Arial" w:hAnsi="Arial" w:cs="Arial"/>
                <w:sz w:val="20"/>
                <w:szCs w:val="20"/>
              </w:rPr>
              <w:t>al</w:t>
            </w:r>
            <w:r w:rsidR="004A58B1" w:rsidRPr="005F0116">
              <w:rPr>
                <w:rFonts w:ascii="Arial" w:hAnsi="Arial" w:cs="Arial"/>
                <w:sz w:val="20"/>
                <w:szCs w:val="20"/>
              </w:rPr>
              <w:t xml:space="preserve"> </w:t>
            </w:r>
            <w:r w:rsidRPr="005F0116">
              <w:rPr>
                <w:rFonts w:ascii="Arial" w:hAnsi="Arial" w:cs="Arial"/>
                <w:sz w:val="20"/>
                <w:szCs w:val="20"/>
              </w:rPr>
              <w:t>día</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el</w:t>
            </w:r>
            <w:r w:rsidR="004A58B1" w:rsidRPr="005F0116">
              <w:rPr>
                <w:rFonts w:ascii="Arial" w:hAnsi="Arial" w:cs="Arial"/>
                <w:sz w:val="20"/>
                <w:szCs w:val="20"/>
              </w:rPr>
              <w:t xml:space="preserve"> </w:t>
            </w:r>
            <w:r w:rsidRPr="005F0116">
              <w:rPr>
                <w:rFonts w:ascii="Arial" w:hAnsi="Arial" w:cs="Arial"/>
                <w:sz w:val="20"/>
                <w:szCs w:val="20"/>
              </w:rPr>
              <w:t>tratamiento</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asma</w:t>
            </w:r>
            <w:r w:rsidR="004A58B1" w:rsidRPr="005F0116">
              <w:rPr>
                <w:rFonts w:ascii="Arial" w:hAnsi="Arial" w:cs="Arial"/>
                <w:sz w:val="20"/>
                <w:szCs w:val="20"/>
              </w:rPr>
              <w:t xml:space="preserve"> </w:t>
            </w:r>
            <w:r w:rsidRPr="005F0116">
              <w:rPr>
                <w:rFonts w:ascii="Arial" w:hAnsi="Arial" w:cs="Arial"/>
                <w:sz w:val="20"/>
                <w:szCs w:val="20"/>
              </w:rPr>
              <w:t>persistente</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adultos</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adolescentes</w:t>
            </w:r>
            <w:r w:rsidR="004A58B1" w:rsidRPr="005F0116">
              <w:rPr>
                <w:rFonts w:ascii="Arial" w:hAnsi="Arial" w:cs="Arial"/>
                <w:sz w:val="20"/>
                <w:szCs w:val="20"/>
              </w:rPr>
              <w:t xml:space="preserve"> </w:t>
            </w:r>
            <w:r w:rsidRPr="005F0116">
              <w:rPr>
                <w:rFonts w:ascii="Arial" w:hAnsi="Arial" w:cs="Arial"/>
                <w:sz w:val="20"/>
                <w:szCs w:val="20"/>
              </w:rPr>
              <w:t>que</w:t>
            </w:r>
            <w:r w:rsidR="004A58B1" w:rsidRPr="005F0116">
              <w:rPr>
                <w:rFonts w:ascii="Arial" w:hAnsi="Arial" w:cs="Arial"/>
                <w:sz w:val="20"/>
                <w:szCs w:val="20"/>
              </w:rPr>
              <w:t xml:space="preserve"> </w:t>
            </w:r>
            <w:r w:rsidRPr="005F0116">
              <w:rPr>
                <w:rFonts w:ascii="Arial" w:hAnsi="Arial" w:cs="Arial"/>
                <w:sz w:val="20"/>
                <w:szCs w:val="20"/>
              </w:rPr>
              <w:t>ya</w:t>
            </w:r>
            <w:r w:rsidR="004A58B1" w:rsidRPr="005F0116">
              <w:rPr>
                <w:rFonts w:ascii="Arial" w:hAnsi="Arial" w:cs="Arial"/>
                <w:sz w:val="20"/>
                <w:szCs w:val="20"/>
              </w:rPr>
              <w:t xml:space="preserve"> </w:t>
            </w:r>
            <w:r w:rsidRPr="005F0116">
              <w:rPr>
                <w:rFonts w:ascii="Arial" w:hAnsi="Arial" w:cs="Arial"/>
                <w:sz w:val="20"/>
                <w:szCs w:val="20"/>
              </w:rPr>
              <w:t>están</w:t>
            </w:r>
            <w:r w:rsidR="004A58B1" w:rsidRPr="005F0116">
              <w:rPr>
                <w:rFonts w:ascii="Arial" w:hAnsi="Arial" w:cs="Arial"/>
                <w:sz w:val="20"/>
                <w:szCs w:val="20"/>
              </w:rPr>
              <w:t xml:space="preserve"> </w:t>
            </w:r>
            <w:r w:rsidRPr="005F0116">
              <w:rPr>
                <w:rFonts w:ascii="Arial" w:hAnsi="Arial" w:cs="Arial"/>
                <w:sz w:val="20"/>
                <w:szCs w:val="20"/>
              </w:rPr>
              <w:t>controlados</w:t>
            </w:r>
            <w:r w:rsidR="004A58B1" w:rsidRPr="005F0116">
              <w:rPr>
                <w:rFonts w:ascii="Arial" w:hAnsi="Arial" w:cs="Arial"/>
                <w:sz w:val="20"/>
                <w:szCs w:val="20"/>
              </w:rPr>
              <w:t xml:space="preserve"> </w:t>
            </w:r>
            <w:r w:rsidRPr="005F0116">
              <w:rPr>
                <w:rFonts w:ascii="Arial" w:hAnsi="Arial" w:cs="Arial"/>
                <w:sz w:val="20"/>
                <w:szCs w:val="20"/>
              </w:rPr>
              <w:t>adecuadamente</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administración</w:t>
            </w:r>
            <w:r w:rsidR="004A58B1" w:rsidRPr="005F0116">
              <w:rPr>
                <w:rFonts w:ascii="Arial" w:hAnsi="Arial" w:cs="Arial"/>
                <w:sz w:val="20"/>
                <w:szCs w:val="20"/>
              </w:rPr>
              <w:t xml:space="preserve"> </w:t>
            </w:r>
            <w:r w:rsidRPr="005F0116">
              <w:rPr>
                <w:rFonts w:ascii="Arial" w:hAnsi="Arial" w:cs="Arial"/>
                <w:sz w:val="20"/>
                <w:szCs w:val="20"/>
              </w:rPr>
              <w:t>dos</w:t>
            </w:r>
          </w:p>
          <w:p w14:paraId="0E699DE4" w14:textId="20119DF4" w:rsidR="00D113AA" w:rsidRPr="005F0116" w:rsidRDefault="00D113AA" w:rsidP="00D113AA">
            <w:pPr>
              <w:spacing w:before="2" w:line="254" w:lineRule="auto"/>
              <w:ind w:left="74" w:right="44"/>
              <w:jc w:val="center"/>
              <w:rPr>
                <w:rFonts w:ascii="Arial" w:hAnsi="Arial" w:cs="Arial"/>
                <w:sz w:val="20"/>
                <w:szCs w:val="20"/>
              </w:rPr>
            </w:pPr>
            <w:r w:rsidRPr="005F0116">
              <w:rPr>
                <w:rFonts w:ascii="Arial" w:hAnsi="Arial" w:cs="Arial"/>
                <w:sz w:val="20"/>
                <w:szCs w:val="20"/>
              </w:rPr>
              <w:t>veces</w:t>
            </w:r>
            <w:r w:rsidR="004A58B1" w:rsidRPr="005F0116">
              <w:rPr>
                <w:rFonts w:ascii="Arial" w:hAnsi="Arial" w:cs="Arial"/>
                <w:sz w:val="20"/>
                <w:szCs w:val="20"/>
              </w:rPr>
              <w:t xml:space="preserve"> </w:t>
            </w:r>
            <w:r w:rsidRPr="005F0116">
              <w:rPr>
                <w:rFonts w:ascii="Arial" w:hAnsi="Arial" w:cs="Arial"/>
                <w:sz w:val="20"/>
                <w:szCs w:val="20"/>
              </w:rPr>
              <w:t>al</w:t>
            </w:r>
            <w:r w:rsidR="004A58B1" w:rsidRPr="005F0116">
              <w:rPr>
                <w:rFonts w:ascii="Arial" w:hAnsi="Arial" w:cs="Arial"/>
                <w:sz w:val="20"/>
                <w:szCs w:val="20"/>
              </w:rPr>
              <w:t xml:space="preserve"> </w:t>
            </w:r>
            <w:r w:rsidRPr="005F0116">
              <w:rPr>
                <w:rFonts w:ascii="Arial" w:hAnsi="Arial" w:cs="Arial"/>
                <w:sz w:val="20"/>
                <w:szCs w:val="20"/>
              </w:rPr>
              <w:t>día</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un</w:t>
            </w:r>
            <w:r w:rsidR="004A58B1" w:rsidRPr="005F0116">
              <w:rPr>
                <w:rFonts w:ascii="Arial" w:hAnsi="Arial" w:cs="Arial"/>
                <w:sz w:val="20"/>
                <w:szCs w:val="20"/>
              </w:rPr>
              <w:t xml:space="preserve"> </w:t>
            </w:r>
            <w:r w:rsidRPr="005F0116">
              <w:rPr>
                <w:rFonts w:ascii="Arial" w:hAnsi="Arial" w:cs="Arial"/>
                <w:sz w:val="20"/>
                <w:szCs w:val="20"/>
              </w:rPr>
              <w:t>corticosteroide</w:t>
            </w:r>
            <w:r w:rsidR="004A58B1" w:rsidRPr="005F0116">
              <w:rPr>
                <w:rFonts w:ascii="Arial" w:hAnsi="Arial" w:cs="Arial"/>
                <w:sz w:val="20"/>
                <w:szCs w:val="20"/>
              </w:rPr>
              <w:t xml:space="preserve"> </w:t>
            </w:r>
            <w:r w:rsidRPr="005F0116">
              <w:rPr>
                <w:rFonts w:ascii="Arial" w:hAnsi="Arial" w:cs="Arial"/>
                <w:sz w:val="20"/>
                <w:szCs w:val="20"/>
              </w:rPr>
              <w:t>inhalado</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un</w:t>
            </w:r>
            <w:r w:rsidR="004A58B1" w:rsidRPr="005F0116">
              <w:rPr>
                <w:rFonts w:ascii="Arial" w:hAnsi="Arial" w:cs="Arial"/>
                <w:sz w:val="20"/>
                <w:szCs w:val="20"/>
              </w:rPr>
              <w:t xml:space="preserve"> </w:t>
            </w:r>
            <w:r w:rsidRPr="005F0116">
              <w:rPr>
                <w:rFonts w:ascii="Arial" w:hAnsi="Arial" w:cs="Arial"/>
                <w:sz w:val="20"/>
                <w:szCs w:val="20"/>
              </w:rPr>
              <w:t>agonista</w:t>
            </w:r>
            <w:r w:rsidR="004A58B1" w:rsidRPr="005F0116">
              <w:rPr>
                <w:rFonts w:ascii="Arial" w:hAnsi="Arial" w:cs="Arial"/>
                <w:sz w:val="20"/>
                <w:szCs w:val="20"/>
              </w:rPr>
              <w:t xml:space="preserve"> </w:t>
            </w:r>
            <w:r w:rsidRPr="005F0116">
              <w:rPr>
                <w:rFonts w:ascii="Arial" w:hAnsi="Arial" w:cs="Arial"/>
                <w:sz w:val="20"/>
                <w:szCs w:val="20"/>
              </w:rPr>
              <w:t>beta2</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acción</w:t>
            </w:r>
            <w:r w:rsidR="004A58B1" w:rsidRPr="005F0116">
              <w:rPr>
                <w:rFonts w:ascii="Arial" w:hAnsi="Arial" w:cs="Arial"/>
                <w:sz w:val="20"/>
                <w:szCs w:val="20"/>
              </w:rPr>
              <w:t xml:space="preserve"> </w:t>
            </w:r>
            <w:r w:rsidRPr="005F0116">
              <w:rPr>
                <w:rFonts w:ascii="Arial" w:hAnsi="Arial" w:cs="Arial"/>
                <w:sz w:val="20"/>
                <w:szCs w:val="20"/>
              </w:rPr>
              <w:t>prolongada”</w:t>
            </w:r>
          </w:p>
        </w:tc>
        <w:tc>
          <w:tcPr>
            <w:tcW w:w="2918" w:type="dxa"/>
            <w:vAlign w:val="center"/>
          </w:tcPr>
          <w:p w14:paraId="04DAE9C8" w14:textId="25F61D03" w:rsidR="00D113AA" w:rsidRPr="005F0116" w:rsidRDefault="00D113AA" w:rsidP="00D113AA">
            <w:pPr>
              <w:pStyle w:val="TableParagraph"/>
              <w:jc w:val="center"/>
              <w:rPr>
                <w:rFonts w:ascii="Arial" w:hAnsi="Arial" w:cs="Arial"/>
                <w:sz w:val="20"/>
                <w:szCs w:val="20"/>
              </w:rPr>
            </w:pPr>
            <w:r w:rsidRPr="005F0116">
              <w:rPr>
                <w:rFonts w:ascii="Arial" w:hAnsi="Arial" w:cs="Arial"/>
                <w:sz w:val="20"/>
                <w:szCs w:val="20"/>
              </w:rPr>
              <w:t>Dr.</w:t>
            </w:r>
            <w:r w:rsidR="004A58B1" w:rsidRPr="005F0116">
              <w:rPr>
                <w:rFonts w:ascii="Arial" w:hAnsi="Arial" w:cs="Arial"/>
                <w:sz w:val="20"/>
                <w:szCs w:val="20"/>
              </w:rPr>
              <w:t xml:space="preserve"> </w:t>
            </w:r>
            <w:r w:rsidRPr="005F0116">
              <w:rPr>
                <w:rFonts w:ascii="Arial" w:hAnsi="Arial" w:cs="Arial"/>
                <w:sz w:val="20"/>
                <w:szCs w:val="20"/>
              </w:rPr>
              <w:t>Sergio</w:t>
            </w:r>
            <w:r w:rsidR="004A58B1" w:rsidRPr="005F0116">
              <w:rPr>
                <w:rFonts w:ascii="Arial" w:hAnsi="Arial" w:cs="Arial"/>
                <w:sz w:val="20"/>
                <w:szCs w:val="20"/>
              </w:rPr>
              <w:t xml:space="preserve"> </w:t>
            </w:r>
            <w:r w:rsidRPr="005F0116">
              <w:rPr>
                <w:rFonts w:ascii="Arial" w:hAnsi="Arial" w:cs="Arial"/>
                <w:sz w:val="20"/>
                <w:szCs w:val="20"/>
              </w:rPr>
              <w:t>Tapia</w:t>
            </w:r>
          </w:p>
        </w:tc>
        <w:tc>
          <w:tcPr>
            <w:tcW w:w="2310" w:type="dxa"/>
            <w:vAlign w:val="center"/>
          </w:tcPr>
          <w:p w14:paraId="5D4748BD" w14:textId="20F7DC75" w:rsidR="00D113AA" w:rsidRPr="005F0116" w:rsidRDefault="00D113AA" w:rsidP="00D113AA">
            <w:pPr>
              <w:pStyle w:val="TableParagraph"/>
              <w:jc w:val="center"/>
              <w:rPr>
                <w:rFonts w:ascii="Arial" w:hAnsi="Arial" w:cs="Arial"/>
                <w:sz w:val="20"/>
                <w:szCs w:val="20"/>
              </w:rPr>
            </w:pPr>
            <w:r w:rsidRPr="005F0116">
              <w:rPr>
                <w:rFonts w:ascii="Arial" w:hAnsi="Arial" w:cs="Arial"/>
                <w:sz w:val="20"/>
                <w:szCs w:val="20"/>
              </w:rPr>
              <w:t>Hospital</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Higueras</w:t>
            </w:r>
          </w:p>
        </w:tc>
        <w:tc>
          <w:tcPr>
            <w:tcW w:w="3956" w:type="dxa"/>
            <w:vAlign w:val="center"/>
          </w:tcPr>
          <w:p w14:paraId="378F2664" w14:textId="39D81845" w:rsidR="00D113AA" w:rsidRPr="005F0116" w:rsidRDefault="00D113AA" w:rsidP="005F0116">
            <w:pPr>
              <w:pStyle w:val="TableParagraph"/>
              <w:numPr>
                <w:ilvl w:val="0"/>
                <w:numId w:val="154"/>
              </w:numPr>
              <w:tabs>
                <w:tab w:val="left" w:pos="438"/>
                <w:tab w:val="left" w:pos="439"/>
              </w:tabs>
              <w:spacing w:before="187"/>
              <w:rPr>
                <w:rFonts w:ascii="Arial" w:hAnsi="Arial" w:cs="Arial"/>
                <w:sz w:val="20"/>
                <w:szCs w:val="20"/>
              </w:rPr>
            </w:pPr>
            <w:r w:rsidRPr="005F0116">
              <w:rPr>
                <w:rFonts w:ascii="Arial" w:hAnsi="Arial" w:cs="Arial"/>
                <w:sz w:val="20"/>
                <w:szCs w:val="20"/>
              </w:rPr>
              <w:t>Oficio</w:t>
            </w:r>
            <w:r w:rsidR="004A58B1" w:rsidRPr="005F0116">
              <w:rPr>
                <w:rFonts w:ascii="Arial" w:hAnsi="Arial" w:cs="Arial"/>
                <w:sz w:val="20"/>
                <w:szCs w:val="20"/>
              </w:rPr>
              <w:t xml:space="preserve"> </w:t>
            </w:r>
            <w:r w:rsidRPr="005F0116">
              <w:rPr>
                <w:rFonts w:ascii="Arial" w:hAnsi="Arial" w:cs="Arial"/>
                <w:sz w:val="20"/>
                <w:szCs w:val="20"/>
              </w:rPr>
              <w:t>Nº431</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25.02.2015.</w:t>
            </w:r>
          </w:p>
          <w:p w14:paraId="09C08AFF" w14:textId="431093EF" w:rsidR="00D113AA" w:rsidRPr="005F0116" w:rsidRDefault="00D113AA" w:rsidP="005F0116">
            <w:pPr>
              <w:pStyle w:val="TableParagraph"/>
              <w:numPr>
                <w:ilvl w:val="0"/>
                <w:numId w:val="154"/>
              </w:numPr>
              <w:tabs>
                <w:tab w:val="left" w:pos="438"/>
                <w:tab w:val="left" w:pos="439"/>
              </w:tabs>
              <w:spacing w:before="7"/>
              <w:rPr>
                <w:rFonts w:ascii="Arial" w:hAnsi="Arial" w:cs="Arial"/>
                <w:sz w:val="20"/>
                <w:szCs w:val="20"/>
              </w:rPr>
            </w:pPr>
            <w:r w:rsidRPr="005F0116">
              <w:rPr>
                <w:rFonts w:ascii="Arial" w:hAnsi="Arial" w:cs="Arial"/>
                <w:sz w:val="20"/>
                <w:szCs w:val="20"/>
              </w:rPr>
              <w:t>Oficio</w:t>
            </w:r>
            <w:r w:rsidR="004A58B1" w:rsidRPr="005F0116">
              <w:rPr>
                <w:rFonts w:ascii="Arial" w:hAnsi="Arial" w:cs="Arial"/>
                <w:sz w:val="20"/>
                <w:szCs w:val="20"/>
              </w:rPr>
              <w:t xml:space="preserve"> </w:t>
            </w:r>
            <w:r w:rsidRPr="005F0116">
              <w:rPr>
                <w:rFonts w:ascii="Arial" w:hAnsi="Arial" w:cs="Arial"/>
                <w:sz w:val="20"/>
                <w:szCs w:val="20"/>
              </w:rPr>
              <w:t>Nº773</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26.03.2015.</w:t>
            </w:r>
          </w:p>
          <w:p w14:paraId="3AA102BF" w14:textId="098E9DA3" w:rsidR="00D113AA" w:rsidRPr="005F0116" w:rsidRDefault="00D113AA" w:rsidP="005F0116">
            <w:pPr>
              <w:pStyle w:val="TableParagraph"/>
              <w:numPr>
                <w:ilvl w:val="0"/>
                <w:numId w:val="154"/>
              </w:numPr>
              <w:tabs>
                <w:tab w:val="left" w:pos="438"/>
                <w:tab w:val="left" w:pos="439"/>
              </w:tabs>
              <w:spacing w:before="10" w:line="254" w:lineRule="auto"/>
              <w:ind w:right="391"/>
              <w:rPr>
                <w:rFonts w:ascii="Arial" w:hAnsi="Arial" w:cs="Arial"/>
                <w:sz w:val="20"/>
                <w:szCs w:val="20"/>
              </w:rPr>
            </w:pPr>
            <w:r w:rsidRPr="005F0116">
              <w:rPr>
                <w:rFonts w:ascii="Arial" w:hAnsi="Arial" w:cs="Arial"/>
                <w:sz w:val="20"/>
                <w:szCs w:val="20"/>
              </w:rPr>
              <w:t>Oficio</w:t>
            </w:r>
            <w:r w:rsidR="004A58B1" w:rsidRPr="005F0116">
              <w:rPr>
                <w:rFonts w:ascii="Arial" w:hAnsi="Arial" w:cs="Arial"/>
                <w:sz w:val="20"/>
                <w:szCs w:val="20"/>
              </w:rPr>
              <w:t xml:space="preserve"> </w:t>
            </w:r>
            <w:r w:rsidRPr="005F0116">
              <w:rPr>
                <w:rFonts w:ascii="Arial" w:hAnsi="Arial" w:cs="Arial"/>
                <w:sz w:val="20"/>
                <w:szCs w:val="20"/>
              </w:rPr>
              <w:t>Nº1077del04.05.2015.</w:t>
            </w:r>
            <w:r w:rsidR="004A58B1" w:rsidRPr="005F0116">
              <w:rPr>
                <w:rFonts w:ascii="Arial" w:hAnsi="Arial" w:cs="Arial"/>
                <w:sz w:val="20"/>
                <w:szCs w:val="20"/>
              </w:rPr>
              <w:t xml:space="preserve"> </w:t>
            </w:r>
            <w:r w:rsidRPr="005F0116">
              <w:rPr>
                <w:rFonts w:ascii="Arial" w:hAnsi="Arial" w:cs="Arial"/>
                <w:sz w:val="20"/>
                <w:szCs w:val="20"/>
              </w:rPr>
              <w:t>Solicitud</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información</w:t>
            </w:r>
            <w:r w:rsidR="004A58B1" w:rsidRPr="005F0116">
              <w:rPr>
                <w:rFonts w:ascii="Arial" w:hAnsi="Arial" w:cs="Arial"/>
                <w:sz w:val="20"/>
                <w:szCs w:val="20"/>
              </w:rPr>
              <w:t xml:space="preserve"> </w:t>
            </w:r>
            <w:r w:rsidRPr="005F0116">
              <w:rPr>
                <w:rFonts w:ascii="Arial" w:hAnsi="Arial" w:cs="Arial"/>
                <w:sz w:val="20"/>
                <w:szCs w:val="20"/>
              </w:rPr>
              <w:t>sobre</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continuidad</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el</w:t>
            </w:r>
            <w:r w:rsidR="004A58B1" w:rsidRPr="005F0116">
              <w:rPr>
                <w:rFonts w:ascii="Arial" w:hAnsi="Arial" w:cs="Arial"/>
                <w:sz w:val="20"/>
                <w:szCs w:val="20"/>
              </w:rPr>
              <w:t xml:space="preserve"> </w:t>
            </w:r>
            <w:r w:rsidRPr="005F0116">
              <w:rPr>
                <w:rFonts w:ascii="Arial" w:hAnsi="Arial" w:cs="Arial"/>
                <w:sz w:val="20"/>
                <w:szCs w:val="20"/>
              </w:rPr>
              <w:t>proceso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evaluación</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estudio</w:t>
            </w:r>
          </w:p>
          <w:p w14:paraId="290E9034" w14:textId="7E7BB00D" w:rsidR="00D113AA" w:rsidRPr="005F0116" w:rsidRDefault="00D113AA" w:rsidP="005F0116">
            <w:pPr>
              <w:pStyle w:val="TableParagraph"/>
              <w:numPr>
                <w:ilvl w:val="0"/>
                <w:numId w:val="154"/>
              </w:numPr>
              <w:tabs>
                <w:tab w:val="left" w:pos="438"/>
                <w:tab w:val="left" w:pos="439"/>
              </w:tabs>
              <w:spacing w:line="234" w:lineRule="exact"/>
              <w:rPr>
                <w:rFonts w:ascii="Arial" w:hAnsi="Arial" w:cs="Arial"/>
                <w:sz w:val="20"/>
                <w:szCs w:val="20"/>
              </w:rPr>
            </w:pPr>
            <w:r w:rsidRPr="005F0116">
              <w:rPr>
                <w:rFonts w:ascii="Arial" w:hAnsi="Arial" w:cs="Arial"/>
                <w:sz w:val="20"/>
                <w:szCs w:val="20"/>
              </w:rPr>
              <w:t>Oficio</w:t>
            </w:r>
            <w:r w:rsidR="004A58B1" w:rsidRPr="005F0116">
              <w:rPr>
                <w:rFonts w:ascii="Arial" w:hAnsi="Arial" w:cs="Arial"/>
                <w:sz w:val="20"/>
                <w:szCs w:val="20"/>
              </w:rPr>
              <w:t xml:space="preserve"> </w:t>
            </w:r>
            <w:r w:rsidRPr="005F0116">
              <w:rPr>
                <w:rFonts w:ascii="Arial" w:hAnsi="Arial" w:cs="Arial"/>
                <w:sz w:val="20"/>
                <w:szCs w:val="20"/>
              </w:rPr>
              <w:t>Nº1950</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30.07.2015.</w:t>
            </w:r>
          </w:p>
          <w:p w14:paraId="12BE6583" w14:textId="41C262F9" w:rsidR="00D113AA" w:rsidRPr="005F0116" w:rsidRDefault="00D113AA" w:rsidP="005F0116">
            <w:pPr>
              <w:pStyle w:val="TableParagraph"/>
              <w:numPr>
                <w:ilvl w:val="0"/>
                <w:numId w:val="154"/>
              </w:numPr>
              <w:tabs>
                <w:tab w:val="left" w:pos="438"/>
                <w:tab w:val="left" w:pos="439"/>
              </w:tabs>
              <w:spacing w:line="234" w:lineRule="exact"/>
              <w:rPr>
                <w:rFonts w:ascii="Arial" w:hAnsi="Arial" w:cs="Arial"/>
                <w:sz w:val="20"/>
                <w:szCs w:val="20"/>
              </w:rPr>
            </w:pPr>
            <w:r w:rsidRPr="005F0116">
              <w:rPr>
                <w:rFonts w:ascii="Arial" w:hAnsi="Arial" w:cs="Arial"/>
                <w:b/>
                <w:bCs/>
                <w:sz w:val="20"/>
                <w:szCs w:val="20"/>
              </w:rPr>
              <w:t>Cerrado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carta</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12.01.2016</w:t>
            </w:r>
          </w:p>
        </w:tc>
      </w:tr>
      <w:tr w:rsidR="00D113AA" w14:paraId="5439D500" w14:textId="77777777" w:rsidTr="00D113AA">
        <w:trPr>
          <w:cantSplit/>
          <w:trHeight w:val="1134"/>
        </w:trPr>
        <w:tc>
          <w:tcPr>
            <w:tcW w:w="843" w:type="dxa"/>
            <w:vAlign w:val="center"/>
          </w:tcPr>
          <w:p w14:paraId="7B9E9F68" w14:textId="0F460F0F" w:rsidR="00D113AA" w:rsidRPr="005F0116" w:rsidRDefault="00D113AA" w:rsidP="00D113AA">
            <w:pPr>
              <w:jc w:val="center"/>
              <w:rPr>
                <w:rFonts w:ascii="Arial" w:hAnsi="Arial" w:cs="Arial"/>
                <w:sz w:val="20"/>
                <w:szCs w:val="20"/>
              </w:rPr>
            </w:pPr>
            <w:r w:rsidRPr="005F0116">
              <w:rPr>
                <w:rFonts w:ascii="Arial" w:hAnsi="Arial" w:cs="Arial"/>
                <w:sz w:val="20"/>
                <w:szCs w:val="20"/>
              </w:rPr>
              <w:t>24</w:t>
            </w:r>
          </w:p>
        </w:tc>
        <w:tc>
          <w:tcPr>
            <w:tcW w:w="1485" w:type="dxa"/>
            <w:vAlign w:val="center"/>
          </w:tcPr>
          <w:p w14:paraId="0F5653F8" w14:textId="09C8FDD7" w:rsidR="00D113AA" w:rsidRPr="005F0116" w:rsidRDefault="00D113AA" w:rsidP="00D113AA">
            <w:pPr>
              <w:jc w:val="center"/>
              <w:rPr>
                <w:rFonts w:ascii="Arial" w:hAnsi="Arial" w:cs="Arial"/>
                <w:sz w:val="20"/>
                <w:szCs w:val="20"/>
              </w:rPr>
            </w:pPr>
            <w:proofErr w:type="spellStart"/>
            <w:r w:rsidRPr="005F0116">
              <w:rPr>
                <w:rFonts w:ascii="Arial" w:hAnsi="Arial" w:cs="Arial"/>
                <w:sz w:val="20"/>
                <w:szCs w:val="20"/>
              </w:rPr>
              <w:t>Exdo</w:t>
            </w:r>
            <w:proofErr w:type="spellEnd"/>
            <w:r w:rsidRPr="005F0116">
              <w:rPr>
                <w:rFonts w:ascii="Arial" w:hAnsi="Arial" w:cs="Arial"/>
                <w:sz w:val="20"/>
                <w:szCs w:val="20"/>
              </w:rPr>
              <w:t>-Pop</w:t>
            </w:r>
          </w:p>
        </w:tc>
        <w:tc>
          <w:tcPr>
            <w:tcW w:w="4453" w:type="dxa"/>
            <w:vAlign w:val="center"/>
          </w:tcPr>
          <w:p w14:paraId="7EBEDC98" w14:textId="66096517" w:rsidR="00D113AA" w:rsidRPr="005F0116" w:rsidRDefault="00D113AA" w:rsidP="00D113AA">
            <w:pPr>
              <w:pStyle w:val="TableParagraph"/>
              <w:spacing w:before="2" w:line="254" w:lineRule="auto"/>
              <w:ind w:left="74" w:right="43"/>
              <w:jc w:val="center"/>
              <w:rPr>
                <w:rFonts w:ascii="Arial" w:hAnsi="Arial" w:cs="Arial"/>
                <w:sz w:val="20"/>
                <w:szCs w:val="20"/>
              </w:rPr>
            </w:pPr>
            <w:r w:rsidRPr="005F0116">
              <w:rPr>
                <w:rFonts w:ascii="Arial" w:hAnsi="Arial" w:cs="Arial"/>
                <w:sz w:val="20"/>
                <w:szCs w:val="20"/>
              </w:rPr>
              <w:t>"Un</w:t>
            </w:r>
            <w:r w:rsidR="004A58B1" w:rsidRPr="005F0116">
              <w:rPr>
                <w:rFonts w:ascii="Arial" w:hAnsi="Arial" w:cs="Arial"/>
                <w:sz w:val="20"/>
                <w:szCs w:val="20"/>
              </w:rPr>
              <w:t xml:space="preserve"> </w:t>
            </w:r>
            <w:r w:rsidRPr="005F0116">
              <w:rPr>
                <w:rFonts w:ascii="Arial" w:hAnsi="Arial" w:cs="Arial"/>
                <w:sz w:val="20"/>
                <w:szCs w:val="20"/>
              </w:rPr>
              <w:t>estudio</w:t>
            </w:r>
            <w:r w:rsidR="004A58B1" w:rsidRPr="005F0116">
              <w:rPr>
                <w:rFonts w:ascii="Arial" w:hAnsi="Arial" w:cs="Arial"/>
                <w:sz w:val="20"/>
                <w:szCs w:val="20"/>
              </w:rPr>
              <w:t xml:space="preserve"> </w:t>
            </w:r>
            <w:r w:rsidRPr="005F0116">
              <w:rPr>
                <w:rFonts w:ascii="Arial" w:hAnsi="Arial" w:cs="Arial"/>
                <w:sz w:val="20"/>
                <w:szCs w:val="20"/>
              </w:rPr>
              <w:t>doble</w:t>
            </w:r>
            <w:r w:rsidR="004A58B1" w:rsidRPr="005F0116">
              <w:rPr>
                <w:rFonts w:ascii="Arial" w:hAnsi="Arial" w:cs="Arial"/>
                <w:sz w:val="20"/>
                <w:szCs w:val="20"/>
              </w:rPr>
              <w:t xml:space="preserve"> </w:t>
            </w:r>
            <w:r w:rsidRPr="005F0116">
              <w:rPr>
                <w:rFonts w:ascii="Arial" w:hAnsi="Arial" w:cs="Arial"/>
                <w:sz w:val="20"/>
                <w:szCs w:val="20"/>
              </w:rPr>
              <w:t>ciego,</w:t>
            </w:r>
            <w:r w:rsidR="004A58B1" w:rsidRPr="005F0116">
              <w:rPr>
                <w:rFonts w:ascii="Arial" w:hAnsi="Arial" w:cs="Arial"/>
                <w:sz w:val="20"/>
                <w:szCs w:val="20"/>
              </w:rPr>
              <w:t xml:space="preserve"> </w:t>
            </w:r>
            <w:r w:rsidRPr="005F0116">
              <w:rPr>
                <w:rFonts w:ascii="Arial" w:hAnsi="Arial" w:cs="Arial"/>
                <w:sz w:val="20"/>
                <w:szCs w:val="20"/>
              </w:rPr>
              <w:t>controlado</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placebo,</w:t>
            </w:r>
            <w:r w:rsidR="004A58B1" w:rsidRPr="005F0116">
              <w:rPr>
                <w:rFonts w:ascii="Arial" w:hAnsi="Arial" w:cs="Arial"/>
                <w:sz w:val="20"/>
                <w:szCs w:val="20"/>
              </w:rPr>
              <w:t xml:space="preserve"> </w:t>
            </w:r>
            <w:r w:rsidRPr="005F0116">
              <w:rPr>
                <w:rFonts w:ascii="Arial" w:hAnsi="Arial" w:cs="Arial"/>
                <w:sz w:val="20"/>
                <w:szCs w:val="20"/>
              </w:rPr>
              <w:t>aleatorizado,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fase</w:t>
            </w:r>
            <w:r w:rsidR="004A58B1" w:rsidRPr="005F0116">
              <w:rPr>
                <w:rFonts w:ascii="Arial" w:hAnsi="Arial" w:cs="Arial"/>
                <w:sz w:val="20"/>
                <w:szCs w:val="20"/>
              </w:rPr>
              <w:t xml:space="preserve"> </w:t>
            </w:r>
            <w:r w:rsidRPr="005F0116">
              <w:rPr>
                <w:rFonts w:ascii="Arial" w:hAnsi="Arial" w:cs="Arial"/>
                <w:sz w:val="20"/>
                <w:szCs w:val="20"/>
              </w:rPr>
              <w:t>II</w:t>
            </w:r>
            <w:r w:rsidR="00C31479">
              <w:rPr>
                <w:rFonts w:ascii="Arial" w:hAnsi="Arial" w:cs="Arial"/>
                <w:sz w:val="20"/>
                <w:szCs w:val="20"/>
              </w:rPr>
              <w:t xml:space="preserve"> </w:t>
            </w:r>
            <w:r w:rsidRPr="005F0116">
              <w:rPr>
                <w:rFonts w:ascii="Arial" w:hAnsi="Arial" w:cs="Arial"/>
                <w:sz w:val="20"/>
                <w:szCs w:val="20"/>
              </w:rPr>
              <w:t>a,</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12</w:t>
            </w:r>
            <w:r w:rsidR="004A58B1" w:rsidRPr="005F0116">
              <w:rPr>
                <w:rFonts w:ascii="Arial" w:hAnsi="Arial" w:cs="Arial"/>
                <w:sz w:val="20"/>
                <w:szCs w:val="20"/>
              </w:rPr>
              <w:t xml:space="preserve"> </w:t>
            </w:r>
            <w:r w:rsidRPr="005F0116">
              <w:rPr>
                <w:rFonts w:ascii="Arial" w:hAnsi="Arial" w:cs="Arial"/>
                <w:sz w:val="20"/>
                <w:szCs w:val="20"/>
              </w:rPr>
              <w:t>semanas</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duración</w:t>
            </w:r>
            <w:r w:rsidR="004A58B1" w:rsidRPr="005F0116">
              <w:rPr>
                <w:rFonts w:ascii="Arial" w:hAnsi="Arial" w:cs="Arial"/>
                <w:sz w:val="20"/>
                <w:szCs w:val="20"/>
              </w:rPr>
              <w:t xml:space="preserve"> </w:t>
            </w:r>
            <w:r w:rsidRPr="005F0116">
              <w:rPr>
                <w:rFonts w:ascii="Arial" w:hAnsi="Arial" w:cs="Arial"/>
                <w:sz w:val="20"/>
                <w:szCs w:val="20"/>
              </w:rPr>
              <w:t>para</w:t>
            </w:r>
            <w:r w:rsidR="004A58B1" w:rsidRPr="005F0116">
              <w:rPr>
                <w:rFonts w:ascii="Arial" w:hAnsi="Arial" w:cs="Arial"/>
                <w:sz w:val="20"/>
                <w:szCs w:val="20"/>
              </w:rPr>
              <w:t xml:space="preserve"> </w:t>
            </w:r>
            <w:r w:rsidRPr="005F0116">
              <w:rPr>
                <w:rFonts w:ascii="Arial" w:hAnsi="Arial" w:cs="Arial"/>
                <w:sz w:val="20"/>
                <w:szCs w:val="20"/>
              </w:rPr>
              <w:t>investigar</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eficacia</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seguridad</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AZD7624</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pacientes</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EPOC</w:t>
            </w:r>
            <w:r w:rsidR="004A58B1" w:rsidRPr="005F0116">
              <w:rPr>
                <w:rFonts w:ascii="Arial" w:hAnsi="Arial" w:cs="Arial"/>
                <w:sz w:val="20"/>
                <w:szCs w:val="20"/>
              </w:rPr>
              <w:t xml:space="preserve"> </w:t>
            </w:r>
            <w:r w:rsidRPr="005F0116">
              <w:rPr>
                <w:rFonts w:ascii="Arial" w:hAnsi="Arial" w:cs="Arial"/>
                <w:sz w:val="20"/>
                <w:szCs w:val="20"/>
              </w:rPr>
              <w:t>que</w:t>
            </w:r>
            <w:r w:rsidR="004A58B1" w:rsidRPr="005F0116">
              <w:rPr>
                <w:rFonts w:ascii="Arial" w:hAnsi="Arial" w:cs="Arial"/>
                <w:sz w:val="20"/>
                <w:szCs w:val="20"/>
              </w:rPr>
              <w:t xml:space="preserve"> </w:t>
            </w:r>
            <w:r w:rsidRPr="005F0116">
              <w:rPr>
                <w:rFonts w:ascii="Arial" w:hAnsi="Arial" w:cs="Arial"/>
                <w:sz w:val="20"/>
                <w:szCs w:val="20"/>
              </w:rPr>
              <w:t>tienen</w:t>
            </w:r>
            <w:r w:rsidR="004A58B1" w:rsidRPr="005F0116">
              <w:rPr>
                <w:rFonts w:ascii="Arial" w:hAnsi="Arial" w:cs="Arial"/>
                <w:sz w:val="20"/>
                <w:szCs w:val="20"/>
              </w:rPr>
              <w:t xml:space="preserve"> </w:t>
            </w:r>
            <w:r w:rsidRPr="005F0116">
              <w:rPr>
                <w:rFonts w:ascii="Arial" w:hAnsi="Arial" w:cs="Arial"/>
                <w:sz w:val="20"/>
                <w:szCs w:val="20"/>
              </w:rPr>
              <w:t>antecedentes</w:t>
            </w:r>
          </w:p>
          <w:p w14:paraId="7DE00CF5" w14:textId="22F96DF4" w:rsidR="00D113AA" w:rsidRPr="005F0116" w:rsidRDefault="00D113AA" w:rsidP="00D113AA">
            <w:pPr>
              <w:spacing w:before="2" w:line="254" w:lineRule="auto"/>
              <w:ind w:left="74" w:right="131"/>
              <w:jc w:val="center"/>
              <w:rPr>
                <w:rFonts w:ascii="Arial" w:hAnsi="Arial" w:cs="Arial"/>
                <w:sz w:val="20"/>
                <w:szCs w:val="20"/>
              </w:rPr>
            </w:pP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exacerbaciones</w:t>
            </w:r>
            <w:r w:rsidR="004A58B1" w:rsidRPr="005F0116">
              <w:rPr>
                <w:rFonts w:ascii="Arial" w:hAnsi="Arial" w:cs="Arial"/>
                <w:sz w:val="20"/>
                <w:szCs w:val="20"/>
              </w:rPr>
              <w:t xml:space="preserve"> </w:t>
            </w:r>
            <w:r w:rsidRPr="005F0116">
              <w:rPr>
                <w:rFonts w:ascii="Arial" w:hAnsi="Arial" w:cs="Arial"/>
                <w:sz w:val="20"/>
                <w:szCs w:val="20"/>
              </w:rPr>
              <w:t>agudas</w:t>
            </w:r>
            <w:r w:rsidR="004A58B1" w:rsidRPr="005F0116">
              <w:rPr>
                <w:rFonts w:ascii="Arial" w:hAnsi="Arial" w:cs="Arial"/>
                <w:sz w:val="20"/>
                <w:szCs w:val="20"/>
              </w:rPr>
              <w:t xml:space="preserve"> </w:t>
            </w:r>
            <w:r w:rsidRPr="005F0116">
              <w:rPr>
                <w:rFonts w:ascii="Arial" w:hAnsi="Arial" w:cs="Arial"/>
                <w:sz w:val="20"/>
                <w:szCs w:val="20"/>
              </w:rPr>
              <w:t>frecuentes</w:t>
            </w:r>
            <w:r w:rsidR="004A58B1" w:rsidRPr="005F0116">
              <w:rPr>
                <w:rFonts w:ascii="Arial" w:hAnsi="Arial" w:cs="Arial"/>
                <w:sz w:val="20"/>
                <w:szCs w:val="20"/>
              </w:rPr>
              <w:t xml:space="preserve"> </w:t>
            </w:r>
            <w:r w:rsidRPr="005F0116">
              <w:rPr>
                <w:rFonts w:ascii="Arial" w:hAnsi="Arial" w:cs="Arial"/>
                <w:sz w:val="20"/>
                <w:szCs w:val="20"/>
              </w:rPr>
              <w:t>mientras</w:t>
            </w:r>
            <w:r w:rsidR="004A58B1" w:rsidRPr="005F0116">
              <w:rPr>
                <w:rFonts w:ascii="Arial" w:hAnsi="Arial" w:cs="Arial"/>
                <w:sz w:val="20"/>
                <w:szCs w:val="20"/>
              </w:rPr>
              <w:t xml:space="preserve"> </w:t>
            </w:r>
            <w:r w:rsidRPr="005F0116">
              <w:rPr>
                <w:rFonts w:ascii="Arial" w:hAnsi="Arial" w:cs="Arial"/>
                <w:sz w:val="20"/>
                <w:szCs w:val="20"/>
              </w:rPr>
              <w:t>reciben</w:t>
            </w:r>
            <w:r w:rsidR="004A58B1" w:rsidRPr="005F0116">
              <w:rPr>
                <w:rFonts w:ascii="Arial" w:hAnsi="Arial" w:cs="Arial"/>
                <w:sz w:val="20"/>
                <w:szCs w:val="20"/>
              </w:rPr>
              <w:t xml:space="preserve"> </w:t>
            </w:r>
            <w:r w:rsidRPr="005F0116">
              <w:rPr>
                <w:rFonts w:ascii="Arial" w:hAnsi="Arial" w:cs="Arial"/>
                <w:sz w:val="20"/>
                <w:szCs w:val="20"/>
              </w:rPr>
              <w:t>terapia</w:t>
            </w:r>
            <w:r w:rsidR="004A58B1" w:rsidRPr="005F0116">
              <w:rPr>
                <w:rFonts w:ascii="Arial" w:hAnsi="Arial" w:cs="Arial"/>
                <w:sz w:val="20"/>
                <w:szCs w:val="20"/>
              </w:rPr>
              <w:t xml:space="preserve"> </w:t>
            </w:r>
            <w:r w:rsidRPr="005F0116">
              <w:rPr>
                <w:rFonts w:ascii="Arial" w:hAnsi="Arial" w:cs="Arial"/>
                <w:sz w:val="20"/>
                <w:szCs w:val="20"/>
              </w:rPr>
              <w:t>de</w:t>
            </w:r>
            <w:r w:rsidR="00C31479">
              <w:rPr>
                <w:rFonts w:ascii="Arial" w:hAnsi="Arial" w:cs="Arial"/>
                <w:sz w:val="20"/>
                <w:szCs w:val="20"/>
              </w:rPr>
              <w:t xml:space="preserve"> </w:t>
            </w:r>
            <w:r w:rsidRPr="005F0116">
              <w:rPr>
                <w:rFonts w:ascii="Arial" w:hAnsi="Arial" w:cs="Arial"/>
                <w:sz w:val="20"/>
                <w:szCs w:val="20"/>
              </w:rPr>
              <w:t>mantenimiento”</w:t>
            </w:r>
          </w:p>
        </w:tc>
        <w:tc>
          <w:tcPr>
            <w:tcW w:w="2918" w:type="dxa"/>
            <w:vAlign w:val="center"/>
          </w:tcPr>
          <w:p w14:paraId="175E183B" w14:textId="328B00BC" w:rsidR="00D113AA" w:rsidRPr="005F0116" w:rsidRDefault="00D113AA" w:rsidP="00D113AA">
            <w:pPr>
              <w:jc w:val="center"/>
              <w:rPr>
                <w:rFonts w:ascii="Arial" w:hAnsi="Arial" w:cs="Arial"/>
                <w:sz w:val="20"/>
                <w:szCs w:val="20"/>
              </w:rPr>
            </w:pPr>
            <w:r w:rsidRPr="005F0116">
              <w:rPr>
                <w:rFonts w:ascii="Arial" w:hAnsi="Arial" w:cs="Arial"/>
                <w:sz w:val="20"/>
                <w:szCs w:val="20"/>
              </w:rPr>
              <w:t>Dr.</w:t>
            </w:r>
            <w:r w:rsidR="004A58B1" w:rsidRPr="005F0116">
              <w:rPr>
                <w:rFonts w:ascii="Arial" w:hAnsi="Arial" w:cs="Arial"/>
                <w:sz w:val="20"/>
                <w:szCs w:val="20"/>
              </w:rPr>
              <w:t xml:space="preserve"> </w:t>
            </w:r>
            <w:r w:rsidRPr="005F0116">
              <w:rPr>
                <w:rFonts w:ascii="Arial" w:hAnsi="Arial" w:cs="Arial"/>
                <w:sz w:val="20"/>
                <w:szCs w:val="20"/>
              </w:rPr>
              <w:t>Francisco</w:t>
            </w:r>
            <w:r w:rsidR="004A58B1" w:rsidRPr="005F0116">
              <w:rPr>
                <w:rFonts w:ascii="Arial" w:hAnsi="Arial" w:cs="Arial"/>
                <w:sz w:val="20"/>
                <w:szCs w:val="20"/>
              </w:rPr>
              <w:t xml:space="preserve"> </w:t>
            </w:r>
            <w:r w:rsidRPr="005F0116">
              <w:rPr>
                <w:rFonts w:ascii="Arial" w:hAnsi="Arial" w:cs="Arial"/>
                <w:sz w:val="20"/>
                <w:szCs w:val="20"/>
              </w:rPr>
              <w:t>Rivas</w:t>
            </w:r>
          </w:p>
        </w:tc>
        <w:tc>
          <w:tcPr>
            <w:tcW w:w="2310" w:type="dxa"/>
            <w:vAlign w:val="center"/>
          </w:tcPr>
          <w:p w14:paraId="0FD4416A" w14:textId="11506628" w:rsidR="00D113AA" w:rsidRPr="005F0116" w:rsidRDefault="00D113AA" w:rsidP="00D113AA">
            <w:pPr>
              <w:jc w:val="center"/>
              <w:rPr>
                <w:rFonts w:ascii="Arial" w:hAnsi="Arial" w:cs="Arial"/>
                <w:sz w:val="20"/>
                <w:szCs w:val="20"/>
              </w:rPr>
            </w:pPr>
            <w:r w:rsidRPr="005F0116">
              <w:rPr>
                <w:rFonts w:ascii="Arial" w:hAnsi="Arial" w:cs="Arial"/>
                <w:sz w:val="20"/>
                <w:szCs w:val="20"/>
              </w:rPr>
              <w:t>Hospital</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Higueras</w:t>
            </w:r>
          </w:p>
        </w:tc>
        <w:tc>
          <w:tcPr>
            <w:tcW w:w="3956" w:type="dxa"/>
          </w:tcPr>
          <w:p w14:paraId="56EFDF79" w14:textId="62159970" w:rsidR="00D113AA" w:rsidRPr="005F0116" w:rsidRDefault="00D113AA" w:rsidP="005F0116">
            <w:pPr>
              <w:pStyle w:val="TableParagraph"/>
              <w:numPr>
                <w:ilvl w:val="0"/>
                <w:numId w:val="154"/>
              </w:numPr>
              <w:tabs>
                <w:tab w:val="left" w:pos="438"/>
                <w:tab w:val="left" w:pos="439"/>
              </w:tabs>
              <w:spacing w:before="184" w:line="244" w:lineRule="auto"/>
              <w:ind w:right="284"/>
              <w:rPr>
                <w:rFonts w:ascii="Arial" w:hAnsi="Arial" w:cs="Arial"/>
                <w:sz w:val="20"/>
                <w:szCs w:val="20"/>
              </w:rPr>
            </w:pPr>
            <w:r w:rsidRPr="005F0116">
              <w:rPr>
                <w:rFonts w:ascii="Arial" w:hAnsi="Arial" w:cs="Arial"/>
                <w:b/>
                <w:bCs/>
                <w:sz w:val="20"/>
                <w:szCs w:val="20"/>
              </w:rPr>
              <w:t>Evaluado</w:t>
            </w:r>
            <w:r w:rsidR="004A58B1" w:rsidRPr="005F0116">
              <w:rPr>
                <w:rFonts w:ascii="Arial" w:hAnsi="Arial" w:cs="Arial"/>
                <w:b/>
                <w:bCs/>
                <w:sz w:val="20"/>
                <w:szCs w:val="20"/>
              </w:rPr>
              <w:t xml:space="preserve"> </w:t>
            </w:r>
            <w:r w:rsidRPr="005F0116">
              <w:rPr>
                <w:rFonts w:ascii="Arial" w:hAnsi="Arial" w:cs="Arial"/>
                <w:b/>
                <w:bCs/>
                <w:sz w:val="20"/>
                <w:szCs w:val="20"/>
              </w:rPr>
              <w:t>con</w:t>
            </w:r>
            <w:r w:rsidR="004A58B1" w:rsidRPr="005F0116">
              <w:rPr>
                <w:rFonts w:ascii="Arial" w:hAnsi="Arial" w:cs="Arial"/>
                <w:b/>
                <w:bCs/>
                <w:sz w:val="20"/>
                <w:szCs w:val="20"/>
              </w:rPr>
              <w:t xml:space="preserve"> </w:t>
            </w:r>
            <w:r w:rsidRPr="005F0116">
              <w:rPr>
                <w:rFonts w:ascii="Arial" w:hAnsi="Arial" w:cs="Arial"/>
                <w:b/>
                <w:bCs/>
                <w:sz w:val="20"/>
                <w:szCs w:val="20"/>
              </w:rPr>
              <w:t>Observaciones</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w:t>
            </w:r>
            <w:r w:rsidR="004A58B1" w:rsidRPr="005F0116">
              <w:rPr>
                <w:rFonts w:ascii="Arial" w:hAnsi="Arial" w:cs="Arial"/>
                <w:sz w:val="20"/>
                <w:szCs w:val="20"/>
              </w:rPr>
              <w:t xml:space="preserve"> </w:t>
            </w:r>
            <w:r w:rsidRPr="005F0116">
              <w:rPr>
                <w:rFonts w:ascii="Arial" w:hAnsi="Arial" w:cs="Arial"/>
                <w:sz w:val="20"/>
                <w:szCs w:val="20"/>
              </w:rPr>
              <w:t>45</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07.07.2015.</w:t>
            </w:r>
          </w:p>
          <w:p w14:paraId="2016D77B" w14:textId="19E20E2F" w:rsidR="00D113AA" w:rsidRPr="005F0116" w:rsidRDefault="00D113AA" w:rsidP="005F0116">
            <w:pPr>
              <w:pStyle w:val="TableParagraph"/>
              <w:numPr>
                <w:ilvl w:val="0"/>
                <w:numId w:val="154"/>
              </w:numPr>
              <w:tabs>
                <w:tab w:val="left" w:pos="438"/>
                <w:tab w:val="left" w:pos="439"/>
              </w:tabs>
              <w:spacing w:before="10" w:line="244" w:lineRule="auto"/>
              <w:ind w:right="1007"/>
              <w:rPr>
                <w:rFonts w:ascii="Arial" w:hAnsi="Arial" w:cs="Arial"/>
                <w:sz w:val="20"/>
                <w:szCs w:val="20"/>
              </w:rPr>
            </w:pPr>
            <w:r w:rsidRPr="005F0116">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Nº73</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08.09.2015.</w:t>
            </w:r>
          </w:p>
          <w:p w14:paraId="5CDE38E7" w14:textId="3AB06D80" w:rsidR="00D113AA" w:rsidRPr="005F0116" w:rsidRDefault="00D113AA" w:rsidP="005F0116">
            <w:pPr>
              <w:pStyle w:val="TableParagraph"/>
              <w:numPr>
                <w:ilvl w:val="0"/>
                <w:numId w:val="154"/>
              </w:numPr>
              <w:tabs>
                <w:tab w:val="left" w:pos="438"/>
                <w:tab w:val="left" w:pos="439"/>
              </w:tabs>
              <w:spacing w:before="10" w:line="244" w:lineRule="auto"/>
              <w:ind w:right="1007"/>
              <w:rPr>
                <w:rFonts w:ascii="Arial" w:hAnsi="Arial" w:cs="Arial"/>
                <w:sz w:val="20"/>
                <w:szCs w:val="20"/>
              </w:rPr>
            </w:pPr>
            <w:r w:rsidRPr="005F0116">
              <w:rPr>
                <w:rFonts w:ascii="Arial" w:hAnsi="Arial" w:cs="Arial"/>
                <w:b/>
                <w:bCs/>
                <w:sz w:val="20"/>
                <w:szCs w:val="20"/>
              </w:rPr>
              <w:t>Cerrado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carta</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11.08.2016.</w:t>
            </w:r>
          </w:p>
        </w:tc>
      </w:tr>
    </w:tbl>
    <w:p w14:paraId="49F505DF" w14:textId="77777777" w:rsidR="00D113AA" w:rsidRDefault="00D113AA">
      <w:r>
        <w:br w:type="page"/>
      </w:r>
    </w:p>
    <w:tbl>
      <w:tblPr>
        <w:tblStyle w:val="Tablaconcuadrcula"/>
        <w:tblW w:w="15965" w:type="dxa"/>
        <w:tblInd w:w="-1482" w:type="dxa"/>
        <w:tblLayout w:type="fixed"/>
        <w:tblLook w:val="04A0" w:firstRow="1" w:lastRow="0" w:firstColumn="1" w:lastColumn="0" w:noHBand="0" w:noVBand="1"/>
      </w:tblPr>
      <w:tblGrid>
        <w:gridCol w:w="843"/>
        <w:gridCol w:w="1485"/>
        <w:gridCol w:w="4453"/>
        <w:gridCol w:w="2918"/>
        <w:gridCol w:w="2310"/>
        <w:gridCol w:w="3956"/>
      </w:tblGrid>
      <w:tr w:rsidR="00D113AA" w14:paraId="214962B4" w14:textId="77777777" w:rsidTr="00D113AA">
        <w:trPr>
          <w:cantSplit/>
          <w:trHeight w:val="265"/>
        </w:trPr>
        <w:tc>
          <w:tcPr>
            <w:tcW w:w="843" w:type="dxa"/>
            <w:shd w:val="clear" w:color="auto" w:fill="000000" w:themeFill="text1"/>
          </w:tcPr>
          <w:p w14:paraId="0CFA02BB" w14:textId="17B23930" w:rsidR="00D113AA" w:rsidRPr="00D113AA" w:rsidRDefault="00D113AA" w:rsidP="00D113AA">
            <w:pPr>
              <w:jc w:val="center"/>
              <w:rPr>
                <w:rFonts w:ascii="Arial" w:hAnsi="Arial" w:cs="Arial"/>
                <w:sz w:val="20"/>
                <w:szCs w:val="20"/>
              </w:rPr>
            </w:pPr>
            <w:r w:rsidRPr="00D113AA">
              <w:rPr>
                <w:rFonts w:cstheme="minorHAnsi"/>
              </w:rPr>
              <w:t>N.º</w:t>
            </w:r>
          </w:p>
        </w:tc>
        <w:tc>
          <w:tcPr>
            <w:tcW w:w="1485" w:type="dxa"/>
            <w:shd w:val="clear" w:color="auto" w:fill="000000" w:themeFill="text1"/>
          </w:tcPr>
          <w:p w14:paraId="6E47870A" w14:textId="1EE30E0A" w:rsidR="00D113AA" w:rsidRPr="00D113AA" w:rsidRDefault="00D113AA" w:rsidP="00D113AA">
            <w:pPr>
              <w:jc w:val="center"/>
              <w:rPr>
                <w:rFonts w:ascii="Arial" w:hAnsi="Arial" w:cs="Arial"/>
                <w:w w:val="95"/>
                <w:sz w:val="20"/>
                <w:szCs w:val="20"/>
              </w:rPr>
            </w:pPr>
            <w:r w:rsidRPr="00D113AA">
              <w:rPr>
                <w:rFonts w:cstheme="minorHAnsi"/>
              </w:rPr>
              <w:t>Protocolo</w:t>
            </w:r>
          </w:p>
        </w:tc>
        <w:tc>
          <w:tcPr>
            <w:tcW w:w="4453" w:type="dxa"/>
            <w:shd w:val="clear" w:color="auto" w:fill="000000" w:themeFill="text1"/>
          </w:tcPr>
          <w:p w14:paraId="491472EF" w14:textId="60B1EE76" w:rsidR="00D113AA" w:rsidRPr="00D113AA" w:rsidRDefault="00D113AA" w:rsidP="00D113AA">
            <w:pPr>
              <w:spacing w:before="2" w:line="254" w:lineRule="auto"/>
              <w:ind w:left="74" w:right="43"/>
              <w:jc w:val="center"/>
              <w:rPr>
                <w:rFonts w:ascii="Arial" w:hAnsi="Arial" w:cs="Arial"/>
                <w:w w:val="95"/>
                <w:sz w:val="20"/>
                <w:szCs w:val="20"/>
              </w:rPr>
            </w:pPr>
            <w:r w:rsidRPr="00D113AA">
              <w:rPr>
                <w:rFonts w:cstheme="minorHAnsi"/>
              </w:rPr>
              <w:t>Nombre</w:t>
            </w:r>
          </w:p>
        </w:tc>
        <w:tc>
          <w:tcPr>
            <w:tcW w:w="2918" w:type="dxa"/>
            <w:shd w:val="clear" w:color="auto" w:fill="000000" w:themeFill="text1"/>
          </w:tcPr>
          <w:p w14:paraId="308A0EAC" w14:textId="5C98530C" w:rsidR="00D113AA" w:rsidRPr="00D113AA" w:rsidRDefault="00D113AA" w:rsidP="00D113AA">
            <w:pPr>
              <w:jc w:val="center"/>
              <w:rPr>
                <w:rFonts w:ascii="Arial" w:hAnsi="Arial" w:cs="Arial"/>
                <w:w w:val="90"/>
                <w:sz w:val="20"/>
                <w:szCs w:val="20"/>
              </w:rPr>
            </w:pPr>
            <w:proofErr w:type="spellStart"/>
            <w:r w:rsidRPr="00D113AA">
              <w:rPr>
                <w:rFonts w:cstheme="minorHAnsi"/>
              </w:rPr>
              <w:t>Invest</w:t>
            </w:r>
            <w:proofErr w:type="spellEnd"/>
            <w:r w:rsidRPr="00D113AA">
              <w:rPr>
                <w:rFonts w:cstheme="minorHAnsi"/>
              </w:rPr>
              <w:t>.</w:t>
            </w:r>
            <w:r w:rsidR="004A58B1">
              <w:rPr>
                <w:rFonts w:cstheme="minorHAnsi"/>
              </w:rPr>
              <w:t xml:space="preserve"> </w:t>
            </w:r>
            <w:proofErr w:type="spellStart"/>
            <w:r w:rsidRPr="00D113AA">
              <w:rPr>
                <w:rFonts w:cstheme="minorHAnsi"/>
              </w:rPr>
              <w:t>Resp</w:t>
            </w:r>
            <w:proofErr w:type="spellEnd"/>
            <w:r w:rsidRPr="00D113AA">
              <w:rPr>
                <w:rFonts w:cstheme="minorHAnsi"/>
              </w:rPr>
              <w:t>.</w:t>
            </w:r>
          </w:p>
        </w:tc>
        <w:tc>
          <w:tcPr>
            <w:tcW w:w="2310" w:type="dxa"/>
            <w:shd w:val="clear" w:color="auto" w:fill="000000" w:themeFill="text1"/>
          </w:tcPr>
          <w:p w14:paraId="3B6199C7" w14:textId="6C601CE9" w:rsidR="00D113AA" w:rsidRPr="00D113AA" w:rsidRDefault="00D113AA" w:rsidP="00D113AA">
            <w:pPr>
              <w:jc w:val="center"/>
              <w:rPr>
                <w:rFonts w:ascii="Arial" w:hAnsi="Arial" w:cs="Arial"/>
                <w:sz w:val="20"/>
                <w:szCs w:val="20"/>
              </w:rPr>
            </w:pPr>
            <w:r w:rsidRPr="00D113AA">
              <w:rPr>
                <w:rFonts w:cstheme="minorHAnsi"/>
              </w:rPr>
              <w:t>Lugar</w:t>
            </w:r>
            <w:r w:rsidR="004A58B1">
              <w:rPr>
                <w:rFonts w:cstheme="minorHAnsi"/>
              </w:rPr>
              <w:t xml:space="preserve"> </w:t>
            </w:r>
            <w:r w:rsidRPr="00D113AA">
              <w:rPr>
                <w:rFonts w:cstheme="minorHAnsi"/>
              </w:rPr>
              <w:t>de</w:t>
            </w:r>
            <w:r w:rsidR="004A58B1">
              <w:rPr>
                <w:rFonts w:cstheme="minorHAnsi"/>
              </w:rPr>
              <w:t xml:space="preserve"> </w:t>
            </w:r>
            <w:r w:rsidRPr="00D113AA">
              <w:rPr>
                <w:rFonts w:cstheme="minorHAnsi"/>
              </w:rPr>
              <w:t>realización</w:t>
            </w:r>
          </w:p>
        </w:tc>
        <w:tc>
          <w:tcPr>
            <w:tcW w:w="3956" w:type="dxa"/>
            <w:shd w:val="clear" w:color="auto" w:fill="000000" w:themeFill="text1"/>
          </w:tcPr>
          <w:p w14:paraId="2A553119" w14:textId="2CF99D04" w:rsidR="00D113AA" w:rsidRPr="00D113AA" w:rsidRDefault="00D113AA" w:rsidP="00D113AA">
            <w:pPr>
              <w:pStyle w:val="TableParagraph"/>
              <w:tabs>
                <w:tab w:val="left" w:pos="438"/>
                <w:tab w:val="left" w:pos="439"/>
              </w:tabs>
              <w:spacing w:line="244" w:lineRule="auto"/>
              <w:ind w:right="360"/>
              <w:jc w:val="center"/>
              <w:rPr>
                <w:rFonts w:ascii="Arial" w:hAnsi="Arial" w:cs="Arial"/>
                <w:b/>
                <w:spacing w:val="-1"/>
                <w:w w:val="90"/>
                <w:sz w:val="20"/>
              </w:rPr>
            </w:pPr>
            <w:r w:rsidRPr="00D113AA">
              <w:rPr>
                <w:rFonts w:asciiTheme="minorHAnsi" w:hAnsiTheme="minorHAnsi" w:cstheme="minorHAnsi"/>
              </w:rPr>
              <w:t>Estado</w:t>
            </w:r>
          </w:p>
        </w:tc>
      </w:tr>
      <w:tr w:rsidR="00D113AA" w14:paraId="4580EC00" w14:textId="77777777" w:rsidTr="00D113AA">
        <w:trPr>
          <w:cantSplit/>
          <w:trHeight w:val="1134"/>
        </w:trPr>
        <w:tc>
          <w:tcPr>
            <w:tcW w:w="843" w:type="dxa"/>
            <w:vAlign w:val="center"/>
          </w:tcPr>
          <w:p w14:paraId="0DE3E433" w14:textId="70672427" w:rsidR="00D113AA" w:rsidRPr="005F0116" w:rsidRDefault="00D113AA" w:rsidP="00D113AA">
            <w:pPr>
              <w:jc w:val="center"/>
              <w:rPr>
                <w:rFonts w:ascii="Arial" w:hAnsi="Arial" w:cs="Arial"/>
                <w:sz w:val="20"/>
                <w:szCs w:val="20"/>
              </w:rPr>
            </w:pPr>
            <w:r w:rsidRPr="005F0116">
              <w:rPr>
                <w:rFonts w:ascii="Arial" w:hAnsi="Arial" w:cs="Arial"/>
                <w:sz w:val="20"/>
                <w:szCs w:val="20"/>
              </w:rPr>
              <w:t>25</w:t>
            </w:r>
          </w:p>
        </w:tc>
        <w:tc>
          <w:tcPr>
            <w:tcW w:w="1485" w:type="dxa"/>
            <w:vAlign w:val="center"/>
          </w:tcPr>
          <w:p w14:paraId="7AB61DEA" w14:textId="08E36F9D" w:rsidR="00D113AA" w:rsidRPr="005F0116" w:rsidRDefault="00D113AA" w:rsidP="00D113AA">
            <w:pPr>
              <w:jc w:val="center"/>
              <w:rPr>
                <w:rFonts w:ascii="Arial" w:hAnsi="Arial" w:cs="Arial"/>
                <w:sz w:val="20"/>
                <w:szCs w:val="20"/>
              </w:rPr>
            </w:pPr>
            <w:r w:rsidRPr="005F0116">
              <w:rPr>
                <w:rFonts w:ascii="Arial" w:hAnsi="Arial" w:cs="Arial"/>
                <w:sz w:val="20"/>
                <w:szCs w:val="20"/>
              </w:rPr>
              <w:t>STRATOS</w:t>
            </w:r>
            <w:r w:rsidR="004A58B1" w:rsidRPr="005F0116">
              <w:rPr>
                <w:rFonts w:ascii="Arial" w:hAnsi="Arial" w:cs="Arial"/>
                <w:sz w:val="20"/>
                <w:szCs w:val="20"/>
              </w:rPr>
              <w:t xml:space="preserve"> </w:t>
            </w:r>
            <w:r w:rsidRPr="005F0116">
              <w:rPr>
                <w:rFonts w:ascii="Arial" w:hAnsi="Arial" w:cs="Arial"/>
                <w:sz w:val="20"/>
                <w:szCs w:val="20"/>
              </w:rPr>
              <w:t>2</w:t>
            </w:r>
          </w:p>
        </w:tc>
        <w:tc>
          <w:tcPr>
            <w:tcW w:w="4453" w:type="dxa"/>
            <w:vAlign w:val="center"/>
          </w:tcPr>
          <w:p w14:paraId="37A68C59" w14:textId="66A7AC2A" w:rsidR="00D113AA" w:rsidRPr="005F0116" w:rsidRDefault="00D113AA" w:rsidP="00D113AA">
            <w:pPr>
              <w:spacing w:before="2" w:line="254" w:lineRule="auto"/>
              <w:ind w:left="74" w:right="43"/>
              <w:jc w:val="center"/>
              <w:rPr>
                <w:rFonts w:ascii="Arial" w:hAnsi="Arial" w:cs="Arial"/>
                <w:sz w:val="20"/>
                <w:szCs w:val="20"/>
              </w:rPr>
            </w:pPr>
            <w:r w:rsidRPr="005F0116">
              <w:rPr>
                <w:rFonts w:ascii="Arial" w:hAnsi="Arial" w:cs="Arial"/>
                <w:sz w:val="20"/>
                <w:szCs w:val="20"/>
              </w:rPr>
              <w:t>“Estudio</w:t>
            </w:r>
            <w:r w:rsidR="004A58B1" w:rsidRPr="005F0116">
              <w:rPr>
                <w:rFonts w:ascii="Arial" w:hAnsi="Arial" w:cs="Arial"/>
                <w:sz w:val="20"/>
                <w:szCs w:val="20"/>
              </w:rPr>
              <w:t xml:space="preserve"> </w:t>
            </w:r>
            <w:r w:rsidRPr="005F0116">
              <w:rPr>
                <w:rFonts w:ascii="Arial" w:hAnsi="Arial" w:cs="Arial"/>
                <w:sz w:val="20"/>
                <w:szCs w:val="20"/>
              </w:rPr>
              <w:t>Fase</w:t>
            </w:r>
            <w:r w:rsidR="004A58B1" w:rsidRPr="005F0116">
              <w:rPr>
                <w:rFonts w:ascii="Arial" w:hAnsi="Arial" w:cs="Arial"/>
                <w:sz w:val="20"/>
                <w:szCs w:val="20"/>
              </w:rPr>
              <w:t xml:space="preserve"> </w:t>
            </w:r>
            <w:r w:rsidRPr="005F0116">
              <w:rPr>
                <w:rFonts w:ascii="Arial" w:hAnsi="Arial" w:cs="Arial"/>
                <w:sz w:val="20"/>
                <w:szCs w:val="20"/>
              </w:rPr>
              <w:t>3,</w:t>
            </w:r>
            <w:r w:rsidR="004A58B1" w:rsidRPr="005F0116">
              <w:rPr>
                <w:rFonts w:ascii="Arial" w:hAnsi="Arial" w:cs="Arial"/>
                <w:sz w:val="20"/>
                <w:szCs w:val="20"/>
              </w:rPr>
              <w:t xml:space="preserve"> </w:t>
            </w:r>
            <w:r w:rsidRPr="005F0116">
              <w:rPr>
                <w:rFonts w:ascii="Arial" w:hAnsi="Arial" w:cs="Arial"/>
                <w:sz w:val="20"/>
                <w:szCs w:val="20"/>
              </w:rPr>
              <w:t>multicéntrico,</w:t>
            </w:r>
            <w:r w:rsidR="004A58B1" w:rsidRPr="005F0116">
              <w:rPr>
                <w:rFonts w:ascii="Arial" w:hAnsi="Arial" w:cs="Arial"/>
                <w:sz w:val="20"/>
                <w:szCs w:val="20"/>
              </w:rPr>
              <w:t xml:space="preserve"> </w:t>
            </w:r>
            <w:r w:rsidRPr="005F0116">
              <w:rPr>
                <w:rFonts w:ascii="Arial" w:hAnsi="Arial" w:cs="Arial"/>
                <w:sz w:val="20"/>
                <w:szCs w:val="20"/>
              </w:rPr>
              <w:t>aleatorizado,</w:t>
            </w:r>
            <w:r w:rsidR="004A58B1" w:rsidRPr="005F0116">
              <w:rPr>
                <w:rFonts w:ascii="Arial" w:hAnsi="Arial" w:cs="Arial"/>
                <w:sz w:val="20"/>
                <w:szCs w:val="20"/>
              </w:rPr>
              <w:t xml:space="preserve"> </w:t>
            </w:r>
            <w:r w:rsidRPr="005F0116">
              <w:rPr>
                <w:rFonts w:ascii="Arial" w:hAnsi="Arial" w:cs="Arial"/>
                <w:sz w:val="20"/>
                <w:szCs w:val="20"/>
              </w:rPr>
              <w:t>doble</w:t>
            </w:r>
            <w:r w:rsidR="004A58B1" w:rsidRPr="005F0116">
              <w:rPr>
                <w:rFonts w:ascii="Arial" w:hAnsi="Arial" w:cs="Arial"/>
                <w:sz w:val="20"/>
                <w:szCs w:val="20"/>
              </w:rPr>
              <w:t xml:space="preserve"> </w:t>
            </w:r>
            <w:r w:rsidRPr="005F0116">
              <w:rPr>
                <w:rFonts w:ascii="Arial" w:hAnsi="Arial" w:cs="Arial"/>
                <w:sz w:val="20"/>
                <w:szCs w:val="20"/>
              </w:rPr>
              <w:t>ciego,</w:t>
            </w:r>
            <w:r w:rsidR="004A58B1" w:rsidRPr="005F0116">
              <w:rPr>
                <w:rFonts w:ascii="Arial" w:hAnsi="Arial" w:cs="Arial"/>
                <w:sz w:val="20"/>
                <w:szCs w:val="20"/>
              </w:rPr>
              <w:t xml:space="preserve"> </w:t>
            </w:r>
            <w:r w:rsidRPr="005F0116">
              <w:rPr>
                <w:rFonts w:ascii="Arial" w:hAnsi="Arial" w:cs="Arial"/>
                <w:sz w:val="20"/>
                <w:szCs w:val="20"/>
              </w:rPr>
              <w:t>controlado</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placebo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52</w:t>
            </w:r>
            <w:r w:rsidR="004A58B1" w:rsidRPr="005F0116">
              <w:rPr>
                <w:rFonts w:ascii="Arial" w:hAnsi="Arial" w:cs="Arial"/>
                <w:sz w:val="20"/>
                <w:szCs w:val="20"/>
              </w:rPr>
              <w:t xml:space="preserve"> </w:t>
            </w:r>
            <w:r w:rsidRPr="005F0116">
              <w:rPr>
                <w:rFonts w:ascii="Arial" w:hAnsi="Arial" w:cs="Arial"/>
                <w:sz w:val="20"/>
                <w:szCs w:val="20"/>
              </w:rPr>
              <w:t>semanas</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duración</w:t>
            </w:r>
            <w:r w:rsidR="004A58B1" w:rsidRPr="005F0116">
              <w:rPr>
                <w:rFonts w:ascii="Arial" w:hAnsi="Arial" w:cs="Arial"/>
                <w:sz w:val="20"/>
                <w:szCs w:val="20"/>
              </w:rPr>
              <w:t xml:space="preserve"> </w:t>
            </w:r>
            <w:r w:rsidRPr="005F0116">
              <w:rPr>
                <w:rFonts w:ascii="Arial" w:hAnsi="Arial" w:cs="Arial"/>
                <w:sz w:val="20"/>
                <w:szCs w:val="20"/>
              </w:rPr>
              <w:t>para</w:t>
            </w:r>
            <w:r w:rsidR="004A58B1" w:rsidRPr="005F0116">
              <w:rPr>
                <w:rFonts w:ascii="Arial" w:hAnsi="Arial" w:cs="Arial"/>
                <w:sz w:val="20"/>
                <w:szCs w:val="20"/>
              </w:rPr>
              <w:t xml:space="preserve"> </w:t>
            </w:r>
            <w:r w:rsidRPr="005F0116">
              <w:rPr>
                <w:rFonts w:ascii="Arial" w:hAnsi="Arial" w:cs="Arial"/>
                <w:sz w:val="20"/>
                <w:szCs w:val="20"/>
              </w:rPr>
              <w:t>evaluar</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eficacia</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seguridad</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proofErr w:type="spellStart"/>
            <w:r w:rsidRPr="005F0116">
              <w:rPr>
                <w:rFonts w:ascii="Arial" w:hAnsi="Arial" w:cs="Arial"/>
                <w:sz w:val="20"/>
                <w:szCs w:val="20"/>
              </w:rPr>
              <w:t>Tralokinumab</w:t>
            </w:r>
            <w:proofErr w:type="spellEnd"/>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adultos</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adolescentes</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asma,</w:t>
            </w:r>
            <w:r w:rsidR="004A58B1" w:rsidRPr="005F0116">
              <w:rPr>
                <w:rFonts w:ascii="Arial" w:hAnsi="Arial" w:cs="Arial"/>
                <w:sz w:val="20"/>
                <w:szCs w:val="20"/>
              </w:rPr>
              <w:t xml:space="preserve"> </w:t>
            </w:r>
            <w:r w:rsidRPr="005F0116">
              <w:rPr>
                <w:rFonts w:ascii="Arial" w:hAnsi="Arial" w:cs="Arial"/>
                <w:sz w:val="20"/>
                <w:szCs w:val="20"/>
              </w:rPr>
              <w:t>controlados</w:t>
            </w:r>
            <w:r w:rsidR="004A58B1" w:rsidRPr="005F0116">
              <w:rPr>
                <w:rFonts w:ascii="Arial" w:hAnsi="Arial" w:cs="Arial"/>
                <w:sz w:val="20"/>
                <w:szCs w:val="20"/>
              </w:rPr>
              <w:t xml:space="preserve"> </w:t>
            </w:r>
            <w:r w:rsidRPr="005F0116">
              <w:rPr>
                <w:rFonts w:ascii="Arial" w:hAnsi="Arial" w:cs="Arial"/>
                <w:sz w:val="20"/>
                <w:szCs w:val="20"/>
              </w:rPr>
              <w:t>inadecuadamente,</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tratamiento</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un</w:t>
            </w:r>
            <w:r w:rsidR="004A58B1" w:rsidRPr="005F0116">
              <w:rPr>
                <w:rFonts w:ascii="Arial" w:hAnsi="Arial" w:cs="Arial"/>
                <w:sz w:val="20"/>
                <w:szCs w:val="20"/>
              </w:rPr>
              <w:t xml:space="preserve"> </w:t>
            </w:r>
            <w:r w:rsidRPr="005F0116">
              <w:rPr>
                <w:rFonts w:ascii="Arial" w:hAnsi="Arial" w:cs="Arial"/>
                <w:sz w:val="20"/>
                <w:szCs w:val="20"/>
              </w:rPr>
              <w:t>corticoesteroide</w:t>
            </w:r>
            <w:r w:rsidR="004A58B1" w:rsidRPr="005F0116">
              <w:rPr>
                <w:rFonts w:ascii="Arial" w:hAnsi="Arial" w:cs="Arial"/>
                <w:sz w:val="20"/>
                <w:szCs w:val="20"/>
              </w:rPr>
              <w:t xml:space="preserve"> </w:t>
            </w:r>
            <w:r w:rsidRPr="005F0116">
              <w:rPr>
                <w:rFonts w:ascii="Arial" w:hAnsi="Arial" w:cs="Arial"/>
                <w:sz w:val="20"/>
                <w:szCs w:val="20"/>
              </w:rPr>
              <w:t>inhalado</w:t>
            </w:r>
            <w:r w:rsidR="004A58B1" w:rsidRPr="005F0116">
              <w:rPr>
                <w:rFonts w:ascii="Arial" w:hAnsi="Arial" w:cs="Arial"/>
                <w:sz w:val="20"/>
                <w:szCs w:val="20"/>
              </w:rPr>
              <w:t xml:space="preserve"> </w:t>
            </w:r>
            <w:r w:rsidRPr="005F0116">
              <w:rPr>
                <w:rFonts w:ascii="Arial" w:hAnsi="Arial" w:cs="Arial"/>
                <w:sz w:val="20"/>
                <w:szCs w:val="20"/>
              </w:rPr>
              <w:t>más</w:t>
            </w:r>
            <w:r w:rsidR="004A58B1" w:rsidRPr="005F0116">
              <w:rPr>
                <w:rFonts w:ascii="Arial" w:hAnsi="Arial" w:cs="Arial"/>
                <w:sz w:val="20"/>
                <w:szCs w:val="20"/>
              </w:rPr>
              <w:t xml:space="preserve"> </w:t>
            </w:r>
            <w:r w:rsidRPr="005F0116">
              <w:rPr>
                <w:rFonts w:ascii="Arial" w:hAnsi="Arial" w:cs="Arial"/>
                <w:sz w:val="20"/>
                <w:szCs w:val="20"/>
              </w:rPr>
              <w:t>un</w:t>
            </w:r>
            <w:r w:rsidR="004A58B1" w:rsidRPr="005F0116">
              <w:rPr>
                <w:rFonts w:ascii="Arial" w:hAnsi="Arial" w:cs="Arial"/>
                <w:sz w:val="20"/>
                <w:szCs w:val="20"/>
              </w:rPr>
              <w:t xml:space="preserve"> </w:t>
            </w:r>
            <w:r w:rsidRPr="005F0116">
              <w:rPr>
                <w:rFonts w:ascii="Arial" w:hAnsi="Arial" w:cs="Arial"/>
                <w:sz w:val="20"/>
                <w:szCs w:val="20"/>
              </w:rPr>
              <w:t>agonista</w:t>
            </w:r>
            <w:r w:rsidR="004A58B1" w:rsidRPr="005F0116">
              <w:rPr>
                <w:rFonts w:ascii="Arial" w:hAnsi="Arial" w:cs="Arial"/>
                <w:sz w:val="20"/>
                <w:szCs w:val="20"/>
              </w:rPr>
              <w:t xml:space="preserve"> </w:t>
            </w:r>
            <w:r w:rsidRPr="005F0116">
              <w:rPr>
                <w:rFonts w:ascii="Arial" w:hAnsi="Arial" w:cs="Arial"/>
                <w:sz w:val="20"/>
                <w:szCs w:val="20"/>
              </w:rPr>
              <w:t>β2</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acción</w:t>
            </w:r>
            <w:r w:rsidR="004A58B1" w:rsidRPr="005F0116">
              <w:rPr>
                <w:rFonts w:ascii="Arial" w:hAnsi="Arial" w:cs="Arial"/>
                <w:sz w:val="20"/>
                <w:szCs w:val="20"/>
              </w:rPr>
              <w:t xml:space="preserve"> </w:t>
            </w:r>
            <w:r w:rsidRPr="005F0116">
              <w:rPr>
                <w:rFonts w:ascii="Arial" w:hAnsi="Arial" w:cs="Arial"/>
                <w:sz w:val="20"/>
                <w:szCs w:val="20"/>
              </w:rPr>
              <w:t>prolongada”</w:t>
            </w:r>
          </w:p>
        </w:tc>
        <w:tc>
          <w:tcPr>
            <w:tcW w:w="2918" w:type="dxa"/>
            <w:vAlign w:val="center"/>
          </w:tcPr>
          <w:p w14:paraId="0B63135E" w14:textId="0BA97B02" w:rsidR="00D113AA" w:rsidRPr="005F0116" w:rsidRDefault="00D113AA" w:rsidP="00D113AA">
            <w:pPr>
              <w:jc w:val="center"/>
              <w:rPr>
                <w:rFonts w:ascii="Arial" w:hAnsi="Arial" w:cs="Arial"/>
                <w:sz w:val="20"/>
                <w:szCs w:val="20"/>
              </w:rPr>
            </w:pPr>
            <w:r w:rsidRPr="005F0116">
              <w:rPr>
                <w:rFonts w:ascii="Arial" w:hAnsi="Arial" w:cs="Arial"/>
                <w:sz w:val="20"/>
                <w:szCs w:val="20"/>
              </w:rPr>
              <w:t>Dr.</w:t>
            </w:r>
            <w:r w:rsidR="004A58B1" w:rsidRPr="005F0116">
              <w:rPr>
                <w:rFonts w:ascii="Arial" w:hAnsi="Arial" w:cs="Arial"/>
                <w:sz w:val="20"/>
                <w:szCs w:val="20"/>
              </w:rPr>
              <w:t xml:space="preserve"> </w:t>
            </w:r>
            <w:r w:rsidRPr="005F0116">
              <w:rPr>
                <w:rFonts w:ascii="Arial" w:hAnsi="Arial" w:cs="Arial"/>
                <w:sz w:val="20"/>
                <w:szCs w:val="20"/>
              </w:rPr>
              <w:t>Francisco</w:t>
            </w:r>
            <w:r w:rsidR="004A58B1" w:rsidRPr="005F0116">
              <w:rPr>
                <w:rFonts w:ascii="Arial" w:hAnsi="Arial" w:cs="Arial"/>
                <w:sz w:val="20"/>
                <w:szCs w:val="20"/>
              </w:rPr>
              <w:t xml:space="preserve"> </w:t>
            </w:r>
            <w:r w:rsidRPr="005F0116">
              <w:rPr>
                <w:rFonts w:ascii="Arial" w:hAnsi="Arial" w:cs="Arial"/>
                <w:sz w:val="20"/>
                <w:szCs w:val="20"/>
              </w:rPr>
              <w:t>Rivas</w:t>
            </w:r>
          </w:p>
        </w:tc>
        <w:tc>
          <w:tcPr>
            <w:tcW w:w="2310" w:type="dxa"/>
            <w:vAlign w:val="center"/>
          </w:tcPr>
          <w:p w14:paraId="72EAB93D" w14:textId="51CAC035" w:rsidR="00D113AA" w:rsidRPr="005F0116" w:rsidRDefault="00D113AA" w:rsidP="00D113AA">
            <w:pPr>
              <w:jc w:val="center"/>
              <w:rPr>
                <w:rFonts w:ascii="Arial" w:hAnsi="Arial" w:cs="Arial"/>
                <w:sz w:val="20"/>
                <w:szCs w:val="20"/>
              </w:rPr>
            </w:pPr>
            <w:r w:rsidRPr="005F0116">
              <w:rPr>
                <w:rFonts w:ascii="Arial" w:hAnsi="Arial" w:cs="Arial"/>
                <w:sz w:val="20"/>
                <w:szCs w:val="20"/>
              </w:rPr>
              <w:t>Hospital</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Higueras</w:t>
            </w:r>
          </w:p>
        </w:tc>
        <w:tc>
          <w:tcPr>
            <w:tcW w:w="3956" w:type="dxa"/>
          </w:tcPr>
          <w:p w14:paraId="66F7E4E8" w14:textId="064AD678" w:rsidR="00D113AA" w:rsidRPr="005F0116" w:rsidRDefault="00D113AA" w:rsidP="00D113AA">
            <w:pPr>
              <w:pStyle w:val="TableParagraph"/>
              <w:numPr>
                <w:ilvl w:val="0"/>
                <w:numId w:val="37"/>
              </w:numPr>
              <w:tabs>
                <w:tab w:val="left" w:pos="438"/>
                <w:tab w:val="left" w:pos="439"/>
              </w:tabs>
              <w:spacing w:line="244" w:lineRule="auto"/>
              <w:ind w:right="360"/>
              <w:rPr>
                <w:rFonts w:ascii="Arial" w:hAnsi="Arial" w:cs="Arial"/>
                <w:sz w:val="20"/>
                <w:szCs w:val="20"/>
              </w:rPr>
            </w:pPr>
            <w:r w:rsidRPr="005F0116">
              <w:rPr>
                <w:rFonts w:ascii="Arial" w:hAnsi="Arial" w:cs="Arial"/>
                <w:b/>
                <w:bCs/>
                <w:sz w:val="20"/>
                <w:szCs w:val="20"/>
              </w:rPr>
              <w:t>Rechazo</w:t>
            </w:r>
            <w:r w:rsidR="004A58B1" w:rsidRPr="005F0116">
              <w:rPr>
                <w:rFonts w:ascii="Arial" w:hAnsi="Arial" w:cs="Arial"/>
                <w:b/>
                <w:bCs/>
                <w:sz w:val="20"/>
                <w:szCs w:val="20"/>
              </w:rPr>
              <w:t xml:space="preserve"> </w:t>
            </w:r>
            <w:r w:rsidRPr="005F0116">
              <w:rPr>
                <w:rFonts w:ascii="Arial" w:hAnsi="Arial" w:cs="Arial"/>
                <w:b/>
                <w:bCs/>
                <w:sz w:val="20"/>
                <w:szCs w:val="20"/>
              </w:rPr>
              <w:t>Administrativo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Oficio</w:t>
            </w:r>
            <w:r w:rsidR="004A58B1" w:rsidRPr="005F0116">
              <w:rPr>
                <w:rFonts w:ascii="Arial" w:hAnsi="Arial" w:cs="Arial"/>
                <w:sz w:val="20"/>
                <w:szCs w:val="20"/>
              </w:rPr>
              <w:t xml:space="preserve"> </w:t>
            </w:r>
            <w:r w:rsidRPr="005F0116">
              <w:rPr>
                <w:rFonts w:ascii="Arial" w:hAnsi="Arial" w:cs="Arial"/>
                <w:sz w:val="20"/>
                <w:szCs w:val="20"/>
              </w:rPr>
              <w:t>Nº1838</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21.07.2015.</w:t>
            </w:r>
          </w:p>
          <w:p w14:paraId="4F1583A7" w14:textId="3130D211" w:rsidR="00D113AA" w:rsidRPr="005F0116" w:rsidRDefault="00D113AA" w:rsidP="00D113AA">
            <w:pPr>
              <w:pStyle w:val="TableParagraph"/>
              <w:numPr>
                <w:ilvl w:val="0"/>
                <w:numId w:val="37"/>
              </w:numPr>
              <w:tabs>
                <w:tab w:val="left" w:pos="438"/>
                <w:tab w:val="left" w:pos="439"/>
              </w:tabs>
              <w:spacing w:before="13" w:line="244" w:lineRule="auto"/>
              <w:ind w:right="284"/>
              <w:rPr>
                <w:rFonts w:ascii="Arial" w:hAnsi="Arial" w:cs="Arial"/>
                <w:sz w:val="20"/>
                <w:szCs w:val="20"/>
              </w:rPr>
            </w:pPr>
            <w:r w:rsidRPr="005F0116">
              <w:rPr>
                <w:rFonts w:ascii="Arial" w:hAnsi="Arial" w:cs="Arial"/>
                <w:b/>
                <w:bCs/>
                <w:sz w:val="20"/>
                <w:szCs w:val="20"/>
              </w:rPr>
              <w:t>Evaluado</w:t>
            </w:r>
            <w:r w:rsidR="004A58B1" w:rsidRPr="005F0116">
              <w:rPr>
                <w:rFonts w:ascii="Arial" w:hAnsi="Arial" w:cs="Arial"/>
                <w:b/>
                <w:bCs/>
                <w:sz w:val="20"/>
                <w:szCs w:val="20"/>
              </w:rPr>
              <w:t xml:space="preserve"> </w:t>
            </w:r>
            <w:r w:rsidRPr="005F0116">
              <w:rPr>
                <w:rFonts w:ascii="Arial" w:hAnsi="Arial" w:cs="Arial"/>
                <w:b/>
                <w:bCs/>
                <w:sz w:val="20"/>
                <w:szCs w:val="20"/>
              </w:rPr>
              <w:t>con</w:t>
            </w:r>
            <w:r w:rsidR="004A58B1" w:rsidRPr="005F0116">
              <w:rPr>
                <w:rFonts w:ascii="Arial" w:hAnsi="Arial" w:cs="Arial"/>
                <w:b/>
                <w:bCs/>
                <w:sz w:val="20"/>
                <w:szCs w:val="20"/>
              </w:rPr>
              <w:t xml:space="preserve"> </w:t>
            </w:r>
            <w:r w:rsidRPr="005F0116">
              <w:rPr>
                <w:rFonts w:ascii="Arial" w:hAnsi="Arial" w:cs="Arial"/>
                <w:b/>
                <w:bCs/>
                <w:sz w:val="20"/>
                <w:szCs w:val="20"/>
              </w:rPr>
              <w:t>Observaciones</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w:t>
            </w:r>
            <w:r w:rsidR="004A58B1" w:rsidRPr="005F0116">
              <w:rPr>
                <w:rFonts w:ascii="Arial" w:hAnsi="Arial" w:cs="Arial"/>
                <w:sz w:val="20"/>
                <w:szCs w:val="20"/>
              </w:rPr>
              <w:t xml:space="preserve"> </w:t>
            </w:r>
            <w:r w:rsidRPr="005F0116">
              <w:rPr>
                <w:rFonts w:ascii="Arial" w:hAnsi="Arial" w:cs="Arial"/>
                <w:sz w:val="20"/>
                <w:szCs w:val="20"/>
              </w:rPr>
              <w:t>72</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28.08.2015</w:t>
            </w:r>
          </w:p>
          <w:p w14:paraId="076882AD" w14:textId="50B521EF" w:rsidR="00D113AA" w:rsidRPr="005F0116" w:rsidRDefault="00D113AA" w:rsidP="00D113AA">
            <w:pPr>
              <w:pStyle w:val="TableParagraph"/>
              <w:numPr>
                <w:ilvl w:val="0"/>
                <w:numId w:val="37"/>
              </w:numPr>
              <w:tabs>
                <w:tab w:val="left" w:pos="438"/>
                <w:tab w:val="left" w:pos="439"/>
              </w:tabs>
              <w:spacing w:before="10" w:line="244" w:lineRule="auto"/>
              <w:ind w:right="1007"/>
              <w:rPr>
                <w:rFonts w:ascii="Arial" w:hAnsi="Arial" w:cs="Arial"/>
                <w:sz w:val="20"/>
                <w:szCs w:val="20"/>
              </w:rPr>
            </w:pPr>
            <w:r w:rsidRPr="005F0116">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Nº91</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23.10.2015.</w:t>
            </w:r>
          </w:p>
          <w:p w14:paraId="4F69D4A1" w14:textId="31AA7AE8" w:rsidR="00D113AA" w:rsidRPr="005F0116" w:rsidRDefault="00D113AA" w:rsidP="00D113AA">
            <w:pPr>
              <w:pStyle w:val="TableParagraph"/>
              <w:numPr>
                <w:ilvl w:val="0"/>
                <w:numId w:val="37"/>
              </w:numPr>
              <w:tabs>
                <w:tab w:val="left" w:pos="438"/>
                <w:tab w:val="left" w:pos="439"/>
              </w:tabs>
              <w:spacing w:before="7"/>
              <w:ind w:hanging="361"/>
              <w:rPr>
                <w:rFonts w:ascii="Arial" w:hAnsi="Arial" w:cs="Arial"/>
                <w:sz w:val="20"/>
                <w:szCs w:val="20"/>
              </w:rPr>
            </w:pPr>
            <w:r w:rsidRPr="005F0116">
              <w:rPr>
                <w:rFonts w:ascii="Arial" w:hAnsi="Arial" w:cs="Arial"/>
                <w:sz w:val="20"/>
                <w:szCs w:val="20"/>
              </w:rPr>
              <w:t>Oficio</w:t>
            </w:r>
            <w:r w:rsidR="004A58B1" w:rsidRPr="005F0116">
              <w:rPr>
                <w:rFonts w:ascii="Arial" w:hAnsi="Arial" w:cs="Arial"/>
                <w:sz w:val="20"/>
                <w:szCs w:val="20"/>
              </w:rPr>
              <w:t xml:space="preserve"> </w:t>
            </w:r>
            <w:r w:rsidRPr="005F0116">
              <w:rPr>
                <w:rFonts w:ascii="Arial" w:hAnsi="Arial" w:cs="Arial"/>
                <w:sz w:val="20"/>
                <w:szCs w:val="20"/>
              </w:rPr>
              <w:t>Nº</w:t>
            </w:r>
            <w:r w:rsidR="004A58B1" w:rsidRPr="005F0116">
              <w:rPr>
                <w:rFonts w:ascii="Arial" w:hAnsi="Arial" w:cs="Arial"/>
                <w:sz w:val="20"/>
                <w:szCs w:val="20"/>
              </w:rPr>
              <w:t xml:space="preserve"> </w:t>
            </w:r>
            <w:r w:rsidRPr="005F0116">
              <w:rPr>
                <w:rFonts w:ascii="Arial" w:hAnsi="Arial" w:cs="Arial"/>
                <w:sz w:val="20"/>
                <w:szCs w:val="20"/>
              </w:rPr>
              <w:t>696</w:t>
            </w:r>
            <w:r w:rsidR="004A58B1" w:rsidRPr="005F0116">
              <w:rPr>
                <w:rFonts w:ascii="Arial" w:hAnsi="Arial" w:cs="Arial"/>
                <w:sz w:val="20"/>
                <w:szCs w:val="20"/>
              </w:rPr>
              <w:t xml:space="preserve"> </w:t>
            </w:r>
            <w:r w:rsidRPr="005F0116">
              <w:rPr>
                <w:rFonts w:ascii="Arial" w:hAnsi="Arial" w:cs="Arial"/>
                <w:sz w:val="20"/>
                <w:szCs w:val="20"/>
              </w:rPr>
              <w:t>17.03.2017</w:t>
            </w:r>
          </w:p>
          <w:p w14:paraId="2A0EFDA8" w14:textId="622E0500" w:rsidR="00D113AA" w:rsidRPr="005F0116" w:rsidRDefault="00D113AA" w:rsidP="00D113AA">
            <w:pPr>
              <w:pStyle w:val="TableParagraph"/>
              <w:spacing w:before="11" w:line="252" w:lineRule="auto"/>
              <w:ind w:left="438" w:right="683"/>
              <w:rPr>
                <w:rFonts w:ascii="Arial" w:hAnsi="Arial" w:cs="Arial"/>
                <w:sz w:val="20"/>
                <w:szCs w:val="20"/>
              </w:rPr>
            </w:pPr>
            <w:r w:rsidRPr="005F0116">
              <w:rPr>
                <w:rFonts w:ascii="Arial" w:hAnsi="Arial" w:cs="Arial"/>
                <w:sz w:val="20"/>
                <w:szCs w:val="20"/>
              </w:rPr>
              <w:t>Informa</w:t>
            </w:r>
            <w:r w:rsidR="004A58B1" w:rsidRPr="005F0116">
              <w:rPr>
                <w:rFonts w:ascii="Arial" w:hAnsi="Arial" w:cs="Arial"/>
                <w:sz w:val="20"/>
                <w:szCs w:val="20"/>
              </w:rPr>
              <w:t xml:space="preserve"> </w:t>
            </w:r>
            <w:r w:rsidRPr="005F0116">
              <w:rPr>
                <w:rFonts w:ascii="Arial" w:hAnsi="Arial" w:cs="Arial"/>
                <w:sz w:val="20"/>
                <w:szCs w:val="20"/>
              </w:rPr>
              <w:t>cumplimiento</w:t>
            </w:r>
            <w:r w:rsidR="004A58B1" w:rsidRPr="005F0116">
              <w:rPr>
                <w:rFonts w:ascii="Arial" w:hAnsi="Arial" w:cs="Arial"/>
                <w:sz w:val="20"/>
                <w:szCs w:val="20"/>
              </w:rPr>
              <w:t xml:space="preserve"> </w:t>
            </w:r>
            <w:r w:rsidRPr="005F0116">
              <w:rPr>
                <w:rFonts w:ascii="Arial" w:hAnsi="Arial" w:cs="Arial"/>
                <w:sz w:val="20"/>
                <w:szCs w:val="20"/>
              </w:rPr>
              <w:t>plazo</w:t>
            </w:r>
            <w:r w:rsidR="004A58B1" w:rsidRPr="005F0116">
              <w:rPr>
                <w:rFonts w:ascii="Arial" w:hAnsi="Arial" w:cs="Arial"/>
                <w:sz w:val="20"/>
                <w:szCs w:val="20"/>
              </w:rPr>
              <w:t xml:space="preserve"> </w:t>
            </w:r>
            <w:r w:rsidRPr="005F0116">
              <w:rPr>
                <w:rFonts w:ascii="Arial" w:hAnsi="Arial" w:cs="Arial"/>
                <w:sz w:val="20"/>
                <w:szCs w:val="20"/>
              </w:rPr>
              <w:t>estipulado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re-</w:t>
            </w:r>
            <w:r w:rsidR="004A58B1" w:rsidRPr="005F0116">
              <w:rPr>
                <w:rFonts w:ascii="Arial" w:hAnsi="Arial" w:cs="Arial"/>
                <w:sz w:val="20"/>
                <w:szCs w:val="20"/>
              </w:rPr>
              <w:t xml:space="preserve"> </w:t>
            </w:r>
            <w:r w:rsidRPr="005F0116">
              <w:rPr>
                <w:rFonts w:ascii="Arial" w:hAnsi="Arial" w:cs="Arial"/>
                <w:sz w:val="20"/>
                <w:szCs w:val="20"/>
              </w:rPr>
              <w:t>aprobación.</w:t>
            </w:r>
          </w:p>
          <w:p w14:paraId="2A572F2E" w14:textId="54466435" w:rsidR="00D113AA" w:rsidRPr="005F0116" w:rsidRDefault="00D113AA" w:rsidP="00D113AA">
            <w:pPr>
              <w:pStyle w:val="TableParagraph"/>
              <w:numPr>
                <w:ilvl w:val="0"/>
                <w:numId w:val="37"/>
              </w:numPr>
              <w:tabs>
                <w:tab w:val="left" w:pos="438"/>
                <w:tab w:val="left" w:pos="439"/>
              </w:tabs>
              <w:spacing w:before="5" w:line="244" w:lineRule="auto"/>
              <w:ind w:right="738"/>
              <w:rPr>
                <w:rFonts w:ascii="Arial" w:hAnsi="Arial" w:cs="Arial"/>
                <w:sz w:val="20"/>
                <w:szCs w:val="20"/>
              </w:rPr>
            </w:pPr>
            <w:r w:rsidRPr="005F0116">
              <w:rPr>
                <w:rFonts w:ascii="Arial" w:hAnsi="Arial" w:cs="Arial"/>
                <w:b/>
                <w:bCs/>
                <w:sz w:val="20"/>
                <w:szCs w:val="20"/>
              </w:rPr>
              <w:t>Re-</w:t>
            </w:r>
            <w:r w:rsidR="004123E2">
              <w:rPr>
                <w:rFonts w:ascii="Arial" w:hAnsi="Arial" w:cs="Arial"/>
                <w:b/>
                <w:bCs/>
                <w:sz w:val="20"/>
                <w:szCs w:val="20"/>
              </w:rPr>
              <w:t xml:space="preserve"> a</w:t>
            </w:r>
            <w:r w:rsidRPr="005F0116">
              <w:rPr>
                <w:rFonts w:ascii="Arial" w:hAnsi="Arial" w:cs="Arial"/>
                <w:b/>
                <w:bCs/>
                <w:sz w:val="20"/>
                <w:szCs w:val="20"/>
              </w:rPr>
              <w:t>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proofErr w:type="spellStart"/>
            <w:r w:rsidRPr="005F0116">
              <w:rPr>
                <w:rFonts w:ascii="Arial" w:hAnsi="Arial" w:cs="Arial"/>
                <w:sz w:val="20"/>
                <w:szCs w:val="20"/>
              </w:rPr>
              <w:t>Nº</w:t>
            </w:r>
            <w:proofErr w:type="spellEnd"/>
            <w:r w:rsidR="004A58B1" w:rsidRPr="005F0116">
              <w:rPr>
                <w:rFonts w:ascii="Arial" w:hAnsi="Arial" w:cs="Arial"/>
                <w:sz w:val="20"/>
                <w:szCs w:val="20"/>
              </w:rPr>
              <w:t xml:space="preserve"> </w:t>
            </w:r>
            <w:r w:rsidRPr="005F0116">
              <w:rPr>
                <w:rFonts w:ascii="Arial" w:hAnsi="Arial" w:cs="Arial"/>
                <w:sz w:val="20"/>
                <w:szCs w:val="20"/>
              </w:rPr>
              <w:t>61del</w:t>
            </w:r>
            <w:r w:rsidR="004A58B1" w:rsidRPr="005F0116">
              <w:rPr>
                <w:rFonts w:ascii="Arial" w:hAnsi="Arial" w:cs="Arial"/>
                <w:sz w:val="20"/>
                <w:szCs w:val="20"/>
              </w:rPr>
              <w:t xml:space="preserve"> </w:t>
            </w:r>
            <w:r w:rsidRPr="005F0116">
              <w:rPr>
                <w:rFonts w:ascii="Arial" w:hAnsi="Arial" w:cs="Arial"/>
                <w:sz w:val="20"/>
                <w:szCs w:val="20"/>
              </w:rPr>
              <w:t>16.06.2017</w:t>
            </w:r>
          </w:p>
          <w:p w14:paraId="31D14CED" w14:textId="345F03DD" w:rsidR="00D113AA" w:rsidRPr="005F0116" w:rsidRDefault="00D113AA" w:rsidP="00D113AA">
            <w:pPr>
              <w:pStyle w:val="TableParagraph"/>
              <w:numPr>
                <w:ilvl w:val="0"/>
                <w:numId w:val="37"/>
              </w:numPr>
              <w:tabs>
                <w:tab w:val="left" w:pos="438"/>
                <w:tab w:val="left" w:pos="439"/>
              </w:tabs>
              <w:spacing w:before="5" w:line="244" w:lineRule="auto"/>
              <w:ind w:right="738"/>
              <w:rPr>
                <w:rFonts w:ascii="Arial" w:hAnsi="Arial" w:cs="Arial"/>
                <w:sz w:val="20"/>
                <w:szCs w:val="20"/>
              </w:rPr>
            </w:pPr>
            <w:r w:rsidRPr="005F0116">
              <w:rPr>
                <w:rFonts w:ascii="Arial" w:hAnsi="Arial" w:cs="Arial"/>
                <w:b/>
                <w:bCs/>
                <w:sz w:val="20"/>
                <w:szCs w:val="20"/>
              </w:rPr>
              <w:t>Cerrado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carta</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10.01.2018.</w:t>
            </w:r>
          </w:p>
        </w:tc>
      </w:tr>
      <w:tr w:rsidR="00D113AA" w14:paraId="5B1A3837" w14:textId="77777777" w:rsidTr="00D113AA">
        <w:trPr>
          <w:cantSplit/>
          <w:trHeight w:val="1134"/>
        </w:trPr>
        <w:tc>
          <w:tcPr>
            <w:tcW w:w="843" w:type="dxa"/>
            <w:vAlign w:val="center"/>
          </w:tcPr>
          <w:p w14:paraId="2828CDB7" w14:textId="7029D6E3" w:rsidR="00D113AA" w:rsidRPr="005F0116" w:rsidRDefault="00D113AA" w:rsidP="00D113AA">
            <w:pPr>
              <w:jc w:val="center"/>
              <w:rPr>
                <w:rFonts w:ascii="Arial" w:hAnsi="Arial" w:cs="Arial"/>
                <w:sz w:val="20"/>
                <w:szCs w:val="20"/>
              </w:rPr>
            </w:pPr>
            <w:r w:rsidRPr="005F0116">
              <w:rPr>
                <w:rFonts w:ascii="Arial" w:hAnsi="Arial" w:cs="Arial"/>
                <w:sz w:val="20"/>
                <w:szCs w:val="20"/>
              </w:rPr>
              <w:t>26</w:t>
            </w:r>
          </w:p>
        </w:tc>
        <w:tc>
          <w:tcPr>
            <w:tcW w:w="1485" w:type="dxa"/>
            <w:vAlign w:val="center"/>
          </w:tcPr>
          <w:p w14:paraId="4068ACAA" w14:textId="5BC59032" w:rsidR="00D113AA" w:rsidRPr="005F0116" w:rsidRDefault="00D113AA" w:rsidP="00D113AA">
            <w:pPr>
              <w:jc w:val="center"/>
              <w:rPr>
                <w:rFonts w:ascii="Arial" w:hAnsi="Arial" w:cs="Arial"/>
                <w:sz w:val="20"/>
                <w:szCs w:val="20"/>
              </w:rPr>
            </w:pPr>
            <w:r w:rsidRPr="005F0116">
              <w:rPr>
                <w:rFonts w:ascii="Arial" w:hAnsi="Arial" w:cs="Arial"/>
                <w:sz w:val="20"/>
                <w:szCs w:val="20"/>
              </w:rPr>
              <w:t>BORA</w:t>
            </w:r>
          </w:p>
        </w:tc>
        <w:tc>
          <w:tcPr>
            <w:tcW w:w="4453" w:type="dxa"/>
            <w:vAlign w:val="center"/>
          </w:tcPr>
          <w:p w14:paraId="0AB4BEAB" w14:textId="25533B14" w:rsidR="00D113AA" w:rsidRPr="005F0116" w:rsidRDefault="00D113AA" w:rsidP="00D113AA">
            <w:pPr>
              <w:spacing w:before="2" w:line="254" w:lineRule="auto"/>
              <w:ind w:left="74" w:right="43"/>
              <w:jc w:val="center"/>
              <w:rPr>
                <w:rFonts w:ascii="Arial" w:hAnsi="Arial" w:cs="Arial"/>
                <w:sz w:val="20"/>
                <w:szCs w:val="20"/>
              </w:rPr>
            </w:pPr>
            <w:r w:rsidRPr="005F0116">
              <w:rPr>
                <w:rFonts w:ascii="Arial" w:hAnsi="Arial" w:cs="Arial"/>
                <w:sz w:val="20"/>
                <w:szCs w:val="20"/>
              </w:rPr>
              <w:t>“Estudio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extensión</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seguridad,</w:t>
            </w:r>
            <w:r w:rsidR="004A58B1" w:rsidRPr="005F0116">
              <w:rPr>
                <w:rFonts w:ascii="Arial" w:hAnsi="Arial" w:cs="Arial"/>
                <w:sz w:val="20"/>
                <w:szCs w:val="20"/>
              </w:rPr>
              <w:t xml:space="preserve"> </w:t>
            </w:r>
            <w:r w:rsidRPr="005F0116">
              <w:rPr>
                <w:rFonts w:ascii="Arial" w:hAnsi="Arial" w:cs="Arial"/>
                <w:sz w:val="20"/>
                <w:szCs w:val="20"/>
              </w:rPr>
              <w:t>multicéntrico,</w:t>
            </w:r>
            <w:r w:rsidR="004A58B1" w:rsidRPr="005F0116">
              <w:rPr>
                <w:rFonts w:ascii="Arial" w:hAnsi="Arial" w:cs="Arial"/>
                <w:sz w:val="20"/>
                <w:szCs w:val="20"/>
              </w:rPr>
              <w:t xml:space="preserve"> </w:t>
            </w:r>
            <w:r w:rsidRPr="005F0116">
              <w:rPr>
                <w:rFonts w:ascii="Arial" w:hAnsi="Arial" w:cs="Arial"/>
                <w:sz w:val="20"/>
                <w:szCs w:val="20"/>
              </w:rPr>
              <w:t>aleatorizado,</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grupos</w:t>
            </w:r>
            <w:r w:rsidR="004A58B1" w:rsidRPr="005F0116">
              <w:rPr>
                <w:rFonts w:ascii="Arial" w:hAnsi="Arial" w:cs="Arial"/>
                <w:sz w:val="20"/>
                <w:szCs w:val="20"/>
              </w:rPr>
              <w:t xml:space="preserve"> </w:t>
            </w:r>
            <w:r w:rsidRPr="005F0116">
              <w:rPr>
                <w:rFonts w:ascii="Arial" w:hAnsi="Arial" w:cs="Arial"/>
                <w:sz w:val="20"/>
                <w:szCs w:val="20"/>
              </w:rPr>
              <w:t>paralelos,</w:t>
            </w:r>
            <w:r w:rsidR="004A58B1" w:rsidRPr="005F0116">
              <w:rPr>
                <w:rFonts w:ascii="Arial" w:hAnsi="Arial" w:cs="Arial"/>
                <w:sz w:val="20"/>
                <w:szCs w:val="20"/>
              </w:rPr>
              <w:t xml:space="preserve"> </w:t>
            </w:r>
            <w:r w:rsidRPr="005F0116">
              <w:rPr>
                <w:rFonts w:ascii="Arial" w:hAnsi="Arial" w:cs="Arial"/>
                <w:sz w:val="20"/>
                <w:szCs w:val="20"/>
              </w:rPr>
              <w:t>fase</w:t>
            </w:r>
            <w:r w:rsidR="004A58B1" w:rsidRPr="005F0116">
              <w:rPr>
                <w:rFonts w:ascii="Arial" w:hAnsi="Arial" w:cs="Arial"/>
                <w:sz w:val="20"/>
                <w:szCs w:val="20"/>
              </w:rPr>
              <w:t xml:space="preserve"> </w:t>
            </w:r>
            <w:r w:rsidRPr="005F0116">
              <w:rPr>
                <w:rFonts w:ascii="Arial" w:hAnsi="Arial" w:cs="Arial"/>
                <w:sz w:val="20"/>
                <w:szCs w:val="20"/>
              </w:rPr>
              <w:t>III</w:t>
            </w:r>
            <w:r w:rsidR="004A58B1" w:rsidRPr="005F0116">
              <w:rPr>
                <w:rFonts w:ascii="Arial" w:hAnsi="Arial" w:cs="Arial"/>
                <w:sz w:val="20"/>
                <w:szCs w:val="20"/>
              </w:rPr>
              <w:t xml:space="preserve"> </w:t>
            </w:r>
            <w:r w:rsidRPr="005F0116">
              <w:rPr>
                <w:rFonts w:ascii="Arial" w:hAnsi="Arial" w:cs="Arial"/>
                <w:sz w:val="20"/>
                <w:szCs w:val="20"/>
              </w:rPr>
              <w:t>para</w:t>
            </w:r>
            <w:r w:rsidR="004A58B1" w:rsidRPr="005F0116">
              <w:rPr>
                <w:rFonts w:ascii="Arial" w:hAnsi="Arial" w:cs="Arial"/>
                <w:sz w:val="20"/>
                <w:szCs w:val="20"/>
              </w:rPr>
              <w:t xml:space="preserve"> </w:t>
            </w:r>
            <w:r w:rsidRPr="005F0116">
              <w:rPr>
                <w:rFonts w:ascii="Arial" w:hAnsi="Arial" w:cs="Arial"/>
                <w:sz w:val="20"/>
                <w:szCs w:val="20"/>
              </w:rPr>
              <w:t>evaluar</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seguridad</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tolerabilidad</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proofErr w:type="spellStart"/>
            <w:r w:rsidRPr="005F0116">
              <w:rPr>
                <w:rFonts w:ascii="Arial" w:hAnsi="Arial" w:cs="Arial"/>
                <w:sz w:val="20"/>
                <w:szCs w:val="20"/>
              </w:rPr>
              <w:t>Benralizumab</w:t>
            </w:r>
            <w:proofErr w:type="spellEnd"/>
            <w:r w:rsidR="004A58B1" w:rsidRPr="005F0116">
              <w:rPr>
                <w:rFonts w:ascii="Arial" w:hAnsi="Arial" w:cs="Arial"/>
                <w:sz w:val="20"/>
                <w:szCs w:val="20"/>
              </w:rPr>
              <w:t xml:space="preserve"> </w:t>
            </w:r>
            <w:r w:rsidRPr="005F0116">
              <w:rPr>
                <w:rFonts w:ascii="Arial" w:hAnsi="Arial" w:cs="Arial"/>
                <w:sz w:val="20"/>
                <w:szCs w:val="20"/>
              </w:rPr>
              <w:t>(MEDI-563)</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adultos</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adolescentes</w:t>
            </w:r>
            <w:r w:rsidR="004A58B1" w:rsidRPr="005F0116">
              <w:rPr>
                <w:rFonts w:ascii="Arial" w:hAnsi="Arial" w:cs="Arial"/>
                <w:sz w:val="20"/>
                <w:szCs w:val="20"/>
              </w:rPr>
              <w:t xml:space="preserve"> </w:t>
            </w:r>
            <w:r w:rsidRPr="005F0116">
              <w:rPr>
                <w:rFonts w:ascii="Arial" w:hAnsi="Arial" w:cs="Arial"/>
                <w:sz w:val="20"/>
                <w:szCs w:val="20"/>
              </w:rPr>
              <w:t>asmáticos</w:t>
            </w:r>
            <w:r w:rsidR="004A58B1" w:rsidRPr="005F0116">
              <w:rPr>
                <w:rFonts w:ascii="Arial" w:hAnsi="Arial" w:cs="Arial"/>
                <w:sz w:val="20"/>
                <w:szCs w:val="20"/>
              </w:rPr>
              <w:t xml:space="preserve"> </w:t>
            </w:r>
            <w:r w:rsidRPr="005F0116">
              <w:rPr>
                <w:rFonts w:ascii="Arial" w:hAnsi="Arial" w:cs="Arial"/>
                <w:sz w:val="20"/>
                <w:szCs w:val="20"/>
              </w:rPr>
              <w:t>bajo</w:t>
            </w:r>
            <w:r w:rsidR="004A58B1" w:rsidRPr="005F0116">
              <w:rPr>
                <w:rFonts w:ascii="Arial" w:hAnsi="Arial" w:cs="Arial"/>
                <w:sz w:val="20"/>
                <w:szCs w:val="20"/>
              </w:rPr>
              <w:t xml:space="preserve"> </w:t>
            </w:r>
            <w:r w:rsidRPr="005F0116">
              <w:rPr>
                <w:rFonts w:ascii="Arial" w:hAnsi="Arial" w:cs="Arial"/>
                <w:sz w:val="20"/>
                <w:szCs w:val="20"/>
              </w:rPr>
              <w:t>corticosteroide</w:t>
            </w:r>
            <w:r w:rsidR="004A58B1" w:rsidRPr="005F0116">
              <w:rPr>
                <w:rFonts w:ascii="Arial" w:hAnsi="Arial" w:cs="Arial"/>
                <w:sz w:val="20"/>
                <w:szCs w:val="20"/>
              </w:rPr>
              <w:t xml:space="preserve"> </w:t>
            </w:r>
            <w:r w:rsidRPr="005F0116">
              <w:rPr>
                <w:rFonts w:ascii="Arial" w:hAnsi="Arial" w:cs="Arial"/>
                <w:sz w:val="20"/>
                <w:szCs w:val="20"/>
              </w:rPr>
              <w:t>inhalado</w:t>
            </w:r>
            <w:r w:rsidR="004A58B1" w:rsidRPr="005F0116">
              <w:rPr>
                <w:rFonts w:ascii="Arial" w:hAnsi="Arial" w:cs="Arial"/>
                <w:sz w:val="20"/>
                <w:szCs w:val="20"/>
              </w:rPr>
              <w:t xml:space="preserve"> </w:t>
            </w:r>
            <w:r w:rsidRPr="005F0116">
              <w:rPr>
                <w:rFonts w:ascii="Arial" w:hAnsi="Arial" w:cs="Arial"/>
                <w:sz w:val="20"/>
                <w:szCs w:val="20"/>
              </w:rPr>
              <w:t>más</w:t>
            </w:r>
            <w:r w:rsidR="004A58B1" w:rsidRPr="005F0116">
              <w:rPr>
                <w:rFonts w:ascii="Arial" w:hAnsi="Arial" w:cs="Arial"/>
                <w:sz w:val="20"/>
                <w:szCs w:val="20"/>
              </w:rPr>
              <w:t xml:space="preserve"> </w:t>
            </w:r>
            <w:r w:rsidRPr="005F0116">
              <w:rPr>
                <w:rFonts w:ascii="Arial" w:hAnsi="Arial" w:cs="Arial"/>
                <w:sz w:val="20"/>
                <w:szCs w:val="20"/>
              </w:rPr>
              <w:t>un</w:t>
            </w:r>
            <w:r w:rsidR="004A58B1" w:rsidRPr="005F0116">
              <w:rPr>
                <w:rFonts w:ascii="Arial" w:hAnsi="Arial" w:cs="Arial"/>
                <w:sz w:val="20"/>
                <w:szCs w:val="20"/>
              </w:rPr>
              <w:t xml:space="preserve"> </w:t>
            </w:r>
            <w:r w:rsidRPr="005F0116">
              <w:rPr>
                <w:rFonts w:ascii="Arial" w:hAnsi="Arial" w:cs="Arial"/>
                <w:sz w:val="20"/>
                <w:szCs w:val="20"/>
              </w:rPr>
              <w:t>agonista</w:t>
            </w:r>
            <w:r w:rsidR="004A58B1" w:rsidRPr="005F0116">
              <w:rPr>
                <w:rFonts w:ascii="Arial" w:hAnsi="Arial" w:cs="Arial"/>
                <w:sz w:val="20"/>
                <w:szCs w:val="20"/>
              </w:rPr>
              <w:t xml:space="preserve"> </w:t>
            </w:r>
            <w:r w:rsidRPr="005F0116">
              <w:rPr>
                <w:rFonts w:ascii="Arial" w:hAnsi="Arial" w:cs="Arial"/>
                <w:sz w:val="20"/>
                <w:szCs w:val="20"/>
              </w:rPr>
              <w:t>β2</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acción</w:t>
            </w:r>
            <w:r w:rsidR="004A58B1" w:rsidRPr="005F0116">
              <w:rPr>
                <w:rFonts w:ascii="Arial" w:hAnsi="Arial" w:cs="Arial"/>
                <w:sz w:val="20"/>
                <w:szCs w:val="20"/>
              </w:rPr>
              <w:t xml:space="preserve"> </w:t>
            </w:r>
            <w:r w:rsidRPr="005F0116">
              <w:rPr>
                <w:rFonts w:ascii="Arial" w:hAnsi="Arial" w:cs="Arial"/>
                <w:sz w:val="20"/>
                <w:szCs w:val="20"/>
              </w:rPr>
              <w:t>prolongada</w:t>
            </w:r>
            <w:r w:rsidR="004A58B1" w:rsidRPr="005F0116">
              <w:rPr>
                <w:rFonts w:ascii="Arial" w:hAnsi="Arial" w:cs="Arial"/>
                <w:sz w:val="20"/>
                <w:szCs w:val="20"/>
              </w:rPr>
              <w:t xml:space="preserve"> </w:t>
            </w:r>
            <w:r w:rsidRPr="005F0116">
              <w:rPr>
                <w:rFonts w:ascii="Arial" w:hAnsi="Arial" w:cs="Arial"/>
                <w:sz w:val="20"/>
                <w:szCs w:val="20"/>
              </w:rPr>
              <w:t>(BORA)”</w:t>
            </w:r>
          </w:p>
        </w:tc>
        <w:tc>
          <w:tcPr>
            <w:tcW w:w="2918" w:type="dxa"/>
            <w:vAlign w:val="center"/>
          </w:tcPr>
          <w:p w14:paraId="53034F7B" w14:textId="79CE001B" w:rsidR="00D113AA" w:rsidRPr="005F0116" w:rsidRDefault="00D113AA" w:rsidP="00D113AA">
            <w:pPr>
              <w:jc w:val="center"/>
              <w:rPr>
                <w:rFonts w:ascii="Arial" w:hAnsi="Arial" w:cs="Arial"/>
                <w:sz w:val="20"/>
                <w:szCs w:val="20"/>
              </w:rPr>
            </w:pPr>
            <w:r w:rsidRPr="005F0116">
              <w:rPr>
                <w:rFonts w:ascii="Arial" w:hAnsi="Arial" w:cs="Arial"/>
                <w:sz w:val="20"/>
                <w:szCs w:val="20"/>
              </w:rPr>
              <w:t>Dra.</w:t>
            </w:r>
            <w:r w:rsidR="004A58B1" w:rsidRPr="005F0116">
              <w:rPr>
                <w:rFonts w:ascii="Arial" w:hAnsi="Arial" w:cs="Arial"/>
                <w:sz w:val="20"/>
                <w:szCs w:val="20"/>
              </w:rPr>
              <w:t xml:space="preserve"> </w:t>
            </w:r>
            <w:r w:rsidRPr="005F0116">
              <w:rPr>
                <w:rFonts w:ascii="Arial" w:hAnsi="Arial" w:cs="Arial"/>
                <w:sz w:val="20"/>
                <w:szCs w:val="20"/>
              </w:rPr>
              <w:t>Susana</w:t>
            </w:r>
            <w:r w:rsidR="004A58B1" w:rsidRPr="005F0116">
              <w:rPr>
                <w:rFonts w:ascii="Arial" w:hAnsi="Arial" w:cs="Arial"/>
                <w:sz w:val="20"/>
                <w:szCs w:val="20"/>
              </w:rPr>
              <w:t xml:space="preserve"> </w:t>
            </w:r>
            <w:r w:rsidRPr="005F0116">
              <w:rPr>
                <w:rFonts w:ascii="Arial" w:hAnsi="Arial" w:cs="Arial"/>
                <w:sz w:val="20"/>
                <w:szCs w:val="20"/>
              </w:rPr>
              <w:t>Muñoz</w:t>
            </w:r>
          </w:p>
        </w:tc>
        <w:tc>
          <w:tcPr>
            <w:tcW w:w="2310" w:type="dxa"/>
            <w:vAlign w:val="center"/>
          </w:tcPr>
          <w:p w14:paraId="410D05B7" w14:textId="3105C525" w:rsidR="00D113AA" w:rsidRPr="005F0116" w:rsidRDefault="00D113AA" w:rsidP="00D113AA">
            <w:pPr>
              <w:jc w:val="center"/>
              <w:rPr>
                <w:rFonts w:ascii="Arial" w:hAnsi="Arial" w:cs="Arial"/>
                <w:sz w:val="20"/>
                <w:szCs w:val="20"/>
              </w:rPr>
            </w:pPr>
            <w:r w:rsidRPr="005F0116">
              <w:rPr>
                <w:rFonts w:ascii="Arial" w:hAnsi="Arial" w:cs="Arial"/>
                <w:sz w:val="20"/>
                <w:szCs w:val="20"/>
              </w:rPr>
              <w:t>Hospital</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Higueras</w:t>
            </w:r>
          </w:p>
        </w:tc>
        <w:tc>
          <w:tcPr>
            <w:tcW w:w="3956" w:type="dxa"/>
          </w:tcPr>
          <w:p w14:paraId="1E55B3A4" w14:textId="62C11420" w:rsidR="00D113AA" w:rsidRPr="005F0116" w:rsidRDefault="00D113AA" w:rsidP="00D113AA">
            <w:pPr>
              <w:pStyle w:val="TableParagraph"/>
              <w:numPr>
                <w:ilvl w:val="0"/>
                <w:numId w:val="39"/>
              </w:numPr>
              <w:tabs>
                <w:tab w:val="left" w:pos="438"/>
                <w:tab w:val="left" w:pos="439"/>
              </w:tabs>
              <w:spacing w:line="244" w:lineRule="auto"/>
              <w:ind w:right="906"/>
              <w:rPr>
                <w:rFonts w:ascii="Arial" w:hAnsi="Arial" w:cs="Arial"/>
                <w:sz w:val="20"/>
                <w:szCs w:val="20"/>
              </w:rPr>
            </w:pPr>
            <w:r w:rsidRPr="005F0116">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Nº116</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18.12.2015.</w:t>
            </w:r>
          </w:p>
          <w:p w14:paraId="58D968CD" w14:textId="04C40BE3" w:rsidR="00D113AA" w:rsidRPr="005F0116" w:rsidRDefault="00D113AA" w:rsidP="00D113AA">
            <w:pPr>
              <w:pStyle w:val="TableParagraph"/>
              <w:numPr>
                <w:ilvl w:val="0"/>
                <w:numId w:val="39"/>
              </w:numPr>
              <w:tabs>
                <w:tab w:val="left" w:pos="438"/>
                <w:tab w:val="left" w:pos="439"/>
              </w:tabs>
              <w:spacing w:before="10"/>
              <w:ind w:hanging="361"/>
              <w:rPr>
                <w:rFonts w:ascii="Arial" w:hAnsi="Arial" w:cs="Arial"/>
                <w:sz w:val="20"/>
                <w:szCs w:val="20"/>
              </w:rPr>
            </w:pPr>
            <w:r w:rsidRPr="005F0116">
              <w:rPr>
                <w:rFonts w:ascii="Arial" w:hAnsi="Arial" w:cs="Arial"/>
                <w:sz w:val="20"/>
                <w:szCs w:val="20"/>
              </w:rPr>
              <w:t>Oficio</w:t>
            </w:r>
            <w:r w:rsidR="004A58B1" w:rsidRPr="005F0116">
              <w:rPr>
                <w:rFonts w:ascii="Arial" w:hAnsi="Arial" w:cs="Arial"/>
                <w:sz w:val="20"/>
                <w:szCs w:val="20"/>
              </w:rPr>
              <w:t xml:space="preserve"> </w:t>
            </w:r>
            <w:r w:rsidRPr="005F0116">
              <w:rPr>
                <w:rFonts w:ascii="Arial" w:hAnsi="Arial" w:cs="Arial"/>
                <w:sz w:val="20"/>
                <w:szCs w:val="20"/>
              </w:rPr>
              <w:t>Nº693</w:t>
            </w:r>
            <w:r w:rsidR="004A58B1" w:rsidRPr="005F0116">
              <w:rPr>
                <w:rFonts w:ascii="Arial" w:hAnsi="Arial" w:cs="Arial"/>
                <w:sz w:val="20"/>
                <w:szCs w:val="20"/>
              </w:rPr>
              <w:t xml:space="preserve"> </w:t>
            </w:r>
            <w:r w:rsidRPr="005F0116">
              <w:rPr>
                <w:rFonts w:ascii="Arial" w:hAnsi="Arial" w:cs="Arial"/>
                <w:sz w:val="20"/>
                <w:szCs w:val="20"/>
              </w:rPr>
              <w:t>17.03.2017:</w:t>
            </w:r>
          </w:p>
          <w:p w14:paraId="27967297" w14:textId="79623076" w:rsidR="00D113AA" w:rsidRPr="005F0116" w:rsidRDefault="00D113AA" w:rsidP="00D113AA">
            <w:pPr>
              <w:pStyle w:val="TableParagraph"/>
              <w:spacing w:before="11" w:line="252" w:lineRule="auto"/>
              <w:ind w:left="438" w:right="750"/>
              <w:rPr>
                <w:rFonts w:ascii="Arial" w:hAnsi="Arial" w:cs="Arial"/>
                <w:sz w:val="20"/>
                <w:szCs w:val="20"/>
              </w:rPr>
            </w:pPr>
            <w:r w:rsidRPr="005F0116">
              <w:rPr>
                <w:rFonts w:ascii="Arial" w:hAnsi="Arial" w:cs="Arial"/>
                <w:sz w:val="20"/>
                <w:szCs w:val="20"/>
              </w:rPr>
              <w:t>Informa</w:t>
            </w:r>
            <w:r w:rsidR="004A58B1" w:rsidRPr="005F0116">
              <w:rPr>
                <w:rFonts w:ascii="Arial" w:hAnsi="Arial" w:cs="Arial"/>
                <w:sz w:val="20"/>
                <w:szCs w:val="20"/>
              </w:rPr>
              <w:t xml:space="preserve"> </w:t>
            </w:r>
            <w:r w:rsidRPr="005F0116">
              <w:rPr>
                <w:rFonts w:ascii="Arial" w:hAnsi="Arial" w:cs="Arial"/>
                <w:sz w:val="20"/>
                <w:szCs w:val="20"/>
              </w:rPr>
              <w:t>cumplimiento</w:t>
            </w:r>
            <w:r w:rsidR="004A58B1" w:rsidRPr="005F0116">
              <w:rPr>
                <w:rFonts w:ascii="Arial" w:hAnsi="Arial" w:cs="Arial"/>
                <w:sz w:val="20"/>
                <w:szCs w:val="20"/>
              </w:rPr>
              <w:t xml:space="preserve"> </w:t>
            </w:r>
            <w:r w:rsidRPr="005F0116">
              <w:rPr>
                <w:rFonts w:ascii="Arial" w:hAnsi="Arial" w:cs="Arial"/>
                <w:sz w:val="20"/>
                <w:szCs w:val="20"/>
              </w:rPr>
              <w:t>plazo</w:t>
            </w:r>
            <w:r w:rsidR="004A58B1" w:rsidRPr="005F0116">
              <w:rPr>
                <w:rFonts w:ascii="Arial" w:hAnsi="Arial" w:cs="Arial"/>
                <w:sz w:val="20"/>
                <w:szCs w:val="20"/>
              </w:rPr>
              <w:t xml:space="preserve"> </w:t>
            </w:r>
            <w:r w:rsidRPr="005F0116">
              <w:rPr>
                <w:rFonts w:ascii="Arial" w:hAnsi="Arial" w:cs="Arial"/>
                <w:sz w:val="20"/>
                <w:szCs w:val="20"/>
              </w:rPr>
              <w:t>estipulado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re-</w:t>
            </w:r>
            <w:r w:rsidR="004A58B1" w:rsidRPr="005F0116">
              <w:rPr>
                <w:rFonts w:ascii="Arial" w:hAnsi="Arial" w:cs="Arial"/>
                <w:sz w:val="20"/>
                <w:szCs w:val="20"/>
              </w:rPr>
              <w:t xml:space="preserve"> </w:t>
            </w:r>
            <w:r w:rsidRPr="005F0116">
              <w:rPr>
                <w:rFonts w:ascii="Arial" w:hAnsi="Arial" w:cs="Arial"/>
                <w:sz w:val="20"/>
                <w:szCs w:val="20"/>
              </w:rPr>
              <w:t>aprobación</w:t>
            </w:r>
          </w:p>
          <w:p w14:paraId="51B6D6D5" w14:textId="1A3D0BCA" w:rsidR="00D113AA" w:rsidRPr="005F0116" w:rsidRDefault="00D113AA" w:rsidP="00D113AA">
            <w:pPr>
              <w:pStyle w:val="TableParagraph"/>
              <w:numPr>
                <w:ilvl w:val="0"/>
                <w:numId w:val="39"/>
              </w:numPr>
              <w:tabs>
                <w:tab w:val="left" w:pos="438"/>
                <w:tab w:val="left" w:pos="439"/>
              </w:tabs>
              <w:spacing w:before="6" w:line="244" w:lineRule="auto"/>
              <w:ind w:right="562"/>
              <w:rPr>
                <w:rFonts w:ascii="Arial" w:hAnsi="Arial" w:cs="Arial"/>
                <w:sz w:val="20"/>
                <w:szCs w:val="20"/>
              </w:rPr>
            </w:pPr>
            <w:r w:rsidRPr="005F0116">
              <w:rPr>
                <w:rFonts w:ascii="Arial" w:hAnsi="Arial" w:cs="Arial"/>
                <w:sz w:val="20"/>
                <w:szCs w:val="20"/>
              </w:rPr>
              <w:t>Carta</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21.04.2017</w:t>
            </w:r>
            <w:r w:rsidR="004A58B1" w:rsidRPr="005F0116">
              <w:rPr>
                <w:rFonts w:ascii="Arial" w:hAnsi="Arial" w:cs="Arial"/>
                <w:sz w:val="20"/>
                <w:szCs w:val="20"/>
              </w:rPr>
              <w:t xml:space="preserve"> </w:t>
            </w:r>
            <w:r w:rsidRPr="005F0116">
              <w:rPr>
                <w:rFonts w:ascii="Arial" w:hAnsi="Arial" w:cs="Arial"/>
                <w:sz w:val="20"/>
                <w:szCs w:val="20"/>
              </w:rPr>
              <w:t>solicita</w:t>
            </w:r>
            <w:r w:rsidR="004A58B1" w:rsidRPr="005F0116">
              <w:rPr>
                <w:rFonts w:ascii="Arial" w:hAnsi="Arial" w:cs="Arial"/>
                <w:sz w:val="20"/>
                <w:szCs w:val="20"/>
              </w:rPr>
              <w:t xml:space="preserve"> </w:t>
            </w:r>
            <w:r w:rsidRPr="005F0116">
              <w:rPr>
                <w:rFonts w:ascii="Arial" w:hAnsi="Arial" w:cs="Arial"/>
                <w:sz w:val="20"/>
                <w:szCs w:val="20"/>
              </w:rPr>
              <w:t>re</w:t>
            </w:r>
            <w:r w:rsidR="004123E2">
              <w:rPr>
                <w:rFonts w:ascii="Arial" w:hAnsi="Arial" w:cs="Arial"/>
                <w:sz w:val="20"/>
                <w:szCs w:val="20"/>
              </w:rPr>
              <w:t xml:space="preserve">- </w:t>
            </w:r>
            <w:r w:rsidRPr="005F0116">
              <w:rPr>
                <w:rFonts w:ascii="Arial" w:hAnsi="Arial" w:cs="Arial"/>
                <w:sz w:val="20"/>
                <w:szCs w:val="20"/>
              </w:rPr>
              <w:t>aprobación.</w:t>
            </w:r>
          </w:p>
          <w:p w14:paraId="6E5C8A42" w14:textId="2B7F3293" w:rsidR="00D113AA" w:rsidRPr="005F0116" w:rsidRDefault="00D113AA" w:rsidP="00D113AA">
            <w:pPr>
              <w:pStyle w:val="TableParagraph"/>
              <w:numPr>
                <w:ilvl w:val="0"/>
                <w:numId w:val="39"/>
              </w:numPr>
              <w:tabs>
                <w:tab w:val="left" w:pos="438"/>
                <w:tab w:val="left" w:pos="439"/>
              </w:tabs>
              <w:spacing w:before="9" w:line="247" w:lineRule="auto"/>
              <w:ind w:right="820"/>
              <w:rPr>
                <w:rFonts w:ascii="Arial" w:hAnsi="Arial" w:cs="Arial"/>
                <w:sz w:val="20"/>
                <w:szCs w:val="20"/>
              </w:rPr>
            </w:pPr>
            <w:r w:rsidRPr="005F0116">
              <w:rPr>
                <w:rFonts w:ascii="Arial" w:hAnsi="Arial" w:cs="Arial"/>
                <w:b/>
                <w:bCs/>
                <w:sz w:val="20"/>
                <w:szCs w:val="20"/>
              </w:rPr>
              <w:t>Re-</w:t>
            </w:r>
            <w:r w:rsidR="004123E2">
              <w:rPr>
                <w:rFonts w:ascii="Arial" w:hAnsi="Arial" w:cs="Arial"/>
                <w:b/>
                <w:bCs/>
                <w:sz w:val="20"/>
                <w:szCs w:val="20"/>
              </w:rPr>
              <w:t xml:space="preserve"> </w:t>
            </w:r>
            <w:r w:rsidRPr="005F0116">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N°40</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28.04.2017.</w:t>
            </w:r>
          </w:p>
          <w:p w14:paraId="6F3100DB" w14:textId="6BDB5667" w:rsidR="00D113AA" w:rsidRPr="005F0116" w:rsidRDefault="00D113AA" w:rsidP="00D113AA">
            <w:pPr>
              <w:pStyle w:val="TableParagraph"/>
              <w:numPr>
                <w:ilvl w:val="0"/>
                <w:numId w:val="39"/>
              </w:numPr>
              <w:tabs>
                <w:tab w:val="left" w:pos="438"/>
                <w:tab w:val="left" w:pos="439"/>
              </w:tabs>
              <w:spacing w:before="8"/>
              <w:ind w:hanging="361"/>
              <w:rPr>
                <w:rFonts w:ascii="Arial" w:hAnsi="Arial" w:cs="Arial"/>
                <w:sz w:val="20"/>
                <w:szCs w:val="20"/>
              </w:rPr>
            </w:pPr>
            <w:r w:rsidRPr="005F0116">
              <w:rPr>
                <w:rFonts w:ascii="Arial" w:hAnsi="Arial" w:cs="Arial"/>
                <w:sz w:val="20"/>
                <w:szCs w:val="20"/>
              </w:rPr>
              <w:t>Oficio</w:t>
            </w:r>
            <w:r w:rsidR="004A58B1" w:rsidRPr="005F0116">
              <w:rPr>
                <w:rFonts w:ascii="Arial" w:hAnsi="Arial" w:cs="Arial"/>
                <w:sz w:val="20"/>
                <w:szCs w:val="20"/>
              </w:rPr>
              <w:t xml:space="preserve"> </w:t>
            </w:r>
            <w:r w:rsidRPr="005F0116">
              <w:rPr>
                <w:rFonts w:ascii="Arial" w:hAnsi="Arial" w:cs="Arial"/>
                <w:sz w:val="20"/>
                <w:szCs w:val="20"/>
              </w:rPr>
              <w:t>Nº1162</w:t>
            </w:r>
            <w:r w:rsidR="004A58B1" w:rsidRPr="005F0116">
              <w:rPr>
                <w:rFonts w:ascii="Arial" w:hAnsi="Arial" w:cs="Arial"/>
                <w:sz w:val="20"/>
                <w:szCs w:val="20"/>
              </w:rPr>
              <w:t xml:space="preserve"> </w:t>
            </w:r>
            <w:r w:rsidRPr="005F0116">
              <w:rPr>
                <w:rFonts w:ascii="Arial" w:hAnsi="Arial" w:cs="Arial"/>
                <w:sz w:val="20"/>
                <w:szCs w:val="20"/>
              </w:rPr>
              <w:t>03.05.2018:</w:t>
            </w:r>
          </w:p>
          <w:p w14:paraId="45FACD91" w14:textId="130ABBDE" w:rsidR="00D113AA" w:rsidRPr="005F0116" w:rsidRDefault="00D113AA" w:rsidP="00D113AA">
            <w:pPr>
              <w:pStyle w:val="TableParagraph"/>
              <w:spacing w:before="11" w:line="249" w:lineRule="auto"/>
              <w:ind w:left="438" w:right="750"/>
              <w:rPr>
                <w:rFonts w:ascii="Arial" w:hAnsi="Arial" w:cs="Arial"/>
                <w:sz w:val="20"/>
                <w:szCs w:val="20"/>
              </w:rPr>
            </w:pPr>
            <w:r w:rsidRPr="005F0116">
              <w:rPr>
                <w:rFonts w:ascii="Arial" w:hAnsi="Arial" w:cs="Arial"/>
                <w:sz w:val="20"/>
                <w:szCs w:val="20"/>
              </w:rPr>
              <w:t>Informa</w:t>
            </w:r>
            <w:r w:rsidR="004A58B1" w:rsidRPr="005F0116">
              <w:rPr>
                <w:rFonts w:ascii="Arial" w:hAnsi="Arial" w:cs="Arial"/>
                <w:sz w:val="20"/>
                <w:szCs w:val="20"/>
              </w:rPr>
              <w:t xml:space="preserve"> </w:t>
            </w:r>
            <w:r w:rsidRPr="005F0116">
              <w:rPr>
                <w:rFonts w:ascii="Arial" w:hAnsi="Arial" w:cs="Arial"/>
                <w:sz w:val="20"/>
                <w:szCs w:val="20"/>
              </w:rPr>
              <w:t>cumplimiento</w:t>
            </w:r>
            <w:r w:rsidR="004A58B1" w:rsidRPr="005F0116">
              <w:rPr>
                <w:rFonts w:ascii="Arial" w:hAnsi="Arial" w:cs="Arial"/>
                <w:sz w:val="20"/>
                <w:szCs w:val="20"/>
              </w:rPr>
              <w:t xml:space="preserve"> </w:t>
            </w:r>
            <w:r w:rsidRPr="005F0116">
              <w:rPr>
                <w:rFonts w:ascii="Arial" w:hAnsi="Arial" w:cs="Arial"/>
                <w:sz w:val="20"/>
                <w:szCs w:val="20"/>
              </w:rPr>
              <w:t>plazo</w:t>
            </w:r>
            <w:r w:rsidR="004A58B1" w:rsidRPr="005F0116">
              <w:rPr>
                <w:rFonts w:ascii="Arial" w:hAnsi="Arial" w:cs="Arial"/>
                <w:sz w:val="20"/>
                <w:szCs w:val="20"/>
              </w:rPr>
              <w:t xml:space="preserve"> </w:t>
            </w:r>
            <w:r w:rsidRPr="005F0116">
              <w:rPr>
                <w:rFonts w:ascii="Arial" w:hAnsi="Arial" w:cs="Arial"/>
                <w:sz w:val="20"/>
                <w:szCs w:val="20"/>
              </w:rPr>
              <w:t>estipulado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re-</w:t>
            </w:r>
            <w:r w:rsidR="004A58B1" w:rsidRPr="005F0116">
              <w:rPr>
                <w:rFonts w:ascii="Arial" w:hAnsi="Arial" w:cs="Arial"/>
                <w:sz w:val="20"/>
                <w:szCs w:val="20"/>
              </w:rPr>
              <w:t xml:space="preserve"> </w:t>
            </w:r>
            <w:r w:rsidRPr="005F0116">
              <w:rPr>
                <w:rFonts w:ascii="Arial" w:hAnsi="Arial" w:cs="Arial"/>
                <w:sz w:val="20"/>
                <w:szCs w:val="20"/>
              </w:rPr>
              <w:t>aprobación</w:t>
            </w:r>
          </w:p>
          <w:p w14:paraId="2BA103C4" w14:textId="1E512AF5" w:rsidR="00D113AA" w:rsidRPr="005F0116" w:rsidRDefault="00D113AA" w:rsidP="00D113AA">
            <w:pPr>
              <w:pStyle w:val="TableParagraph"/>
              <w:numPr>
                <w:ilvl w:val="0"/>
                <w:numId w:val="37"/>
              </w:numPr>
              <w:tabs>
                <w:tab w:val="left" w:pos="438"/>
                <w:tab w:val="left" w:pos="439"/>
              </w:tabs>
              <w:spacing w:line="244" w:lineRule="auto"/>
              <w:ind w:right="360"/>
              <w:rPr>
                <w:rFonts w:ascii="Arial" w:hAnsi="Arial" w:cs="Arial"/>
                <w:sz w:val="20"/>
                <w:szCs w:val="20"/>
              </w:rPr>
            </w:pPr>
            <w:r w:rsidRPr="005F0116">
              <w:rPr>
                <w:rFonts w:ascii="Arial" w:hAnsi="Arial" w:cs="Arial"/>
                <w:b/>
                <w:bCs/>
                <w:sz w:val="20"/>
                <w:szCs w:val="20"/>
              </w:rPr>
              <w:t>Cerrado:</w:t>
            </w:r>
            <w:r w:rsidR="004A58B1" w:rsidRPr="005F0116">
              <w:rPr>
                <w:rFonts w:ascii="Arial" w:hAnsi="Arial" w:cs="Arial"/>
                <w:sz w:val="20"/>
                <w:szCs w:val="20"/>
              </w:rPr>
              <w:t xml:space="preserve"> </w:t>
            </w:r>
            <w:r w:rsidRPr="005F0116">
              <w:rPr>
                <w:rFonts w:ascii="Arial" w:hAnsi="Arial" w:cs="Arial"/>
                <w:sz w:val="20"/>
                <w:szCs w:val="20"/>
              </w:rPr>
              <w:t>carta</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26.07.2018.</w:t>
            </w:r>
          </w:p>
        </w:tc>
      </w:tr>
    </w:tbl>
    <w:p w14:paraId="03C120F2" w14:textId="77777777" w:rsidR="00D113AA" w:rsidRDefault="00D113AA">
      <w:r>
        <w:br w:type="page"/>
      </w:r>
    </w:p>
    <w:tbl>
      <w:tblPr>
        <w:tblStyle w:val="Tablaconcuadrcula"/>
        <w:tblW w:w="15965" w:type="dxa"/>
        <w:tblInd w:w="-1482" w:type="dxa"/>
        <w:tblLayout w:type="fixed"/>
        <w:tblLook w:val="04A0" w:firstRow="1" w:lastRow="0" w:firstColumn="1" w:lastColumn="0" w:noHBand="0" w:noVBand="1"/>
      </w:tblPr>
      <w:tblGrid>
        <w:gridCol w:w="843"/>
        <w:gridCol w:w="1485"/>
        <w:gridCol w:w="4453"/>
        <w:gridCol w:w="2918"/>
        <w:gridCol w:w="2310"/>
        <w:gridCol w:w="3956"/>
      </w:tblGrid>
      <w:tr w:rsidR="00D113AA" w14:paraId="43CE309C" w14:textId="77777777" w:rsidTr="00D113AA">
        <w:trPr>
          <w:cantSplit/>
          <w:trHeight w:val="265"/>
        </w:trPr>
        <w:tc>
          <w:tcPr>
            <w:tcW w:w="843" w:type="dxa"/>
            <w:shd w:val="clear" w:color="auto" w:fill="000000" w:themeFill="text1"/>
          </w:tcPr>
          <w:p w14:paraId="73BC12B9" w14:textId="4362B2E7" w:rsidR="00D113AA" w:rsidRDefault="00D113AA" w:rsidP="00D113AA">
            <w:pPr>
              <w:pStyle w:val="TableParagraph"/>
              <w:jc w:val="center"/>
              <w:rPr>
                <w:sz w:val="24"/>
              </w:rPr>
            </w:pPr>
            <w:r w:rsidRPr="00D113AA">
              <w:rPr>
                <w:rFonts w:asciiTheme="minorHAnsi" w:hAnsiTheme="minorHAnsi" w:cstheme="minorHAnsi"/>
              </w:rPr>
              <w:t>N.º</w:t>
            </w:r>
          </w:p>
        </w:tc>
        <w:tc>
          <w:tcPr>
            <w:tcW w:w="1485" w:type="dxa"/>
            <w:shd w:val="clear" w:color="auto" w:fill="000000" w:themeFill="text1"/>
          </w:tcPr>
          <w:p w14:paraId="11273FE4" w14:textId="3C762EDF" w:rsidR="00D113AA" w:rsidRDefault="00D113AA" w:rsidP="00D113AA">
            <w:pPr>
              <w:pStyle w:val="TableParagraph"/>
              <w:jc w:val="center"/>
              <w:rPr>
                <w:sz w:val="24"/>
              </w:rPr>
            </w:pPr>
            <w:r w:rsidRPr="00D113AA">
              <w:rPr>
                <w:rFonts w:asciiTheme="minorHAnsi" w:hAnsiTheme="minorHAnsi" w:cstheme="minorHAnsi"/>
              </w:rPr>
              <w:t>Protocolo</w:t>
            </w:r>
          </w:p>
        </w:tc>
        <w:tc>
          <w:tcPr>
            <w:tcW w:w="4453" w:type="dxa"/>
            <w:shd w:val="clear" w:color="auto" w:fill="000000" w:themeFill="text1"/>
          </w:tcPr>
          <w:p w14:paraId="29CACAE5" w14:textId="1CF0EA85" w:rsidR="00D113AA" w:rsidRDefault="00D113AA" w:rsidP="00D113AA">
            <w:pPr>
              <w:pStyle w:val="TableParagraph"/>
              <w:jc w:val="center"/>
              <w:rPr>
                <w:sz w:val="24"/>
              </w:rPr>
            </w:pPr>
            <w:r w:rsidRPr="00D113AA">
              <w:rPr>
                <w:rFonts w:asciiTheme="minorHAnsi" w:hAnsiTheme="minorHAnsi" w:cstheme="minorHAnsi"/>
              </w:rPr>
              <w:t>Nombre</w:t>
            </w:r>
          </w:p>
        </w:tc>
        <w:tc>
          <w:tcPr>
            <w:tcW w:w="2918" w:type="dxa"/>
            <w:shd w:val="clear" w:color="auto" w:fill="000000" w:themeFill="text1"/>
          </w:tcPr>
          <w:p w14:paraId="63D68E74" w14:textId="665BE4DF" w:rsidR="00D113AA" w:rsidRDefault="00D113AA" w:rsidP="00D113AA">
            <w:pPr>
              <w:pStyle w:val="TableParagraph"/>
              <w:jc w:val="center"/>
              <w:rPr>
                <w:sz w:val="24"/>
              </w:rPr>
            </w:pPr>
            <w:proofErr w:type="spellStart"/>
            <w:r w:rsidRPr="00D113AA">
              <w:rPr>
                <w:rFonts w:asciiTheme="minorHAnsi" w:hAnsiTheme="minorHAnsi" w:cstheme="minorHAnsi"/>
              </w:rPr>
              <w:t>Invest</w:t>
            </w:r>
            <w:proofErr w:type="spellEnd"/>
            <w:r w:rsidRPr="00D113AA">
              <w:rPr>
                <w:rFonts w:asciiTheme="minorHAnsi" w:hAnsiTheme="minorHAnsi" w:cstheme="minorHAnsi"/>
              </w:rPr>
              <w:t>.</w:t>
            </w:r>
            <w:r w:rsidR="004A58B1">
              <w:rPr>
                <w:rFonts w:asciiTheme="minorHAnsi" w:hAnsiTheme="minorHAnsi" w:cstheme="minorHAnsi"/>
              </w:rPr>
              <w:t xml:space="preserve"> </w:t>
            </w:r>
            <w:proofErr w:type="spellStart"/>
            <w:r w:rsidRPr="00D113AA">
              <w:rPr>
                <w:rFonts w:asciiTheme="minorHAnsi" w:hAnsiTheme="minorHAnsi" w:cstheme="minorHAnsi"/>
              </w:rPr>
              <w:t>Resp</w:t>
            </w:r>
            <w:proofErr w:type="spellEnd"/>
            <w:r w:rsidRPr="00D113AA">
              <w:rPr>
                <w:rFonts w:asciiTheme="minorHAnsi" w:hAnsiTheme="minorHAnsi" w:cstheme="minorHAnsi"/>
              </w:rPr>
              <w:t>.</w:t>
            </w:r>
          </w:p>
        </w:tc>
        <w:tc>
          <w:tcPr>
            <w:tcW w:w="2310" w:type="dxa"/>
            <w:shd w:val="clear" w:color="auto" w:fill="000000" w:themeFill="text1"/>
          </w:tcPr>
          <w:p w14:paraId="3923DB1F" w14:textId="7C55F59B" w:rsidR="00D113AA" w:rsidRDefault="00D113AA" w:rsidP="00D113AA">
            <w:pPr>
              <w:pStyle w:val="TableParagraph"/>
              <w:jc w:val="center"/>
              <w:rPr>
                <w:sz w:val="24"/>
              </w:rPr>
            </w:pPr>
            <w:r w:rsidRPr="00D113AA">
              <w:rPr>
                <w:rFonts w:asciiTheme="minorHAnsi" w:hAnsiTheme="minorHAnsi" w:cstheme="minorHAnsi"/>
              </w:rPr>
              <w:t>Lugar</w:t>
            </w:r>
            <w:r w:rsidR="004A58B1">
              <w:rPr>
                <w:rFonts w:asciiTheme="minorHAnsi" w:hAnsiTheme="minorHAnsi" w:cstheme="minorHAnsi"/>
              </w:rPr>
              <w:t xml:space="preserve"> </w:t>
            </w:r>
            <w:r w:rsidRPr="00D113AA">
              <w:rPr>
                <w:rFonts w:asciiTheme="minorHAnsi" w:hAnsiTheme="minorHAnsi" w:cstheme="minorHAnsi"/>
              </w:rPr>
              <w:t>de</w:t>
            </w:r>
            <w:r w:rsidR="004A58B1">
              <w:rPr>
                <w:rFonts w:asciiTheme="minorHAnsi" w:hAnsiTheme="minorHAnsi" w:cstheme="minorHAnsi"/>
              </w:rPr>
              <w:t xml:space="preserve"> </w:t>
            </w:r>
            <w:r w:rsidRPr="00D113AA">
              <w:rPr>
                <w:rFonts w:asciiTheme="minorHAnsi" w:hAnsiTheme="minorHAnsi" w:cstheme="minorHAnsi"/>
              </w:rPr>
              <w:t>realización</w:t>
            </w:r>
          </w:p>
        </w:tc>
        <w:tc>
          <w:tcPr>
            <w:tcW w:w="3956" w:type="dxa"/>
            <w:shd w:val="clear" w:color="auto" w:fill="000000" w:themeFill="text1"/>
          </w:tcPr>
          <w:p w14:paraId="2F9A0C14" w14:textId="558E25A7" w:rsidR="00D113AA" w:rsidRDefault="00D113AA" w:rsidP="00D113AA">
            <w:pPr>
              <w:pStyle w:val="TableParagraph"/>
              <w:tabs>
                <w:tab w:val="left" w:pos="438"/>
                <w:tab w:val="left" w:pos="439"/>
              </w:tabs>
              <w:spacing w:line="249" w:lineRule="auto"/>
              <w:ind w:left="438" w:right="1007"/>
              <w:jc w:val="center"/>
              <w:rPr>
                <w:rFonts w:ascii="Arial" w:hAnsi="Arial"/>
                <w:b/>
                <w:w w:val="90"/>
                <w:sz w:val="20"/>
              </w:rPr>
            </w:pPr>
            <w:r w:rsidRPr="00D113AA">
              <w:rPr>
                <w:rFonts w:asciiTheme="minorHAnsi" w:hAnsiTheme="minorHAnsi" w:cstheme="minorHAnsi"/>
              </w:rPr>
              <w:t>Estado</w:t>
            </w:r>
          </w:p>
        </w:tc>
      </w:tr>
      <w:tr w:rsidR="00D113AA" w14:paraId="20720C51" w14:textId="77777777" w:rsidTr="00D113AA">
        <w:trPr>
          <w:cantSplit/>
          <w:trHeight w:val="1134"/>
        </w:trPr>
        <w:tc>
          <w:tcPr>
            <w:tcW w:w="843" w:type="dxa"/>
            <w:vAlign w:val="center"/>
          </w:tcPr>
          <w:p w14:paraId="124DA04F" w14:textId="7F26B31A" w:rsidR="00D113AA" w:rsidRPr="005F0116" w:rsidRDefault="00D113AA" w:rsidP="00D113AA">
            <w:pPr>
              <w:jc w:val="center"/>
              <w:rPr>
                <w:rFonts w:ascii="Arial" w:hAnsi="Arial" w:cs="Arial"/>
                <w:sz w:val="20"/>
                <w:szCs w:val="20"/>
              </w:rPr>
            </w:pPr>
            <w:r w:rsidRPr="005F0116">
              <w:rPr>
                <w:rFonts w:ascii="Arial" w:hAnsi="Arial" w:cs="Arial"/>
                <w:sz w:val="20"/>
                <w:szCs w:val="20"/>
              </w:rPr>
              <w:t>27</w:t>
            </w:r>
          </w:p>
        </w:tc>
        <w:tc>
          <w:tcPr>
            <w:tcW w:w="1485" w:type="dxa"/>
            <w:vAlign w:val="center"/>
          </w:tcPr>
          <w:p w14:paraId="470BB411" w14:textId="4BA7888D" w:rsidR="00D113AA" w:rsidRPr="005F0116" w:rsidRDefault="00D113AA" w:rsidP="00D113AA">
            <w:pPr>
              <w:jc w:val="center"/>
              <w:rPr>
                <w:rFonts w:ascii="Arial" w:hAnsi="Arial" w:cs="Arial"/>
                <w:sz w:val="20"/>
                <w:szCs w:val="20"/>
              </w:rPr>
            </w:pPr>
            <w:r w:rsidRPr="005F0116">
              <w:rPr>
                <w:rFonts w:ascii="Arial" w:hAnsi="Arial" w:cs="Arial"/>
                <w:sz w:val="20"/>
                <w:szCs w:val="20"/>
              </w:rPr>
              <w:t>R2222-RSV-1332</w:t>
            </w:r>
          </w:p>
        </w:tc>
        <w:tc>
          <w:tcPr>
            <w:tcW w:w="4453" w:type="dxa"/>
            <w:vAlign w:val="center"/>
          </w:tcPr>
          <w:p w14:paraId="2707C0F3" w14:textId="1178037E" w:rsidR="00D113AA" w:rsidRPr="005F0116" w:rsidRDefault="00D113AA" w:rsidP="00D113AA">
            <w:pPr>
              <w:spacing w:before="2" w:line="254" w:lineRule="auto"/>
              <w:ind w:left="74" w:right="43"/>
              <w:jc w:val="center"/>
              <w:rPr>
                <w:rFonts w:ascii="Arial" w:hAnsi="Arial" w:cs="Arial"/>
                <w:sz w:val="20"/>
                <w:szCs w:val="20"/>
              </w:rPr>
            </w:pPr>
            <w:r w:rsidRPr="005F0116">
              <w:rPr>
                <w:rFonts w:ascii="Arial" w:hAnsi="Arial" w:cs="Arial"/>
                <w:sz w:val="20"/>
                <w:szCs w:val="20"/>
              </w:rPr>
              <w:t>“Estudio</w:t>
            </w:r>
            <w:r w:rsidR="004A58B1" w:rsidRPr="005F0116">
              <w:rPr>
                <w:rFonts w:ascii="Arial" w:hAnsi="Arial" w:cs="Arial"/>
                <w:sz w:val="20"/>
                <w:szCs w:val="20"/>
              </w:rPr>
              <w:t xml:space="preserve"> </w:t>
            </w:r>
            <w:r w:rsidRPr="005F0116">
              <w:rPr>
                <w:rFonts w:ascii="Arial" w:hAnsi="Arial" w:cs="Arial"/>
                <w:sz w:val="20"/>
                <w:szCs w:val="20"/>
              </w:rPr>
              <w:t>fase</w:t>
            </w:r>
            <w:r w:rsidR="004A58B1" w:rsidRPr="005F0116">
              <w:rPr>
                <w:rFonts w:ascii="Arial" w:hAnsi="Arial" w:cs="Arial"/>
                <w:sz w:val="20"/>
                <w:szCs w:val="20"/>
              </w:rPr>
              <w:t xml:space="preserve"> </w:t>
            </w:r>
            <w:r w:rsidRPr="005F0116">
              <w:rPr>
                <w:rFonts w:ascii="Arial" w:hAnsi="Arial" w:cs="Arial"/>
                <w:sz w:val="20"/>
                <w:szCs w:val="20"/>
              </w:rPr>
              <w:t>3,</w:t>
            </w:r>
            <w:r w:rsidR="004A58B1" w:rsidRPr="005F0116">
              <w:rPr>
                <w:rFonts w:ascii="Arial" w:hAnsi="Arial" w:cs="Arial"/>
                <w:sz w:val="20"/>
                <w:szCs w:val="20"/>
              </w:rPr>
              <w:t xml:space="preserve"> </w:t>
            </w:r>
            <w:r w:rsidRPr="005F0116">
              <w:rPr>
                <w:rFonts w:ascii="Arial" w:hAnsi="Arial" w:cs="Arial"/>
                <w:sz w:val="20"/>
                <w:szCs w:val="20"/>
              </w:rPr>
              <w:t>aleatorizado,</w:t>
            </w:r>
            <w:r w:rsidR="004A58B1" w:rsidRPr="005F0116">
              <w:rPr>
                <w:rFonts w:ascii="Arial" w:hAnsi="Arial" w:cs="Arial"/>
                <w:sz w:val="20"/>
                <w:szCs w:val="20"/>
              </w:rPr>
              <w:t xml:space="preserve"> </w:t>
            </w:r>
            <w:r w:rsidRPr="005F0116">
              <w:rPr>
                <w:rFonts w:ascii="Arial" w:hAnsi="Arial" w:cs="Arial"/>
                <w:sz w:val="20"/>
                <w:szCs w:val="20"/>
              </w:rPr>
              <w:t>doble</w:t>
            </w:r>
            <w:r w:rsidR="004A58B1" w:rsidRPr="005F0116">
              <w:rPr>
                <w:rFonts w:ascii="Arial" w:hAnsi="Arial" w:cs="Arial"/>
                <w:sz w:val="20"/>
                <w:szCs w:val="20"/>
              </w:rPr>
              <w:t xml:space="preserve"> </w:t>
            </w:r>
            <w:r w:rsidRPr="005F0116">
              <w:rPr>
                <w:rFonts w:ascii="Arial" w:hAnsi="Arial" w:cs="Arial"/>
                <w:sz w:val="20"/>
                <w:szCs w:val="20"/>
              </w:rPr>
              <w:t>ciego</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controlado</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placebo</w:t>
            </w:r>
            <w:r w:rsidR="004A58B1" w:rsidRPr="005F0116">
              <w:rPr>
                <w:rFonts w:ascii="Arial" w:hAnsi="Arial" w:cs="Arial"/>
                <w:sz w:val="20"/>
                <w:szCs w:val="20"/>
              </w:rPr>
              <w:t xml:space="preserve"> </w:t>
            </w:r>
            <w:r w:rsidRPr="005F0116">
              <w:rPr>
                <w:rFonts w:ascii="Arial" w:hAnsi="Arial" w:cs="Arial"/>
                <w:sz w:val="20"/>
                <w:szCs w:val="20"/>
              </w:rPr>
              <w:t>para</w:t>
            </w:r>
            <w:r w:rsidR="004A58B1" w:rsidRPr="005F0116">
              <w:rPr>
                <w:rFonts w:ascii="Arial" w:hAnsi="Arial" w:cs="Arial"/>
                <w:sz w:val="20"/>
                <w:szCs w:val="20"/>
              </w:rPr>
              <w:t xml:space="preserve"> </w:t>
            </w:r>
            <w:r w:rsidRPr="005F0116">
              <w:rPr>
                <w:rFonts w:ascii="Arial" w:hAnsi="Arial" w:cs="Arial"/>
                <w:sz w:val="20"/>
                <w:szCs w:val="20"/>
              </w:rPr>
              <w:t>evaluar</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eficacia</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seguridad</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un</w:t>
            </w:r>
            <w:r w:rsidR="004A58B1" w:rsidRPr="005F0116">
              <w:rPr>
                <w:rFonts w:ascii="Arial" w:hAnsi="Arial" w:cs="Arial"/>
                <w:sz w:val="20"/>
                <w:szCs w:val="20"/>
              </w:rPr>
              <w:t xml:space="preserve"> </w:t>
            </w:r>
            <w:r w:rsidRPr="005F0116">
              <w:rPr>
                <w:rFonts w:ascii="Arial" w:hAnsi="Arial" w:cs="Arial"/>
                <w:sz w:val="20"/>
                <w:szCs w:val="20"/>
              </w:rPr>
              <w:t>anticuerpo</w:t>
            </w:r>
            <w:r w:rsidR="004A58B1" w:rsidRPr="005F0116">
              <w:rPr>
                <w:rFonts w:ascii="Arial" w:hAnsi="Arial" w:cs="Arial"/>
                <w:sz w:val="20"/>
                <w:szCs w:val="20"/>
              </w:rPr>
              <w:t xml:space="preserve"> </w:t>
            </w:r>
            <w:r w:rsidRPr="005F0116">
              <w:rPr>
                <w:rFonts w:ascii="Arial" w:hAnsi="Arial" w:cs="Arial"/>
                <w:sz w:val="20"/>
                <w:szCs w:val="20"/>
              </w:rPr>
              <w:t>monoclonal</w:t>
            </w:r>
            <w:r w:rsidR="004A58B1" w:rsidRPr="005F0116">
              <w:rPr>
                <w:rFonts w:ascii="Arial" w:hAnsi="Arial" w:cs="Arial"/>
                <w:sz w:val="20"/>
                <w:szCs w:val="20"/>
              </w:rPr>
              <w:t xml:space="preserve"> </w:t>
            </w:r>
            <w:r w:rsidRPr="005F0116">
              <w:rPr>
                <w:rFonts w:ascii="Arial" w:hAnsi="Arial" w:cs="Arial"/>
                <w:sz w:val="20"/>
                <w:szCs w:val="20"/>
              </w:rPr>
              <w:t>humano,</w:t>
            </w:r>
            <w:r w:rsidR="004A58B1" w:rsidRPr="005F0116">
              <w:rPr>
                <w:rFonts w:ascii="Arial" w:hAnsi="Arial" w:cs="Arial"/>
                <w:sz w:val="20"/>
                <w:szCs w:val="20"/>
              </w:rPr>
              <w:t xml:space="preserve"> </w:t>
            </w:r>
            <w:r w:rsidRPr="005F0116">
              <w:rPr>
                <w:rFonts w:ascii="Arial" w:hAnsi="Arial" w:cs="Arial"/>
                <w:sz w:val="20"/>
                <w:szCs w:val="20"/>
              </w:rPr>
              <w:t>REGN2222,</w:t>
            </w:r>
            <w:r w:rsidR="004A58B1" w:rsidRPr="005F0116">
              <w:rPr>
                <w:rFonts w:ascii="Arial" w:hAnsi="Arial" w:cs="Arial"/>
                <w:sz w:val="20"/>
                <w:szCs w:val="20"/>
              </w:rPr>
              <w:t xml:space="preserve"> </w:t>
            </w:r>
            <w:r w:rsidRPr="005F0116">
              <w:rPr>
                <w:rFonts w:ascii="Arial" w:hAnsi="Arial" w:cs="Arial"/>
                <w:sz w:val="20"/>
                <w:szCs w:val="20"/>
              </w:rPr>
              <w:t>para</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prevención</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infección</w:t>
            </w:r>
            <w:r w:rsidR="004A58B1" w:rsidRPr="005F0116">
              <w:rPr>
                <w:rFonts w:ascii="Arial" w:hAnsi="Arial" w:cs="Arial"/>
                <w:sz w:val="20"/>
                <w:szCs w:val="20"/>
              </w:rPr>
              <w:t xml:space="preserve"> </w:t>
            </w:r>
            <w:r w:rsidRPr="005F0116">
              <w:rPr>
                <w:rFonts w:ascii="Arial" w:hAnsi="Arial" w:cs="Arial"/>
                <w:sz w:val="20"/>
                <w:szCs w:val="20"/>
              </w:rPr>
              <w:t>por</w:t>
            </w:r>
            <w:r w:rsidR="004A58B1" w:rsidRPr="005F0116">
              <w:rPr>
                <w:rFonts w:ascii="Arial" w:hAnsi="Arial" w:cs="Arial"/>
                <w:sz w:val="20"/>
                <w:szCs w:val="20"/>
              </w:rPr>
              <w:t xml:space="preserve"> </w:t>
            </w:r>
            <w:r w:rsidRPr="005F0116">
              <w:rPr>
                <w:rFonts w:ascii="Arial" w:hAnsi="Arial" w:cs="Arial"/>
                <w:sz w:val="20"/>
                <w:szCs w:val="20"/>
              </w:rPr>
              <w:t>el</w:t>
            </w:r>
            <w:r w:rsidR="004A58B1" w:rsidRPr="005F0116">
              <w:rPr>
                <w:rFonts w:ascii="Arial" w:hAnsi="Arial" w:cs="Arial"/>
                <w:sz w:val="20"/>
                <w:szCs w:val="20"/>
              </w:rPr>
              <w:t xml:space="preserve"> </w:t>
            </w:r>
            <w:r w:rsidRPr="005F0116">
              <w:rPr>
                <w:rFonts w:ascii="Arial" w:hAnsi="Arial" w:cs="Arial"/>
                <w:sz w:val="20"/>
                <w:szCs w:val="20"/>
              </w:rPr>
              <w:t>VSR</w:t>
            </w:r>
            <w:r w:rsidR="004A58B1" w:rsidRPr="005F0116">
              <w:rPr>
                <w:rFonts w:ascii="Arial" w:hAnsi="Arial" w:cs="Arial"/>
                <w:sz w:val="20"/>
                <w:szCs w:val="20"/>
              </w:rPr>
              <w:t xml:space="preserve"> </w:t>
            </w:r>
            <w:r w:rsidRPr="005F0116">
              <w:rPr>
                <w:rFonts w:ascii="Arial" w:hAnsi="Arial" w:cs="Arial"/>
                <w:sz w:val="20"/>
                <w:szCs w:val="20"/>
              </w:rPr>
              <w:t>bajo</w:t>
            </w:r>
            <w:r w:rsidR="004A58B1" w:rsidRPr="005F0116">
              <w:rPr>
                <w:rFonts w:ascii="Arial" w:hAnsi="Arial" w:cs="Arial"/>
                <w:sz w:val="20"/>
                <w:szCs w:val="20"/>
              </w:rPr>
              <w:t xml:space="preserve"> </w:t>
            </w:r>
            <w:r w:rsidRPr="005F0116">
              <w:rPr>
                <w:rFonts w:ascii="Arial" w:hAnsi="Arial" w:cs="Arial"/>
                <w:sz w:val="20"/>
                <w:szCs w:val="20"/>
              </w:rPr>
              <w:t>atención</w:t>
            </w:r>
            <w:r w:rsidR="004A58B1" w:rsidRPr="005F0116">
              <w:rPr>
                <w:rFonts w:ascii="Arial" w:hAnsi="Arial" w:cs="Arial"/>
                <w:sz w:val="20"/>
                <w:szCs w:val="20"/>
              </w:rPr>
              <w:t xml:space="preserve"> </w:t>
            </w:r>
            <w:r w:rsidRPr="005F0116">
              <w:rPr>
                <w:rFonts w:ascii="Arial" w:hAnsi="Arial" w:cs="Arial"/>
                <w:sz w:val="20"/>
                <w:szCs w:val="20"/>
              </w:rPr>
              <w:t>médica</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lactantes</w:t>
            </w:r>
            <w:r w:rsidR="004A58B1" w:rsidRPr="005F0116">
              <w:rPr>
                <w:rFonts w:ascii="Arial" w:hAnsi="Arial" w:cs="Arial"/>
                <w:sz w:val="20"/>
                <w:szCs w:val="20"/>
              </w:rPr>
              <w:t xml:space="preserve"> </w:t>
            </w:r>
            <w:r w:rsidRPr="005F0116">
              <w:rPr>
                <w:rFonts w:ascii="Arial" w:hAnsi="Arial" w:cs="Arial"/>
                <w:sz w:val="20"/>
                <w:szCs w:val="20"/>
              </w:rPr>
              <w:t>prematuros”</w:t>
            </w:r>
          </w:p>
        </w:tc>
        <w:tc>
          <w:tcPr>
            <w:tcW w:w="2918" w:type="dxa"/>
            <w:vAlign w:val="center"/>
          </w:tcPr>
          <w:p w14:paraId="6F81FCC5" w14:textId="354C5394" w:rsidR="00D113AA" w:rsidRPr="005F0116" w:rsidRDefault="00D113AA" w:rsidP="00D113AA">
            <w:pPr>
              <w:jc w:val="center"/>
              <w:rPr>
                <w:rFonts w:ascii="Arial" w:hAnsi="Arial" w:cs="Arial"/>
                <w:sz w:val="20"/>
                <w:szCs w:val="20"/>
              </w:rPr>
            </w:pPr>
            <w:r w:rsidRPr="005F0116">
              <w:rPr>
                <w:rFonts w:ascii="Arial" w:hAnsi="Arial" w:cs="Arial"/>
                <w:sz w:val="20"/>
                <w:szCs w:val="20"/>
              </w:rPr>
              <w:t>Dr.</w:t>
            </w:r>
            <w:r w:rsidR="004A58B1" w:rsidRPr="005F0116">
              <w:rPr>
                <w:rFonts w:ascii="Arial" w:hAnsi="Arial" w:cs="Arial"/>
                <w:sz w:val="20"/>
                <w:szCs w:val="20"/>
              </w:rPr>
              <w:t xml:space="preserve"> </w:t>
            </w:r>
            <w:r w:rsidRPr="005F0116">
              <w:rPr>
                <w:rFonts w:ascii="Arial" w:hAnsi="Arial" w:cs="Arial"/>
                <w:sz w:val="20"/>
                <w:szCs w:val="20"/>
              </w:rPr>
              <w:t>Ernesto</w:t>
            </w:r>
            <w:r w:rsidR="004A58B1" w:rsidRPr="005F0116">
              <w:rPr>
                <w:rFonts w:ascii="Arial" w:hAnsi="Arial" w:cs="Arial"/>
                <w:sz w:val="20"/>
                <w:szCs w:val="20"/>
              </w:rPr>
              <w:t xml:space="preserve"> </w:t>
            </w:r>
            <w:r w:rsidRPr="005F0116">
              <w:rPr>
                <w:rFonts w:ascii="Arial" w:hAnsi="Arial" w:cs="Arial"/>
                <w:sz w:val="20"/>
                <w:szCs w:val="20"/>
              </w:rPr>
              <w:t>Núñez</w:t>
            </w:r>
          </w:p>
        </w:tc>
        <w:tc>
          <w:tcPr>
            <w:tcW w:w="2310" w:type="dxa"/>
            <w:vAlign w:val="center"/>
          </w:tcPr>
          <w:p w14:paraId="68CB113E" w14:textId="3EF432E5" w:rsidR="00D113AA" w:rsidRPr="005F0116" w:rsidRDefault="00D113AA" w:rsidP="00D113AA">
            <w:pPr>
              <w:jc w:val="center"/>
              <w:rPr>
                <w:rFonts w:ascii="Arial" w:hAnsi="Arial" w:cs="Arial"/>
                <w:sz w:val="20"/>
                <w:szCs w:val="20"/>
              </w:rPr>
            </w:pPr>
            <w:r w:rsidRPr="005F0116">
              <w:rPr>
                <w:rFonts w:ascii="Arial" w:hAnsi="Arial" w:cs="Arial"/>
                <w:sz w:val="20"/>
                <w:szCs w:val="20"/>
              </w:rPr>
              <w:t>Hospital</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Higueras</w:t>
            </w:r>
          </w:p>
        </w:tc>
        <w:tc>
          <w:tcPr>
            <w:tcW w:w="3956" w:type="dxa"/>
          </w:tcPr>
          <w:p w14:paraId="32B3E453" w14:textId="41786D98" w:rsidR="00D113AA" w:rsidRPr="005F0116" w:rsidRDefault="00D113AA" w:rsidP="00D113AA">
            <w:pPr>
              <w:pStyle w:val="TableParagraph"/>
              <w:numPr>
                <w:ilvl w:val="0"/>
                <w:numId w:val="40"/>
              </w:numPr>
              <w:tabs>
                <w:tab w:val="left" w:pos="438"/>
                <w:tab w:val="left" w:pos="439"/>
              </w:tabs>
              <w:spacing w:line="249" w:lineRule="auto"/>
              <w:ind w:right="1007"/>
              <w:rPr>
                <w:rFonts w:ascii="Arial" w:hAnsi="Arial" w:cs="Arial"/>
                <w:sz w:val="20"/>
                <w:szCs w:val="20"/>
              </w:rPr>
            </w:pPr>
            <w:r w:rsidRPr="005F0116">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Nº07</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18.03.2016.</w:t>
            </w:r>
          </w:p>
          <w:p w14:paraId="3A4B1D3E" w14:textId="4C8B1FA0" w:rsidR="00D113AA" w:rsidRPr="005F0116" w:rsidRDefault="00D113AA" w:rsidP="00D113AA">
            <w:pPr>
              <w:pStyle w:val="TableParagraph"/>
              <w:numPr>
                <w:ilvl w:val="0"/>
                <w:numId w:val="40"/>
              </w:numPr>
              <w:tabs>
                <w:tab w:val="left" w:pos="438"/>
                <w:tab w:val="left" w:pos="439"/>
              </w:tabs>
              <w:spacing w:line="243" w:lineRule="exact"/>
              <w:ind w:hanging="361"/>
              <w:rPr>
                <w:rFonts w:ascii="Arial" w:hAnsi="Arial" w:cs="Arial"/>
                <w:sz w:val="20"/>
                <w:szCs w:val="20"/>
              </w:rPr>
            </w:pPr>
            <w:r w:rsidRPr="005F0116">
              <w:rPr>
                <w:rFonts w:ascii="Arial" w:hAnsi="Arial" w:cs="Arial"/>
                <w:sz w:val="20"/>
                <w:szCs w:val="20"/>
              </w:rPr>
              <w:t>Oficio:</w:t>
            </w:r>
            <w:r w:rsidR="004A58B1" w:rsidRPr="005F0116">
              <w:rPr>
                <w:rFonts w:ascii="Arial" w:hAnsi="Arial" w:cs="Arial"/>
                <w:sz w:val="20"/>
                <w:szCs w:val="20"/>
              </w:rPr>
              <w:t xml:space="preserve"> </w:t>
            </w:r>
            <w:r w:rsidRPr="005F0116">
              <w:rPr>
                <w:rFonts w:ascii="Arial" w:hAnsi="Arial" w:cs="Arial"/>
                <w:sz w:val="20"/>
                <w:szCs w:val="20"/>
              </w:rPr>
              <w:t>Nº694</w:t>
            </w:r>
            <w:r w:rsidR="004A58B1" w:rsidRPr="005F0116">
              <w:rPr>
                <w:rFonts w:ascii="Arial" w:hAnsi="Arial" w:cs="Arial"/>
                <w:sz w:val="20"/>
                <w:szCs w:val="20"/>
              </w:rPr>
              <w:t xml:space="preserve"> </w:t>
            </w:r>
            <w:r w:rsidRPr="005F0116">
              <w:rPr>
                <w:rFonts w:ascii="Arial" w:hAnsi="Arial" w:cs="Arial"/>
                <w:sz w:val="20"/>
                <w:szCs w:val="20"/>
              </w:rPr>
              <w:t>17.03.2017</w:t>
            </w:r>
          </w:p>
          <w:p w14:paraId="6EADAC3C" w14:textId="45565245" w:rsidR="00D113AA" w:rsidRPr="005F0116" w:rsidRDefault="00D113AA" w:rsidP="00D113AA">
            <w:pPr>
              <w:pStyle w:val="TableParagraph"/>
              <w:spacing w:before="16" w:line="252" w:lineRule="auto"/>
              <w:ind w:left="438" w:right="750"/>
              <w:rPr>
                <w:rFonts w:ascii="Arial" w:hAnsi="Arial" w:cs="Arial"/>
                <w:sz w:val="20"/>
                <w:szCs w:val="20"/>
              </w:rPr>
            </w:pPr>
            <w:r w:rsidRPr="005F0116">
              <w:rPr>
                <w:rFonts w:ascii="Arial" w:hAnsi="Arial" w:cs="Arial"/>
                <w:sz w:val="20"/>
                <w:szCs w:val="20"/>
              </w:rPr>
              <w:t>Informa</w:t>
            </w:r>
            <w:r w:rsidR="004A58B1" w:rsidRPr="005F0116">
              <w:rPr>
                <w:rFonts w:ascii="Arial" w:hAnsi="Arial" w:cs="Arial"/>
                <w:sz w:val="20"/>
                <w:szCs w:val="20"/>
              </w:rPr>
              <w:t xml:space="preserve"> </w:t>
            </w:r>
            <w:r w:rsidRPr="005F0116">
              <w:rPr>
                <w:rFonts w:ascii="Arial" w:hAnsi="Arial" w:cs="Arial"/>
                <w:sz w:val="20"/>
                <w:szCs w:val="20"/>
              </w:rPr>
              <w:t>cumplimiento</w:t>
            </w:r>
            <w:r w:rsidR="004A58B1" w:rsidRPr="005F0116">
              <w:rPr>
                <w:rFonts w:ascii="Arial" w:hAnsi="Arial" w:cs="Arial"/>
                <w:sz w:val="20"/>
                <w:szCs w:val="20"/>
              </w:rPr>
              <w:t xml:space="preserve"> </w:t>
            </w:r>
            <w:r w:rsidRPr="005F0116">
              <w:rPr>
                <w:rFonts w:ascii="Arial" w:hAnsi="Arial" w:cs="Arial"/>
                <w:sz w:val="20"/>
                <w:szCs w:val="20"/>
              </w:rPr>
              <w:t>plazo</w:t>
            </w:r>
            <w:r w:rsidR="004A58B1" w:rsidRPr="005F0116">
              <w:rPr>
                <w:rFonts w:ascii="Arial" w:hAnsi="Arial" w:cs="Arial"/>
                <w:sz w:val="20"/>
                <w:szCs w:val="20"/>
              </w:rPr>
              <w:t xml:space="preserve"> </w:t>
            </w:r>
            <w:r w:rsidRPr="005F0116">
              <w:rPr>
                <w:rFonts w:ascii="Arial" w:hAnsi="Arial" w:cs="Arial"/>
                <w:sz w:val="20"/>
                <w:szCs w:val="20"/>
              </w:rPr>
              <w:t>estipulado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re-</w:t>
            </w:r>
            <w:r w:rsidR="004A58B1" w:rsidRPr="005F0116">
              <w:rPr>
                <w:rFonts w:ascii="Arial" w:hAnsi="Arial" w:cs="Arial"/>
                <w:sz w:val="20"/>
                <w:szCs w:val="20"/>
              </w:rPr>
              <w:t xml:space="preserve"> </w:t>
            </w:r>
            <w:r w:rsidRPr="005F0116">
              <w:rPr>
                <w:rFonts w:ascii="Arial" w:hAnsi="Arial" w:cs="Arial"/>
                <w:sz w:val="20"/>
                <w:szCs w:val="20"/>
              </w:rPr>
              <w:t>aprobación.</w:t>
            </w:r>
          </w:p>
          <w:p w14:paraId="17B57C66" w14:textId="27E47D95" w:rsidR="00D113AA" w:rsidRPr="005F0116" w:rsidRDefault="00D113AA" w:rsidP="00D113AA">
            <w:pPr>
              <w:pStyle w:val="TableParagraph"/>
              <w:numPr>
                <w:ilvl w:val="0"/>
                <w:numId w:val="40"/>
              </w:numPr>
              <w:tabs>
                <w:tab w:val="left" w:pos="438"/>
                <w:tab w:val="left" w:pos="439"/>
              </w:tabs>
              <w:spacing w:before="5" w:line="244" w:lineRule="auto"/>
              <w:ind w:right="822"/>
              <w:rPr>
                <w:rFonts w:ascii="Arial" w:hAnsi="Arial" w:cs="Arial"/>
                <w:sz w:val="20"/>
                <w:szCs w:val="20"/>
              </w:rPr>
            </w:pPr>
            <w:r w:rsidRPr="005F0116">
              <w:rPr>
                <w:rFonts w:ascii="Arial" w:hAnsi="Arial" w:cs="Arial"/>
                <w:b/>
                <w:bCs/>
                <w:sz w:val="20"/>
                <w:szCs w:val="20"/>
              </w:rPr>
              <w:t>Re-</w:t>
            </w:r>
            <w:r w:rsidR="004A58B1" w:rsidRPr="005F0116">
              <w:rPr>
                <w:rFonts w:ascii="Arial" w:hAnsi="Arial" w:cs="Arial"/>
                <w:b/>
                <w:bCs/>
                <w:sz w:val="20"/>
                <w:szCs w:val="20"/>
              </w:rPr>
              <w:t xml:space="preserve"> </w:t>
            </w:r>
            <w:r w:rsidRPr="005F0116">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N°68</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11.07.2017.</w:t>
            </w:r>
          </w:p>
          <w:p w14:paraId="60D08DFE" w14:textId="69A8FA83" w:rsidR="00D113AA" w:rsidRPr="005F0116" w:rsidRDefault="00D113AA" w:rsidP="00D113AA">
            <w:pPr>
              <w:pStyle w:val="TableParagraph"/>
              <w:numPr>
                <w:ilvl w:val="0"/>
                <w:numId w:val="40"/>
              </w:numPr>
              <w:tabs>
                <w:tab w:val="left" w:pos="438"/>
                <w:tab w:val="left" w:pos="439"/>
              </w:tabs>
              <w:spacing w:before="10" w:line="244" w:lineRule="auto"/>
              <w:ind w:right="147"/>
              <w:rPr>
                <w:rFonts w:ascii="Arial" w:hAnsi="Arial" w:cs="Arial"/>
                <w:sz w:val="20"/>
                <w:szCs w:val="20"/>
              </w:rPr>
            </w:pPr>
            <w:r w:rsidRPr="005F0116">
              <w:rPr>
                <w:rFonts w:ascii="Arial" w:hAnsi="Arial" w:cs="Arial"/>
                <w:sz w:val="20"/>
                <w:szCs w:val="20"/>
              </w:rPr>
              <w:t>Informa</w:t>
            </w:r>
            <w:r w:rsidR="004A58B1" w:rsidRPr="005F0116">
              <w:rPr>
                <w:rFonts w:ascii="Arial" w:hAnsi="Arial" w:cs="Arial"/>
                <w:sz w:val="20"/>
                <w:szCs w:val="20"/>
              </w:rPr>
              <w:t xml:space="preserve"> </w:t>
            </w:r>
            <w:r w:rsidRPr="005F0116">
              <w:rPr>
                <w:rFonts w:ascii="Arial" w:hAnsi="Arial" w:cs="Arial"/>
                <w:sz w:val="20"/>
                <w:szCs w:val="20"/>
              </w:rPr>
              <w:t>cierre</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estudio:</w:t>
            </w:r>
            <w:r w:rsidR="004A58B1" w:rsidRPr="005F0116">
              <w:rPr>
                <w:rFonts w:ascii="Arial" w:hAnsi="Arial" w:cs="Arial"/>
                <w:sz w:val="20"/>
                <w:szCs w:val="20"/>
              </w:rPr>
              <w:t xml:space="preserve"> </w:t>
            </w:r>
            <w:r w:rsidRPr="005F0116">
              <w:rPr>
                <w:rFonts w:ascii="Arial" w:hAnsi="Arial" w:cs="Arial"/>
                <w:sz w:val="20"/>
                <w:szCs w:val="20"/>
              </w:rPr>
              <w:t>carta</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27.09.2017.</w:t>
            </w:r>
          </w:p>
          <w:p w14:paraId="51616525" w14:textId="5665CD5F" w:rsidR="00D113AA" w:rsidRPr="005F0116" w:rsidRDefault="00D113AA" w:rsidP="00D113AA">
            <w:pPr>
              <w:pStyle w:val="TableParagraph"/>
              <w:numPr>
                <w:ilvl w:val="0"/>
                <w:numId w:val="40"/>
              </w:numPr>
              <w:tabs>
                <w:tab w:val="left" w:pos="438"/>
                <w:tab w:val="left" w:pos="439"/>
              </w:tabs>
              <w:spacing w:before="10" w:line="244" w:lineRule="auto"/>
              <w:ind w:right="147"/>
              <w:rPr>
                <w:rFonts w:ascii="Arial" w:hAnsi="Arial" w:cs="Arial"/>
                <w:sz w:val="20"/>
                <w:szCs w:val="20"/>
              </w:rPr>
            </w:pPr>
            <w:r w:rsidRPr="005F0116">
              <w:rPr>
                <w:rFonts w:ascii="Arial" w:hAnsi="Arial" w:cs="Arial"/>
                <w:b/>
                <w:bCs/>
                <w:sz w:val="20"/>
                <w:szCs w:val="20"/>
              </w:rPr>
              <w:t>Cerrado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Notifica</w:t>
            </w:r>
            <w:r w:rsidR="004A58B1" w:rsidRPr="005F0116">
              <w:rPr>
                <w:rFonts w:ascii="Arial" w:hAnsi="Arial" w:cs="Arial"/>
                <w:sz w:val="20"/>
                <w:szCs w:val="20"/>
              </w:rPr>
              <w:t xml:space="preserve"> </w:t>
            </w:r>
            <w:r w:rsidRPr="005F0116">
              <w:rPr>
                <w:rFonts w:ascii="Arial" w:hAnsi="Arial" w:cs="Arial"/>
                <w:sz w:val="20"/>
                <w:szCs w:val="20"/>
              </w:rPr>
              <w:t>fin</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Protocolo</w:t>
            </w:r>
            <w:r w:rsidR="004A58B1" w:rsidRPr="005F0116">
              <w:rPr>
                <w:rFonts w:ascii="Arial" w:hAnsi="Arial" w:cs="Arial"/>
                <w:sz w:val="20"/>
                <w:szCs w:val="20"/>
              </w:rPr>
              <w:t xml:space="preserve"> </w:t>
            </w:r>
            <w:r w:rsidRPr="005F0116">
              <w:rPr>
                <w:rFonts w:ascii="Arial" w:hAnsi="Arial" w:cs="Arial"/>
                <w:sz w:val="20"/>
                <w:szCs w:val="20"/>
              </w:rPr>
              <w:t>08.11.2017.</w:t>
            </w:r>
          </w:p>
        </w:tc>
      </w:tr>
      <w:tr w:rsidR="00D113AA" w14:paraId="19590D90" w14:textId="77777777" w:rsidTr="00D113AA">
        <w:trPr>
          <w:cantSplit/>
          <w:trHeight w:val="1134"/>
        </w:trPr>
        <w:tc>
          <w:tcPr>
            <w:tcW w:w="843" w:type="dxa"/>
            <w:vAlign w:val="center"/>
          </w:tcPr>
          <w:p w14:paraId="33148C6B" w14:textId="2C60B347" w:rsidR="00D113AA" w:rsidRPr="005F0116" w:rsidRDefault="00D113AA" w:rsidP="00D113AA">
            <w:pPr>
              <w:jc w:val="center"/>
              <w:rPr>
                <w:rFonts w:ascii="Arial" w:hAnsi="Arial" w:cs="Arial"/>
                <w:sz w:val="20"/>
                <w:szCs w:val="20"/>
              </w:rPr>
            </w:pPr>
            <w:r w:rsidRPr="005F0116">
              <w:rPr>
                <w:rFonts w:ascii="Arial" w:hAnsi="Arial" w:cs="Arial"/>
                <w:sz w:val="20"/>
                <w:szCs w:val="20"/>
              </w:rPr>
              <w:t>28</w:t>
            </w:r>
          </w:p>
        </w:tc>
        <w:tc>
          <w:tcPr>
            <w:tcW w:w="1485" w:type="dxa"/>
            <w:vAlign w:val="center"/>
          </w:tcPr>
          <w:p w14:paraId="365BA1A4" w14:textId="7FA14CE1" w:rsidR="00D113AA" w:rsidRPr="005F0116" w:rsidRDefault="00D113AA" w:rsidP="00D113AA">
            <w:pPr>
              <w:jc w:val="center"/>
              <w:rPr>
                <w:rFonts w:ascii="Arial" w:hAnsi="Arial" w:cs="Arial"/>
                <w:sz w:val="20"/>
                <w:szCs w:val="20"/>
              </w:rPr>
            </w:pPr>
            <w:r w:rsidRPr="005F0116">
              <w:rPr>
                <w:rFonts w:ascii="Arial" w:hAnsi="Arial" w:cs="Arial"/>
                <w:sz w:val="20"/>
                <w:szCs w:val="20"/>
              </w:rPr>
              <w:t>BORA</w:t>
            </w:r>
          </w:p>
        </w:tc>
        <w:tc>
          <w:tcPr>
            <w:tcW w:w="4453" w:type="dxa"/>
            <w:vAlign w:val="center"/>
          </w:tcPr>
          <w:p w14:paraId="7454CFF7" w14:textId="442AADF9" w:rsidR="00D113AA" w:rsidRPr="005F0116" w:rsidRDefault="00D113AA" w:rsidP="00D113AA">
            <w:pPr>
              <w:spacing w:before="2" w:line="254" w:lineRule="auto"/>
              <w:ind w:left="74" w:right="43"/>
              <w:jc w:val="center"/>
              <w:rPr>
                <w:rFonts w:ascii="Arial" w:hAnsi="Arial" w:cs="Arial"/>
                <w:sz w:val="20"/>
                <w:szCs w:val="20"/>
              </w:rPr>
            </w:pPr>
            <w:r w:rsidRPr="005F0116">
              <w:rPr>
                <w:rFonts w:ascii="Arial" w:hAnsi="Arial" w:cs="Arial"/>
                <w:sz w:val="20"/>
                <w:szCs w:val="20"/>
              </w:rPr>
              <w:t>“Estudio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extensión</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seguridad,</w:t>
            </w:r>
            <w:r w:rsidR="004A58B1" w:rsidRPr="005F0116">
              <w:rPr>
                <w:rFonts w:ascii="Arial" w:hAnsi="Arial" w:cs="Arial"/>
                <w:sz w:val="20"/>
                <w:szCs w:val="20"/>
              </w:rPr>
              <w:t xml:space="preserve"> </w:t>
            </w:r>
            <w:r w:rsidRPr="005F0116">
              <w:rPr>
                <w:rFonts w:ascii="Arial" w:hAnsi="Arial" w:cs="Arial"/>
                <w:sz w:val="20"/>
                <w:szCs w:val="20"/>
              </w:rPr>
              <w:t>multicéntrico,</w:t>
            </w:r>
            <w:r w:rsidR="004A58B1" w:rsidRPr="005F0116">
              <w:rPr>
                <w:rFonts w:ascii="Arial" w:hAnsi="Arial" w:cs="Arial"/>
                <w:sz w:val="20"/>
                <w:szCs w:val="20"/>
              </w:rPr>
              <w:t xml:space="preserve"> </w:t>
            </w:r>
            <w:r w:rsidRPr="005F0116">
              <w:rPr>
                <w:rFonts w:ascii="Arial" w:hAnsi="Arial" w:cs="Arial"/>
                <w:sz w:val="20"/>
                <w:szCs w:val="20"/>
              </w:rPr>
              <w:t>aleatorizado,</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grupos</w:t>
            </w:r>
            <w:r w:rsidR="004A58B1" w:rsidRPr="005F0116">
              <w:rPr>
                <w:rFonts w:ascii="Arial" w:hAnsi="Arial" w:cs="Arial"/>
                <w:sz w:val="20"/>
                <w:szCs w:val="20"/>
              </w:rPr>
              <w:t xml:space="preserve"> </w:t>
            </w:r>
            <w:r w:rsidRPr="005F0116">
              <w:rPr>
                <w:rFonts w:ascii="Arial" w:hAnsi="Arial" w:cs="Arial"/>
                <w:sz w:val="20"/>
                <w:szCs w:val="20"/>
              </w:rPr>
              <w:t>paralelos,</w:t>
            </w:r>
            <w:r w:rsidR="004A58B1" w:rsidRPr="005F0116">
              <w:rPr>
                <w:rFonts w:ascii="Arial" w:hAnsi="Arial" w:cs="Arial"/>
                <w:sz w:val="20"/>
                <w:szCs w:val="20"/>
              </w:rPr>
              <w:t xml:space="preserve"> </w:t>
            </w:r>
            <w:r w:rsidRPr="005F0116">
              <w:rPr>
                <w:rFonts w:ascii="Arial" w:hAnsi="Arial" w:cs="Arial"/>
                <w:sz w:val="20"/>
                <w:szCs w:val="20"/>
              </w:rPr>
              <w:t>fase</w:t>
            </w:r>
            <w:r w:rsidR="004A58B1" w:rsidRPr="005F0116">
              <w:rPr>
                <w:rFonts w:ascii="Arial" w:hAnsi="Arial" w:cs="Arial"/>
                <w:sz w:val="20"/>
                <w:szCs w:val="20"/>
              </w:rPr>
              <w:t xml:space="preserve"> </w:t>
            </w:r>
            <w:r w:rsidRPr="005F0116">
              <w:rPr>
                <w:rFonts w:ascii="Arial" w:hAnsi="Arial" w:cs="Arial"/>
                <w:sz w:val="20"/>
                <w:szCs w:val="20"/>
              </w:rPr>
              <w:t>III</w:t>
            </w:r>
            <w:r w:rsidR="004A58B1" w:rsidRPr="005F0116">
              <w:rPr>
                <w:rFonts w:ascii="Arial" w:hAnsi="Arial" w:cs="Arial"/>
                <w:sz w:val="20"/>
                <w:szCs w:val="20"/>
              </w:rPr>
              <w:t xml:space="preserve"> </w:t>
            </w:r>
            <w:r w:rsidRPr="005F0116">
              <w:rPr>
                <w:rFonts w:ascii="Arial" w:hAnsi="Arial" w:cs="Arial"/>
                <w:sz w:val="20"/>
                <w:szCs w:val="20"/>
              </w:rPr>
              <w:t>para</w:t>
            </w:r>
            <w:r w:rsidR="004A58B1" w:rsidRPr="005F0116">
              <w:rPr>
                <w:rFonts w:ascii="Arial" w:hAnsi="Arial" w:cs="Arial"/>
                <w:sz w:val="20"/>
                <w:szCs w:val="20"/>
              </w:rPr>
              <w:t xml:space="preserve"> </w:t>
            </w:r>
            <w:r w:rsidRPr="005F0116">
              <w:rPr>
                <w:rFonts w:ascii="Arial" w:hAnsi="Arial" w:cs="Arial"/>
                <w:sz w:val="20"/>
                <w:szCs w:val="20"/>
              </w:rPr>
              <w:t>evaluar</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seguridad</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tolerabilidad</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proofErr w:type="spellStart"/>
            <w:r w:rsidRPr="005F0116">
              <w:rPr>
                <w:rFonts w:ascii="Arial" w:hAnsi="Arial" w:cs="Arial"/>
                <w:sz w:val="20"/>
                <w:szCs w:val="20"/>
              </w:rPr>
              <w:t>Benralizumab</w:t>
            </w:r>
            <w:proofErr w:type="spellEnd"/>
            <w:r w:rsidR="004A58B1" w:rsidRPr="005F0116">
              <w:rPr>
                <w:rFonts w:ascii="Arial" w:hAnsi="Arial" w:cs="Arial"/>
                <w:sz w:val="20"/>
                <w:szCs w:val="20"/>
              </w:rPr>
              <w:t xml:space="preserve"> </w:t>
            </w:r>
            <w:r w:rsidRPr="005F0116">
              <w:rPr>
                <w:rFonts w:ascii="Arial" w:hAnsi="Arial" w:cs="Arial"/>
                <w:sz w:val="20"/>
                <w:szCs w:val="20"/>
              </w:rPr>
              <w:t>(MEDI-563)</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adultos</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adolescentes</w:t>
            </w:r>
            <w:r w:rsidR="004A58B1" w:rsidRPr="005F0116">
              <w:rPr>
                <w:rFonts w:ascii="Arial" w:hAnsi="Arial" w:cs="Arial"/>
                <w:sz w:val="20"/>
                <w:szCs w:val="20"/>
              </w:rPr>
              <w:t xml:space="preserve"> </w:t>
            </w:r>
            <w:r w:rsidRPr="005F0116">
              <w:rPr>
                <w:rFonts w:ascii="Arial" w:hAnsi="Arial" w:cs="Arial"/>
                <w:sz w:val="20"/>
                <w:szCs w:val="20"/>
              </w:rPr>
              <w:t>asmáticos</w:t>
            </w:r>
            <w:r w:rsidR="004A58B1" w:rsidRPr="005F0116">
              <w:rPr>
                <w:rFonts w:ascii="Arial" w:hAnsi="Arial" w:cs="Arial"/>
                <w:sz w:val="20"/>
                <w:szCs w:val="20"/>
              </w:rPr>
              <w:t xml:space="preserve"> </w:t>
            </w:r>
            <w:r w:rsidRPr="005F0116">
              <w:rPr>
                <w:rFonts w:ascii="Arial" w:hAnsi="Arial" w:cs="Arial"/>
                <w:sz w:val="20"/>
                <w:szCs w:val="20"/>
              </w:rPr>
              <w:t>bajo</w:t>
            </w:r>
            <w:r w:rsidR="004A58B1" w:rsidRPr="005F0116">
              <w:rPr>
                <w:rFonts w:ascii="Arial" w:hAnsi="Arial" w:cs="Arial"/>
                <w:sz w:val="20"/>
                <w:szCs w:val="20"/>
              </w:rPr>
              <w:t xml:space="preserve"> </w:t>
            </w:r>
            <w:r w:rsidRPr="005F0116">
              <w:rPr>
                <w:rFonts w:ascii="Arial" w:hAnsi="Arial" w:cs="Arial"/>
                <w:sz w:val="20"/>
                <w:szCs w:val="20"/>
              </w:rPr>
              <w:t>corticosteroide</w:t>
            </w:r>
            <w:r w:rsidR="004A58B1" w:rsidRPr="005F0116">
              <w:rPr>
                <w:rFonts w:ascii="Arial" w:hAnsi="Arial" w:cs="Arial"/>
                <w:sz w:val="20"/>
                <w:szCs w:val="20"/>
              </w:rPr>
              <w:t xml:space="preserve"> </w:t>
            </w:r>
            <w:r w:rsidRPr="005F0116">
              <w:rPr>
                <w:rFonts w:ascii="Arial" w:hAnsi="Arial" w:cs="Arial"/>
                <w:sz w:val="20"/>
                <w:szCs w:val="20"/>
              </w:rPr>
              <w:t>inhalado</w:t>
            </w:r>
            <w:r w:rsidR="004A58B1" w:rsidRPr="005F0116">
              <w:rPr>
                <w:rFonts w:ascii="Arial" w:hAnsi="Arial" w:cs="Arial"/>
                <w:sz w:val="20"/>
                <w:szCs w:val="20"/>
              </w:rPr>
              <w:t xml:space="preserve"> </w:t>
            </w:r>
            <w:r w:rsidRPr="005F0116">
              <w:rPr>
                <w:rFonts w:ascii="Arial" w:hAnsi="Arial" w:cs="Arial"/>
                <w:sz w:val="20"/>
                <w:szCs w:val="20"/>
              </w:rPr>
              <w:t>más</w:t>
            </w:r>
            <w:r w:rsidR="004A58B1" w:rsidRPr="005F0116">
              <w:rPr>
                <w:rFonts w:ascii="Arial" w:hAnsi="Arial" w:cs="Arial"/>
                <w:sz w:val="20"/>
                <w:szCs w:val="20"/>
              </w:rPr>
              <w:t xml:space="preserve"> </w:t>
            </w:r>
            <w:r w:rsidRPr="005F0116">
              <w:rPr>
                <w:rFonts w:ascii="Arial" w:hAnsi="Arial" w:cs="Arial"/>
                <w:sz w:val="20"/>
                <w:szCs w:val="20"/>
              </w:rPr>
              <w:t>un</w:t>
            </w:r>
            <w:r w:rsidR="004A58B1" w:rsidRPr="005F0116">
              <w:rPr>
                <w:rFonts w:ascii="Arial" w:hAnsi="Arial" w:cs="Arial"/>
                <w:sz w:val="20"/>
                <w:szCs w:val="20"/>
              </w:rPr>
              <w:t xml:space="preserve"> </w:t>
            </w:r>
            <w:r w:rsidRPr="005F0116">
              <w:rPr>
                <w:rFonts w:ascii="Arial" w:hAnsi="Arial" w:cs="Arial"/>
                <w:sz w:val="20"/>
                <w:szCs w:val="20"/>
              </w:rPr>
              <w:t>agonista</w:t>
            </w:r>
            <w:r w:rsidR="004A58B1" w:rsidRPr="005F0116">
              <w:rPr>
                <w:rFonts w:ascii="Arial" w:hAnsi="Arial" w:cs="Arial"/>
                <w:sz w:val="20"/>
                <w:szCs w:val="20"/>
              </w:rPr>
              <w:t xml:space="preserve"> </w:t>
            </w:r>
            <w:r w:rsidRPr="005F0116">
              <w:rPr>
                <w:rFonts w:ascii="Arial" w:hAnsi="Arial" w:cs="Arial"/>
                <w:sz w:val="20"/>
                <w:szCs w:val="20"/>
              </w:rPr>
              <w:t>β2</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acción</w:t>
            </w:r>
            <w:r w:rsidR="004A58B1" w:rsidRPr="005F0116">
              <w:rPr>
                <w:rFonts w:ascii="Arial" w:hAnsi="Arial" w:cs="Arial"/>
                <w:sz w:val="20"/>
                <w:szCs w:val="20"/>
              </w:rPr>
              <w:t xml:space="preserve"> </w:t>
            </w:r>
            <w:r w:rsidRPr="005F0116">
              <w:rPr>
                <w:rFonts w:ascii="Arial" w:hAnsi="Arial" w:cs="Arial"/>
                <w:sz w:val="20"/>
                <w:szCs w:val="20"/>
              </w:rPr>
              <w:t>prolongada</w:t>
            </w:r>
            <w:r w:rsidR="004A58B1" w:rsidRPr="005F0116">
              <w:rPr>
                <w:rFonts w:ascii="Arial" w:hAnsi="Arial" w:cs="Arial"/>
                <w:sz w:val="20"/>
                <w:szCs w:val="20"/>
              </w:rPr>
              <w:t xml:space="preserve"> </w:t>
            </w:r>
            <w:r w:rsidRPr="005F0116">
              <w:rPr>
                <w:rFonts w:ascii="Arial" w:hAnsi="Arial" w:cs="Arial"/>
                <w:sz w:val="20"/>
                <w:szCs w:val="20"/>
              </w:rPr>
              <w:t>(BORA)”</w:t>
            </w:r>
          </w:p>
        </w:tc>
        <w:tc>
          <w:tcPr>
            <w:tcW w:w="2918" w:type="dxa"/>
            <w:vAlign w:val="center"/>
          </w:tcPr>
          <w:p w14:paraId="74BB2A31" w14:textId="7C0C3736" w:rsidR="00D113AA" w:rsidRPr="005F0116" w:rsidRDefault="00D113AA" w:rsidP="00D113AA">
            <w:pPr>
              <w:jc w:val="center"/>
              <w:rPr>
                <w:rFonts w:ascii="Arial" w:hAnsi="Arial" w:cs="Arial"/>
                <w:sz w:val="20"/>
                <w:szCs w:val="20"/>
              </w:rPr>
            </w:pPr>
            <w:r w:rsidRPr="005F0116">
              <w:rPr>
                <w:rFonts w:ascii="Arial" w:hAnsi="Arial" w:cs="Arial"/>
                <w:sz w:val="20"/>
                <w:szCs w:val="20"/>
              </w:rPr>
              <w:t>Dr.</w:t>
            </w:r>
            <w:r w:rsidR="004A58B1" w:rsidRPr="005F0116">
              <w:rPr>
                <w:rFonts w:ascii="Arial" w:hAnsi="Arial" w:cs="Arial"/>
                <w:sz w:val="20"/>
                <w:szCs w:val="20"/>
              </w:rPr>
              <w:t xml:space="preserve"> </w:t>
            </w:r>
            <w:r w:rsidRPr="005F0116">
              <w:rPr>
                <w:rFonts w:ascii="Arial" w:hAnsi="Arial" w:cs="Arial"/>
                <w:sz w:val="20"/>
                <w:szCs w:val="20"/>
              </w:rPr>
              <w:t>Francisco</w:t>
            </w:r>
            <w:r w:rsidR="004A58B1" w:rsidRPr="005F0116">
              <w:rPr>
                <w:rFonts w:ascii="Arial" w:hAnsi="Arial" w:cs="Arial"/>
                <w:sz w:val="20"/>
                <w:szCs w:val="20"/>
              </w:rPr>
              <w:t xml:space="preserve"> </w:t>
            </w:r>
            <w:r w:rsidRPr="005F0116">
              <w:rPr>
                <w:rFonts w:ascii="Arial" w:hAnsi="Arial" w:cs="Arial"/>
                <w:sz w:val="20"/>
                <w:szCs w:val="20"/>
              </w:rPr>
              <w:t>Rivas</w:t>
            </w:r>
          </w:p>
        </w:tc>
        <w:tc>
          <w:tcPr>
            <w:tcW w:w="2310" w:type="dxa"/>
            <w:vAlign w:val="center"/>
          </w:tcPr>
          <w:p w14:paraId="4B4E968E" w14:textId="40CE9A5B" w:rsidR="00D113AA" w:rsidRPr="005F0116" w:rsidRDefault="00D113AA" w:rsidP="00D113AA">
            <w:pPr>
              <w:jc w:val="center"/>
              <w:rPr>
                <w:rFonts w:ascii="Arial" w:hAnsi="Arial" w:cs="Arial"/>
                <w:sz w:val="20"/>
                <w:szCs w:val="20"/>
              </w:rPr>
            </w:pPr>
            <w:r w:rsidRPr="005F0116">
              <w:rPr>
                <w:rFonts w:ascii="Arial" w:hAnsi="Arial" w:cs="Arial"/>
                <w:sz w:val="20"/>
                <w:szCs w:val="20"/>
              </w:rPr>
              <w:t>Hospital</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Higueras</w:t>
            </w:r>
          </w:p>
        </w:tc>
        <w:tc>
          <w:tcPr>
            <w:tcW w:w="3956" w:type="dxa"/>
          </w:tcPr>
          <w:p w14:paraId="04D2EE7D" w14:textId="2844E04A" w:rsidR="00D113AA" w:rsidRPr="005F0116" w:rsidRDefault="00D113AA" w:rsidP="00D113AA">
            <w:pPr>
              <w:pStyle w:val="TableParagraph"/>
              <w:numPr>
                <w:ilvl w:val="0"/>
                <w:numId w:val="42"/>
              </w:numPr>
              <w:tabs>
                <w:tab w:val="left" w:pos="438"/>
                <w:tab w:val="left" w:pos="439"/>
              </w:tabs>
              <w:spacing w:before="184" w:line="244" w:lineRule="auto"/>
              <w:ind w:right="306"/>
              <w:rPr>
                <w:rFonts w:ascii="Arial" w:hAnsi="Arial" w:cs="Arial"/>
                <w:sz w:val="20"/>
                <w:szCs w:val="20"/>
              </w:rPr>
            </w:pPr>
            <w:r w:rsidRPr="005F0116">
              <w:rPr>
                <w:rFonts w:ascii="Arial" w:hAnsi="Arial" w:cs="Arial"/>
                <w:sz w:val="20"/>
                <w:szCs w:val="20"/>
              </w:rPr>
              <w:t>Oficio</w:t>
            </w:r>
            <w:r w:rsidR="004A58B1" w:rsidRPr="005F0116">
              <w:rPr>
                <w:rFonts w:ascii="Arial" w:hAnsi="Arial" w:cs="Arial"/>
                <w:sz w:val="20"/>
                <w:szCs w:val="20"/>
              </w:rPr>
              <w:t xml:space="preserve"> </w:t>
            </w:r>
            <w:r w:rsidRPr="005F0116">
              <w:rPr>
                <w:rFonts w:ascii="Arial" w:hAnsi="Arial" w:cs="Arial"/>
                <w:sz w:val="20"/>
                <w:szCs w:val="20"/>
              </w:rPr>
              <w:t>N°3299</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09.12.2015,</w:t>
            </w:r>
            <w:r w:rsidR="004A58B1" w:rsidRPr="005F0116">
              <w:rPr>
                <w:rFonts w:ascii="Arial" w:hAnsi="Arial" w:cs="Arial"/>
                <w:sz w:val="20"/>
                <w:szCs w:val="20"/>
              </w:rPr>
              <w:t xml:space="preserve"> </w:t>
            </w:r>
            <w:r w:rsidRPr="005F0116">
              <w:rPr>
                <w:rFonts w:ascii="Arial" w:hAnsi="Arial" w:cs="Arial"/>
                <w:sz w:val="20"/>
                <w:szCs w:val="20"/>
              </w:rPr>
              <w:t>solicitando</w:t>
            </w:r>
            <w:r w:rsidR="004A58B1" w:rsidRPr="005F0116">
              <w:rPr>
                <w:rFonts w:ascii="Arial" w:hAnsi="Arial" w:cs="Arial"/>
                <w:sz w:val="20"/>
                <w:szCs w:val="20"/>
              </w:rPr>
              <w:t xml:space="preserve"> </w:t>
            </w:r>
            <w:r w:rsidRPr="005F0116">
              <w:rPr>
                <w:rFonts w:ascii="Arial" w:hAnsi="Arial" w:cs="Arial"/>
                <w:sz w:val="20"/>
                <w:szCs w:val="20"/>
              </w:rPr>
              <w:t>información</w:t>
            </w:r>
            <w:r w:rsidR="004A58B1" w:rsidRPr="005F0116">
              <w:rPr>
                <w:rFonts w:ascii="Arial" w:hAnsi="Arial" w:cs="Arial"/>
                <w:sz w:val="20"/>
                <w:szCs w:val="20"/>
              </w:rPr>
              <w:t xml:space="preserve"> </w:t>
            </w:r>
            <w:r w:rsidRPr="005F0116">
              <w:rPr>
                <w:rFonts w:ascii="Arial" w:hAnsi="Arial" w:cs="Arial"/>
                <w:sz w:val="20"/>
                <w:szCs w:val="20"/>
              </w:rPr>
              <w:t>Protocolo.</w:t>
            </w:r>
          </w:p>
          <w:p w14:paraId="20F2B010" w14:textId="0A802661" w:rsidR="00D113AA" w:rsidRPr="005F0116" w:rsidRDefault="00D113AA" w:rsidP="00D113AA">
            <w:pPr>
              <w:pStyle w:val="TableParagraph"/>
              <w:numPr>
                <w:ilvl w:val="0"/>
                <w:numId w:val="40"/>
              </w:numPr>
              <w:tabs>
                <w:tab w:val="left" w:pos="438"/>
                <w:tab w:val="left" w:pos="439"/>
              </w:tabs>
              <w:spacing w:line="249" w:lineRule="auto"/>
              <w:ind w:right="1007"/>
              <w:rPr>
                <w:rFonts w:ascii="Arial" w:hAnsi="Arial" w:cs="Arial"/>
                <w:sz w:val="20"/>
                <w:szCs w:val="20"/>
              </w:rPr>
            </w:pPr>
            <w:r w:rsidRPr="005F0116">
              <w:rPr>
                <w:rFonts w:ascii="Arial" w:hAnsi="Arial" w:cs="Arial"/>
                <w:b/>
                <w:bCs/>
                <w:sz w:val="20"/>
                <w:szCs w:val="20"/>
              </w:rPr>
              <w:t>Cerrado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Carta</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12.04.2016</w:t>
            </w:r>
            <w:r w:rsidR="004A58B1" w:rsidRPr="005F0116">
              <w:rPr>
                <w:rFonts w:ascii="Arial" w:hAnsi="Arial" w:cs="Arial"/>
                <w:sz w:val="20"/>
                <w:szCs w:val="20"/>
              </w:rPr>
              <w:t xml:space="preserve"> </w:t>
            </w:r>
            <w:r w:rsidRPr="005F0116">
              <w:rPr>
                <w:rFonts w:ascii="Arial" w:hAnsi="Arial" w:cs="Arial"/>
                <w:sz w:val="20"/>
                <w:szCs w:val="20"/>
              </w:rPr>
              <w:t>informando</w:t>
            </w:r>
            <w:r w:rsidR="004A58B1" w:rsidRPr="005F0116">
              <w:rPr>
                <w:rFonts w:ascii="Arial" w:hAnsi="Arial" w:cs="Arial"/>
                <w:sz w:val="20"/>
                <w:szCs w:val="20"/>
              </w:rPr>
              <w:t xml:space="preserve"> </w:t>
            </w:r>
            <w:r w:rsidRPr="005F0116">
              <w:rPr>
                <w:rFonts w:ascii="Arial" w:hAnsi="Arial" w:cs="Arial"/>
                <w:sz w:val="20"/>
                <w:szCs w:val="20"/>
              </w:rPr>
              <w:t>no</w:t>
            </w:r>
            <w:r w:rsidR="004A58B1" w:rsidRPr="005F0116">
              <w:rPr>
                <w:rFonts w:ascii="Arial" w:hAnsi="Arial" w:cs="Arial"/>
                <w:sz w:val="20"/>
                <w:szCs w:val="20"/>
              </w:rPr>
              <w:t xml:space="preserve"> </w:t>
            </w:r>
            <w:r w:rsidRPr="005F0116">
              <w:rPr>
                <w:rFonts w:ascii="Arial" w:hAnsi="Arial" w:cs="Arial"/>
                <w:sz w:val="20"/>
                <w:szCs w:val="20"/>
              </w:rPr>
              <w:t>continuidad</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investigador</w:t>
            </w:r>
            <w:r w:rsidR="004A58B1" w:rsidRPr="005F0116">
              <w:rPr>
                <w:rFonts w:ascii="Arial" w:hAnsi="Arial" w:cs="Arial"/>
                <w:sz w:val="20"/>
                <w:szCs w:val="20"/>
              </w:rPr>
              <w:t xml:space="preserve"> </w:t>
            </w:r>
            <w:r w:rsidRPr="005F0116">
              <w:rPr>
                <w:rFonts w:ascii="Arial" w:hAnsi="Arial" w:cs="Arial"/>
                <w:sz w:val="20"/>
                <w:szCs w:val="20"/>
              </w:rPr>
              <w:t>principal</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el</w:t>
            </w:r>
            <w:r w:rsidR="004A58B1" w:rsidRPr="005F0116">
              <w:rPr>
                <w:rFonts w:ascii="Arial" w:hAnsi="Arial" w:cs="Arial"/>
                <w:sz w:val="20"/>
                <w:szCs w:val="20"/>
              </w:rPr>
              <w:t xml:space="preserve"> </w:t>
            </w:r>
            <w:r w:rsidRPr="005F0116">
              <w:rPr>
                <w:rFonts w:ascii="Arial" w:hAnsi="Arial" w:cs="Arial"/>
                <w:sz w:val="20"/>
                <w:szCs w:val="20"/>
              </w:rPr>
              <w:t>protocolo.</w:t>
            </w:r>
          </w:p>
        </w:tc>
      </w:tr>
      <w:tr w:rsidR="00D113AA" w14:paraId="67C597AB" w14:textId="77777777" w:rsidTr="00D113AA">
        <w:trPr>
          <w:cantSplit/>
          <w:trHeight w:val="1134"/>
        </w:trPr>
        <w:tc>
          <w:tcPr>
            <w:tcW w:w="843" w:type="dxa"/>
            <w:vAlign w:val="center"/>
          </w:tcPr>
          <w:p w14:paraId="46E80690" w14:textId="34425A93" w:rsidR="00D113AA" w:rsidRPr="005F0116" w:rsidRDefault="00D113AA" w:rsidP="00D113AA">
            <w:pPr>
              <w:jc w:val="center"/>
              <w:rPr>
                <w:rFonts w:ascii="Arial" w:hAnsi="Arial" w:cs="Arial"/>
                <w:sz w:val="20"/>
                <w:szCs w:val="20"/>
              </w:rPr>
            </w:pPr>
            <w:r w:rsidRPr="005F0116">
              <w:rPr>
                <w:rFonts w:ascii="Arial" w:hAnsi="Arial" w:cs="Arial"/>
                <w:sz w:val="20"/>
                <w:szCs w:val="20"/>
              </w:rPr>
              <w:t>29</w:t>
            </w:r>
          </w:p>
        </w:tc>
        <w:tc>
          <w:tcPr>
            <w:tcW w:w="1485" w:type="dxa"/>
            <w:vAlign w:val="center"/>
          </w:tcPr>
          <w:p w14:paraId="4E509BB4" w14:textId="16C7E528" w:rsidR="00D113AA" w:rsidRPr="005F0116" w:rsidRDefault="00D113AA" w:rsidP="00D113AA">
            <w:pPr>
              <w:jc w:val="center"/>
              <w:rPr>
                <w:rFonts w:ascii="Arial" w:hAnsi="Arial" w:cs="Arial"/>
                <w:sz w:val="20"/>
                <w:szCs w:val="20"/>
              </w:rPr>
            </w:pPr>
            <w:r w:rsidRPr="005F0116">
              <w:rPr>
                <w:rFonts w:ascii="Arial" w:hAnsi="Arial" w:cs="Arial"/>
                <w:sz w:val="20"/>
                <w:szCs w:val="20"/>
              </w:rPr>
              <w:t>EFC13579</w:t>
            </w:r>
          </w:p>
        </w:tc>
        <w:tc>
          <w:tcPr>
            <w:tcW w:w="4453" w:type="dxa"/>
            <w:vAlign w:val="center"/>
          </w:tcPr>
          <w:p w14:paraId="0572169F" w14:textId="346101F3" w:rsidR="00D113AA" w:rsidRPr="005F0116" w:rsidRDefault="00D113AA" w:rsidP="00D113AA">
            <w:pPr>
              <w:spacing w:before="2" w:line="254" w:lineRule="auto"/>
              <w:ind w:left="74" w:right="43"/>
              <w:jc w:val="center"/>
              <w:rPr>
                <w:rFonts w:ascii="Arial" w:hAnsi="Arial" w:cs="Arial"/>
                <w:sz w:val="20"/>
                <w:szCs w:val="20"/>
              </w:rPr>
            </w:pPr>
            <w:r w:rsidRPr="005F0116">
              <w:rPr>
                <w:rFonts w:ascii="Arial" w:hAnsi="Arial" w:cs="Arial"/>
                <w:sz w:val="20"/>
                <w:szCs w:val="20"/>
              </w:rPr>
              <w:t>“Estudio</w:t>
            </w:r>
            <w:r w:rsidR="004A58B1" w:rsidRPr="005F0116">
              <w:rPr>
                <w:rFonts w:ascii="Arial" w:hAnsi="Arial" w:cs="Arial"/>
                <w:sz w:val="20"/>
                <w:szCs w:val="20"/>
              </w:rPr>
              <w:t xml:space="preserve"> </w:t>
            </w:r>
            <w:r w:rsidRPr="005F0116">
              <w:rPr>
                <w:rFonts w:ascii="Arial" w:hAnsi="Arial" w:cs="Arial"/>
                <w:sz w:val="20"/>
                <w:szCs w:val="20"/>
              </w:rPr>
              <w:t>randomizado,</w:t>
            </w:r>
            <w:r w:rsidR="004A58B1" w:rsidRPr="005F0116">
              <w:rPr>
                <w:rFonts w:ascii="Arial" w:hAnsi="Arial" w:cs="Arial"/>
                <w:sz w:val="20"/>
                <w:szCs w:val="20"/>
              </w:rPr>
              <w:t xml:space="preserve"> </w:t>
            </w:r>
            <w:r w:rsidRPr="005F0116">
              <w:rPr>
                <w:rFonts w:ascii="Arial" w:hAnsi="Arial" w:cs="Arial"/>
                <w:sz w:val="20"/>
                <w:szCs w:val="20"/>
              </w:rPr>
              <w:t>doble</w:t>
            </w:r>
            <w:r w:rsidR="004A58B1" w:rsidRPr="005F0116">
              <w:rPr>
                <w:rFonts w:ascii="Arial" w:hAnsi="Arial" w:cs="Arial"/>
                <w:sz w:val="20"/>
                <w:szCs w:val="20"/>
              </w:rPr>
              <w:t xml:space="preserve"> </w:t>
            </w:r>
            <w:r w:rsidRPr="005F0116">
              <w:rPr>
                <w:rFonts w:ascii="Arial" w:hAnsi="Arial" w:cs="Arial"/>
                <w:sz w:val="20"/>
                <w:szCs w:val="20"/>
              </w:rPr>
              <w:t>ciego,</w:t>
            </w:r>
            <w:r w:rsidR="004A58B1" w:rsidRPr="005F0116">
              <w:rPr>
                <w:rFonts w:ascii="Arial" w:hAnsi="Arial" w:cs="Arial"/>
                <w:sz w:val="20"/>
                <w:szCs w:val="20"/>
              </w:rPr>
              <w:t xml:space="preserve"> </w:t>
            </w:r>
            <w:r w:rsidRPr="005F0116">
              <w:rPr>
                <w:rFonts w:ascii="Arial" w:hAnsi="Arial" w:cs="Arial"/>
                <w:sz w:val="20"/>
                <w:szCs w:val="20"/>
              </w:rPr>
              <w:t>controlado</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placebo,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grupos</w:t>
            </w:r>
            <w:r w:rsidR="004A58B1" w:rsidRPr="005F0116">
              <w:rPr>
                <w:rFonts w:ascii="Arial" w:hAnsi="Arial" w:cs="Arial"/>
                <w:sz w:val="20"/>
                <w:szCs w:val="20"/>
              </w:rPr>
              <w:t xml:space="preserve"> </w:t>
            </w:r>
            <w:r w:rsidRPr="005F0116">
              <w:rPr>
                <w:rFonts w:ascii="Arial" w:hAnsi="Arial" w:cs="Arial"/>
                <w:sz w:val="20"/>
                <w:szCs w:val="20"/>
              </w:rPr>
              <w:t>paralelos,</w:t>
            </w:r>
            <w:r w:rsidR="004A58B1" w:rsidRPr="005F0116">
              <w:rPr>
                <w:rFonts w:ascii="Arial" w:hAnsi="Arial" w:cs="Arial"/>
                <w:sz w:val="20"/>
                <w:szCs w:val="20"/>
              </w:rPr>
              <w:t xml:space="preserve"> </w:t>
            </w:r>
            <w:r w:rsidRPr="005F0116">
              <w:rPr>
                <w:rFonts w:ascii="Arial" w:hAnsi="Arial" w:cs="Arial"/>
                <w:sz w:val="20"/>
                <w:szCs w:val="20"/>
              </w:rPr>
              <w:t>para</w:t>
            </w:r>
            <w:r w:rsidR="004A58B1" w:rsidRPr="005F0116">
              <w:rPr>
                <w:rFonts w:ascii="Arial" w:hAnsi="Arial" w:cs="Arial"/>
                <w:sz w:val="20"/>
                <w:szCs w:val="20"/>
              </w:rPr>
              <w:t xml:space="preserve"> </w:t>
            </w:r>
            <w:r w:rsidRPr="005F0116">
              <w:rPr>
                <w:rFonts w:ascii="Arial" w:hAnsi="Arial" w:cs="Arial"/>
                <w:sz w:val="20"/>
                <w:szCs w:val="20"/>
              </w:rPr>
              <w:t>evaluar</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eficacia</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seguridad</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DUPILUMAB</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pacientes</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asma</w:t>
            </w:r>
            <w:r w:rsidR="004A58B1" w:rsidRPr="005F0116">
              <w:rPr>
                <w:rFonts w:ascii="Arial" w:hAnsi="Arial" w:cs="Arial"/>
                <w:sz w:val="20"/>
                <w:szCs w:val="20"/>
              </w:rPr>
              <w:t xml:space="preserve"> </w:t>
            </w:r>
            <w:r w:rsidRPr="005F0116">
              <w:rPr>
                <w:rFonts w:ascii="Arial" w:hAnsi="Arial" w:cs="Arial"/>
                <w:sz w:val="20"/>
                <w:szCs w:val="20"/>
              </w:rPr>
              <w:t>persistente”</w:t>
            </w:r>
          </w:p>
        </w:tc>
        <w:tc>
          <w:tcPr>
            <w:tcW w:w="2918" w:type="dxa"/>
            <w:vAlign w:val="center"/>
          </w:tcPr>
          <w:p w14:paraId="04DA7728" w14:textId="02AD7D78" w:rsidR="00D113AA" w:rsidRPr="005F0116" w:rsidRDefault="00D113AA" w:rsidP="00D113AA">
            <w:pPr>
              <w:jc w:val="center"/>
              <w:rPr>
                <w:rFonts w:ascii="Arial" w:hAnsi="Arial" w:cs="Arial"/>
                <w:sz w:val="20"/>
                <w:szCs w:val="20"/>
              </w:rPr>
            </w:pPr>
            <w:r w:rsidRPr="005F0116">
              <w:rPr>
                <w:rFonts w:ascii="Arial" w:hAnsi="Arial" w:cs="Arial"/>
                <w:sz w:val="20"/>
                <w:szCs w:val="20"/>
              </w:rPr>
              <w:t>Dr.</w:t>
            </w:r>
            <w:r w:rsidR="004A58B1" w:rsidRPr="005F0116">
              <w:rPr>
                <w:rFonts w:ascii="Arial" w:hAnsi="Arial" w:cs="Arial"/>
                <w:sz w:val="20"/>
                <w:szCs w:val="20"/>
              </w:rPr>
              <w:t xml:space="preserve"> </w:t>
            </w:r>
            <w:r w:rsidRPr="005F0116">
              <w:rPr>
                <w:rFonts w:ascii="Arial" w:hAnsi="Arial" w:cs="Arial"/>
                <w:sz w:val="20"/>
                <w:szCs w:val="20"/>
              </w:rPr>
              <w:t>Patricio</w:t>
            </w:r>
            <w:r w:rsidR="004A58B1" w:rsidRPr="005F0116">
              <w:rPr>
                <w:rFonts w:ascii="Arial" w:hAnsi="Arial" w:cs="Arial"/>
                <w:sz w:val="20"/>
                <w:szCs w:val="20"/>
              </w:rPr>
              <w:t xml:space="preserve"> </w:t>
            </w:r>
            <w:r w:rsidRPr="005F0116">
              <w:rPr>
                <w:rFonts w:ascii="Arial" w:hAnsi="Arial" w:cs="Arial"/>
                <w:sz w:val="20"/>
                <w:szCs w:val="20"/>
              </w:rPr>
              <w:t>Rioseco</w:t>
            </w:r>
          </w:p>
        </w:tc>
        <w:tc>
          <w:tcPr>
            <w:tcW w:w="2310" w:type="dxa"/>
            <w:vAlign w:val="center"/>
          </w:tcPr>
          <w:p w14:paraId="4C19DF25" w14:textId="56EC508B" w:rsidR="00D113AA" w:rsidRPr="005F0116" w:rsidRDefault="00D113AA" w:rsidP="00D113AA">
            <w:pPr>
              <w:jc w:val="center"/>
              <w:rPr>
                <w:rFonts w:ascii="Arial" w:hAnsi="Arial" w:cs="Arial"/>
                <w:sz w:val="20"/>
                <w:szCs w:val="20"/>
              </w:rPr>
            </w:pPr>
            <w:r w:rsidRPr="005F0116">
              <w:rPr>
                <w:rFonts w:ascii="Arial" w:hAnsi="Arial" w:cs="Arial"/>
                <w:sz w:val="20"/>
                <w:szCs w:val="20"/>
              </w:rPr>
              <w:t>Hospital</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Higueras</w:t>
            </w:r>
          </w:p>
        </w:tc>
        <w:tc>
          <w:tcPr>
            <w:tcW w:w="3956" w:type="dxa"/>
          </w:tcPr>
          <w:p w14:paraId="51F82AAA" w14:textId="2589DB3D" w:rsidR="00D113AA" w:rsidRPr="005F0116" w:rsidRDefault="00D113AA" w:rsidP="00D113AA">
            <w:pPr>
              <w:pStyle w:val="TableParagraph"/>
              <w:numPr>
                <w:ilvl w:val="0"/>
                <w:numId w:val="43"/>
              </w:numPr>
              <w:tabs>
                <w:tab w:val="left" w:pos="438"/>
                <w:tab w:val="left" w:pos="439"/>
              </w:tabs>
              <w:spacing w:before="2" w:line="244" w:lineRule="auto"/>
              <w:ind w:right="1007"/>
              <w:rPr>
                <w:rFonts w:ascii="Arial" w:hAnsi="Arial" w:cs="Arial"/>
                <w:sz w:val="20"/>
                <w:szCs w:val="20"/>
              </w:rPr>
            </w:pPr>
            <w:r w:rsidRPr="005F0116">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Nº03</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22.01.2016.</w:t>
            </w:r>
          </w:p>
          <w:p w14:paraId="38899F43" w14:textId="5FBE1DB9" w:rsidR="00D113AA" w:rsidRPr="005F0116" w:rsidRDefault="00D113AA" w:rsidP="00D113AA">
            <w:pPr>
              <w:pStyle w:val="TableParagraph"/>
              <w:numPr>
                <w:ilvl w:val="0"/>
                <w:numId w:val="43"/>
              </w:numPr>
              <w:tabs>
                <w:tab w:val="left" w:pos="438"/>
                <w:tab w:val="left" w:pos="439"/>
              </w:tabs>
              <w:spacing w:before="10"/>
              <w:ind w:hanging="361"/>
              <w:rPr>
                <w:rFonts w:ascii="Arial" w:hAnsi="Arial" w:cs="Arial"/>
                <w:sz w:val="20"/>
                <w:szCs w:val="20"/>
              </w:rPr>
            </w:pPr>
            <w:r w:rsidRPr="005F0116">
              <w:rPr>
                <w:rFonts w:ascii="Arial" w:hAnsi="Arial" w:cs="Arial"/>
                <w:sz w:val="20"/>
                <w:szCs w:val="20"/>
              </w:rPr>
              <w:t>Oficio:</w:t>
            </w:r>
            <w:r w:rsidR="004A58B1" w:rsidRPr="005F0116">
              <w:rPr>
                <w:rFonts w:ascii="Arial" w:hAnsi="Arial" w:cs="Arial"/>
                <w:sz w:val="20"/>
                <w:szCs w:val="20"/>
              </w:rPr>
              <w:t xml:space="preserve"> </w:t>
            </w:r>
            <w:r w:rsidRPr="005F0116">
              <w:rPr>
                <w:rFonts w:ascii="Arial" w:hAnsi="Arial" w:cs="Arial"/>
                <w:sz w:val="20"/>
                <w:szCs w:val="20"/>
              </w:rPr>
              <w:t>Nº695</w:t>
            </w:r>
            <w:r w:rsidR="004A58B1" w:rsidRPr="005F0116">
              <w:rPr>
                <w:rFonts w:ascii="Arial" w:hAnsi="Arial" w:cs="Arial"/>
                <w:sz w:val="20"/>
                <w:szCs w:val="20"/>
              </w:rPr>
              <w:t xml:space="preserve"> </w:t>
            </w:r>
            <w:r w:rsidRPr="005F0116">
              <w:rPr>
                <w:rFonts w:ascii="Arial" w:hAnsi="Arial" w:cs="Arial"/>
                <w:sz w:val="20"/>
                <w:szCs w:val="20"/>
              </w:rPr>
              <w:t>17.03.2017</w:t>
            </w:r>
          </w:p>
          <w:p w14:paraId="12AFAF93" w14:textId="4482EDBB" w:rsidR="00D113AA" w:rsidRPr="005F0116" w:rsidRDefault="00D113AA" w:rsidP="00D113AA">
            <w:pPr>
              <w:pStyle w:val="TableParagraph"/>
              <w:spacing w:before="11" w:line="252" w:lineRule="auto"/>
              <w:ind w:left="438" w:right="775"/>
              <w:rPr>
                <w:rFonts w:ascii="Arial" w:hAnsi="Arial" w:cs="Arial"/>
                <w:sz w:val="20"/>
                <w:szCs w:val="20"/>
              </w:rPr>
            </w:pPr>
            <w:r w:rsidRPr="005F0116">
              <w:rPr>
                <w:rFonts w:ascii="Arial" w:hAnsi="Arial" w:cs="Arial"/>
                <w:sz w:val="20"/>
                <w:szCs w:val="20"/>
              </w:rPr>
              <w:t>Informa</w:t>
            </w:r>
            <w:r w:rsidR="004A58B1" w:rsidRPr="005F0116">
              <w:rPr>
                <w:rFonts w:ascii="Arial" w:hAnsi="Arial" w:cs="Arial"/>
                <w:sz w:val="20"/>
                <w:szCs w:val="20"/>
              </w:rPr>
              <w:t xml:space="preserve"> </w:t>
            </w:r>
            <w:r w:rsidRPr="005F0116">
              <w:rPr>
                <w:rFonts w:ascii="Arial" w:hAnsi="Arial" w:cs="Arial"/>
                <w:sz w:val="20"/>
                <w:szCs w:val="20"/>
              </w:rPr>
              <w:t>cumplimiento</w:t>
            </w:r>
            <w:r w:rsidR="004A58B1" w:rsidRPr="005F0116">
              <w:rPr>
                <w:rFonts w:ascii="Arial" w:hAnsi="Arial" w:cs="Arial"/>
                <w:sz w:val="20"/>
                <w:szCs w:val="20"/>
              </w:rPr>
              <w:t xml:space="preserve"> </w:t>
            </w:r>
            <w:r w:rsidRPr="005F0116">
              <w:rPr>
                <w:rFonts w:ascii="Arial" w:hAnsi="Arial" w:cs="Arial"/>
                <w:sz w:val="20"/>
                <w:szCs w:val="20"/>
              </w:rPr>
              <w:t>plazo</w:t>
            </w:r>
            <w:r w:rsidR="004A58B1" w:rsidRPr="005F0116">
              <w:rPr>
                <w:rFonts w:ascii="Arial" w:hAnsi="Arial" w:cs="Arial"/>
                <w:sz w:val="20"/>
                <w:szCs w:val="20"/>
              </w:rPr>
              <w:t xml:space="preserve"> </w:t>
            </w:r>
            <w:r w:rsidRPr="005F0116">
              <w:rPr>
                <w:rFonts w:ascii="Arial" w:hAnsi="Arial" w:cs="Arial"/>
                <w:sz w:val="20"/>
                <w:szCs w:val="20"/>
              </w:rPr>
              <w:t>estipulado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reprobación.</w:t>
            </w:r>
          </w:p>
          <w:p w14:paraId="78EF52E5" w14:textId="5B16F257" w:rsidR="00D113AA" w:rsidRPr="005F0116" w:rsidRDefault="00D113AA" w:rsidP="00D113AA">
            <w:pPr>
              <w:pStyle w:val="TableParagraph"/>
              <w:numPr>
                <w:ilvl w:val="0"/>
                <w:numId w:val="43"/>
              </w:numPr>
              <w:tabs>
                <w:tab w:val="left" w:pos="438"/>
                <w:tab w:val="left" w:pos="439"/>
              </w:tabs>
              <w:spacing w:before="3" w:line="252" w:lineRule="auto"/>
              <w:ind w:right="160"/>
              <w:rPr>
                <w:rFonts w:ascii="Arial" w:hAnsi="Arial" w:cs="Arial"/>
                <w:sz w:val="20"/>
                <w:szCs w:val="20"/>
              </w:rPr>
            </w:pPr>
            <w:r w:rsidRPr="005F0116">
              <w:rPr>
                <w:rFonts w:ascii="Arial" w:hAnsi="Arial" w:cs="Arial"/>
                <w:sz w:val="20"/>
                <w:szCs w:val="20"/>
              </w:rPr>
              <w:t>Oficio:</w:t>
            </w:r>
            <w:r w:rsidR="004A58B1" w:rsidRPr="005F0116">
              <w:rPr>
                <w:rFonts w:ascii="Arial" w:hAnsi="Arial" w:cs="Arial"/>
                <w:sz w:val="20"/>
                <w:szCs w:val="20"/>
              </w:rPr>
              <w:t xml:space="preserve"> </w:t>
            </w:r>
            <w:r w:rsidRPr="005F0116">
              <w:rPr>
                <w:rFonts w:ascii="Arial" w:hAnsi="Arial" w:cs="Arial"/>
                <w:sz w:val="20"/>
                <w:szCs w:val="20"/>
              </w:rPr>
              <w:t>Nº1563</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16.06.2017</w:t>
            </w:r>
            <w:r w:rsidR="004A58B1" w:rsidRPr="005F0116">
              <w:rPr>
                <w:rFonts w:ascii="Arial" w:hAnsi="Arial" w:cs="Arial"/>
                <w:sz w:val="20"/>
                <w:szCs w:val="20"/>
              </w:rPr>
              <w:t xml:space="preserve"> </w:t>
            </w:r>
            <w:r w:rsidRPr="005F0116">
              <w:rPr>
                <w:rFonts w:ascii="Arial" w:hAnsi="Arial" w:cs="Arial"/>
                <w:sz w:val="20"/>
                <w:szCs w:val="20"/>
              </w:rPr>
              <w:t>reitera</w:t>
            </w:r>
            <w:r w:rsidR="004A58B1" w:rsidRPr="005F0116">
              <w:rPr>
                <w:rFonts w:ascii="Arial" w:hAnsi="Arial" w:cs="Arial"/>
                <w:sz w:val="20"/>
                <w:szCs w:val="20"/>
              </w:rPr>
              <w:t xml:space="preserve"> </w:t>
            </w:r>
            <w:r w:rsidRPr="005F0116">
              <w:rPr>
                <w:rFonts w:ascii="Arial" w:hAnsi="Arial" w:cs="Arial"/>
                <w:sz w:val="20"/>
                <w:szCs w:val="20"/>
              </w:rPr>
              <w:t>información</w:t>
            </w:r>
            <w:r w:rsidR="004A58B1" w:rsidRPr="005F0116">
              <w:rPr>
                <w:rFonts w:ascii="Arial" w:hAnsi="Arial" w:cs="Arial"/>
                <w:sz w:val="20"/>
                <w:szCs w:val="20"/>
              </w:rPr>
              <w:t xml:space="preserve"> </w:t>
            </w:r>
            <w:r w:rsidRPr="005F0116">
              <w:rPr>
                <w:rFonts w:ascii="Arial" w:hAnsi="Arial" w:cs="Arial"/>
                <w:sz w:val="20"/>
                <w:szCs w:val="20"/>
              </w:rPr>
              <w:t>respecto</w:t>
            </w:r>
            <w:r w:rsidR="004A58B1" w:rsidRPr="005F0116">
              <w:rPr>
                <w:rFonts w:ascii="Arial" w:hAnsi="Arial" w:cs="Arial"/>
                <w:sz w:val="20"/>
                <w:szCs w:val="20"/>
              </w:rPr>
              <w:t xml:space="preserve"> </w:t>
            </w:r>
            <w:r w:rsidRPr="005F0116">
              <w:rPr>
                <w:rFonts w:ascii="Arial" w:hAnsi="Arial" w:cs="Arial"/>
                <w:sz w:val="20"/>
                <w:szCs w:val="20"/>
              </w:rPr>
              <w:t>a</w:t>
            </w:r>
            <w:r w:rsidR="004A58B1" w:rsidRPr="005F0116">
              <w:rPr>
                <w:rFonts w:ascii="Arial" w:hAnsi="Arial" w:cs="Arial"/>
                <w:sz w:val="20"/>
                <w:szCs w:val="20"/>
              </w:rPr>
              <w:t xml:space="preserve"> </w:t>
            </w:r>
            <w:r w:rsidRPr="005F0116">
              <w:rPr>
                <w:rFonts w:ascii="Arial" w:hAnsi="Arial" w:cs="Arial"/>
                <w:sz w:val="20"/>
                <w:szCs w:val="20"/>
              </w:rPr>
              <w:t>plazo</w:t>
            </w:r>
            <w:r w:rsidR="004A58B1" w:rsidRPr="005F0116">
              <w:rPr>
                <w:rFonts w:ascii="Arial" w:hAnsi="Arial" w:cs="Arial"/>
                <w:sz w:val="20"/>
                <w:szCs w:val="20"/>
              </w:rPr>
              <w:t xml:space="preserve"> </w:t>
            </w:r>
            <w:r w:rsidRPr="005F0116">
              <w:rPr>
                <w:rFonts w:ascii="Arial" w:hAnsi="Arial" w:cs="Arial"/>
                <w:sz w:val="20"/>
                <w:szCs w:val="20"/>
              </w:rPr>
              <w:t>vencido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solicitud</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re-</w:t>
            </w:r>
            <w:r w:rsidR="004A58B1" w:rsidRPr="005F0116">
              <w:rPr>
                <w:rFonts w:ascii="Arial" w:hAnsi="Arial" w:cs="Arial"/>
                <w:sz w:val="20"/>
                <w:szCs w:val="20"/>
              </w:rPr>
              <w:t xml:space="preserve"> </w:t>
            </w:r>
            <w:r w:rsidRPr="005F0116">
              <w:rPr>
                <w:rFonts w:ascii="Arial" w:hAnsi="Arial" w:cs="Arial"/>
                <w:sz w:val="20"/>
                <w:szCs w:val="20"/>
              </w:rPr>
              <w:t>aprobación.</w:t>
            </w:r>
          </w:p>
          <w:p w14:paraId="4EB77B7C" w14:textId="7EC4F5E5" w:rsidR="00D113AA" w:rsidRPr="005F0116" w:rsidRDefault="00D113AA" w:rsidP="00D113AA">
            <w:pPr>
              <w:pStyle w:val="TableParagraph"/>
              <w:numPr>
                <w:ilvl w:val="0"/>
                <w:numId w:val="43"/>
              </w:numPr>
              <w:tabs>
                <w:tab w:val="left" w:pos="438"/>
                <w:tab w:val="left" w:pos="439"/>
              </w:tabs>
              <w:spacing w:before="5" w:line="244" w:lineRule="auto"/>
              <w:ind w:right="798"/>
              <w:rPr>
                <w:rFonts w:ascii="Arial" w:hAnsi="Arial" w:cs="Arial"/>
                <w:sz w:val="20"/>
                <w:szCs w:val="20"/>
              </w:rPr>
            </w:pPr>
            <w:r w:rsidRPr="005F0116">
              <w:rPr>
                <w:rFonts w:ascii="Arial" w:hAnsi="Arial" w:cs="Arial"/>
                <w:b/>
                <w:bCs/>
                <w:sz w:val="20"/>
                <w:szCs w:val="20"/>
              </w:rPr>
              <w:t>Re-</w:t>
            </w:r>
            <w:r w:rsidR="004123E2">
              <w:rPr>
                <w:rFonts w:ascii="Arial" w:hAnsi="Arial" w:cs="Arial"/>
                <w:b/>
                <w:bCs/>
                <w:sz w:val="20"/>
                <w:szCs w:val="20"/>
              </w:rPr>
              <w:t xml:space="preserve"> a</w:t>
            </w:r>
            <w:r w:rsidRPr="005F0116">
              <w:rPr>
                <w:rFonts w:ascii="Arial" w:hAnsi="Arial" w:cs="Arial"/>
                <w:b/>
                <w:bCs/>
                <w:sz w:val="20"/>
                <w:szCs w:val="20"/>
              </w:rPr>
              <w:t>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N°90</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20.10.2017</w:t>
            </w:r>
          </w:p>
          <w:p w14:paraId="17926F54" w14:textId="7122D34A" w:rsidR="00D113AA" w:rsidRPr="005F0116" w:rsidRDefault="00D113AA" w:rsidP="00D113AA">
            <w:pPr>
              <w:pStyle w:val="TableParagraph"/>
              <w:numPr>
                <w:ilvl w:val="0"/>
                <w:numId w:val="43"/>
              </w:numPr>
              <w:tabs>
                <w:tab w:val="left" w:pos="438"/>
                <w:tab w:val="left" w:pos="439"/>
              </w:tabs>
              <w:spacing w:before="5" w:line="244" w:lineRule="auto"/>
              <w:ind w:right="798"/>
              <w:rPr>
                <w:rFonts w:ascii="Arial" w:hAnsi="Arial" w:cs="Arial"/>
                <w:sz w:val="20"/>
                <w:szCs w:val="20"/>
              </w:rPr>
            </w:pPr>
            <w:r w:rsidRPr="005F0116">
              <w:rPr>
                <w:rFonts w:ascii="Arial" w:hAnsi="Arial" w:cs="Arial"/>
                <w:b/>
                <w:bCs/>
                <w:sz w:val="20"/>
                <w:szCs w:val="20"/>
              </w:rPr>
              <w:t>Cerrado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carta</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26.01.2018.</w:t>
            </w:r>
          </w:p>
        </w:tc>
      </w:tr>
    </w:tbl>
    <w:p w14:paraId="1ADF26E0" w14:textId="77777777" w:rsidR="00D113AA" w:rsidRDefault="00D113AA">
      <w:r>
        <w:br w:type="page"/>
      </w:r>
    </w:p>
    <w:tbl>
      <w:tblPr>
        <w:tblStyle w:val="Tablaconcuadrcula"/>
        <w:tblW w:w="15965" w:type="dxa"/>
        <w:tblInd w:w="-1482" w:type="dxa"/>
        <w:tblLayout w:type="fixed"/>
        <w:tblLook w:val="04A0" w:firstRow="1" w:lastRow="0" w:firstColumn="1" w:lastColumn="0" w:noHBand="0" w:noVBand="1"/>
      </w:tblPr>
      <w:tblGrid>
        <w:gridCol w:w="843"/>
        <w:gridCol w:w="1485"/>
        <w:gridCol w:w="4453"/>
        <w:gridCol w:w="2918"/>
        <w:gridCol w:w="2310"/>
        <w:gridCol w:w="3956"/>
      </w:tblGrid>
      <w:tr w:rsidR="00D113AA" w14:paraId="5EED75FA" w14:textId="77777777" w:rsidTr="00D113AA">
        <w:trPr>
          <w:cantSplit/>
          <w:trHeight w:val="265"/>
        </w:trPr>
        <w:tc>
          <w:tcPr>
            <w:tcW w:w="843" w:type="dxa"/>
            <w:shd w:val="clear" w:color="auto" w:fill="000000" w:themeFill="text1"/>
          </w:tcPr>
          <w:p w14:paraId="457EDFD1" w14:textId="5AEF5A00" w:rsidR="00D113AA" w:rsidRPr="0014328F" w:rsidRDefault="00D113AA" w:rsidP="00D113AA">
            <w:pPr>
              <w:pStyle w:val="TableParagraph"/>
              <w:jc w:val="center"/>
              <w:rPr>
                <w:rFonts w:ascii="Arial" w:hAnsi="Arial" w:cs="Arial"/>
                <w:sz w:val="24"/>
              </w:rPr>
            </w:pPr>
            <w:r w:rsidRPr="00D113AA">
              <w:rPr>
                <w:rFonts w:asciiTheme="minorHAnsi" w:hAnsiTheme="minorHAnsi" w:cstheme="minorHAnsi"/>
              </w:rPr>
              <w:t>N.º</w:t>
            </w:r>
          </w:p>
        </w:tc>
        <w:tc>
          <w:tcPr>
            <w:tcW w:w="1485" w:type="dxa"/>
            <w:shd w:val="clear" w:color="auto" w:fill="000000" w:themeFill="text1"/>
          </w:tcPr>
          <w:p w14:paraId="2F5D3728" w14:textId="2B5CAA90" w:rsidR="00D113AA" w:rsidRPr="0014328F" w:rsidRDefault="00D113AA" w:rsidP="00D113AA">
            <w:pPr>
              <w:pStyle w:val="TableParagraph"/>
              <w:jc w:val="center"/>
              <w:rPr>
                <w:rFonts w:ascii="Arial" w:hAnsi="Arial" w:cs="Arial"/>
                <w:sz w:val="24"/>
              </w:rPr>
            </w:pPr>
            <w:r w:rsidRPr="00D113AA">
              <w:rPr>
                <w:rFonts w:asciiTheme="minorHAnsi" w:hAnsiTheme="minorHAnsi" w:cstheme="minorHAnsi"/>
              </w:rPr>
              <w:t>Protocolo</w:t>
            </w:r>
          </w:p>
        </w:tc>
        <w:tc>
          <w:tcPr>
            <w:tcW w:w="4453" w:type="dxa"/>
            <w:shd w:val="clear" w:color="auto" w:fill="000000" w:themeFill="text1"/>
          </w:tcPr>
          <w:p w14:paraId="2619D864" w14:textId="1D0813C2" w:rsidR="00D113AA" w:rsidRPr="0014328F" w:rsidRDefault="00D113AA" w:rsidP="00D113AA">
            <w:pPr>
              <w:pStyle w:val="TableParagraph"/>
              <w:jc w:val="center"/>
              <w:rPr>
                <w:rFonts w:ascii="Arial" w:hAnsi="Arial" w:cs="Arial"/>
                <w:sz w:val="24"/>
              </w:rPr>
            </w:pPr>
            <w:r w:rsidRPr="00D113AA">
              <w:rPr>
                <w:rFonts w:asciiTheme="minorHAnsi" w:hAnsiTheme="minorHAnsi" w:cstheme="minorHAnsi"/>
              </w:rPr>
              <w:t>Nombre</w:t>
            </w:r>
          </w:p>
        </w:tc>
        <w:tc>
          <w:tcPr>
            <w:tcW w:w="2918" w:type="dxa"/>
            <w:shd w:val="clear" w:color="auto" w:fill="000000" w:themeFill="text1"/>
          </w:tcPr>
          <w:p w14:paraId="488F4C85" w14:textId="7D5643F1" w:rsidR="00D113AA" w:rsidRPr="0014328F" w:rsidRDefault="00D113AA" w:rsidP="00D113AA">
            <w:pPr>
              <w:pStyle w:val="TableParagraph"/>
              <w:jc w:val="center"/>
              <w:rPr>
                <w:rFonts w:ascii="Arial" w:hAnsi="Arial" w:cs="Arial"/>
                <w:sz w:val="24"/>
              </w:rPr>
            </w:pPr>
            <w:proofErr w:type="spellStart"/>
            <w:r w:rsidRPr="00D113AA">
              <w:rPr>
                <w:rFonts w:asciiTheme="minorHAnsi" w:hAnsiTheme="minorHAnsi" w:cstheme="minorHAnsi"/>
              </w:rPr>
              <w:t>Invest</w:t>
            </w:r>
            <w:proofErr w:type="spellEnd"/>
            <w:r w:rsidRPr="00D113AA">
              <w:rPr>
                <w:rFonts w:asciiTheme="minorHAnsi" w:hAnsiTheme="minorHAnsi" w:cstheme="minorHAnsi"/>
              </w:rPr>
              <w:t>.</w:t>
            </w:r>
            <w:r w:rsidR="004A58B1">
              <w:rPr>
                <w:rFonts w:asciiTheme="minorHAnsi" w:hAnsiTheme="minorHAnsi" w:cstheme="minorHAnsi"/>
              </w:rPr>
              <w:t xml:space="preserve"> </w:t>
            </w:r>
            <w:proofErr w:type="spellStart"/>
            <w:r w:rsidRPr="00D113AA">
              <w:rPr>
                <w:rFonts w:asciiTheme="minorHAnsi" w:hAnsiTheme="minorHAnsi" w:cstheme="minorHAnsi"/>
              </w:rPr>
              <w:t>Resp</w:t>
            </w:r>
            <w:proofErr w:type="spellEnd"/>
            <w:r w:rsidRPr="00D113AA">
              <w:rPr>
                <w:rFonts w:asciiTheme="minorHAnsi" w:hAnsiTheme="minorHAnsi" w:cstheme="minorHAnsi"/>
              </w:rPr>
              <w:t>.</w:t>
            </w:r>
          </w:p>
        </w:tc>
        <w:tc>
          <w:tcPr>
            <w:tcW w:w="2310" w:type="dxa"/>
            <w:shd w:val="clear" w:color="auto" w:fill="000000" w:themeFill="text1"/>
          </w:tcPr>
          <w:p w14:paraId="3C775C23" w14:textId="02D336DC" w:rsidR="00D113AA" w:rsidRPr="0014328F" w:rsidRDefault="00D113AA" w:rsidP="00D113AA">
            <w:pPr>
              <w:pStyle w:val="TableParagraph"/>
              <w:jc w:val="center"/>
              <w:rPr>
                <w:rFonts w:ascii="Arial" w:hAnsi="Arial" w:cs="Arial"/>
                <w:sz w:val="24"/>
              </w:rPr>
            </w:pPr>
            <w:r w:rsidRPr="00D113AA">
              <w:rPr>
                <w:rFonts w:asciiTheme="minorHAnsi" w:hAnsiTheme="minorHAnsi" w:cstheme="minorHAnsi"/>
              </w:rPr>
              <w:t>Lugar</w:t>
            </w:r>
            <w:r w:rsidR="004A58B1">
              <w:rPr>
                <w:rFonts w:asciiTheme="minorHAnsi" w:hAnsiTheme="minorHAnsi" w:cstheme="minorHAnsi"/>
              </w:rPr>
              <w:t xml:space="preserve"> </w:t>
            </w:r>
            <w:r w:rsidRPr="00D113AA">
              <w:rPr>
                <w:rFonts w:asciiTheme="minorHAnsi" w:hAnsiTheme="minorHAnsi" w:cstheme="minorHAnsi"/>
              </w:rPr>
              <w:t>de</w:t>
            </w:r>
            <w:r w:rsidR="004A58B1">
              <w:rPr>
                <w:rFonts w:asciiTheme="minorHAnsi" w:hAnsiTheme="minorHAnsi" w:cstheme="minorHAnsi"/>
              </w:rPr>
              <w:t xml:space="preserve"> </w:t>
            </w:r>
            <w:r w:rsidRPr="00D113AA">
              <w:rPr>
                <w:rFonts w:asciiTheme="minorHAnsi" w:hAnsiTheme="minorHAnsi" w:cstheme="minorHAnsi"/>
              </w:rPr>
              <w:t>realización</w:t>
            </w:r>
          </w:p>
        </w:tc>
        <w:tc>
          <w:tcPr>
            <w:tcW w:w="3956" w:type="dxa"/>
            <w:shd w:val="clear" w:color="auto" w:fill="000000" w:themeFill="text1"/>
          </w:tcPr>
          <w:p w14:paraId="4A16920A" w14:textId="6F1EE783" w:rsidR="00D113AA" w:rsidRPr="0014328F" w:rsidRDefault="00D113AA" w:rsidP="00D113AA">
            <w:pPr>
              <w:pStyle w:val="TableParagraph"/>
              <w:jc w:val="center"/>
              <w:rPr>
                <w:rFonts w:ascii="Arial" w:hAnsi="Arial" w:cs="Arial"/>
                <w:sz w:val="30"/>
              </w:rPr>
            </w:pPr>
            <w:r w:rsidRPr="00D113AA">
              <w:rPr>
                <w:rFonts w:asciiTheme="minorHAnsi" w:hAnsiTheme="minorHAnsi" w:cstheme="minorHAnsi"/>
              </w:rPr>
              <w:t>Estado</w:t>
            </w:r>
          </w:p>
        </w:tc>
      </w:tr>
      <w:tr w:rsidR="00D113AA" w14:paraId="32F6D01A" w14:textId="77777777" w:rsidTr="00D113AA">
        <w:trPr>
          <w:cantSplit/>
          <w:trHeight w:val="1134"/>
        </w:trPr>
        <w:tc>
          <w:tcPr>
            <w:tcW w:w="843" w:type="dxa"/>
            <w:vAlign w:val="center"/>
          </w:tcPr>
          <w:p w14:paraId="59362450" w14:textId="6BF49F6F" w:rsidR="00D113AA" w:rsidRPr="005F0116" w:rsidRDefault="00D113AA" w:rsidP="00D113AA">
            <w:pPr>
              <w:jc w:val="center"/>
              <w:rPr>
                <w:rFonts w:ascii="Arial" w:hAnsi="Arial" w:cs="Arial"/>
                <w:sz w:val="20"/>
                <w:szCs w:val="20"/>
              </w:rPr>
            </w:pPr>
            <w:r w:rsidRPr="005F0116">
              <w:rPr>
                <w:rFonts w:ascii="Arial" w:hAnsi="Arial" w:cs="Arial"/>
                <w:sz w:val="20"/>
                <w:szCs w:val="20"/>
              </w:rPr>
              <w:t>30</w:t>
            </w:r>
          </w:p>
        </w:tc>
        <w:tc>
          <w:tcPr>
            <w:tcW w:w="1485" w:type="dxa"/>
            <w:vAlign w:val="center"/>
          </w:tcPr>
          <w:p w14:paraId="0D1C0056" w14:textId="667DF570" w:rsidR="00D113AA" w:rsidRPr="005F0116" w:rsidRDefault="00D113AA" w:rsidP="00D113AA">
            <w:pPr>
              <w:jc w:val="center"/>
              <w:rPr>
                <w:rFonts w:ascii="Arial" w:hAnsi="Arial" w:cs="Arial"/>
                <w:sz w:val="20"/>
                <w:szCs w:val="20"/>
              </w:rPr>
            </w:pPr>
            <w:r w:rsidRPr="005F0116">
              <w:rPr>
                <w:rFonts w:ascii="Arial" w:hAnsi="Arial" w:cs="Arial"/>
                <w:sz w:val="20"/>
                <w:szCs w:val="20"/>
              </w:rPr>
              <w:t>#402-C-1504</w:t>
            </w:r>
          </w:p>
        </w:tc>
        <w:tc>
          <w:tcPr>
            <w:tcW w:w="4453" w:type="dxa"/>
            <w:vAlign w:val="center"/>
          </w:tcPr>
          <w:p w14:paraId="06458C9B" w14:textId="08948E9D" w:rsidR="00D113AA" w:rsidRPr="005F0116" w:rsidRDefault="00D113AA" w:rsidP="00D113AA">
            <w:pPr>
              <w:spacing w:before="2" w:line="254" w:lineRule="auto"/>
              <w:ind w:left="74" w:right="43"/>
              <w:jc w:val="center"/>
              <w:rPr>
                <w:rFonts w:ascii="Arial" w:hAnsi="Arial" w:cs="Arial"/>
                <w:sz w:val="20"/>
                <w:szCs w:val="20"/>
              </w:rPr>
            </w:pPr>
            <w:r w:rsidRPr="005F0116">
              <w:rPr>
                <w:rFonts w:ascii="Arial" w:hAnsi="Arial" w:cs="Arial"/>
                <w:sz w:val="20"/>
                <w:szCs w:val="20"/>
              </w:rPr>
              <w:t>“Un</w:t>
            </w:r>
            <w:r w:rsidR="004A58B1" w:rsidRPr="005F0116">
              <w:rPr>
                <w:rFonts w:ascii="Arial" w:hAnsi="Arial" w:cs="Arial"/>
                <w:sz w:val="20"/>
                <w:szCs w:val="20"/>
              </w:rPr>
              <w:t xml:space="preserve"> </w:t>
            </w:r>
            <w:r w:rsidRPr="005F0116">
              <w:rPr>
                <w:rFonts w:ascii="Arial" w:hAnsi="Arial" w:cs="Arial"/>
                <w:sz w:val="20"/>
                <w:szCs w:val="20"/>
              </w:rPr>
              <w:t>estudio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eficacia</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seguridad</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proofErr w:type="spellStart"/>
            <w:r w:rsidRPr="005F0116">
              <w:rPr>
                <w:rFonts w:ascii="Arial" w:hAnsi="Arial" w:cs="Arial"/>
                <w:sz w:val="20"/>
                <w:szCs w:val="20"/>
              </w:rPr>
              <w:t>Metil</w:t>
            </w:r>
            <w:proofErr w:type="spellEnd"/>
            <w:r w:rsidR="004A58B1" w:rsidRPr="005F0116">
              <w:rPr>
                <w:rFonts w:ascii="Arial" w:hAnsi="Arial" w:cs="Arial"/>
                <w:sz w:val="20"/>
                <w:szCs w:val="20"/>
              </w:rPr>
              <w:t xml:space="preserve"> </w:t>
            </w:r>
            <w:proofErr w:type="spellStart"/>
            <w:r w:rsidRPr="005F0116">
              <w:rPr>
                <w:rFonts w:ascii="Arial" w:hAnsi="Arial" w:cs="Arial"/>
                <w:sz w:val="20"/>
                <w:szCs w:val="20"/>
              </w:rPr>
              <w:t>Bardoxolone</w:t>
            </w:r>
            <w:proofErr w:type="spellEnd"/>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pacientes</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hipertensión</w:t>
            </w:r>
            <w:r w:rsidR="004A58B1" w:rsidRPr="005F0116">
              <w:rPr>
                <w:rFonts w:ascii="Arial" w:hAnsi="Arial" w:cs="Arial"/>
                <w:sz w:val="20"/>
                <w:szCs w:val="20"/>
              </w:rPr>
              <w:t xml:space="preserve"> </w:t>
            </w:r>
            <w:r w:rsidRPr="005F0116">
              <w:rPr>
                <w:rFonts w:ascii="Arial" w:hAnsi="Arial" w:cs="Arial"/>
                <w:sz w:val="20"/>
                <w:szCs w:val="20"/>
              </w:rPr>
              <w:t>arterial</w:t>
            </w:r>
            <w:r w:rsidR="004A58B1" w:rsidRPr="005F0116">
              <w:rPr>
                <w:rFonts w:ascii="Arial" w:hAnsi="Arial" w:cs="Arial"/>
                <w:sz w:val="20"/>
                <w:szCs w:val="20"/>
              </w:rPr>
              <w:t xml:space="preserve"> </w:t>
            </w:r>
            <w:r w:rsidRPr="005F0116">
              <w:rPr>
                <w:rFonts w:ascii="Arial" w:hAnsi="Arial" w:cs="Arial"/>
                <w:sz w:val="20"/>
                <w:szCs w:val="20"/>
              </w:rPr>
              <w:t>pulmonar</w:t>
            </w:r>
            <w:r w:rsidR="004A58B1" w:rsidRPr="005F0116">
              <w:rPr>
                <w:rFonts w:ascii="Arial" w:hAnsi="Arial" w:cs="Arial"/>
                <w:sz w:val="20"/>
                <w:szCs w:val="20"/>
              </w:rPr>
              <w:t xml:space="preserve"> </w:t>
            </w:r>
            <w:r w:rsidRPr="005F0116">
              <w:rPr>
                <w:rFonts w:ascii="Arial" w:hAnsi="Arial" w:cs="Arial"/>
                <w:sz w:val="20"/>
                <w:szCs w:val="20"/>
              </w:rPr>
              <w:t>asociada</w:t>
            </w:r>
            <w:r w:rsidR="004A58B1" w:rsidRPr="005F0116">
              <w:rPr>
                <w:rFonts w:ascii="Arial" w:hAnsi="Arial" w:cs="Arial"/>
                <w:sz w:val="20"/>
                <w:szCs w:val="20"/>
              </w:rPr>
              <w:t xml:space="preserve"> </w:t>
            </w:r>
            <w:r w:rsidRPr="005F0116">
              <w:rPr>
                <w:rFonts w:ascii="Arial" w:hAnsi="Arial" w:cs="Arial"/>
                <w:sz w:val="20"/>
                <w:szCs w:val="20"/>
              </w:rPr>
              <w:t>a</w:t>
            </w:r>
            <w:r w:rsidR="004A58B1" w:rsidRPr="005F0116">
              <w:rPr>
                <w:rFonts w:ascii="Arial" w:hAnsi="Arial" w:cs="Arial"/>
                <w:sz w:val="20"/>
                <w:szCs w:val="20"/>
              </w:rPr>
              <w:t xml:space="preserve"> </w:t>
            </w:r>
            <w:r w:rsidRPr="005F0116">
              <w:rPr>
                <w:rFonts w:ascii="Arial" w:hAnsi="Arial" w:cs="Arial"/>
                <w:sz w:val="20"/>
                <w:szCs w:val="20"/>
              </w:rPr>
              <w:t>enfermedad</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tejido</w:t>
            </w:r>
            <w:r w:rsidR="004A58B1" w:rsidRPr="005F0116">
              <w:rPr>
                <w:rFonts w:ascii="Arial" w:hAnsi="Arial" w:cs="Arial"/>
                <w:sz w:val="20"/>
                <w:szCs w:val="20"/>
              </w:rPr>
              <w:t xml:space="preserve"> </w:t>
            </w:r>
            <w:r w:rsidRPr="005F0116">
              <w:rPr>
                <w:rFonts w:ascii="Arial" w:hAnsi="Arial" w:cs="Arial"/>
                <w:sz w:val="20"/>
                <w:szCs w:val="20"/>
              </w:rPr>
              <w:t>conectivo”</w:t>
            </w:r>
          </w:p>
        </w:tc>
        <w:tc>
          <w:tcPr>
            <w:tcW w:w="2918" w:type="dxa"/>
            <w:vAlign w:val="center"/>
          </w:tcPr>
          <w:p w14:paraId="352FD3FA" w14:textId="5CADF331" w:rsidR="00D113AA" w:rsidRPr="005F0116" w:rsidRDefault="00D113AA" w:rsidP="00D113AA">
            <w:pPr>
              <w:jc w:val="center"/>
              <w:rPr>
                <w:rFonts w:ascii="Arial" w:hAnsi="Arial" w:cs="Arial"/>
                <w:sz w:val="20"/>
                <w:szCs w:val="20"/>
              </w:rPr>
            </w:pPr>
            <w:r w:rsidRPr="005F0116">
              <w:rPr>
                <w:rFonts w:ascii="Arial" w:hAnsi="Arial" w:cs="Arial"/>
                <w:sz w:val="20"/>
                <w:szCs w:val="20"/>
              </w:rPr>
              <w:t>Dr.</w:t>
            </w:r>
            <w:r w:rsidR="004A58B1" w:rsidRPr="005F0116">
              <w:rPr>
                <w:rFonts w:ascii="Arial" w:hAnsi="Arial" w:cs="Arial"/>
                <w:sz w:val="20"/>
                <w:szCs w:val="20"/>
              </w:rPr>
              <w:t xml:space="preserve"> </w:t>
            </w:r>
            <w:r w:rsidRPr="005F0116">
              <w:rPr>
                <w:rFonts w:ascii="Arial" w:hAnsi="Arial" w:cs="Arial"/>
                <w:sz w:val="20"/>
                <w:szCs w:val="20"/>
              </w:rPr>
              <w:t>Patricio</w:t>
            </w:r>
            <w:r w:rsidR="004A58B1" w:rsidRPr="005F0116">
              <w:rPr>
                <w:rFonts w:ascii="Arial" w:hAnsi="Arial" w:cs="Arial"/>
                <w:sz w:val="20"/>
                <w:szCs w:val="20"/>
              </w:rPr>
              <w:t xml:space="preserve"> </w:t>
            </w:r>
            <w:r w:rsidRPr="005F0116">
              <w:rPr>
                <w:rFonts w:ascii="Arial" w:hAnsi="Arial" w:cs="Arial"/>
                <w:sz w:val="20"/>
                <w:szCs w:val="20"/>
              </w:rPr>
              <w:t>Rioseco</w:t>
            </w:r>
          </w:p>
        </w:tc>
        <w:tc>
          <w:tcPr>
            <w:tcW w:w="2310" w:type="dxa"/>
            <w:vAlign w:val="center"/>
          </w:tcPr>
          <w:p w14:paraId="06E3E41B" w14:textId="5D052034" w:rsidR="00D113AA" w:rsidRPr="005F0116" w:rsidRDefault="00D113AA" w:rsidP="00D113AA">
            <w:pPr>
              <w:jc w:val="center"/>
              <w:rPr>
                <w:rFonts w:ascii="Arial" w:hAnsi="Arial" w:cs="Arial"/>
                <w:sz w:val="20"/>
                <w:szCs w:val="20"/>
              </w:rPr>
            </w:pPr>
            <w:r w:rsidRPr="005F0116">
              <w:rPr>
                <w:rFonts w:ascii="Arial" w:hAnsi="Arial" w:cs="Arial"/>
                <w:sz w:val="20"/>
                <w:szCs w:val="20"/>
              </w:rPr>
              <w:t>Hospital</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Higueras</w:t>
            </w:r>
          </w:p>
        </w:tc>
        <w:tc>
          <w:tcPr>
            <w:tcW w:w="3956" w:type="dxa"/>
            <w:vAlign w:val="center"/>
          </w:tcPr>
          <w:p w14:paraId="65A44C89" w14:textId="694B10BA" w:rsidR="00D113AA" w:rsidRPr="005F0116" w:rsidRDefault="00D113AA" w:rsidP="00D113AA">
            <w:pPr>
              <w:pStyle w:val="TableParagraph"/>
              <w:numPr>
                <w:ilvl w:val="0"/>
                <w:numId w:val="44"/>
              </w:numPr>
              <w:tabs>
                <w:tab w:val="left" w:pos="438"/>
                <w:tab w:val="left" w:pos="439"/>
              </w:tabs>
              <w:spacing w:before="1" w:line="247" w:lineRule="auto"/>
              <w:ind w:right="1007"/>
              <w:rPr>
                <w:rFonts w:ascii="Arial" w:hAnsi="Arial" w:cs="Arial"/>
                <w:sz w:val="20"/>
                <w:szCs w:val="20"/>
              </w:rPr>
            </w:pPr>
            <w:r w:rsidRPr="005F0116">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Nº69</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29.07.2016.</w:t>
            </w:r>
          </w:p>
          <w:p w14:paraId="3DC9BD2A" w14:textId="3318BF84" w:rsidR="00D113AA" w:rsidRPr="005F0116" w:rsidRDefault="00D113AA" w:rsidP="00D113AA">
            <w:pPr>
              <w:pStyle w:val="TableParagraph"/>
              <w:numPr>
                <w:ilvl w:val="0"/>
                <w:numId w:val="44"/>
              </w:numPr>
              <w:tabs>
                <w:tab w:val="left" w:pos="438"/>
                <w:tab w:val="left" w:pos="439"/>
              </w:tabs>
              <w:spacing w:before="7" w:line="252" w:lineRule="auto"/>
              <w:ind w:right="870"/>
              <w:rPr>
                <w:rFonts w:ascii="Arial" w:hAnsi="Arial" w:cs="Arial"/>
                <w:sz w:val="20"/>
                <w:szCs w:val="20"/>
              </w:rPr>
            </w:pPr>
            <w:r w:rsidRPr="005F0116">
              <w:rPr>
                <w:rFonts w:ascii="Arial" w:hAnsi="Arial" w:cs="Arial"/>
                <w:b/>
                <w:bCs/>
                <w:sz w:val="20"/>
                <w:szCs w:val="20"/>
              </w:rPr>
              <w:t>Re-</w:t>
            </w:r>
            <w:r w:rsidR="004A58B1" w:rsidRPr="005F0116">
              <w:rPr>
                <w:rFonts w:ascii="Arial" w:hAnsi="Arial" w:cs="Arial"/>
                <w:b/>
                <w:bCs/>
                <w:sz w:val="20"/>
                <w:szCs w:val="20"/>
              </w:rPr>
              <w:t xml:space="preserve"> </w:t>
            </w:r>
            <w:r w:rsidR="004123E2">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N°85</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25.08.2017.</w:t>
            </w:r>
          </w:p>
          <w:p w14:paraId="6FB2A1D1" w14:textId="5EF35B65" w:rsidR="00D113AA" w:rsidRPr="005F0116" w:rsidRDefault="00D113AA" w:rsidP="00D113AA">
            <w:pPr>
              <w:pStyle w:val="TableParagraph"/>
              <w:numPr>
                <w:ilvl w:val="0"/>
                <w:numId w:val="44"/>
              </w:numPr>
              <w:tabs>
                <w:tab w:val="left" w:pos="438"/>
                <w:tab w:val="left" w:pos="439"/>
              </w:tabs>
              <w:spacing w:before="7" w:line="252" w:lineRule="auto"/>
              <w:ind w:right="870"/>
              <w:rPr>
                <w:rFonts w:ascii="Arial" w:hAnsi="Arial" w:cs="Arial"/>
                <w:sz w:val="20"/>
                <w:szCs w:val="20"/>
              </w:rPr>
            </w:pPr>
            <w:r w:rsidRPr="005F0116">
              <w:rPr>
                <w:rFonts w:ascii="Arial" w:hAnsi="Arial" w:cs="Arial"/>
                <w:b/>
                <w:bCs/>
                <w:sz w:val="20"/>
                <w:szCs w:val="20"/>
              </w:rPr>
              <w:t>Cerrado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carta</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06.03.2018.</w:t>
            </w:r>
          </w:p>
        </w:tc>
      </w:tr>
      <w:tr w:rsidR="00D113AA" w14:paraId="49E592DC" w14:textId="77777777" w:rsidTr="00C31479">
        <w:trPr>
          <w:cantSplit/>
          <w:trHeight w:val="1134"/>
        </w:trPr>
        <w:tc>
          <w:tcPr>
            <w:tcW w:w="843" w:type="dxa"/>
          </w:tcPr>
          <w:p w14:paraId="03150029" w14:textId="77777777" w:rsidR="00D113AA" w:rsidRPr="005F0116" w:rsidRDefault="00D113AA" w:rsidP="00D113AA">
            <w:pPr>
              <w:pStyle w:val="TableParagraph"/>
              <w:rPr>
                <w:rFonts w:ascii="Arial" w:hAnsi="Arial" w:cs="Arial"/>
                <w:sz w:val="20"/>
                <w:szCs w:val="20"/>
              </w:rPr>
            </w:pPr>
          </w:p>
          <w:p w14:paraId="57B3C56A" w14:textId="77777777" w:rsidR="00D113AA" w:rsidRPr="005F0116" w:rsidRDefault="00D113AA" w:rsidP="00D113AA">
            <w:pPr>
              <w:pStyle w:val="TableParagraph"/>
              <w:rPr>
                <w:rFonts w:ascii="Arial" w:hAnsi="Arial" w:cs="Arial"/>
                <w:sz w:val="20"/>
                <w:szCs w:val="20"/>
              </w:rPr>
            </w:pPr>
          </w:p>
          <w:p w14:paraId="26A946E8" w14:textId="77777777" w:rsidR="00D113AA" w:rsidRPr="005F0116" w:rsidRDefault="00D113AA" w:rsidP="00D113AA">
            <w:pPr>
              <w:pStyle w:val="TableParagraph"/>
              <w:rPr>
                <w:rFonts w:ascii="Arial" w:hAnsi="Arial" w:cs="Arial"/>
                <w:sz w:val="20"/>
                <w:szCs w:val="20"/>
              </w:rPr>
            </w:pPr>
          </w:p>
          <w:p w14:paraId="47120321" w14:textId="77777777" w:rsidR="00D113AA" w:rsidRPr="005F0116" w:rsidRDefault="00D113AA" w:rsidP="00D113AA">
            <w:pPr>
              <w:pStyle w:val="TableParagraph"/>
              <w:rPr>
                <w:rFonts w:ascii="Arial" w:hAnsi="Arial" w:cs="Arial"/>
                <w:sz w:val="20"/>
                <w:szCs w:val="20"/>
              </w:rPr>
            </w:pPr>
          </w:p>
          <w:p w14:paraId="190EE275" w14:textId="77777777" w:rsidR="00D113AA" w:rsidRPr="005F0116" w:rsidRDefault="00D113AA" w:rsidP="00D113AA">
            <w:pPr>
              <w:pStyle w:val="TableParagraph"/>
              <w:spacing w:before="3"/>
              <w:rPr>
                <w:rFonts w:ascii="Arial" w:hAnsi="Arial" w:cs="Arial"/>
                <w:sz w:val="20"/>
                <w:szCs w:val="20"/>
              </w:rPr>
            </w:pPr>
          </w:p>
          <w:p w14:paraId="525D637C" w14:textId="6B125155" w:rsidR="00D113AA" w:rsidRPr="005F0116" w:rsidRDefault="00D113AA" w:rsidP="00D113AA">
            <w:pPr>
              <w:jc w:val="center"/>
              <w:rPr>
                <w:rFonts w:ascii="Arial" w:hAnsi="Arial" w:cs="Arial"/>
                <w:sz w:val="20"/>
                <w:szCs w:val="20"/>
              </w:rPr>
            </w:pPr>
            <w:r w:rsidRPr="005F0116">
              <w:rPr>
                <w:rFonts w:ascii="Arial" w:hAnsi="Arial" w:cs="Arial"/>
                <w:sz w:val="20"/>
                <w:szCs w:val="20"/>
              </w:rPr>
              <w:t>31</w:t>
            </w:r>
          </w:p>
        </w:tc>
        <w:tc>
          <w:tcPr>
            <w:tcW w:w="1485" w:type="dxa"/>
          </w:tcPr>
          <w:p w14:paraId="38C717E0" w14:textId="77777777" w:rsidR="00D113AA" w:rsidRPr="005F0116" w:rsidRDefault="00D113AA" w:rsidP="00D113AA">
            <w:pPr>
              <w:pStyle w:val="TableParagraph"/>
              <w:rPr>
                <w:rFonts w:ascii="Arial" w:hAnsi="Arial" w:cs="Arial"/>
                <w:sz w:val="20"/>
                <w:szCs w:val="20"/>
              </w:rPr>
            </w:pPr>
          </w:p>
          <w:p w14:paraId="48EBB8BA" w14:textId="77777777" w:rsidR="00D113AA" w:rsidRPr="005F0116" w:rsidRDefault="00D113AA" w:rsidP="00D113AA">
            <w:pPr>
              <w:pStyle w:val="TableParagraph"/>
              <w:rPr>
                <w:rFonts w:ascii="Arial" w:hAnsi="Arial" w:cs="Arial"/>
                <w:sz w:val="20"/>
                <w:szCs w:val="20"/>
              </w:rPr>
            </w:pPr>
          </w:p>
          <w:p w14:paraId="161A94EF" w14:textId="77777777" w:rsidR="00D113AA" w:rsidRPr="005F0116" w:rsidRDefault="00D113AA" w:rsidP="00D113AA">
            <w:pPr>
              <w:pStyle w:val="TableParagraph"/>
              <w:rPr>
                <w:rFonts w:ascii="Arial" w:hAnsi="Arial" w:cs="Arial"/>
                <w:sz w:val="20"/>
                <w:szCs w:val="20"/>
              </w:rPr>
            </w:pPr>
          </w:p>
          <w:p w14:paraId="14D054BE" w14:textId="77777777" w:rsidR="00D113AA" w:rsidRPr="005F0116" w:rsidRDefault="00D113AA" w:rsidP="00D113AA">
            <w:pPr>
              <w:pStyle w:val="TableParagraph"/>
              <w:rPr>
                <w:rFonts w:ascii="Arial" w:hAnsi="Arial" w:cs="Arial"/>
                <w:sz w:val="20"/>
                <w:szCs w:val="20"/>
              </w:rPr>
            </w:pPr>
          </w:p>
          <w:p w14:paraId="174FAE2E" w14:textId="77777777" w:rsidR="00D113AA" w:rsidRPr="005F0116" w:rsidRDefault="00D113AA" w:rsidP="00D113AA">
            <w:pPr>
              <w:pStyle w:val="TableParagraph"/>
              <w:spacing w:before="3"/>
              <w:rPr>
                <w:rFonts w:ascii="Arial" w:hAnsi="Arial" w:cs="Arial"/>
                <w:sz w:val="20"/>
                <w:szCs w:val="20"/>
              </w:rPr>
            </w:pPr>
          </w:p>
          <w:p w14:paraId="63BE6EBA" w14:textId="66D9D42E" w:rsidR="00D113AA" w:rsidRPr="005F0116" w:rsidRDefault="00D113AA" w:rsidP="00D113AA">
            <w:pPr>
              <w:jc w:val="center"/>
              <w:rPr>
                <w:rFonts w:ascii="Arial" w:hAnsi="Arial" w:cs="Arial"/>
                <w:sz w:val="20"/>
                <w:szCs w:val="20"/>
              </w:rPr>
            </w:pPr>
            <w:r w:rsidRPr="005F0116">
              <w:rPr>
                <w:rFonts w:ascii="Arial" w:hAnsi="Arial" w:cs="Arial"/>
                <w:sz w:val="20"/>
                <w:szCs w:val="20"/>
              </w:rPr>
              <w:t>MEASURE-HF</w:t>
            </w:r>
          </w:p>
        </w:tc>
        <w:tc>
          <w:tcPr>
            <w:tcW w:w="4453" w:type="dxa"/>
            <w:vAlign w:val="center"/>
          </w:tcPr>
          <w:p w14:paraId="1BAAB7E1" w14:textId="462FCD84" w:rsidR="00D113AA" w:rsidRPr="005F0116" w:rsidRDefault="00D113AA" w:rsidP="00C31479">
            <w:pPr>
              <w:spacing w:before="2" w:line="254" w:lineRule="auto"/>
              <w:ind w:left="74" w:right="43"/>
              <w:jc w:val="center"/>
              <w:rPr>
                <w:rFonts w:ascii="Arial" w:hAnsi="Arial" w:cs="Arial"/>
                <w:sz w:val="20"/>
                <w:szCs w:val="20"/>
              </w:rPr>
            </w:pPr>
            <w:r w:rsidRPr="005F0116">
              <w:rPr>
                <w:rFonts w:ascii="Arial" w:hAnsi="Arial" w:cs="Arial"/>
                <w:sz w:val="20"/>
                <w:szCs w:val="20"/>
              </w:rPr>
              <w:t>“Evaluación</w:t>
            </w:r>
            <w:r w:rsidR="004A58B1" w:rsidRPr="005F0116">
              <w:rPr>
                <w:rFonts w:ascii="Arial" w:hAnsi="Arial" w:cs="Arial"/>
                <w:sz w:val="20"/>
                <w:szCs w:val="20"/>
              </w:rPr>
              <w:t xml:space="preserve"> </w:t>
            </w:r>
            <w:proofErr w:type="spellStart"/>
            <w:r w:rsidRPr="005F0116">
              <w:rPr>
                <w:rFonts w:ascii="Arial" w:hAnsi="Arial" w:cs="Arial"/>
                <w:sz w:val="20"/>
                <w:szCs w:val="20"/>
              </w:rPr>
              <w:t>mecanística</w:t>
            </w:r>
            <w:proofErr w:type="spellEnd"/>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estrategias</w:t>
            </w:r>
            <w:r w:rsidR="004A58B1" w:rsidRPr="005F0116">
              <w:rPr>
                <w:rFonts w:ascii="Arial" w:hAnsi="Arial" w:cs="Arial"/>
                <w:sz w:val="20"/>
                <w:szCs w:val="20"/>
              </w:rPr>
              <w:t xml:space="preserve"> </w:t>
            </w:r>
            <w:r w:rsidRPr="005F0116">
              <w:rPr>
                <w:rFonts w:ascii="Arial" w:hAnsi="Arial" w:cs="Arial"/>
                <w:sz w:val="20"/>
                <w:szCs w:val="20"/>
              </w:rPr>
              <w:t>para</w:t>
            </w:r>
            <w:r w:rsidR="004A58B1" w:rsidRPr="005F0116">
              <w:rPr>
                <w:rFonts w:ascii="Arial" w:hAnsi="Arial" w:cs="Arial"/>
                <w:sz w:val="20"/>
                <w:szCs w:val="20"/>
              </w:rPr>
              <w:t xml:space="preserve"> </w:t>
            </w:r>
            <w:r w:rsidRPr="005F0116">
              <w:rPr>
                <w:rFonts w:ascii="Arial" w:hAnsi="Arial" w:cs="Arial"/>
                <w:sz w:val="20"/>
                <w:szCs w:val="20"/>
              </w:rPr>
              <w:t>disminuir</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glucosa</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pacientes</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insuficiencia</w:t>
            </w:r>
            <w:r w:rsidR="004A58B1" w:rsidRPr="005F0116">
              <w:rPr>
                <w:rFonts w:ascii="Arial" w:hAnsi="Arial" w:cs="Arial"/>
                <w:sz w:val="20"/>
                <w:szCs w:val="20"/>
              </w:rPr>
              <w:t xml:space="preserve"> </w:t>
            </w:r>
            <w:r w:rsidRPr="005F0116">
              <w:rPr>
                <w:rFonts w:ascii="Arial" w:hAnsi="Arial" w:cs="Arial"/>
                <w:sz w:val="20"/>
                <w:szCs w:val="20"/>
              </w:rPr>
              <w:t>cardiaca</w:t>
            </w:r>
            <w:r w:rsidR="004A58B1" w:rsidRPr="005F0116">
              <w:rPr>
                <w:rFonts w:ascii="Arial" w:hAnsi="Arial" w:cs="Arial"/>
                <w:sz w:val="20"/>
                <w:szCs w:val="20"/>
              </w:rPr>
              <w:t xml:space="preserve"> </w:t>
            </w:r>
            <w:r w:rsidRPr="005F0116">
              <w:rPr>
                <w:rFonts w:ascii="Arial" w:hAnsi="Arial" w:cs="Arial"/>
                <w:sz w:val="20"/>
                <w:szCs w:val="20"/>
              </w:rPr>
              <w:t>“Estudio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24</w:t>
            </w:r>
            <w:r w:rsidR="004A58B1" w:rsidRPr="005F0116">
              <w:rPr>
                <w:rFonts w:ascii="Arial" w:hAnsi="Arial" w:cs="Arial"/>
                <w:sz w:val="20"/>
                <w:szCs w:val="20"/>
              </w:rPr>
              <w:t xml:space="preserve"> </w:t>
            </w:r>
            <w:r w:rsidRPr="005F0116">
              <w:rPr>
                <w:rFonts w:ascii="Arial" w:hAnsi="Arial" w:cs="Arial"/>
                <w:sz w:val="20"/>
                <w:szCs w:val="20"/>
              </w:rPr>
              <w:t>semanas</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duración,</w:t>
            </w:r>
            <w:r w:rsidR="004A58B1" w:rsidRPr="005F0116">
              <w:rPr>
                <w:rFonts w:ascii="Arial" w:hAnsi="Arial" w:cs="Arial"/>
                <w:sz w:val="20"/>
                <w:szCs w:val="20"/>
              </w:rPr>
              <w:t xml:space="preserve"> </w:t>
            </w:r>
            <w:r w:rsidRPr="005F0116">
              <w:rPr>
                <w:rFonts w:ascii="Arial" w:hAnsi="Arial" w:cs="Arial"/>
                <w:sz w:val="20"/>
                <w:szCs w:val="20"/>
              </w:rPr>
              <w:t>multicéntrico,</w:t>
            </w:r>
            <w:r w:rsidR="004A58B1" w:rsidRPr="005F0116">
              <w:rPr>
                <w:rFonts w:ascii="Arial" w:hAnsi="Arial" w:cs="Arial"/>
                <w:sz w:val="20"/>
                <w:szCs w:val="20"/>
              </w:rPr>
              <w:t xml:space="preserve"> </w:t>
            </w:r>
            <w:r w:rsidRPr="005F0116">
              <w:rPr>
                <w:rFonts w:ascii="Arial" w:hAnsi="Arial" w:cs="Arial"/>
                <w:sz w:val="20"/>
                <w:szCs w:val="20"/>
              </w:rPr>
              <w:t>aleatorizado,</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régimen</w:t>
            </w:r>
            <w:r w:rsidR="004A58B1" w:rsidRPr="005F0116">
              <w:rPr>
                <w:rFonts w:ascii="Arial" w:hAnsi="Arial" w:cs="Arial"/>
                <w:sz w:val="20"/>
                <w:szCs w:val="20"/>
              </w:rPr>
              <w:t xml:space="preserve"> </w:t>
            </w:r>
            <w:r w:rsidRPr="005F0116">
              <w:rPr>
                <w:rFonts w:ascii="Arial" w:hAnsi="Arial" w:cs="Arial"/>
                <w:sz w:val="20"/>
                <w:szCs w:val="20"/>
              </w:rPr>
              <w:t>doble</w:t>
            </w:r>
            <w:r w:rsidR="004A58B1" w:rsidRPr="005F0116">
              <w:rPr>
                <w:rFonts w:ascii="Arial" w:hAnsi="Arial" w:cs="Arial"/>
                <w:sz w:val="20"/>
                <w:szCs w:val="20"/>
              </w:rPr>
              <w:t xml:space="preserve"> </w:t>
            </w:r>
            <w:r w:rsidRPr="005F0116">
              <w:rPr>
                <w:rFonts w:ascii="Arial" w:hAnsi="Arial" w:cs="Arial"/>
                <w:sz w:val="20"/>
                <w:szCs w:val="20"/>
              </w:rPr>
              <w:t>ciego,</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grupo</w:t>
            </w:r>
            <w:r w:rsidR="004A58B1" w:rsidRPr="005F0116">
              <w:rPr>
                <w:rFonts w:ascii="Arial" w:hAnsi="Arial" w:cs="Arial"/>
                <w:sz w:val="20"/>
                <w:szCs w:val="20"/>
              </w:rPr>
              <w:t xml:space="preserve"> </w:t>
            </w:r>
            <w:r w:rsidRPr="005F0116">
              <w:rPr>
                <w:rFonts w:ascii="Arial" w:hAnsi="Arial" w:cs="Arial"/>
                <w:sz w:val="20"/>
                <w:szCs w:val="20"/>
              </w:rPr>
              <w:t>paralelo,</w:t>
            </w:r>
            <w:r w:rsidR="004A58B1" w:rsidRPr="005F0116">
              <w:rPr>
                <w:rFonts w:ascii="Arial" w:hAnsi="Arial" w:cs="Arial"/>
                <w:sz w:val="20"/>
                <w:szCs w:val="20"/>
              </w:rPr>
              <w:t xml:space="preserve"> </w:t>
            </w:r>
            <w:r w:rsidRPr="005F0116">
              <w:rPr>
                <w:rFonts w:ascii="Arial" w:hAnsi="Arial" w:cs="Arial"/>
                <w:sz w:val="20"/>
                <w:szCs w:val="20"/>
              </w:rPr>
              <w:t>controlado</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placebo</w:t>
            </w:r>
            <w:r w:rsidR="004A58B1" w:rsidRPr="005F0116">
              <w:rPr>
                <w:rFonts w:ascii="Arial" w:hAnsi="Arial" w:cs="Arial"/>
                <w:sz w:val="20"/>
                <w:szCs w:val="20"/>
              </w:rPr>
              <w:t xml:space="preserve"> </w:t>
            </w:r>
            <w:r w:rsidRPr="005F0116">
              <w:rPr>
                <w:rFonts w:ascii="Arial" w:hAnsi="Arial" w:cs="Arial"/>
                <w:sz w:val="20"/>
                <w:szCs w:val="20"/>
              </w:rPr>
              <w:t>para</w:t>
            </w:r>
            <w:r w:rsidR="004A58B1" w:rsidRPr="005F0116">
              <w:rPr>
                <w:rFonts w:ascii="Arial" w:hAnsi="Arial" w:cs="Arial"/>
                <w:sz w:val="20"/>
                <w:szCs w:val="20"/>
              </w:rPr>
              <w:t xml:space="preserve"> </w:t>
            </w:r>
            <w:r w:rsidRPr="005F0116">
              <w:rPr>
                <w:rFonts w:ascii="Arial" w:hAnsi="Arial" w:cs="Arial"/>
                <w:sz w:val="20"/>
                <w:szCs w:val="20"/>
              </w:rPr>
              <w:t>investigar</w:t>
            </w:r>
            <w:r w:rsidR="004A58B1" w:rsidRPr="005F0116">
              <w:rPr>
                <w:rFonts w:ascii="Arial" w:hAnsi="Arial" w:cs="Arial"/>
                <w:sz w:val="20"/>
                <w:szCs w:val="20"/>
              </w:rPr>
              <w:t xml:space="preserve"> </w:t>
            </w:r>
            <w:r w:rsidRPr="005F0116">
              <w:rPr>
                <w:rFonts w:ascii="Arial" w:hAnsi="Arial" w:cs="Arial"/>
                <w:sz w:val="20"/>
                <w:szCs w:val="20"/>
              </w:rPr>
              <w:t>los</w:t>
            </w:r>
            <w:r w:rsidR="004A58B1" w:rsidRPr="005F0116">
              <w:rPr>
                <w:rFonts w:ascii="Arial" w:hAnsi="Arial" w:cs="Arial"/>
                <w:sz w:val="20"/>
                <w:szCs w:val="20"/>
              </w:rPr>
              <w:t xml:space="preserve"> </w:t>
            </w:r>
            <w:r w:rsidRPr="005F0116">
              <w:rPr>
                <w:rFonts w:ascii="Arial" w:hAnsi="Arial" w:cs="Arial"/>
                <w:sz w:val="20"/>
                <w:szCs w:val="20"/>
              </w:rPr>
              <w:t>efectos</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proofErr w:type="spellStart"/>
            <w:r w:rsidRPr="005F0116">
              <w:rPr>
                <w:rFonts w:ascii="Arial" w:hAnsi="Arial" w:cs="Arial"/>
                <w:sz w:val="20"/>
                <w:szCs w:val="20"/>
              </w:rPr>
              <w:t>Saxagliptina</w:t>
            </w:r>
            <w:proofErr w:type="spellEnd"/>
            <w:r w:rsidRPr="005F0116">
              <w:rPr>
                <w:rFonts w:ascii="Arial" w:hAnsi="Arial" w:cs="Arial"/>
                <w:sz w:val="20"/>
                <w:szCs w:val="20"/>
              </w:rPr>
              <w:t>,</w:t>
            </w:r>
            <w:r w:rsidR="004A58B1" w:rsidRPr="005F0116">
              <w:rPr>
                <w:rFonts w:ascii="Arial" w:hAnsi="Arial" w:cs="Arial"/>
                <w:sz w:val="20"/>
                <w:szCs w:val="20"/>
              </w:rPr>
              <w:t xml:space="preserve"> </w:t>
            </w:r>
            <w:proofErr w:type="spellStart"/>
            <w:r w:rsidRPr="005F0116">
              <w:rPr>
                <w:rFonts w:ascii="Arial" w:hAnsi="Arial" w:cs="Arial"/>
                <w:sz w:val="20"/>
                <w:szCs w:val="20"/>
              </w:rPr>
              <w:t>Saxagliptina</w:t>
            </w:r>
            <w:proofErr w:type="spellEnd"/>
            <w:r w:rsidR="004A58B1" w:rsidRPr="005F0116">
              <w:rPr>
                <w:rFonts w:ascii="Arial" w:hAnsi="Arial" w:cs="Arial"/>
                <w:sz w:val="20"/>
                <w:szCs w:val="20"/>
              </w:rPr>
              <w:t xml:space="preserve"> </w:t>
            </w:r>
            <w:r w:rsidRPr="005F0116">
              <w:rPr>
                <w:rFonts w:ascii="Arial" w:hAnsi="Arial" w:cs="Arial"/>
                <w:sz w:val="20"/>
                <w:szCs w:val="20"/>
              </w:rPr>
              <w:t>combinada</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proofErr w:type="spellStart"/>
            <w:r w:rsidRPr="005F0116">
              <w:rPr>
                <w:rFonts w:ascii="Arial" w:hAnsi="Arial" w:cs="Arial"/>
                <w:sz w:val="20"/>
                <w:szCs w:val="20"/>
              </w:rPr>
              <w:t>Dapagliflozina</w:t>
            </w:r>
            <w:proofErr w:type="spellEnd"/>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proofErr w:type="spellStart"/>
            <w:r w:rsidRPr="005F0116">
              <w:rPr>
                <w:rFonts w:ascii="Arial" w:hAnsi="Arial" w:cs="Arial"/>
                <w:sz w:val="20"/>
                <w:szCs w:val="20"/>
              </w:rPr>
              <w:t>Sitagliptina</w:t>
            </w:r>
            <w:proofErr w:type="spellEnd"/>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pacientes</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diabetes</w:t>
            </w:r>
            <w:r w:rsidR="004A58B1" w:rsidRPr="005F0116">
              <w:rPr>
                <w:rFonts w:ascii="Arial" w:hAnsi="Arial" w:cs="Arial"/>
                <w:sz w:val="20"/>
                <w:szCs w:val="20"/>
              </w:rPr>
              <w:t xml:space="preserve"> </w:t>
            </w:r>
            <w:r w:rsidRPr="005F0116">
              <w:rPr>
                <w:rFonts w:ascii="Arial" w:hAnsi="Arial" w:cs="Arial"/>
                <w:sz w:val="20"/>
                <w:szCs w:val="20"/>
              </w:rPr>
              <w:t>tipo</w:t>
            </w:r>
            <w:r w:rsidR="004A58B1" w:rsidRPr="005F0116">
              <w:rPr>
                <w:rFonts w:ascii="Arial" w:hAnsi="Arial" w:cs="Arial"/>
                <w:sz w:val="20"/>
                <w:szCs w:val="20"/>
              </w:rPr>
              <w:t xml:space="preserve"> </w:t>
            </w:r>
            <w:r w:rsidRPr="005F0116">
              <w:rPr>
                <w:rFonts w:ascii="Arial" w:hAnsi="Arial" w:cs="Arial"/>
                <w:sz w:val="20"/>
                <w:szCs w:val="20"/>
              </w:rPr>
              <w:t>2</w:t>
            </w:r>
            <w:r w:rsidR="004A58B1" w:rsidRPr="005F0116">
              <w:rPr>
                <w:rFonts w:ascii="Arial" w:hAnsi="Arial" w:cs="Arial"/>
                <w:sz w:val="20"/>
                <w:szCs w:val="20"/>
              </w:rPr>
              <w:t xml:space="preserve"> </w:t>
            </w:r>
            <w:r w:rsidRPr="005F0116">
              <w:rPr>
                <w:rFonts w:ascii="Arial" w:hAnsi="Arial" w:cs="Arial"/>
                <w:sz w:val="20"/>
                <w:szCs w:val="20"/>
              </w:rPr>
              <w:t>e</w:t>
            </w:r>
            <w:r w:rsidR="004A58B1" w:rsidRPr="005F0116">
              <w:rPr>
                <w:rFonts w:ascii="Arial" w:hAnsi="Arial" w:cs="Arial"/>
                <w:sz w:val="20"/>
                <w:szCs w:val="20"/>
              </w:rPr>
              <w:t xml:space="preserve"> </w:t>
            </w:r>
            <w:r w:rsidRPr="005F0116">
              <w:rPr>
                <w:rFonts w:ascii="Arial" w:hAnsi="Arial" w:cs="Arial"/>
                <w:sz w:val="20"/>
                <w:szCs w:val="20"/>
              </w:rPr>
              <w:t>insuficiencia</w:t>
            </w:r>
            <w:r w:rsidR="004A58B1" w:rsidRPr="005F0116">
              <w:rPr>
                <w:rFonts w:ascii="Arial" w:hAnsi="Arial" w:cs="Arial"/>
                <w:sz w:val="20"/>
                <w:szCs w:val="20"/>
              </w:rPr>
              <w:t xml:space="preserve"> </w:t>
            </w:r>
            <w:r w:rsidRPr="005F0116">
              <w:rPr>
                <w:rFonts w:ascii="Arial" w:hAnsi="Arial" w:cs="Arial"/>
                <w:sz w:val="20"/>
                <w:szCs w:val="20"/>
              </w:rPr>
              <w:t>cardíaca”</w:t>
            </w:r>
          </w:p>
        </w:tc>
        <w:tc>
          <w:tcPr>
            <w:tcW w:w="2918" w:type="dxa"/>
          </w:tcPr>
          <w:p w14:paraId="1FE1F7D1" w14:textId="77777777" w:rsidR="00D113AA" w:rsidRPr="005F0116" w:rsidRDefault="00D113AA" w:rsidP="00D113AA">
            <w:pPr>
              <w:pStyle w:val="TableParagraph"/>
              <w:rPr>
                <w:rFonts w:ascii="Arial" w:hAnsi="Arial" w:cs="Arial"/>
                <w:sz w:val="20"/>
                <w:szCs w:val="20"/>
              </w:rPr>
            </w:pPr>
          </w:p>
          <w:p w14:paraId="3AECD2C2" w14:textId="77777777" w:rsidR="00D113AA" w:rsidRPr="005F0116" w:rsidRDefault="00D113AA" w:rsidP="00D113AA">
            <w:pPr>
              <w:pStyle w:val="TableParagraph"/>
              <w:rPr>
                <w:rFonts w:ascii="Arial" w:hAnsi="Arial" w:cs="Arial"/>
                <w:sz w:val="20"/>
                <w:szCs w:val="20"/>
              </w:rPr>
            </w:pPr>
          </w:p>
          <w:p w14:paraId="2A5E4168" w14:textId="77777777" w:rsidR="00D113AA" w:rsidRPr="005F0116" w:rsidRDefault="00D113AA" w:rsidP="00D113AA">
            <w:pPr>
              <w:pStyle w:val="TableParagraph"/>
              <w:rPr>
                <w:rFonts w:ascii="Arial" w:hAnsi="Arial" w:cs="Arial"/>
                <w:sz w:val="20"/>
                <w:szCs w:val="20"/>
              </w:rPr>
            </w:pPr>
          </w:p>
          <w:p w14:paraId="7CFFFFF4" w14:textId="77777777" w:rsidR="00D113AA" w:rsidRPr="005F0116" w:rsidRDefault="00D113AA" w:rsidP="00D113AA">
            <w:pPr>
              <w:pStyle w:val="TableParagraph"/>
              <w:rPr>
                <w:rFonts w:ascii="Arial" w:hAnsi="Arial" w:cs="Arial"/>
                <w:sz w:val="20"/>
                <w:szCs w:val="20"/>
              </w:rPr>
            </w:pPr>
          </w:p>
          <w:p w14:paraId="040B374B" w14:textId="77777777" w:rsidR="00D113AA" w:rsidRPr="005F0116" w:rsidRDefault="00D113AA" w:rsidP="00D113AA">
            <w:pPr>
              <w:pStyle w:val="TableParagraph"/>
              <w:spacing w:before="3"/>
              <w:rPr>
                <w:rFonts w:ascii="Arial" w:hAnsi="Arial" w:cs="Arial"/>
                <w:sz w:val="20"/>
                <w:szCs w:val="20"/>
              </w:rPr>
            </w:pPr>
          </w:p>
          <w:p w14:paraId="7F5CF233" w14:textId="67AD5CA7" w:rsidR="00D113AA" w:rsidRPr="005F0116" w:rsidRDefault="00D113AA" w:rsidP="00D113AA">
            <w:pPr>
              <w:jc w:val="center"/>
              <w:rPr>
                <w:rFonts w:ascii="Arial" w:hAnsi="Arial" w:cs="Arial"/>
                <w:sz w:val="20"/>
                <w:szCs w:val="20"/>
              </w:rPr>
            </w:pPr>
            <w:r w:rsidRPr="005F0116">
              <w:rPr>
                <w:rFonts w:ascii="Arial" w:hAnsi="Arial" w:cs="Arial"/>
                <w:sz w:val="20"/>
                <w:szCs w:val="20"/>
              </w:rPr>
              <w:t>Dr.</w:t>
            </w:r>
            <w:r w:rsidR="004A58B1" w:rsidRPr="005F0116">
              <w:rPr>
                <w:rFonts w:ascii="Arial" w:hAnsi="Arial" w:cs="Arial"/>
                <w:sz w:val="20"/>
                <w:szCs w:val="20"/>
              </w:rPr>
              <w:t xml:space="preserve"> </w:t>
            </w:r>
            <w:r w:rsidRPr="005F0116">
              <w:rPr>
                <w:rFonts w:ascii="Arial" w:hAnsi="Arial" w:cs="Arial"/>
                <w:sz w:val="20"/>
                <w:szCs w:val="20"/>
              </w:rPr>
              <w:t>Alex</w:t>
            </w:r>
            <w:r w:rsidR="004A58B1" w:rsidRPr="005F0116">
              <w:rPr>
                <w:rFonts w:ascii="Arial" w:hAnsi="Arial" w:cs="Arial"/>
                <w:sz w:val="20"/>
                <w:szCs w:val="20"/>
              </w:rPr>
              <w:t xml:space="preserve"> </w:t>
            </w:r>
            <w:r w:rsidRPr="005F0116">
              <w:rPr>
                <w:rFonts w:ascii="Arial" w:hAnsi="Arial" w:cs="Arial"/>
                <w:sz w:val="20"/>
                <w:szCs w:val="20"/>
              </w:rPr>
              <w:t>Villablanca</w:t>
            </w:r>
          </w:p>
        </w:tc>
        <w:tc>
          <w:tcPr>
            <w:tcW w:w="2310" w:type="dxa"/>
          </w:tcPr>
          <w:p w14:paraId="7EB8A04E" w14:textId="77777777" w:rsidR="00D113AA" w:rsidRPr="005F0116" w:rsidRDefault="00D113AA" w:rsidP="00D113AA">
            <w:pPr>
              <w:pStyle w:val="TableParagraph"/>
              <w:rPr>
                <w:rFonts w:ascii="Arial" w:hAnsi="Arial" w:cs="Arial"/>
                <w:sz w:val="20"/>
                <w:szCs w:val="20"/>
              </w:rPr>
            </w:pPr>
          </w:p>
          <w:p w14:paraId="0BEAD20A" w14:textId="77777777" w:rsidR="00D113AA" w:rsidRPr="005F0116" w:rsidRDefault="00D113AA" w:rsidP="00D113AA">
            <w:pPr>
              <w:pStyle w:val="TableParagraph"/>
              <w:rPr>
                <w:rFonts w:ascii="Arial" w:hAnsi="Arial" w:cs="Arial"/>
                <w:sz w:val="20"/>
                <w:szCs w:val="20"/>
              </w:rPr>
            </w:pPr>
          </w:p>
          <w:p w14:paraId="4A888D4B" w14:textId="77777777" w:rsidR="00D113AA" w:rsidRPr="005F0116" w:rsidRDefault="00D113AA" w:rsidP="00D113AA">
            <w:pPr>
              <w:pStyle w:val="TableParagraph"/>
              <w:rPr>
                <w:rFonts w:ascii="Arial" w:hAnsi="Arial" w:cs="Arial"/>
                <w:sz w:val="20"/>
                <w:szCs w:val="20"/>
              </w:rPr>
            </w:pPr>
          </w:p>
          <w:p w14:paraId="73A150E8" w14:textId="77777777" w:rsidR="00D113AA" w:rsidRPr="005F0116" w:rsidRDefault="00D113AA" w:rsidP="00D113AA">
            <w:pPr>
              <w:pStyle w:val="TableParagraph"/>
              <w:rPr>
                <w:rFonts w:ascii="Arial" w:hAnsi="Arial" w:cs="Arial"/>
                <w:sz w:val="20"/>
                <w:szCs w:val="20"/>
              </w:rPr>
            </w:pPr>
          </w:p>
          <w:p w14:paraId="0EA9CC3F" w14:textId="77777777" w:rsidR="00D113AA" w:rsidRPr="005F0116" w:rsidRDefault="00D113AA" w:rsidP="00D113AA">
            <w:pPr>
              <w:pStyle w:val="TableParagraph"/>
              <w:spacing w:before="3"/>
              <w:rPr>
                <w:rFonts w:ascii="Arial" w:hAnsi="Arial" w:cs="Arial"/>
                <w:sz w:val="20"/>
                <w:szCs w:val="20"/>
              </w:rPr>
            </w:pPr>
          </w:p>
          <w:p w14:paraId="2BC488F6" w14:textId="7C36E511" w:rsidR="00D113AA" w:rsidRPr="005F0116" w:rsidRDefault="00D113AA" w:rsidP="00D113AA">
            <w:pPr>
              <w:jc w:val="center"/>
              <w:rPr>
                <w:rFonts w:ascii="Arial" w:hAnsi="Arial" w:cs="Arial"/>
                <w:sz w:val="20"/>
                <w:szCs w:val="20"/>
              </w:rPr>
            </w:pPr>
            <w:r w:rsidRPr="005F0116">
              <w:rPr>
                <w:rFonts w:ascii="Arial" w:hAnsi="Arial" w:cs="Arial"/>
                <w:sz w:val="20"/>
                <w:szCs w:val="20"/>
              </w:rPr>
              <w:t>Hospital</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Higueras</w:t>
            </w:r>
          </w:p>
        </w:tc>
        <w:tc>
          <w:tcPr>
            <w:tcW w:w="3956" w:type="dxa"/>
          </w:tcPr>
          <w:p w14:paraId="4D514E21" w14:textId="67050B2F" w:rsidR="00D113AA" w:rsidRPr="005F0116" w:rsidRDefault="00D113AA" w:rsidP="00D113AA">
            <w:pPr>
              <w:pStyle w:val="TableParagraph"/>
              <w:numPr>
                <w:ilvl w:val="0"/>
                <w:numId w:val="46"/>
              </w:numPr>
              <w:tabs>
                <w:tab w:val="left" w:pos="438"/>
                <w:tab w:val="left" w:pos="439"/>
              </w:tabs>
              <w:spacing w:before="74" w:line="278" w:lineRule="auto"/>
              <w:ind w:right="360"/>
              <w:rPr>
                <w:rFonts w:ascii="Arial" w:hAnsi="Arial" w:cs="Arial"/>
                <w:sz w:val="20"/>
                <w:szCs w:val="20"/>
              </w:rPr>
            </w:pPr>
            <w:r w:rsidRPr="005F0116">
              <w:rPr>
                <w:rFonts w:ascii="Arial" w:hAnsi="Arial" w:cs="Arial"/>
                <w:b/>
                <w:bCs/>
                <w:sz w:val="20"/>
                <w:szCs w:val="20"/>
              </w:rPr>
              <w:t>Rechazo</w:t>
            </w:r>
            <w:r w:rsidR="004A58B1" w:rsidRPr="005F0116">
              <w:rPr>
                <w:rFonts w:ascii="Arial" w:hAnsi="Arial" w:cs="Arial"/>
                <w:b/>
                <w:bCs/>
                <w:sz w:val="20"/>
                <w:szCs w:val="20"/>
              </w:rPr>
              <w:t xml:space="preserve"> </w:t>
            </w:r>
            <w:r w:rsidRPr="005F0116">
              <w:rPr>
                <w:rFonts w:ascii="Arial" w:hAnsi="Arial" w:cs="Arial"/>
                <w:b/>
                <w:bCs/>
                <w:sz w:val="20"/>
                <w:szCs w:val="20"/>
              </w:rPr>
              <w:t>Administrativo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Oficio</w:t>
            </w:r>
            <w:r w:rsidR="004A58B1" w:rsidRPr="005F0116">
              <w:rPr>
                <w:rFonts w:ascii="Arial" w:hAnsi="Arial" w:cs="Arial"/>
                <w:sz w:val="20"/>
                <w:szCs w:val="20"/>
              </w:rPr>
              <w:t xml:space="preserve"> </w:t>
            </w:r>
            <w:r w:rsidRPr="005F0116">
              <w:rPr>
                <w:rFonts w:ascii="Arial" w:hAnsi="Arial" w:cs="Arial"/>
                <w:sz w:val="20"/>
                <w:szCs w:val="20"/>
              </w:rPr>
              <w:t>1I</w:t>
            </w:r>
            <w:r w:rsidR="004A58B1" w:rsidRPr="005F0116">
              <w:rPr>
                <w:rFonts w:ascii="Arial" w:hAnsi="Arial" w:cs="Arial"/>
                <w:sz w:val="20"/>
                <w:szCs w:val="20"/>
              </w:rPr>
              <w:t xml:space="preserve"> </w:t>
            </w:r>
            <w:r w:rsidRPr="005F0116">
              <w:rPr>
                <w:rFonts w:ascii="Arial" w:hAnsi="Arial" w:cs="Arial"/>
                <w:sz w:val="20"/>
                <w:szCs w:val="20"/>
              </w:rPr>
              <w:t>Nº1452</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07.06.2016.</w:t>
            </w:r>
          </w:p>
          <w:p w14:paraId="432F359C" w14:textId="33165AA4" w:rsidR="00D113AA" w:rsidRPr="005F0116" w:rsidRDefault="00D113AA" w:rsidP="00D113AA">
            <w:pPr>
              <w:pStyle w:val="TableParagraph"/>
              <w:numPr>
                <w:ilvl w:val="0"/>
                <w:numId w:val="46"/>
              </w:numPr>
              <w:tabs>
                <w:tab w:val="left" w:pos="438"/>
                <w:tab w:val="left" w:pos="439"/>
              </w:tabs>
              <w:spacing w:before="16" w:line="278" w:lineRule="auto"/>
              <w:ind w:right="284"/>
              <w:rPr>
                <w:rFonts w:ascii="Arial" w:hAnsi="Arial" w:cs="Arial"/>
                <w:sz w:val="20"/>
                <w:szCs w:val="20"/>
              </w:rPr>
            </w:pPr>
            <w:r w:rsidRPr="005F0116">
              <w:rPr>
                <w:rFonts w:ascii="Arial" w:hAnsi="Arial" w:cs="Arial"/>
                <w:b/>
                <w:bCs/>
                <w:sz w:val="20"/>
                <w:szCs w:val="20"/>
              </w:rPr>
              <w:t>Evaluado</w:t>
            </w:r>
            <w:r w:rsidR="004A58B1" w:rsidRPr="005F0116">
              <w:rPr>
                <w:rFonts w:ascii="Arial" w:hAnsi="Arial" w:cs="Arial"/>
                <w:b/>
                <w:bCs/>
                <w:sz w:val="20"/>
                <w:szCs w:val="20"/>
              </w:rPr>
              <w:t xml:space="preserve"> </w:t>
            </w:r>
            <w:r w:rsidRPr="005F0116">
              <w:rPr>
                <w:rFonts w:ascii="Arial" w:hAnsi="Arial" w:cs="Arial"/>
                <w:b/>
                <w:bCs/>
                <w:sz w:val="20"/>
                <w:szCs w:val="20"/>
              </w:rPr>
              <w:t>con</w:t>
            </w:r>
            <w:r w:rsidR="004A58B1" w:rsidRPr="005F0116">
              <w:rPr>
                <w:rFonts w:ascii="Arial" w:hAnsi="Arial" w:cs="Arial"/>
                <w:b/>
                <w:bCs/>
                <w:sz w:val="20"/>
                <w:szCs w:val="20"/>
              </w:rPr>
              <w:t xml:space="preserve"> </w:t>
            </w:r>
            <w:r w:rsidRPr="005F0116">
              <w:rPr>
                <w:rFonts w:ascii="Arial" w:hAnsi="Arial" w:cs="Arial"/>
                <w:b/>
                <w:bCs/>
                <w:sz w:val="20"/>
                <w:szCs w:val="20"/>
              </w:rPr>
              <w:t>Observaciones</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w:t>
            </w:r>
            <w:r w:rsidR="004A58B1" w:rsidRPr="005F0116">
              <w:rPr>
                <w:rFonts w:ascii="Arial" w:hAnsi="Arial" w:cs="Arial"/>
                <w:sz w:val="20"/>
                <w:szCs w:val="20"/>
              </w:rPr>
              <w:t xml:space="preserve"> </w:t>
            </w:r>
            <w:r w:rsidRPr="005F0116">
              <w:rPr>
                <w:rFonts w:ascii="Arial" w:hAnsi="Arial" w:cs="Arial"/>
                <w:sz w:val="20"/>
                <w:szCs w:val="20"/>
              </w:rPr>
              <w:t>70</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29.07.2016.</w:t>
            </w:r>
          </w:p>
          <w:p w14:paraId="0528718D" w14:textId="1D11008D" w:rsidR="00D113AA" w:rsidRPr="005F0116" w:rsidRDefault="00D113AA" w:rsidP="00D113AA">
            <w:pPr>
              <w:pStyle w:val="TableParagraph"/>
              <w:numPr>
                <w:ilvl w:val="0"/>
                <w:numId w:val="46"/>
              </w:numPr>
              <w:tabs>
                <w:tab w:val="left" w:pos="438"/>
                <w:tab w:val="left" w:pos="439"/>
              </w:tabs>
              <w:spacing w:before="13" w:line="247" w:lineRule="auto"/>
              <w:ind w:right="284"/>
              <w:rPr>
                <w:rFonts w:ascii="Arial" w:hAnsi="Arial" w:cs="Arial"/>
                <w:sz w:val="20"/>
                <w:szCs w:val="20"/>
              </w:rPr>
            </w:pPr>
            <w:r w:rsidRPr="005F0116">
              <w:rPr>
                <w:rFonts w:ascii="Arial" w:hAnsi="Arial" w:cs="Arial"/>
                <w:b/>
                <w:bCs/>
                <w:sz w:val="20"/>
                <w:szCs w:val="20"/>
              </w:rPr>
              <w:t>Evaluado</w:t>
            </w:r>
            <w:r w:rsidR="004A58B1" w:rsidRPr="005F0116">
              <w:rPr>
                <w:rFonts w:ascii="Arial" w:hAnsi="Arial" w:cs="Arial"/>
                <w:b/>
                <w:bCs/>
                <w:sz w:val="20"/>
                <w:szCs w:val="20"/>
              </w:rPr>
              <w:t xml:space="preserve"> </w:t>
            </w:r>
            <w:r w:rsidRPr="005F0116">
              <w:rPr>
                <w:rFonts w:ascii="Arial" w:hAnsi="Arial" w:cs="Arial"/>
                <w:b/>
                <w:bCs/>
                <w:sz w:val="20"/>
                <w:szCs w:val="20"/>
              </w:rPr>
              <w:t>con</w:t>
            </w:r>
            <w:r w:rsidR="004A58B1" w:rsidRPr="005F0116">
              <w:rPr>
                <w:rFonts w:ascii="Arial" w:hAnsi="Arial" w:cs="Arial"/>
                <w:b/>
                <w:bCs/>
                <w:sz w:val="20"/>
                <w:szCs w:val="20"/>
              </w:rPr>
              <w:t xml:space="preserve"> </w:t>
            </w:r>
            <w:r w:rsidRPr="005F0116">
              <w:rPr>
                <w:rFonts w:ascii="Arial" w:hAnsi="Arial" w:cs="Arial"/>
                <w:b/>
                <w:bCs/>
                <w:sz w:val="20"/>
                <w:szCs w:val="20"/>
              </w:rPr>
              <w:t>Observaciones</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w:t>
            </w:r>
            <w:r w:rsidR="004A58B1" w:rsidRPr="005F0116">
              <w:rPr>
                <w:rFonts w:ascii="Arial" w:hAnsi="Arial" w:cs="Arial"/>
                <w:sz w:val="20"/>
                <w:szCs w:val="20"/>
              </w:rPr>
              <w:t xml:space="preserve"> </w:t>
            </w:r>
            <w:r w:rsidRPr="005F0116">
              <w:rPr>
                <w:rFonts w:ascii="Arial" w:hAnsi="Arial" w:cs="Arial"/>
                <w:sz w:val="20"/>
                <w:szCs w:val="20"/>
              </w:rPr>
              <w:t>94</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30.09.2016.</w:t>
            </w:r>
          </w:p>
          <w:p w14:paraId="7B98D375" w14:textId="2D327136" w:rsidR="00D113AA" w:rsidRPr="005F0116" w:rsidRDefault="00D113AA" w:rsidP="00D113AA">
            <w:pPr>
              <w:pStyle w:val="TableParagraph"/>
              <w:numPr>
                <w:ilvl w:val="0"/>
                <w:numId w:val="46"/>
              </w:numPr>
              <w:tabs>
                <w:tab w:val="left" w:pos="438"/>
                <w:tab w:val="left" w:pos="439"/>
              </w:tabs>
              <w:spacing w:before="7" w:line="249" w:lineRule="auto"/>
              <w:ind w:right="906"/>
              <w:rPr>
                <w:rFonts w:ascii="Arial" w:hAnsi="Arial" w:cs="Arial"/>
                <w:sz w:val="20"/>
                <w:szCs w:val="20"/>
              </w:rPr>
            </w:pPr>
            <w:r w:rsidRPr="005F0116">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Nº105</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28.10.2016.</w:t>
            </w:r>
          </w:p>
          <w:p w14:paraId="30F53A46" w14:textId="5C0B3175" w:rsidR="00D113AA" w:rsidRPr="005F0116" w:rsidRDefault="00D113AA" w:rsidP="00D113AA">
            <w:pPr>
              <w:pStyle w:val="TableParagraph"/>
              <w:numPr>
                <w:ilvl w:val="0"/>
                <w:numId w:val="46"/>
              </w:numPr>
              <w:tabs>
                <w:tab w:val="left" w:pos="438"/>
                <w:tab w:val="left" w:pos="439"/>
              </w:tabs>
              <w:spacing w:before="4" w:line="244" w:lineRule="auto"/>
              <w:ind w:right="870"/>
              <w:rPr>
                <w:rFonts w:ascii="Arial" w:hAnsi="Arial" w:cs="Arial"/>
                <w:sz w:val="20"/>
                <w:szCs w:val="20"/>
              </w:rPr>
            </w:pPr>
            <w:r w:rsidRPr="005F0116">
              <w:rPr>
                <w:rFonts w:ascii="Arial" w:hAnsi="Arial" w:cs="Arial"/>
                <w:b/>
                <w:bCs/>
                <w:sz w:val="20"/>
                <w:szCs w:val="20"/>
              </w:rPr>
              <w:t>Re-</w:t>
            </w:r>
            <w:r w:rsidR="004A58B1" w:rsidRPr="005F0116">
              <w:rPr>
                <w:rFonts w:ascii="Arial" w:hAnsi="Arial" w:cs="Arial"/>
                <w:b/>
                <w:bCs/>
                <w:sz w:val="20"/>
                <w:szCs w:val="20"/>
              </w:rPr>
              <w:t xml:space="preserve"> </w:t>
            </w:r>
            <w:r w:rsidR="004123E2">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N°91</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14.11.2017.</w:t>
            </w:r>
          </w:p>
          <w:p w14:paraId="4AC95231" w14:textId="3DDD2DC3" w:rsidR="00D113AA" w:rsidRPr="005F0116" w:rsidRDefault="00D113AA" w:rsidP="00D113AA">
            <w:pPr>
              <w:pStyle w:val="TableParagraph"/>
              <w:numPr>
                <w:ilvl w:val="0"/>
                <w:numId w:val="46"/>
              </w:numPr>
              <w:tabs>
                <w:tab w:val="left" w:pos="438"/>
                <w:tab w:val="left" w:pos="439"/>
              </w:tabs>
              <w:spacing w:before="12" w:line="244" w:lineRule="auto"/>
              <w:ind w:right="757"/>
              <w:rPr>
                <w:rFonts w:ascii="Arial" w:hAnsi="Arial" w:cs="Arial"/>
                <w:sz w:val="20"/>
                <w:szCs w:val="20"/>
              </w:rPr>
            </w:pPr>
            <w:r w:rsidRPr="005F0116">
              <w:rPr>
                <w:rFonts w:ascii="Arial" w:hAnsi="Arial" w:cs="Arial"/>
                <w:b/>
                <w:bCs/>
                <w:sz w:val="20"/>
                <w:szCs w:val="20"/>
              </w:rPr>
              <w:t>Re-</w:t>
            </w:r>
            <w:r w:rsidR="004A58B1" w:rsidRPr="005F0116">
              <w:rPr>
                <w:rFonts w:ascii="Arial" w:hAnsi="Arial" w:cs="Arial"/>
                <w:b/>
                <w:bCs/>
                <w:sz w:val="20"/>
                <w:szCs w:val="20"/>
              </w:rPr>
              <w:t xml:space="preserve"> </w:t>
            </w:r>
            <w:r w:rsidR="004123E2">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N°110</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13.11.2018.</w:t>
            </w:r>
          </w:p>
          <w:p w14:paraId="2862F593" w14:textId="1FE66B7E" w:rsidR="00D113AA" w:rsidRPr="005F0116" w:rsidRDefault="00D113AA" w:rsidP="00D113AA">
            <w:pPr>
              <w:pStyle w:val="TableParagraph"/>
              <w:numPr>
                <w:ilvl w:val="0"/>
                <w:numId w:val="46"/>
              </w:numPr>
              <w:tabs>
                <w:tab w:val="left" w:pos="438"/>
                <w:tab w:val="left" w:pos="439"/>
              </w:tabs>
              <w:spacing w:before="10" w:line="247" w:lineRule="auto"/>
              <w:ind w:right="758"/>
              <w:rPr>
                <w:rFonts w:ascii="Arial" w:hAnsi="Arial" w:cs="Arial"/>
                <w:sz w:val="20"/>
                <w:szCs w:val="20"/>
              </w:rPr>
            </w:pPr>
            <w:r w:rsidRPr="005F0116">
              <w:rPr>
                <w:rFonts w:ascii="Arial" w:hAnsi="Arial" w:cs="Arial"/>
                <w:b/>
                <w:bCs/>
                <w:sz w:val="20"/>
                <w:szCs w:val="20"/>
              </w:rPr>
              <w:t>Re-</w:t>
            </w:r>
            <w:r w:rsidR="004A58B1" w:rsidRPr="005F0116">
              <w:rPr>
                <w:rFonts w:ascii="Arial" w:hAnsi="Arial" w:cs="Arial"/>
                <w:b/>
                <w:bCs/>
                <w:sz w:val="20"/>
                <w:szCs w:val="20"/>
              </w:rPr>
              <w:t xml:space="preserve"> </w:t>
            </w:r>
            <w:r w:rsidR="004123E2">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N°156</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13.11.2019.</w:t>
            </w:r>
          </w:p>
          <w:p w14:paraId="2DC717B7" w14:textId="2B062B74" w:rsidR="00D113AA" w:rsidRPr="005F0116" w:rsidRDefault="00D113AA" w:rsidP="00D113AA">
            <w:pPr>
              <w:pStyle w:val="TableParagraph"/>
              <w:numPr>
                <w:ilvl w:val="0"/>
                <w:numId w:val="44"/>
              </w:numPr>
              <w:tabs>
                <w:tab w:val="left" w:pos="438"/>
                <w:tab w:val="left" w:pos="439"/>
              </w:tabs>
              <w:spacing w:before="1" w:line="247" w:lineRule="auto"/>
              <w:ind w:right="1007"/>
              <w:rPr>
                <w:rFonts w:ascii="Arial" w:hAnsi="Arial" w:cs="Arial"/>
                <w:sz w:val="20"/>
                <w:szCs w:val="20"/>
              </w:rPr>
            </w:pPr>
            <w:r w:rsidRPr="005F0116">
              <w:rPr>
                <w:rFonts w:ascii="Arial" w:hAnsi="Arial" w:cs="Arial"/>
                <w:b/>
                <w:bCs/>
                <w:sz w:val="20"/>
                <w:szCs w:val="20"/>
              </w:rPr>
              <w:t>Cerrado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carta</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18.12.2020.</w:t>
            </w:r>
          </w:p>
        </w:tc>
      </w:tr>
      <w:tr w:rsidR="00D113AA" w14:paraId="57E9C230" w14:textId="77777777" w:rsidTr="00D113AA">
        <w:trPr>
          <w:cantSplit/>
          <w:trHeight w:val="1134"/>
        </w:trPr>
        <w:tc>
          <w:tcPr>
            <w:tcW w:w="843" w:type="dxa"/>
            <w:vAlign w:val="center"/>
          </w:tcPr>
          <w:p w14:paraId="39ADAD60" w14:textId="15C44B93" w:rsidR="00D113AA" w:rsidRPr="005F0116" w:rsidRDefault="00D113AA" w:rsidP="00D113AA">
            <w:pPr>
              <w:jc w:val="center"/>
              <w:rPr>
                <w:rFonts w:ascii="Arial" w:hAnsi="Arial" w:cs="Arial"/>
                <w:sz w:val="20"/>
                <w:szCs w:val="20"/>
              </w:rPr>
            </w:pPr>
            <w:r w:rsidRPr="005F0116">
              <w:rPr>
                <w:rFonts w:ascii="Arial" w:hAnsi="Arial" w:cs="Arial"/>
                <w:sz w:val="20"/>
                <w:szCs w:val="20"/>
              </w:rPr>
              <w:t>32</w:t>
            </w:r>
          </w:p>
        </w:tc>
        <w:tc>
          <w:tcPr>
            <w:tcW w:w="1485" w:type="dxa"/>
            <w:vAlign w:val="center"/>
          </w:tcPr>
          <w:p w14:paraId="56E10F7E" w14:textId="615D4714" w:rsidR="00D113AA" w:rsidRPr="005F0116" w:rsidRDefault="00D113AA" w:rsidP="00D113AA">
            <w:pPr>
              <w:jc w:val="center"/>
              <w:rPr>
                <w:rFonts w:ascii="Arial" w:hAnsi="Arial" w:cs="Arial"/>
                <w:sz w:val="20"/>
                <w:szCs w:val="20"/>
              </w:rPr>
            </w:pPr>
            <w:r w:rsidRPr="005F0116">
              <w:rPr>
                <w:rFonts w:ascii="Arial" w:hAnsi="Arial" w:cs="Arial"/>
                <w:sz w:val="20"/>
                <w:szCs w:val="20"/>
              </w:rPr>
              <w:t>MELTEMI</w:t>
            </w:r>
          </w:p>
        </w:tc>
        <w:tc>
          <w:tcPr>
            <w:tcW w:w="4453" w:type="dxa"/>
            <w:vAlign w:val="center"/>
          </w:tcPr>
          <w:p w14:paraId="131C49E4" w14:textId="5B443CF2" w:rsidR="00D113AA" w:rsidRPr="005F0116" w:rsidRDefault="00D113AA" w:rsidP="00D113AA">
            <w:pPr>
              <w:spacing w:before="2" w:line="254" w:lineRule="auto"/>
              <w:ind w:left="74" w:right="43"/>
              <w:jc w:val="center"/>
              <w:rPr>
                <w:rFonts w:ascii="Arial" w:hAnsi="Arial" w:cs="Arial"/>
                <w:sz w:val="20"/>
                <w:szCs w:val="20"/>
              </w:rPr>
            </w:pPr>
            <w:r w:rsidRPr="005F0116">
              <w:rPr>
                <w:rFonts w:ascii="Arial" w:hAnsi="Arial" w:cs="Arial"/>
                <w:sz w:val="20"/>
                <w:szCs w:val="20"/>
              </w:rPr>
              <w:t>“Estudio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extensión</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seguridad,</w:t>
            </w:r>
            <w:r w:rsidR="004A58B1" w:rsidRPr="005F0116">
              <w:rPr>
                <w:rFonts w:ascii="Arial" w:hAnsi="Arial" w:cs="Arial"/>
                <w:sz w:val="20"/>
                <w:szCs w:val="20"/>
              </w:rPr>
              <w:t xml:space="preserve"> </w:t>
            </w:r>
            <w:r w:rsidRPr="005F0116">
              <w:rPr>
                <w:rFonts w:ascii="Arial" w:hAnsi="Arial" w:cs="Arial"/>
                <w:sz w:val="20"/>
                <w:szCs w:val="20"/>
              </w:rPr>
              <w:t>multicéntrico,</w:t>
            </w:r>
            <w:r w:rsidR="004A58B1" w:rsidRPr="005F0116">
              <w:rPr>
                <w:rFonts w:ascii="Arial" w:hAnsi="Arial" w:cs="Arial"/>
                <w:sz w:val="20"/>
                <w:szCs w:val="20"/>
              </w:rPr>
              <w:t xml:space="preserve"> </w:t>
            </w:r>
            <w:r w:rsidRPr="005F0116">
              <w:rPr>
                <w:rFonts w:ascii="Arial" w:hAnsi="Arial" w:cs="Arial"/>
                <w:sz w:val="20"/>
                <w:szCs w:val="20"/>
              </w:rPr>
              <w:t>abierto,</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proofErr w:type="spellStart"/>
            <w:r w:rsidRPr="005F0116">
              <w:rPr>
                <w:rFonts w:ascii="Arial" w:hAnsi="Arial" w:cs="Arial"/>
                <w:sz w:val="20"/>
                <w:szCs w:val="20"/>
              </w:rPr>
              <w:t>Benralizumab</w:t>
            </w:r>
            <w:proofErr w:type="spellEnd"/>
            <w:r w:rsidR="004A58B1" w:rsidRPr="005F0116">
              <w:rPr>
                <w:rFonts w:ascii="Arial" w:hAnsi="Arial" w:cs="Arial"/>
                <w:sz w:val="20"/>
                <w:szCs w:val="20"/>
              </w:rPr>
              <w:t xml:space="preserve"> </w:t>
            </w:r>
            <w:r w:rsidRPr="005F0116">
              <w:rPr>
                <w:rFonts w:ascii="Arial" w:hAnsi="Arial" w:cs="Arial"/>
                <w:sz w:val="20"/>
                <w:szCs w:val="20"/>
              </w:rPr>
              <w:t>(MEDI-563)</w:t>
            </w:r>
            <w:r w:rsidR="004A58B1" w:rsidRPr="005F0116">
              <w:rPr>
                <w:rFonts w:ascii="Arial" w:hAnsi="Arial" w:cs="Arial"/>
                <w:sz w:val="20"/>
                <w:szCs w:val="20"/>
              </w:rPr>
              <w:t xml:space="preserve"> </w:t>
            </w:r>
            <w:r w:rsidRPr="005F0116">
              <w:rPr>
                <w:rFonts w:ascii="Arial" w:hAnsi="Arial" w:cs="Arial"/>
                <w:sz w:val="20"/>
                <w:szCs w:val="20"/>
              </w:rPr>
              <w:t>para</w:t>
            </w:r>
            <w:r w:rsidR="004A58B1" w:rsidRPr="005F0116">
              <w:rPr>
                <w:rFonts w:ascii="Arial" w:hAnsi="Arial" w:cs="Arial"/>
                <w:sz w:val="20"/>
                <w:szCs w:val="20"/>
              </w:rPr>
              <w:t xml:space="preserve"> </w:t>
            </w:r>
            <w:r w:rsidRPr="005F0116">
              <w:rPr>
                <w:rFonts w:ascii="Arial" w:hAnsi="Arial" w:cs="Arial"/>
                <w:sz w:val="20"/>
                <w:szCs w:val="20"/>
              </w:rPr>
              <w:t>adultos</w:t>
            </w:r>
            <w:r w:rsidR="004A58B1" w:rsidRPr="005F0116">
              <w:rPr>
                <w:rFonts w:ascii="Arial" w:hAnsi="Arial" w:cs="Arial"/>
                <w:sz w:val="20"/>
                <w:szCs w:val="20"/>
              </w:rPr>
              <w:t xml:space="preserve"> </w:t>
            </w:r>
            <w:r w:rsidRPr="005F0116">
              <w:rPr>
                <w:rFonts w:ascii="Arial" w:hAnsi="Arial" w:cs="Arial"/>
                <w:sz w:val="20"/>
                <w:szCs w:val="20"/>
              </w:rPr>
              <w:t>asmáticos</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tratamiento</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corticoesteroides</w:t>
            </w:r>
            <w:r w:rsidR="004A58B1" w:rsidRPr="005F0116">
              <w:rPr>
                <w:rFonts w:ascii="Arial" w:hAnsi="Arial" w:cs="Arial"/>
                <w:sz w:val="20"/>
                <w:szCs w:val="20"/>
              </w:rPr>
              <w:t xml:space="preserve"> </w:t>
            </w:r>
            <w:r w:rsidRPr="005F0116">
              <w:rPr>
                <w:rFonts w:ascii="Arial" w:hAnsi="Arial" w:cs="Arial"/>
                <w:sz w:val="20"/>
                <w:szCs w:val="20"/>
              </w:rPr>
              <w:t>inhalados</w:t>
            </w:r>
            <w:r w:rsidR="004A58B1" w:rsidRPr="005F0116">
              <w:rPr>
                <w:rFonts w:ascii="Arial" w:hAnsi="Arial" w:cs="Arial"/>
                <w:sz w:val="20"/>
                <w:szCs w:val="20"/>
              </w:rPr>
              <w:t xml:space="preserve"> </w:t>
            </w:r>
            <w:r w:rsidRPr="005F0116">
              <w:rPr>
                <w:rFonts w:ascii="Arial" w:hAnsi="Arial" w:cs="Arial"/>
                <w:sz w:val="20"/>
                <w:szCs w:val="20"/>
              </w:rPr>
              <w:t>más</w:t>
            </w:r>
            <w:r w:rsidR="004A58B1" w:rsidRPr="005F0116">
              <w:rPr>
                <w:rFonts w:ascii="Arial" w:hAnsi="Arial" w:cs="Arial"/>
                <w:sz w:val="20"/>
                <w:szCs w:val="20"/>
              </w:rPr>
              <w:t xml:space="preserve"> </w:t>
            </w:r>
            <w:r w:rsidRPr="005F0116">
              <w:rPr>
                <w:rFonts w:ascii="Arial" w:hAnsi="Arial" w:cs="Arial"/>
                <w:sz w:val="20"/>
                <w:szCs w:val="20"/>
              </w:rPr>
              <w:t>agonista</w:t>
            </w:r>
            <w:r w:rsidR="004A58B1" w:rsidRPr="005F0116">
              <w:rPr>
                <w:rFonts w:ascii="Arial" w:hAnsi="Arial" w:cs="Arial"/>
                <w:sz w:val="20"/>
                <w:szCs w:val="20"/>
              </w:rPr>
              <w:t xml:space="preserve"> </w:t>
            </w:r>
            <w:r w:rsidRPr="005F0116">
              <w:rPr>
                <w:rFonts w:ascii="Arial" w:hAnsi="Arial" w:cs="Arial"/>
                <w:sz w:val="20"/>
                <w:szCs w:val="20"/>
              </w:rPr>
              <w:t>B2</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acción</w:t>
            </w:r>
            <w:r w:rsidR="004A58B1" w:rsidRPr="005F0116">
              <w:rPr>
                <w:rFonts w:ascii="Arial" w:hAnsi="Arial" w:cs="Arial"/>
                <w:sz w:val="20"/>
                <w:szCs w:val="20"/>
              </w:rPr>
              <w:t xml:space="preserve"> </w:t>
            </w:r>
            <w:r w:rsidRPr="005F0116">
              <w:rPr>
                <w:rFonts w:ascii="Arial" w:hAnsi="Arial" w:cs="Arial"/>
                <w:sz w:val="20"/>
                <w:szCs w:val="20"/>
              </w:rPr>
              <w:t>prolongada</w:t>
            </w:r>
            <w:r w:rsidR="004A58B1" w:rsidRPr="005F0116">
              <w:rPr>
                <w:rFonts w:ascii="Arial" w:hAnsi="Arial" w:cs="Arial"/>
                <w:sz w:val="20"/>
                <w:szCs w:val="20"/>
              </w:rPr>
              <w:t xml:space="preserve"> </w:t>
            </w:r>
            <w:r w:rsidRPr="005F0116">
              <w:rPr>
                <w:rFonts w:ascii="Arial" w:hAnsi="Arial" w:cs="Arial"/>
                <w:sz w:val="20"/>
                <w:szCs w:val="20"/>
              </w:rPr>
              <w:t>(MELTEMI)”</w:t>
            </w:r>
          </w:p>
        </w:tc>
        <w:tc>
          <w:tcPr>
            <w:tcW w:w="2918" w:type="dxa"/>
            <w:vAlign w:val="center"/>
          </w:tcPr>
          <w:p w14:paraId="3F4B5FA2" w14:textId="129DC848" w:rsidR="00D113AA" w:rsidRPr="005F0116" w:rsidRDefault="00D113AA" w:rsidP="00D113AA">
            <w:pPr>
              <w:jc w:val="center"/>
              <w:rPr>
                <w:rFonts w:ascii="Arial" w:hAnsi="Arial" w:cs="Arial"/>
                <w:sz w:val="20"/>
                <w:szCs w:val="20"/>
              </w:rPr>
            </w:pPr>
            <w:r w:rsidRPr="005F0116">
              <w:rPr>
                <w:rFonts w:ascii="Arial" w:hAnsi="Arial" w:cs="Arial"/>
                <w:sz w:val="20"/>
                <w:szCs w:val="20"/>
              </w:rPr>
              <w:t>Dra.</w:t>
            </w:r>
            <w:r w:rsidR="004A58B1" w:rsidRPr="005F0116">
              <w:rPr>
                <w:rFonts w:ascii="Arial" w:hAnsi="Arial" w:cs="Arial"/>
                <w:sz w:val="20"/>
                <w:szCs w:val="20"/>
              </w:rPr>
              <w:t xml:space="preserve"> </w:t>
            </w:r>
            <w:r w:rsidRPr="005F0116">
              <w:rPr>
                <w:rFonts w:ascii="Arial" w:hAnsi="Arial" w:cs="Arial"/>
                <w:sz w:val="20"/>
                <w:szCs w:val="20"/>
              </w:rPr>
              <w:t>Sylvia</w:t>
            </w:r>
            <w:r w:rsidR="004A58B1" w:rsidRPr="005F0116">
              <w:rPr>
                <w:rFonts w:ascii="Arial" w:hAnsi="Arial" w:cs="Arial"/>
                <w:sz w:val="20"/>
                <w:szCs w:val="20"/>
              </w:rPr>
              <w:t xml:space="preserve"> </w:t>
            </w:r>
            <w:r w:rsidRPr="005F0116">
              <w:rPr>
                <w:rFonts w:ascii="Arial" w:hAnsi="Arial" w:cs="Arial"/>
                <w:sz w:val="20"/>
                <w:szCs w:val="20"/>
              </w:rPr>
              <w:t>Muñoz</w:t>
            </w:r>
          </w:p>
        </w:tc>
        <w:tc>
          <w:tcPr>
            <w:tcW w:w="2310" w:type="dxa"/>
            <w:vAlign w:val="center"/>
          </w:tcPr>
          <w:p w14:paraId="49A09F58" w14:textId="6ADCD58D" w:rsidR="00D113AA" w:rsidRPr="005F0116" w:rsidRDefault="00D113AA" w:rsidP="00D113AA">
            <w:pPr>
              <w:jc w:val="center"/>
              <w:rPr>
                <w:rFonts w:ascii="Arial" w:hAnsi="Arial" w:cs="Arial"/>
                <w:sz w:val="20"/>
                <w:szCs w:val="20"/>
              </w:rPr>
            </w:pPr>
            <w:r w:rsidRPr="005F0116">
              <w:rPr>
                <w:rFonts w:ascii="Arial" w:hAnsi="Arial" w:cs="Arial"/>
                <w:sz w:val="20"/>
                <w:szCs w:val="20"/>
              </w:rPr>
              <w:t>Hospital</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Higueras</w:t>
            </w:r>
          </w:p>
        </w:tc>
        <w:tc>
          <w:tcPr>
            <w:tcW w:w="3956" w:type="dxa"/>
            <w:vAlign w:val="center"/>
          </w:tcPr>
          <w:p w14:paraId="4BA8E7A6" w14:textId="10B50EBB" w:rsidR="00D113AA" w:rsidRPr="005F0116" w:rsidRDefault="00D113AA" w:rsidP="00D113AA">
            <w:pPr>
              <w:pStyle w:val="TableParagraph"/>
              <w:numPr>
                <w:ilvl w:val="0"/>
                <w:numId w:val="47"/>
              </w:numPr>
              <w:tabs>
                <w:tab w:val="left" w:pos="438"/>
                <w:tab w:val="left" w:pos="439"/>
              </w:tabs>
              <w:spacing w:before="159" w:line="244" w:lineRule="auto"/>
              <w:ind w:right="267"/>
              <w:rPr>
                <w:rFonts w:ascii="Arial" w:hAnsi="Arial" w:cs="Arial"/>
                <w:sz w:val="20"/>
                <w:szCs w:val="20"/>
              </w:rPr>
            </w:pPr>
            <w:r w:rsidRPr="005F0116">
              <w:rPr>
                <w:rFonts w:ascii="Arial" w:hAnsi="Arial" w:cs="Arial"/>
                <w:b/>
                <w:bCs/>
                <w:sz w:val="20"/>
                <w:szCs w:val="20"/>
              </w:rPr>
              <w:t>Evaluado</w:t>
            </w:r>
            <w:r w:rsidR="004A58B1" w:rsidRPr="005F0116">
              <w:rPr>
                <w:rFonts w:ascii="Arial" w:hAnsi="Arial" w:cs="Arial"/>
                <w:b/>
                <w:bCs/>
                <w:sz w:val="20"/>
                <w:szCs w:val="20"/>
              </w:rPr>
              <w:t xml:space="preserve"> </w:t>
            </w:r>
            <w:r w:rsidRPr="005F0116">
              <w:rPr>
                <w:rFonts w:ascii="Arial" w:hAnsi="Arial" w:cs="Arial"/>
                <w:b/>
                <w:bCs/>
                <w:sz w:val="20"/>
                <w:szCs w:val="20"/>
              </w:rPr>
              <w:t>con</w:t>
            </w:r>
            <w:r w:rsidR="004A58B1" w:rsidRPr="005F0116">
              <w:rPr>
                <w:rFonts w:ascii="Arial" w:hAnsi="Arial" w:cs="Arial"/>
                <w:b/>
                <w:bCs/>
                <w:sz w:val="20"/>
                <w:szCs w:val="20"/>
              </w:rPr>
              <w:t xml:space="preserve"> </w:t>
            </w:r>
            <w:r w:rsidRPr="005F0116">
              <w:rPr>
                <w:rFonts w:ascii="Arial" w:hAnsi="Arial" w:cs="Arial"/>
                <w:b/>
                <w:bCs/>
                <w:sz w:val="20"/>
                <w:szCs w:val="20"/>
              </w:rPr>
              <w:t>Observaciones</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w:t>
            </w:r>
            <w:r w:rsidR="004A58B1" w:rsidRPr="005F0116">
              <w:rPr>
                <w:rFonts w:ascii="Arial" w:hAnsi="Arial" w:cs="Arial"/>
                <w:sz w:val="20"/>
                <w:szCs w:val="20"/>
              </w:rPr>
              <w:t xml:space="preserve"> </w:t>
            </w:r>
            <w:r w:rsidRPr="005F0116">
              <w:rPr>
                <w:rFonts w:ascii="Arial" w:hAnsi="Arial" w:cs="Arial"/>
                <w:sz w:val="20"/>
                <w:szCs w:val="20"/>
              </w:rPr>
              <w:t>98</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11.10.2016.</w:t>
            </w:r>
          </w:p>
          <w:p w14:paraId="29CBB7E1" w14:textId="24EC0E8A" w:rsidR="00D113AA" w:rsidRPr="005F0116" w:rsidRDefault="00D113AA" w:rsidP="00D113AA">
            <w:pPr>
              <w:pStyle w:val="TableParagraph"/>
              <w:numPr>
                <w:ilvl w:val="0"/>
                <w:numId w:val="47"/>
              </w:numPr>
              <w:tabs>
                <w:tab w:val="left" w:pos="438"/>
                <w:tab w:val="left" w:pos="439"/>
              </w:tabs>
              <w:spacing w:before="10" w:line="247" w:lineRule="auto"/>
              <w:ind w:right="897"/>
              <w:rPr>
                <w:rFonts w:ascii="Arial" w:hAnsi="Arial" w:cs="Arial"/>
                <w:sz w:val="20"/>
                <w:szCs w:val="20"/>
              </w:rPr>
            </w:pPr>
            <w:r w:rsidRPr="005F0116">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w:t>
            </w:r>
            <w:r w:rsidR="004A58B1" w:rsidRPr="005F0116">
              <w:rPr>
                <w:rFonts w:ascii="Arial" w:hAnsi="Arial" w:cs="Arial"/>
                <w:sz w:val="20"/>
                <w:szCs w:val="20"/>
              </w:rPr>
              <w:t xml:space="preserve"> </w:t>
            </w:r>
            <w:r w:rsidRPr="005F0116">
              <w:rPr>
                <w:rFonts w:ascii="Arial" w:hAnsi="Arial" w:cs="Arial"/>
                <w:sz w:val="20"/>
                <w:szCs w:val="20"/>
              </w:rPr>
              <w:t>116</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08.11.2016.</w:t>
            </w:r>
          </w:p>
          <w:p w14:paraId="0759EDC9" w14:textId="4CF8A65B" w:rsidR="00D113AA" w:rsidRPr="005F0116" w:rsidRDefault="00D113AA" w:rsidP="00D113AA">
            <w:pPr>
              <w:pStyle w:val="TableParagraph"/>
              <w:numPr>
                <w:ilvl w:val="0"/>
                <w:numId w:val="47"/>
              </w:numPr>
              <w:tabs>
                <w:tab w:val="left" w:pos="438"/>
                <w:tab w:val="left" w:pos="439"/>
              </w:tabs>
              <w:spacing w:before="7" w:line="244" w:lineRule="auto"/>
              <w:ind w:right="858"/>
              <w:rPr>
                <w:rFonts w:ascii="Arial" w:hAnsi="Arial" w:cs="Arial"/>
                <w:sz w:val="20"/>
                <w:szCs w:val="20"/>
              </w:rPr>
            </w:pPr>
            <w:r w:rsidRPr="005F0116">
              <w:rPr>
                <w:rFonts w:ascii="Arial" w:hAnsi="Arial" w:cs="Arial"/>
                <w:b/>
                <w:bCs/>
                <w:sz w:val="20"/>
                <w:szCs w:val="20"/>
              </w:rPr>
              <w:t>Re-</w:t>
            </w:r>
            <w:r w:rsidR="004A58B1" w:rsidRPr="005F0116">
              <w:rPr>
                <w:rFonts w:ascii="Arial" w:hAnsi="Arial" w:cs="Arial"/>
                <w:b/>
                <w:bCs/>
                <w:sz w:val="20"/>
                <w:szCs w:val="20"/>
              </w:rPr>
              <w:t xml:space="preserve"> </w:t>
            </w:r>
            <w:r w:rsidR="004123E2">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N°04</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13.03.2018</w:t>
            </w:r>
          </w:p>
          <w:p w14:paraId="1646E1AA" w14:textId="3BFB9B14" w:rsidR="00D113AA" w:rsidRPr="005F0116" w:rsidRDefault="00D113AA" w:rsidP="00D113AA">
            <w:pPr>
              <w:pStyle w:val="TableParagraph"/>
              <w:numPr>
                <w:ilvl w:val="0"/>
                <w:numId w:val="47"/>
              </w:numPr>
              <w:tabs>
                <w:tab w:val="left" w:pos="438"/>
                <w:tab w:val="left" w:pos="439"/>
              </w:tabs>
              <w:spacing w:before="8" w:line="244" w:lineRule="auto"/>
              <w:ind w:right="859"/>
              <w:rPr>
                <w:rFonts w:ascii="Arial" w:hAnsi="Arial" w:cs="Arial"/>
                <w:sz w:val="20"/>
                <w:szCs w:val="20"/>
              </w:rPr>
            </w:pPr>
            <w:r w:rsidRPr="005F0116">
              <w:rPr>
                <w:rFonts w:ascii="Arial" w:hAnsi="Arial" w:cs="Arial"/>
                <w:b/>
                <w:bCs/>
                <w:sz w:val="20"/>
                <w:szCs w:val="20"/>
              </w:rPr>
              <w:t>Re</w:t>
            </w:r>
            <w:r w:rsidR="004123E2">
              <w:rPr>
                <w:rFonts w:ascii="Arial" w:hAnsi="Arial" w:cs="Arial"/>
                <w:b/>
                <w:bCs/>
                <w:sz w:val="20"/>
                <w:szCs w:val="20"/>
              </w:rPr>
              <w:t>- 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proofErr w:type="spellStart"/>
            <w:r w:rsidRPr="005F0116">
              <w:rPr>
                <w:rFonts w:ascii="Arial" w:hAnsi="Arial" w:cs="Arial"/>
                <w:sz w:val="20"/>
                <w:szCs w:val="20"/>
              </w:rPr>
              <w:t>Nº</w:t>
            </w:r>
            <w:proofErr w:type="spellEnd"/>
            <w:r w:rsidR="004A58B1" w:rsidRPr="005F0116">
              <w:rPr>
                <w:rFonts w:ascii="Arial" w:hAnsi="Arial" w:cs="Arial"/>
                <w:sz w:val="20"/>
                <w:szCs w:val="20"/>
              </w:rPr>
              <w:t xml:space="preserve"> </w:t>
            </w:r>
            <w:r w:rsidRPr="005F0116">
              <w:rPr>
                <w:rFonts w:ascii="Arial" w:hAnsi="Arial" w:cs="Arial"/>
                <w:sz w:val="20"/>
                <w:szCs w:val="20"/>
              </w:rPr>
              <w:t>37</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31.05.2019</w:t>
            </w:r>
          </w:p>
          <w:p w14:paraId="320DD67A" w14:textId="5FD233B8" w:rsidR="00D113AA" w:rsidRPr="005F0116" w:rsidRDefault="00D113AA" w:rsidP="00D113AA">
            <w:pPr>
              <w:pStyle w:val="TableParagraph"/>
              <w:numPr>
                <w:ilvl w:val="0"/>
                <w:numId w:val="47"/>
              </w:numPr>
              <w:tabs>
                <w:tab w:val="left" w:pos="438"/>
                <w:tab w:val="left" w:pos="439"/>
              </w:tabs>
              <w:spacing w:before="8" w:line="244" w:lineRule="auto"/>
              <w:ind w:right="859"/>
              <w:rPr>
                <w:rFonts w:ascii="Arial" w:hAnsi="Arial" w:cs="Arial"/>
                <w:sz w:val="20"/>
                <w:szCs w:val="20"/>
              </w:rPr>
            </w:pPr>
            <w:r w:rsidRPr="005F0116">
              <w:rPr>
                <w:rFonts w:ascii="Arial" w:hAnsi="Arial" w:cs="Arial"/>
                <w:b/>
                <w:bCs/>
                <w:sz w:val="20"/>
                <w:szCs w:val="20"/>
              </w:rPr>
              <w:t>Cerrado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carta</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05.03.2020.</w:t>
            </w:r>
          </w:p>
        </w:tc>
      </w:tr>
      <w:tr w:rsidR="00D113AA" w14:paraId="57B44542" w14:textId="77777777" w:rsidTr="00D113AA">
        <w:trPr>
          <w:cantSplit/>
          <w:trHeight w:val="265"/>
        </w:trPr>
        <w:tc>
          <w:tcPr>
            <w:tcW w:w="843" w:type="dxa"/>
            <w:shd w:val="clear" w:color="auto" w:fill="000000" w:themeFill="text1"/>
          </w:tcPr>
          <w:p w14:paraId="0D5700EA" w14:textId="0E9742B3" w:rsidR="00D113AA" w:rsidRPr="0014328F" w:rsidRDefault="00D113AA" w:rsidP="00D113AA">
            <w:pPr>
              <w:pStyle w:val="TableParagraph"/>
              <w:jc w:val="center"/>
              <w:rPr>
                <w:rFonts w:ascii="Arial" w:hAnsi="Arial" w:cs="Arial"/>
                <w:sz w:val="24"/>
              </w:rPr>
            </w:pPr>
            <w:r w:rsidRPr="00D113AA">
              <w:rPr>
                <w:rFonts w:asciiTheme="minorHAnsi" w:hAnsiTheme="minorHAnsi" w:cstheme="minorHAnsi"/>
              </w:rPr>
              <w:t>N.º</w:t>
            </w:r>
          </w:p>
        </w:tc>
        <w:tc>
          <w:tcPr>
            <w:tcW w:w="1485" w:type="dxa"/>
            <w:shd w:val="clear" w:color="auto" w:fill="000000" w:themeFill="text1"/>
          </w:tcPr>
          <w:p w14:paraId="5DCAD8F0" w14:textId="5BE679C2" w:rsidR="00D113AA" w:rsidRPr="0014328F" w:rsidRDefault="00D113AA" w:rsidP="00D113AA">
            <w:pPr>
              <w:pStyle w:val="TableParagraph"/>
              <w:jc w:val="center"/>
              <w:rPr>
                <w:rFonts w:ascii="Arial" w:hAnsi="Arial" w:cs="Arial"/>
                <w:sz w:val="24"/>
              </w:rPr>
            </w:pPr>
            <w:r w:rsidRPr="00D113AA">
              <w:rPr>
                <w:rFonts w:asciiTheme="minorHAnsi" w:hAnsiTheme="minorHAnsi" w:cstheme="minorHAnsi"/>
              </w:rPr>
              <w:t>Protocolo</w:t>
            </w:r>
          </w:p>
        </w:tc>
        <w:tc>
          <w:tcPr>
            <w:tcW w:w="4453" w:type="dxa"/>
            <w:shd w:val="clear" w:color="auto" w:fill="000000" w:themeFill="text1"/>
          </w:tcPr>
          <w:p w14:paraId="49F1576A" w14:textId="33D9F22D" w:rsidR="00D113AA" w:rsidRPr="0014328F" w:rsidRDefault="00D113AA" w:rsidP="00D113AA">
            <w:pPr>
              <w:spacing w:before="2" w:line="254" w:lineRule="auto"/>
              <w:ind w:left="74" w:right="43"/>
              <w:jc w:val="center"/>
              <w:rPr>
                <w:rFonts w:ascii="Arial" w:hAnsi="Arial" w:cs="Arial"/>
              </w:rPr>
            </w:pPr>
            <w:r w:rsidRPr="00D113AA">
              <w:rPr>
                <w:rFonts w:cstheme="minorHAnsi"/>
              </w:rPr>
              <w:t>Nombre</w:t>
            </w:r>
          </w:p>
        </w:tc>
        <w:tc>
          <w:tcPr>
            <w:tcW w:w="2918" w:type="dxa"/>
            <w:shd w:val="clear" w:color="auto" w:fill="000000" w:themeFill="text1"/>
          </w:tcPr>
          <w:p w14:paraId="4AB34A62" w14:textId="76189DFF" w:rsidR="00D113AA" w:rsidRPr="0014328F" w:rsidRDefault="00D113AA" w:rsidP="00D113AA">
            <w:pPr>
              <w:pStyle w:val="TableParagraph"/>
              <w:jc w:val="center"/>
              <w:rPr>
                <w:rFonts w:ascii="Arial" w:hAnsi="Arial" w:cs="Arial"/>
                <w:sz w:val="24"/>
              </w:rPr>
            </w:pPr>
            <w:proofErr w:type="spellStart"/>
            <w:r w:rsidRPr="00D113AA">
              <w:rPr>
                <w:rFonts w:asciiTheme="minorHAnsi" w:hAnsiTheme="minorHAnsi" w:cstheme="minorHAnsi"/>
              </w:rPr>
              <w:t>Invest</w:t>
            </w:r>
            <w:proofErr w:type="spellEnd"/>
            <w:r w:rsidRPr="00D113AA">
              <w:rPr>
                <w:rFonts w:asciiTheme="minorHAnsi" w:hAnsiTheme="minorHAnsi" w:cstheme="minorHAnsi"/>
              </w:rPr>
              <w:t>.</w:t>
            </w:r>
            <w:r w:rsidR="004A58B1">
              <w:rPr>
                <w:rFonts w:asciiTheme="minorHAnsi" w:hAnsiTheme="minorHAnsi" w:cstheme="minorHAnsi"/>
              </w:rPr>
              <w:t xml:space="preserve"> </w:t>
            </w:r>
            <w:proofErr w:type="spellStart"/>
            <w:r w:rsidRPr="00D113AA">
              <w:rPr>
                <w:rFonts w:asciiTheme="minorHAnsi" w:hAnsiTheme="minorHAnsi" w:cstheme="minorHAnsi"/>
              </w:rPr>
              <w:t>Resp</w:t>
            </w:r>
            <w:proofErr w:type="spellEnd"/>
            <w:r w:rsidRPr="00D113AA">
              <w:rPr>
                <w:rFonts w:asciiTheme="minorHAnsi" w:hAnsiTheme="minorHAnsi" w:cstheme="minorHAnsi"/>
              </w:rPr>
              <w:t>.</w:t>
            </w:r>
          </w:p>
        </w:tc>
        <w:tc>
          <w:tcPr>
            <w:tcW w:w="2310" w:type="dxa"/>
            <w:shd w:val="clear" w:color="auto" w:fill="000000" w:themeFill="text1"/>
          </w:tcPr>
          <w:p w14:paraId="5B397960" w14:textId="532A121C" w:rsidR="00D113AA" w:rsidRPr="0014328F" w:rsidRDefault="00D113AA" w:rsidP="00D113AA">
            <w:pPr>
              <w:pStyle w:val="TableParagraph"/>
              <w:jc w:val="center"/>
              <w:rPr>
                <w:rFonts w:ascii="Arial" w:hAnsi="Arial" w:cs="Arial"/>
                <w:sz w:val="24"/>
              </w:rPr>
            </w:pPr>
            <w:r w:rsidRPr="00D113AA">
              <w:rPr>
                <w:rFonts w:asciiTheme="minorHAnsi" w:hAnsiTheme="minorHAnsi" w:cstheme="minorHAnsi"/>
              </w:rPr>
              <w:t>Lugar</w:t>
            </w:r>
            <w:r w:rsidR="004A58B1">
              <w:rPr>
                <w:rFonts w:asciiTheme="minorHAnsi" w:hAnsiTheme="minorHAnsi" w:cstheme="minorHAnsi"/>
              </w:rPr>
              <w:t xml:space="preserve"> </w:t>
            </w:r>
            <w:r w:rsidRPr="00D113AA">
              <w:rPr>
                <w:rFonts w:asciiTheme="minorHAnsi" w:hAnsiTheme="minorHAnsi" w:cstheme="minorHAnsi"/>
              </w:rPr>
              <w:t>de</w:t>
            </w:r>
            <w:r w:rsidR="004A58B1">
              <w:rPr>
                <w:rFonts w:asciiTheme="minorHAnsi" w:hAnsiTheme="minorHAnsi" w:cstheme="minorHAnsi"/>
              </w:rPr>
              <w:t xml:space="preserve"> </w:t>
            </w:r>
            <w:r w:rsidRPr="00D113AA">
              <w:rPr>
                <w:rFonts w:asciiTheme="minorHAnsi" w:hAnsiTheme="minorHAnsi" w:cstheme="minorHAnsi"/>
              </w:rPr>
              <w:t>realización</w:t>
            </w:r>
          </w:p>
        </w:tc>
        <w:tc>
          <w:tcPr>
            <w:tcW w:w="3956" w:type="dxa"/>
            <w:shd w:val="clear" w:color="auto" w:fill="000000" w:themeFill="text1"/>
          </w:tcPr>
          <w:p w14:paraId="46F247AB" w14:textId="794B67CD" w:rsidR="00D113AA" w:rsidRPr="0014328F" w:rsidRDefault="00D113AA" w:rsidP="00D113AA">
            <w:pPr>
              <w:pStyle w:val="TableParagraph"/>
              <w:jc w:val="center"/>
              <w:rPr>
                <w:rFonts w:ascii="Arial" w:hAnsi="Arial" w:cs="Arial"/>
              </w:rPr>
            </w:pPr>
            <w:r w:rsidRPr="00D113AA">
              <w:rPr>
                <w:rFonts w:asciiTheme="minorHAnsi" w:hAnsiTheme="minorHAnsi" w:cstheme="minorHAnsi"/>
              </w:rPr>
              <w:t>Estado</w:t>
            </w:r>
          </w:p>
        </w:tc>
      </w:tr>
      <w:tr w:rsidR="00D113AA" w14:paraId="029024A9" w14:textId="77777777" w:rsidTr="00D113AA">
        <w:trPr>
          <w:cantSplit/>
          <w:trHeight w:val="1134"/>
        </w:trPr>
        <w:tc>
          <w:tcPr>
            <w:tcW w:w="843" w:type="dxa"/>
            <w:vAlign w:val="center"/>
          </w:tcPr>
          <w:p w14:paraId="1B5B217F" w14:textId="4984C57A" w:rsidR="00D113AA" w:rsidRPr="005F0116" w:rsidRDefault="00D113AA" w:rsidP="00D113AA">
            <w:pPr>
              <w:jc w:val="center"/>
              <w:rPr>
                <w:rFonts w:ascii="Arial" w:hAnsi="Arial" w:cs="Arial"/>
                <w:sz w:val="20"/>
                <w:szCs w:val="20"/>
              </w:rPr>
            </w:pPr>
            <w:r w:rsidRPr="005F0116">
              <w:rPr>
                <w:rFonts w:ascii="Arial" w:hAnsi="Arial" w:cs="Arial"/>
                <w:sz w:val="20"/>
                <w:szCs w:val="20"/>
              </w:rPr>
              <w:t>33</w:t>
            </w:r>
          </w:p>
        </w:tc>
        <w:tc>
          <w:tcPr>
            <w:tcW w:w="1485" w:type="dxa"/>
            <w:vAlign w:val="center"/>
          </w:tcPr>
          <w:p w14:paraId="1220B52B" w14:textId="308A11AE" w:rsidR="00D113AA" w:rsidRPr="005F0116" w:rsidRDefault="00D113AA" w:rsidP="00D113AA">
            <w:pPr>
              <w:jc w:val="center"/>
              <w:rPr>
                <w:rFonts w:ascii="Arial" w:hAnsi="Arial" w:cs="Arial"/>
                <w:sz w:val="20"/>
                <w:szCs w:val="20"/>
              </w:rPr>
            </w:pPr>
            <w:r w:rsidRPr="005F0116">
              <w:rPr>
                <w:rFonts w:ascii="Arial" w:hAnsi="Arial" w:cs="Arial"/>
                <w:sz w:val="20"/>
                <w:szCs w:val="20"/>
              </w:rPr>
              <w:t>SOPHOS</w:t>
            </w:r>
          </w:p>
        </w:tc>
        <w:tc>
          <w:tcPr>
            <w:tcW w:w="4453" w:type="dxa"/>
            <w:vAlign w:val="center"/>
          </w:tcPr>
          <w:p w14:paraId="0BD2F6A9" w14:textId="59EAF82E" w:rsidR="00D113AA" w:rsidRPr="005F0116" w:rsidRDefault="00D113AA" w:rsidP="00D113AA">
            <w:pPr>
              <w:spacing w:before="2" w:line="254" w:lineRule="auto"/>
              <w:ind w:left="74" w:right="43"/>
              <w:jc w:val="center"/>
              <w:rPr>
                <w:rFonts w:ascii="Arial" w:hAnsi="Arial" w:cs="Arial"/>
                <w:sz w:val="20"/>
                <w:szCs w:val="20"/>
              </w:rPr>
            </w:pPr>
            <w:r w:rsidRPr="005F0116">
              <w:rPr>
                <w:rFonts w:ascii="Arial" w:hAnsi="Arial" w:cs="Arial"/>
                <w:sz w:val="20"/>
                <w:szCs w:val="20"/>
              </w:rPr>
              <w:t>“Un</w:t>
            </w:r>
            <w:r w:rsidR="004A58B1" w:rsidRPr="005F0116">
              <w:rPr>
                <w:rFonts w:ascii="Arial" w:hAnsi="Arial" w:cs="Arial"/>
                <w:sz w:val="20"/>
                <w:szCs w:val="20"/>
              </w:rPr>
              <w:t xml:space="preserve"> </w:t>
            </w:r>
            <w:r w:rsidRPr="005F0116">
              <w:rPr>
                <w:rFonts w:ascii="Arial" w:hAnsi="Arial" w:cs="Arial"/>
                <w:sz w:val="20"/>
                <w:szCs w:val="20"/>
              </w:rPr>
              <w:t>estudio</w:t>
            </w:r>
            <w:r w:rsidR="004A58B1" w:rsidRPr="005F0116">
              <w:rPr>
                <w:rFonts w:ascii="Arial" w:hAnsi="Arial" w:cs="Arial"/>
                <w:sz w:val="20"/>
                <w:szCs w:val="20"/>
              </w:rPr>
              <w:t xml:space="preserve"> </w:t>
            </w:r>
            <w:r w:rsidRPr="005F0116">
              <w:rPr>
                <w:rFonts w:ascii="Arial" w:hAnsi="Arial" w:cs="Arial"/>
                <w:sz w:val="20"/>
                <w:szCs w:val="20"/>
              </w:rPr>
              <w:t>aleatorizado,</w:t>
            </w:r>
            <w:r w:rsidR="004A58B1" w:rsidRPr="005F0116">
              <w:rPr>
                <w:rFonts w:ascii="Arial" w:hAnsi="Arial" w:cs="Arial"/>
                <w:sz w:val="20"/>
                <w:szCs w:val="20"/>
              </w:rPr>
              <w:t xml:space="preserve"> </w:t>
            </w:r>
            <w:r w:rsidRPr="005F0116">
              <w:rPr>
                <w:rFonts w:ascii="Arial" w:hAnsi="Arial" w:cs="Arial"/>
                <w:sz w:val="20"/>
                <w:szCs w:val="20"/>
              </w:rPr>
              <w:t>multicéntrico,</w:t>
            </w:r>
            <w:r w:rsidR="004A58B1" w:rsidRPr="005F0116">
              <w:rPr>
                <w:rFonts w:ascii="Arial" w:hAnsi="Arial" w:cs="Arial"/>
                <w:sz w:val="20"/>
                <w:szCs w:val="20"/>
              </w:rPr>
              <w:t xml:space="preserve"> </w:t>
            </w:r>
            <w:r w:rsidRPr="005F0116">
              <w:rPr>
                <w:rFonts w:ascii="Arial" w:hAnsi="Arial" w:cs="Arial"/>
                <w:sz w:val="20"/>
                <w:szCs w:val="20"/>
              </w:rPr>
              <w:t>doble</w:t>
            </w:r>
            <w:r w:rsidR="004A58B1" w:rsidRPr="005F0116">
              <w:rPr>
                <w:rFonts w:ascii="Arial" w:hAnsi="Arial" w:cs="Arial"/>
                <w:sz w:val="20"/>
                <w:szCs w:val="20"/>
              </w:rPr>
              <w:t xml:space="preserve"> </w:t>
            </w:r>
            <w:r w:rsidRPr="005F0116">
              <w:rPr>
                <w:rFonts w:ascii="Arial" w:hAnsi="Arial" w:cs="Arial"/>
                <w:sz w:val="20"/>
                <w:szCs w:val="20"/>
              </w:rPr>
              <w:t>ciego,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grupos</w:t>
            </w:r>
            <w:r w:rsidR="004A58B1" w:rsidRPr="005F0116">
              <w:rPr>
                <w:rFonts w:ascii="Arial" w:hAnsi="Arial" w:cs="Arial"/>
                <w:sz w:val="20"/>
                <w:szCs w:val="20"/>
              </w:rPr>
              <w:t xml:space="preserve"> </w:t>
            </w:r>
            <w:r w:rsidRPr="005F0116">
              <w:rPr>
                <w:rFonts w:ascii="Arial" w:hAnsi="Arial" w:cs="Arial"/>
                <w:sz w:val="20"/>
                <w:szCs w:val="20"/>
              </w:rPr>
              <w:t>paralelos</w:t>
            </w:r>
            <w:r w:rsidR="004A58B1" w:rsidRPr="005F0116">
              <w:rPr>
                <w:rFonts w:ascii="Arial" w:hAnsi="Arial" w:cs="Arial"/>
                <w:sz w:val="20"/>
                <w:szCs w:val="20"/>
              </w:rPr>
              <w:t xml:space="preserve"> </w:t>
            </w:r>
            <w:r w:rsidRPr="005F0116">
              <w:rPr>
                <w:rFonts w:ascii="Arial" w:hAnsi="Arial" w:cs="Arial"/>
                <w:sz w:val="20"/>
                <w:szCs w:val="20"/>
              </w:rPr>
              <w:t>para</w:t>
            </w:r>
            <w:r w:rsidR="004A58B1" w:rsidRPr="005F0116">
              <w:rPr>
                <w:rFonts w:ascii="Arial" w:hAnsi="Arial" w:cs="Arial"/>
                <w:sz w:val="20"/>
                <w:szCs w:val="20"/>
              </w:rPr>
              <w:t xml:space="preserve"> </w:t>
            </w:r>
            <w:r w:rsidRPr="005F0116">
              <w:rPr>
                <w:rFonts w:ascii="Arial" w:hAnsi="Arial" w:cs="Arial"/>
                <w:sz w:val="20"/>
                <w:szCs w:val="20"/>
              </w:rPr>
              <w:t>evaluar</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eficacia</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seguridad</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PT009</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comparación</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PT005</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exacerbaciones</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EPOC</w:t>
            </w:r>
            <w:r w:rsidR="004A58B1" w:rsidRPr="005F0116">
              <w:rPr>
                <w:rFonts w:ascii="Arial" w:hAnsi="Arial" w:cs="Arial"/>
                <w:sz w:val="20"/>
                <w:szCs w:val="20"/>
              </w:rPr>
              <w:t xml:space="preserve"> </w:t>
            </w:r>
            <w:r w:rsidRPr="005F0116">
              <w:rPr>
                <w:rFonts w:ascii="Arial" w:hAnsi="Arial" w:cs="Arial"/>
                <w:sz w:val="20"/>
                <w:szCs w:val="20"/>
              </w:rPr>
              <w:t>durante</w:t>
            </w:r>
            <w:r w:rsidR="004A58B1" w:rsidRPr="005F0116">
              <w:rPr>
                <w:rFonts w:ascii="Arial" w:hAnsi="Arial" w:cs="Arial"/>
                <w:sz w:val="20"/>
                <w:szCs w:val="20"/>
              </w:rPr>
              <w:t xml:space="preserve"> </w:t>
            </w:r>
            <w:r w:rsidRPr="005F0116">
              <w:rPr>
                <w:rFonts w:ascii="Arial" w:hAnsi="Arial" w:cs="Arial"/>
                <w:sz w:val="20"/>
                <w:szCs w:val="20"/>
              </w:rPr>
              <w:t>un</w:t>
            </w:r>
            <w:r w:rsidR="004A58B1" w:rsidRPr="005F0116">
              <w:rPr>
                <w:rFonts w:ascii="Arial" w:hAnsi="Arial" w:cs="Arial"/>
                <w:sz w:val="20"/>
                <w:szCs w:val="20"/>
              </w:rPr>
              <w:t xml:space="preserve"> </w:t>
            </w:r>
            <w:r w:rsidRPr="005F0116">
              <w:rPr>
                <w:rFonts w:ascii="Arial" w:hAnsi="Arial" w:cs="Arial"/>
                <w:sz w:val="20"/>
                <w:szCs w:val="20"/>
              </w:rPr>
              <w:t>periodo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tratamiento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52</w:t>
            </w:r>
            <w:r w:rsidR="004A58B1" w:rsidRPr="005F0116">
              <w:rPr>
                <w:rFonts w:ascii="Arial" w:hAnsi="Arial" w:cs="Arial"/>
                <w:sz w:val="20"/>
                <w:szCs w:val="20"/>
              </w:rPr>
              <w:t xml:space="preserve"> </w:t>
            </w:r>
            <w:r w:rsidRPr="005F0116">
              <w:rPr>
                <w:rFonts w:ascii="Arial" w:hAnsi="Arial" w:cs="Arial"/>
                <w:sz w:val="20"/>
                <w:szCs w:val="20"/>
              </w:rPr>
              <w:t>semanas</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sujetos</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EPOC</w:t>
            </w:r>
            <w:r w:rsidR="004A58B1" w:rsidRPr="005F0116">
              <w:rPr>
                <w:rFonts w:ascii="Arial" w:hAnsi="Arial" w:cs="Arial"/>
                <w:sz w:val="20"/>
                <w:szCs w:val="20"/>
              </w:rPr>
              <w:t xml:space="preserve"> </w:t>
            </w:r>
            <w:r w:rsidRPr="005F0116">
              <w:rPr>
                <w:rFonts w:ascii="Arial" w:hAnsi="Arial" w:cs="Arial"/>
                <w:sz w:val="20"/>
                <w:szCs w:val="20"/>
              </w:rPr>
              <w:t>moderada</w:t>
            </w:r>
            <w:r w:rsidR="004A58B1" w:rsidRPr="005F0116">
              <w:rPr>
                <w:rFonts w:ascii="Arial" w:hAnsi="Arial" w:cs="Arial"/>
                <w:sz w:val="20"/>
                <w:szCs w:val="20"/>
              </w:rPr>
              <w:t xml:space="preserve"> </w:t>
            </w:r>
            <w:r w:rsidRPr="005F0116">
              <w:rPr>
                <w:rFonts w:ascii="Arial" w:hAnsi="Arial" w:cs="Arial"/>
                <w:sz w:val="20"/>
                <w:szCs w:val="20"/>
              </w:rPr>
              <w:t>a</w:t>
            </w:r>
            <w:r w:rsidR="004A58B1" w:rsidRPr="005F0116">
              <w:rPr>
                <w:rFonts w:ascii="Arial" w:hAnsi="Arial" w:cs="Arial"/>
                <w:sz w:val="20"/>
                <w:szCs w:val="20"/>
              </w:rPr>
              <w:t xml:space="preserve"> </w:t>
            </w:r>
            <w:r w:rsidRPr="005F0116">
              <w:rPr>
                <w:rFonts w:ascii="Arial" w:hAnsi="Arial" w:cs="Arial"/>
                <w:sz w:val="20"/>
                <w:szCs w:val="20"/>
              </w:rPr>
              <w:t>muy</w:t>
            </w:r>
            <w:r w:rsidR="004A58B1" w:rsidRPr="005F0116">
              <w:rPr>
                <w:rFonts w:ascii="Arial" w:hAnsi="Arial" w:cs="Arial"/>
                <w:sz w:val="20"/>
                <w:szCs w:val="20"/>
              </w:rPr>
              <w:t xml:space="preserve"> </w:t>
            </w:r>
            <w:r w:rsidRPr="005F0116">
              <w:rPr>
                <w:rFonts w:ascii="Arial" w:hAnsi="Arial" w:cs="Arial"/>
                <w:sz w:val="20"/>
                <w:szCs w:val="20"/>
              </w:rPr>
              <w:t>severa”</w:t>
            </w:r>
          </w:p>
        </w:tc>
        <w:tc>
          <w:tcPr>
            <w:tcW w:w="2918" w:type="dxa"/>
            <w:vAlign w:val="center"/>
          </w:tcPr>
          <w:p w14:paraId="374D622C" w14:textId="5C913340" w:rsidR="00D113AA" w:rsidRPr="005F0116" w:rsidRDefault="00D113AA" w:rsidP="00D113AA">
            <w:pPr>
              <w:jc w:val="center"/>
              <w:rPr>
                <w:rFonts w:ascii="Arial" w:hAnsi="Arial" w:cs="Arial"/>
                <w:sz w:val="20"/>
                <w:szCs w:val="20"/>
              </w:rPr>
            </w:pPr>
            <w:r w:rsidRPr="005F0116">
              <w:rPr>
                <w:rFonts w:ascii="Arial" w:hAnsi="Arial" w:cs="Arial"/>
                <w:sz w:val="20"/>
                <w:szCs w:val="20"/>
              </w:rPr>
              <w:t>Dr.</w:t>
            </w:r>
            <w:r w:rsidR="004A58B1" w:rsidRPr="005F0116">
              <w:rPr>
                <w:rFonts w:ascii="Arial" w:hAnsi="Arial" w:cs="Arial"/>
                <w:sz w:val="20"/>
                <w:szCs w:val="20"/>
              </w:rPr>
              <w:t xml:space="preserve"> </w:t>
            </w:r>
            <w:r w:rsidRPr="005F0116">
              <w:rPr>
                <w:rFonts w:ascii="Arial" w:hAnsi="Arial" w:cs="Arial"/>
                <w:sz w:val="20"/>
                <w:szCs w:val="20"/>
              </w:rPr>
              <w:t>Francisco</w:t>
            </w:r>
            <w:r w:rsidR="004A58B1" w:rsidRPr="005F0116">
              <w:rPr>
                <w:rFonts w:ascii="Arial" w:hAnsi="Arial" w:cs="Arial"/>
                <w:sz w:val="20"/>
                <w:szCs w:val="20"/>
              </w:rPr>
              <w:t xml:space="preserve"> </w:t>
            </w:r>
            <w:r w:rsidRPr="005F0116">
              <w:rPr>
                <w:rFonts w:ascii="Arial" w:hAnsi="Arial" w:cs="Arial"/>
                <w:sz w:val="20"/>
                <w:szCs w:val="20"/>
              </w:rPr>
              <w:t>Rivas</w:t>
            </w:r>
          </w:p>
        </w:tc>
        <w:tc>
          <w:tcPr>
            <w:tcW w:w="2310" w:type="dxa"/>
            <w:vAlign w:val="center"/>
          </w:tcPr>
          <w:p w14:paraId="2EBC1557" w14:textId="23D1CDA8" w:rsidR="00D113AA" w:rsidRPr="005F0116" w:rsidRDefault="00D113AA" w:rsidP="00D113AA">
            <w:pPr>
              <w:jc w:val="center"/>
              <w:rPr>
                <w:rFonts w:ascii="Arial" w:hAnsi="Arial" w:cs="Arial"/>
                <w:sz w:val="20"/>
                <w:szCs w:val="20"/>
              </w:rPr>
            </w:pPr>
            <w:r w:rsidRPr="005F0116">
              <w:rPr>
                <w:rFonts w:ascii="Arial" w:hAnsi="Arial" w:cs="Arial"/>
                <w:sz w:val="20"/>
                <w:szCs w:val="20"/>
              </w:rPr>
              <w:t>Hospital</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Higueras</w:t>
            </w:r>
          </w:p>
        </w:tc>
        <w:tc>
          <w:tcPr>
            <w:tcW w:w="3956" w:type="dxa"/>
            <w:vAlign w:val="center"/>
          </w:tcPr>
          <w:p w14:paraId="304EE634" w14:textId="382A78CD" w:rsidR="00D113AA" w:rsidRPr="005F0116" w:rsidRDefault="00D113AA" w:rsidP="000532AE">
            <w:pPr>
              <w:pStyle w:val="TableParagraph"/>
              <w:numPr>
                <w:ilvl w:val="0"/>
                <w:numId w:val="156"/>
              </w:numPr>
              <w:tabs>
                <w:tab w:val="left" w:pos="438"/>
                <w:tab w:val="left" w:pos="439"/>
              </w:tabs>
              <w:spacing w:before="177" w:line="244" w:lineRule="auto"/>
              <w:ind w:right="284"/>
              <w:rPr>
                <w:rFonts w:ascii="Arial" w:hAnsi="Arial" w:cs="Arial"/>
                <w:sz w:val="20"/>
                <w:szCs w:val="20"/>
              </w:rPr>
            </w:pPr>
            <w:r w:rsidRPr="005F0116">
              <w:rPr>
                <w:rFonts w:ascii="Arial" w:hAnsi="Arial" w:cs="Arial"/>
                <w:b/>
                <w:bCs/>
                <w:sz w:val="20"/>
                <w:szCs w:val="20"/>
              </w:rPr>
              <w:t>Evaluado</w:t>
            </w:r>
            <w:r w:rsidR="004A58B1" w:rsidRPr="005F0116">
              <w:rPr>
                <w:rFonts w:ascii="Arial" w:hAnsi="Arial" w:cs="Arial"/>
                <w:b/>
                <w:bCs/>
                <w:sz w:val="20"/>
                <w:szCs w:val="20"/>
              </w:rPr>
              <w:t xml:space="preserve"> </w:t>
            </w:r>
            <w:r w:rsidRPr="005F0116">
              <w:rPr>
                <w:rFonts w:ascii="Arial" w:hAnsi="Arial" w:cs="Arial"/>
                <w:b/>
                <w:bCs/>
                <w:sz w:val="20"/>
                <w:szCs w:val="20"/>
              </w:rPr>
              <w:t>con</w:t>
            </w:r>
            <w:r w:rsidR="004A58B1" w:rsidRPr="005F0116">
              <w:rPr>
                <w:rFonts w:ascii="Arial" w:hAnsi="Arial" w:cs="Arial"/>
                <w:b/>
                <w:bCs/>
                <w:sz w:val="20"/>
                <w:szCs w:val="20"/>
              </w:rPr>
              <w:t xml:space="preserve"> </w:t>
            </w:r>
            <w:r w:rsidRPr="005F0116">
              <w:rPr>
                <w:rFonts w:ascii="Arial" w:hAnsi="Arial" w:cs="Arial"/>
                <w:b/>
                <w:bCs/>
                <w:sz w:val="20"/>
                <w:szCs w:val="20"/>
              </w:rPr>
              <w:t>Observaciones</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w:t>
            </w:r>
            <w:r w:rsidR="004A58B1" w:rsidRPr="005F0116">
              <w:rPr>
                <w:rFonts w:ascii="Arial" w:hAnsi="Arial" w:cs="Arial"/>
                <w:sz w:val="20"/>
                <w:szCs w:val="20"/>
              </w:rPr>
              <w:t xml:space="preserve"> </w:t>
            </w:r>
            <w:r w:rsidRPr="005F0116">
              <w:rPr>
                <w:rFonts w:ascii="Arial" w:hAnsi="Arial" w:cs="Arial"/>
                <w:sz w:val="20"/>
                <w:szCs w:val="20"/>
              </w:rPr>
              <w:t>133</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16.12.2016.</w:t>
            </w:r>
          </w:p>
          <w:p w14:paraId="5DE227CA" w14:textId="10755977" w:rsidR="00D113AA" w:rsidRPr="005F0116" w:rsidRDefault="00D113AA" w:rsidP="000532AE">
            <w:pPr>
              <w:pStyle w:val="TableParagraph"/>
              <w:numPr>
                <w:ilvl w:val="0"/>
                <w:numId w:val="156"/>
              </w:numPr>
              <w:tabs>
                <w:tab w:val="left" w:pos="438"/>
                <w:tab w:val="left" w:pos="439"/>
              </w:tabs>
              <w:spacing w:before="7" w:line="249" w:lineRule="auto"/>
              <w:ind w:right="1007"/>
              <w:rPr>
                <w:rFonts w:ascii="Arial" w:hAnsi="Arial" w:cs="Arial"/>
                <w:sz w:val="20"/>
                <w:szCs w:val="20"/>
              </w:rPr>
            </w:pPr>
            <w:r w:rsidRPr="005F0116">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Nº12</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27.01.2017.</w:t>
            </w:r>
          </w:p>
          <w:p w14:paraId="4024660E" w14:textId="484F4DA1" w:rsidR="00D113AA" w:rsidRPr="005F0116" w:rsidRDefault="00D113AA" w:rsidP="000532AE">
            <w:pPr>
              <w:pStyle w:val="TableParagraph"/>
              <w:numPr>
                <w:ilvl w:val="0"/>
                <w:numId w:val="156"/>
              </w:numPr>
              <w:tabs>
                <w:tab w:val="left" w:pos="438"/>
                <w:tab w:val="left" w:pos="439"/>
              </w:tabs>
              <w:spacing w:before="8" w:line="249" w:lineRule="auto"/>
              <w:ind w:right="870"/>
              <w:rPr>
                <w:rFonts w:ascii="Arial" w:hAnsi="Arial" w:cs="Arial"/>
                <w:sz w:val="20"/>
                <w:szCs w:val="20"/>
              </w:rPr>
            </w:pPr>
            <w:r w:rsidRPr="005F0116">
              <w:rPr>
                <w:rFonts w:ascii="Arial" w:hAnsi="Arial" w:cs="Arial"/>
                <w:b/>
                <w:bCs/>
                <w:sz w:val="20"/>
                <w:szCs w:val="20"/>
              </w:rPr>
              <w:t>Re-</w:t>
            </w:r>
            <w:r w:rsidR="004A58B1" w:rsidRPr="005F0116">
              <w:rPr>
                <w:rFonts w:ascii="Arial" w:hAnsi="Arial" w:cs="Arial"/>
                <w:b/>
                <w:bCs/>
                <w:sz w:val="20"/>
                <w:szCs w:val="20"/>
              </w:rPr>
              <w:t xml:space="preserve"> </w:t>
            </w:r>
            <w:r w:rsidR="004123E2">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N°06</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13.03.2018</w:t>
            </w:r>
          </w:p>
          <w:p w14:paraId="008B7EE7" w14:textId="0E6F5613" w:rsidR="00D113AA" w:rsidRPr="005F0116" w:rsidRDefault="00D113AA" w:rsidP="000532AE">
            <w:pPr>
              <w:pStyle w:val="TableParagraph"/>
              <w:numPr>
                <w:ilvl w:val="0"/>
                <w:numId w:val="156"/>
              </w:numPr>
              <w:tabs>
                <w:tab w:val="left" w:pos="438"/>
                <w:tab w:val="left" w:pos="439"/>
              </w:tabs>
              <w:spacing w:before="8" w:line="249" w:lineRule="auto"/>
              <w:ind w:right="870"/>
              <w:rPr>
                <w:rFonts w:ascii="Arial" w:hAnsi="Arial" w:cs="Arial"/>
                <w:sz w:val="20"/>
                <w:szCs w:val="20"/>
              </w:rPr>
            </w:pPr>
            <w:r w:rsidRPr="005F0116">
              <w:rPr>
                <w:rFonts w:ascii="Arial" w:hAnsi="Arial" w:cs="Arial"/>
                <w:b/>
                <w:bCs/>
                <w:sz w:val="20"/>
                <w:szCs w:val="20"/>
              </w:rPr>
              <w:t>Cerrado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carta</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26.07.2018.</w:t>
            </w:r>
          </w:p>
        </w:tc>
      </w:tr>
      <w:tr w:rsidR="00D113AA" w14:paraId="7ACD4B0A" w14:textId="77777777" w:rsidTr="00D113AA">
        <w:trPr>
          <w:cantSplit/>
          <w:trHeight w:val="1134"/>
        </w:trPr>
        <w:tc>
          <w:tcPr>
            <w:tcW w:w="843" w:type="dxa"/>
            <w:vAlign w:val="center"/>
          </w:tcPr>
          <w:p w14:paraId="384877F6" w14:textId="18DC1724" w:rsidR="00D113AA" w:rsidRPr="005F0116" w:rsidRDefault="00D113AA" w:rsidP="00D113AA">
            <w:pPr>
              <w:pStyle w:val="TableParagraph"/>
              <w:jc w:val="center"/>
              <w:rPr>
                <w:rFonts w:ascii="Arial" w:hAnsi="Arial" w:cs="Arial"/>
                <w:sz w:val="20"/>
                <w:szCs w:val="20"/>
              </w:rPr>
            </w:pPr>
            <w:r w:rsidRPr="005F0116">
              <w:rPr>
                <w:rFonts w:ascii="Arial" w:hAnsi="Arial" w:cs="Arial"/>
                <w:sz w:val="20"/>
                <w:szCs w:val="20"/>
              </w:rPr>
              <w:t>34</w:t>
            </w:r>
          </w:p>
        </w:tc>
        <w:tc>
          <w:tcPr>
            <w:tcW w:w="1485" w:type="dxa"/>
            <w:vAlign w:val="center"/>
          </w:tcPr>
          <w:p w14:paraId="4F2EE638" w14:textId="17779510" w:rsidR="00D113AA" w:rsidRPr="005F0116" w:rsidRDefault="00D113AA" w:rsidP="00D113AA">
            <w:pPr>
              <w:pStyle w:val="TableParagraph"/>
              <w:jc w:val="center"/>
              <w:rPr>
                <w:rFonts w:ascii="Arial" w:hAnsi="Arial" w:cs="Arial"/>
                <w:sz w:val="20"/>
                <w:szCs w:val="20"/>
              </w:rPr>
            </w:pPr>
            <w:r w:rsidRPr="005F0116">
              <w:rPr>
                <w:rFonts w:ascii="Arial" w:hAnsi="Arial" w:cs="Arial"/>
                <w:sz w:val="20"/>
                <w:szCs w:val="20"/>
              </w:rPr>
              <w:t>SOLANA</w:t>
            </w:r>
          </w:p>
        </w:tc>
        <w:tc>
          <w:tcPr>
            <w:tcW w:w="4453" w:type="dxa"/>
            <w:vAlign w:val="center"/>
          </w:tcPr>
          <w:p w14:paraId="5542C19E" w14:textId="0C0F1E0D" w:rsidR="00D113AA" w:rsidRPr="005F0116" w:rsidRDefault="00D113AA" w:rsidP="00D113AA">
            <w:pPr>
              <w:spacing w:before="2" w:line="254" w:lineRule="auto"/>
              <w:ind w:left="74" w:right="43"/>
              <w:jc w:val="center"/>
              <w:rPr>
                <w:rFonts w:ascii="Arial" w:hAnsi="Arial" w:cs="Arial"/>
                <w:sz w:val="20"/>
                <w:szCs w:val="20"/>
              </w:rPr>
            </w:pPr>
            <w:r w:rsidRPr="005F0116">
              <w:rPr>
                <w:rFonts w:ascii="Arial" w:hAnsi="Arial" w:cs="Arial"/>
                <w:sz w:val="20"/>
                <w:szCs w:val="20"/>
              </w:rPr>
              <w:t>“Un</w:t>
            </w:r>
            <w:r w:rsidR="004A58B1" w:rsidRPr="005F0116">
              <w:rPr>
                <w:rFonts w:ascii="Arial" w:hAnsi="Arial" w:cs="Arial"/>
                <w:sz w:val="20"/>
                <w:szCs w:val="20"/>
              </w:rPr>
              <w:t xml:space="preserve"> </w:t>
            </w:r>
            <w:r w:rsidRPr="005F0116">
              <w:rPr>
                <w:rFonts w:ascii="Arial" w:hAnsi="Arial" w:cs="Arial"/>
                <w:sz w:val="20"/>
                <w:szCs w:val="20"/>
              </w:rPr>
              <w:t>estudio</w:t>
            </w:r>
            <w:r w:rsidR="004A58B1" w:rsidRPr="005F0116">
              <w:rPr>
                <w:rFonts w:ascii="Arial" w:hAnsi="Arial" w:cs="Arial"/>
                <w:sz w:val="20"/>
                <w:szCs w:val="20"/>
              </w:rPr>
              <w:t xml:space="preserve"> </w:t>
            </w:r>
            <w:r w:rsidRPr="005F0116">
              <w:rPr>
                <w:rFonts w:ascii="Arial" w:hAnsi="Arial" w:cs="Arial"/>
                <w:sz w:val="20"/>
                <w:szCs w:val="20"/>
              </w:rPr>
              <w:t>fase</w:t>
            </w:r>
            <w:r w:rsidR="004A58B1" w:rsidRPr="005F0116">
              <w:rPr>
                <w:rFonts w:ascii="Arial" w:hAnsi="Arial" w:cs="Arial"/>
                <w:sz w:val="20"/>
                <w:szCs w:val="20"/>
              </w:rPr>
              <w:t xml:space="preserve"> </w:t>
            </w:r>
            <w:r w:rsidRPr="005F0116">
              <w:rPr>
                <w:rFonts w:ascii="Arial" w:hAnsi="Arial" w:cs="Arial"/>
                <w:sz w:val="20"/>
                <w:szCs w:val="20"/>
              </w:rPr>
              <w:t>3b,</w:t>
            </w:r>
            <w:r w:rsidR="004A58B1" w:rsidRPr="005F0116">
              <w:rPr>
                <w:rFonts w:ascii="Arial" w:hAnsi="Arial" w:cs="Arial"/>
                <w:sz w:val="20"/>
                <w:szCs w:val="20"/>
              </w:rPr>
              <w:t xml:space="preserve"> </w:t>
            </w:r>
            <w:r w:rsidRPr="005F0116">
              <w:rPr>
                <w:rFonts w:ascii="Arial" w:hAnsi="Arial" w:cs="Arial"/>
                <w:sz w:val="20"/>
                <w:szCs w:val="20"/>
              </w:rPr>
              <w:t>multicéntrico,</w:t>
            </w:r>
            <w:r w:rsidR="004A58B1" w:rsidRPr="005F0116">
              <w:rPr>
                <w:rFonts w:ascii="Arial" w:hAnsi="Arial" w:cs="Arial"/>
                <w:sz w:val="20"/>
                <w:szCs w:val="20"/>
              </w:rPr>
              <w:t xml:space="preserve"> </w:t>
            </w:r>
            <w:r w:rsidRPr="005F0116">
              <w:rPr>
                <w:rFonts w:ascii="Arial" w:hAnsi="Arial" w:cs="Arial"/>
                <w:sz w:val="20"/>
                <w:szCs w:val="20"/>
              </w:rPr>
              <w:t>aleatorizado,</w:t>
            </w:r>
            <w:r w:rsidR="004A58B1" w:rsidRPr="005F0116">
              <w:rPr>
                <w:rFonts w:ascii="Arial" w:hAnsi="Arial" w:cs="Arial"/>
                <w:sz w:val="20"/>
                <w:szCs w:val="20"/>
              </w:rPr>
              <w:t xml:space="preserve"> </w:t>
            </w:r>
            <w:r w:rsidRPr="005F0116">
              <w:rPr>
                <w:rFonts w:ascii="Arial" w:hAnsi="Arial" w:cs="Arial"/>
                <w:sz w:val="20"/>
                <w:szCs w:val="20"/>
              </w:rPr>
              <w:t>doble</w:t>
            </w:r>
            <w:r w:rsidR="00C31479">
              <w:rPr>
                <w:rFonts w:ascii="Arial" w:hAnsi="Arial" w:cs="Arial"/>
                <w:sz w:val="20"/>
                <w:szCs w:val="20"/>
              </w:rPr>
              <w:t xml:space="preserve"> </w:t>
            </w:r>
            <w:r w:rsidRPr="005F0116">
              <w:rPr>
                <w:rFonts w:ascii="Arial" w:hAnsi="Arial" w:cs="Arial"/>
                <w:sz w:val="20"/>
                <w:szCs w:val="20"/>
              </w:rPr>
              <w:t>ciego,</w:t>
            </w:r>
            <w:r w:rsidR="004A58B1" w:rsidRPr="005F0116">
              <w:rPr>
                <w:rFonts w:ascii="Arial" w:hAnsi="Arial" w:cs="Arial"/>
                <w:sz w:val="20"/>
                <w:szCs w:val="20"/>
              </w:rPr>
              <w:t xml:space="preserve"> </w:t>
            </w:r>
            <w:r w:rsidRPr="005F0116">
              <w:rPr>
                <w:rFonts w:ascii="Arial" w:hAnsi="Arial" w:cs="Arial"/>
                <w:sz w:val="20"/>
                <w:szCs w:val="20"/>
              </w:rPr>
              <w:t>de</w:t>
            </w:r>
            <w:r w:rsidR="00C31479">
              <w:rPr>
                <w:rFonts w:ascii="Arial" w:hAnsi="Arial" w:cs="Arial"/>
                <w:sz w:val="20"/>
                <w:szCs w:val="20"/>
              </w:rPr>
              <w:t xml:space="preserve"> </w:t>
            </w:r>
            <w:r w:rsidRPr="005F0116">
              <w:rPr>
                <w:rFonts w:ascii="Arial" w:hAnsi="Arial" w:cs="Arial"/>
                <w:sz w:val="20"/>
                <w:szCs w:val="20"/>
              </w:rPr>
              <w:t>grupos</w:t>
            </w:r>
            <w:r w:rsidR="00C31479">
              <w:rPr>
                <w:rFonts w:ascii="Arial" w:hAnsi="Arial" w:cs="Arial"/>
                <w:sz w:val="20"/>
                <w:szCs w:val="20"/>
              </w:rPr>
              <w:t xml:space="preserve"> </w:t>
            </w:r>
            <w:r w:rsidRPr="005F0116">
              <w:rPr>
                <w:rFonts w:ascii="Arial" w:hAnsi="Arial" w:cs="Arial"/>
                <w:sz w:val="20"/>
                <w:szCs w:val="20"/>
              </w:rPr>
              <w:t>paralelos</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controlado</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placebo</w:t>
            </w:r>
            <w:r w:rsidR="004A58B1" w:rsidRPr="005F0116">
              <w:rPr>
                <w:rFonts w:ascii="Arial" w:hAnsi="Arial" w:cs="Arial"/>
                <w:sz w:val="20"/>
                <w:szCs w:val="20"/>
              </w:rPr>
              <w:t xml:space="preserve"> </w:t>
            </w:r>
            <w:r w:rsidRPr="005F0116">
              <w:rPr>
                <w:rFonts w:ascii="Arial" w:hAnsi="Arial" w:cs="Arial"/>
                <w:sz w:val="20"/>
                <w:szCs w:val="20"/>
              </w:rPr>
              <w:t>para</w:t>
            </w:r>
            <w:r w:rsidR="004A58B1" w:rsidRPr="005F0116">
              <w:rPr>
                <w:rFonts w:ascii="Arial" w:hAnsi="Arial" w:cs="Arial"/>
                <w:sz w:val="20"/>
                <w:szCs w:val="20"/>
              </w:rPr>
              <w:t xml:space="preserve"> </w:t>
            </w:r>
            <w:r w:rsidRPr="005F0116">
              <w:rPr>
                <w:rFonts w:ascii="Arial" w:hAnsi="Arial" w:cs="Arial"/>
                <w:sz w:val="20"/>
                <w:szCs w:val="20"/>
              </w:rPr>
              <w:t>evaluar</w:t>
            </w:r>
            <w:r w:rsidR="004A58B1" w:rsidRPr="005F0116">
              <w:rPr>
                <w:rFonts w:ascii="Arial" w:hAnsi="Arial" w:cs="Arial"/>
                <w:sz w:val="20"/>
                <w:szCs w:val="20"/>
              </w:rPr>
              <w:t xml:space="preserve"> </w:t>
            </w:r>
            <w:r w:rsidRPr="005F0116">
              <w:rPr>
                <w:rFonts w:ascii="Arial" w:hAnsi="Arial" w:cs="Arial"/>
                <w:sz w:val="20"/>
                <w:szCs w:val="20"/>
              </w:rPr>
              <w:t>el</w:t>
            </w:r>
            <w:r w:rsidR="004A58B1" w:rsidRPr="005F0116">
              <w:rPr>
                <w:rFonts w:ascii="Arial" w:hAnsi="Arial" w:cs="Arial"/>
                <w:sz w:val="20"/>
                <w:szCs w:val="20"/>
              </w:rPr>
              <w:t xml:space="preserve"> </w:t>
            </w:r>
            <w:r w:rsidRPr="005F0116">
              <w:rPr>
                <w:rFonts w:ascii="Arial" w:hAnsi="Arial" w:cs="Arial"/>
                <w:sz w:val="20"/>
                <w:szCs w:val="20"/>
              </w:rPr>
              <w:t>inicio</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efecto</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evolución</w:t>
            </w:r>
            <w:r w:rsidR="004A58B1" w:rsidRPr="005F0116">
              <w:rPr>
                <w:rFonts w:ascii="Arial" w:hAnsi="Arial" w:cs="Arial"/>
                <w:sz w:val="20"/>
                <w:szCs w:val="20"/>
              </w:rPr>
              <w:t xml:space="preserve"> </w:t>
            </w:r>
            <w:r w:rsidRPr="005F0116">
              <w:rPr>
                <w:rFonts w:ascii="Arial" w:hAnsi="Arial" w:cs="Arial"/>
                <w:sz w:val="20"/>
                <w:szCs w:val="20"/>
              </w:rPr>
              <w:t>temporal</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los</w:t>
            </w:r>
            <w:r w:rsidR="004A58B1" w:rsidRPr="005F0116">
              <w:rPr>
                <w:rFonts w:ascii="Arial" w:hAnsi="Arial" w:cs="Arial"/>
                <w:sz w:val="20"/>
                <w:szCs w:val="20"/>
              </w:rPr>
              <w:t xml:space="preserve"> </w:t>
            </w:r>
            <w:r w:rsidRPr="005F0116">
              <w:rPr>
                <w:rFonts w:ascii="Arial" w:hAnsi="Arial" w:cs="Arial"/>
                <w:sz w:val="20"/>
                <w:szCs w:val="20"/>
              </w:rPr>
              <w:t>cambios</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función</w:t>
            </w:r>
            <w:r w:rsidR="004A58B1" w:rsidRPr="005F0116">
              <w:rPr>
                <w:rFonts w:ascii="Arial" w:hAnsi="Arial" w:cs="Arial"/>
                <w:sz w:val="20"/>
                <w:szCs w:val="20"/>
              </w:rPr>
              <w:t xml:space="preserve"> </w:t>
            </w:r>
            <w:r w:rsidRPr="005F0116">
              <w:rPr>
                <w:rFonts w:ascii="Arial" w:hAnsi="Arial" w:cs="Arial"/>
                <w:sz w:val="20"/>
                <w:szCs w:val="20"/>
              </w:rPr>
              <w:t>pulmonar</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proofErr w:type="spellStart"/>
            <w:r w:rsidRPr="005F0116">
              <w:rPr>
                <w:rFonts w:ascii="Arial" w:hAnsi="Arial" w:cs="Arial"/>
                <w:sz w:val="20"/>
                <w:szCs w:val="20"/>
              </w:rPr>
              <w:t>Benralizumab</w:t>
            </w:r>
            <w:proofErr w:type="spellEnd"/>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pacientes</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asma</w:t>
            </w:r>
            <w:r w:rsidR="004A58B1" w:rsidRPr="005F0116">
              <w:rPr>
                <w:rFonts w:ascii="Arial" w:hAnsi="Arial" w:cs="Arial"/>
                <w:sz w:val="20"/>
                <w:szCs w:val="20"/>
              </w:rPr>
              <w:t xml:space="preserve"> </w:t>
            </w:r>
            <w:r w:rsidRPr="005F0116">
              <w:rPr>
                <w:rFonts w:ascii="Arial" w:hAnsi="Arial" w:cs="Arial"/>
                <w:sz w:val="20"/>
                <w:szCs w:val="20"/>
              </w:rPr>
              <w:t>grave</w:t>
            </w:r>
            <w:r w:rsidR="004A58B1" w:rsidRPr="005F0116">
              <w:rPr>
                <w:rFonts w:ascii="Arial" w:hAnsi="Arial" w:cs="Arial"/>
                <w:sz w:val="20"/>
                <w:szCs w:val="20"/>
              </w:rPr>
              <w:t xml:space="preserve"> </w:t>
            </w:r>
            <w:r w:rsidRPr="005F0116">
              <w:rPr>
                <w:rFonts w:ascii="Arial" w:hAnsi="Arial" w:cs="Arial"/>
                <w:sz w:val="20"/>
                <w:szCs w:val="20"/>
              </w:rPr>
              <w:t>no</w:t>
            </w:r>
            <w:r w:rsidR="004A58B1" w:rsidRPr="005F0116">
              <w:rPr>
                <w:rFonts w:ascii="Arial" w:hAnsi="Arial" w:cs="Arial"/>
                <w:sz w:val="20"/>
                <w:szCs w:val="20"/>
              </w:rPr>
              <w:t xml:space="preserve"> </w:t>
            </w:r>
            <w:r w:rsidRPr="005F0116">
              <w:rPr>
                <w:rFonts w:ascii="Arial" w:hAnsi="Arial" w:cs="Arial"/>
                <w:sz w:val="20"/>
                <w:szCs w:val="20"/>
              </w:rPr>
              <w:t>controlada</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inflamación</w:t>
            </w:r>
            <w:r w:rsidR="004A58B1" w:rsidRPr="005F0116">
              <w:rPr>
                <w:rFonts w:ascii="Arial" w:hAnsi="Arial" w:cs="Arial"/>
                <w:sz w:val="20"/>
                <w:szCs w:val="20"/>
              </w:rPr>
              <w:t xml:space="preserve"> </w:t>
            </w:r>
            <w:r w:rsidRPr="005F0116">
              <w:rPr>
                <w:rFonts w:ascii="Arial" w:hAnsi="Arial" w:cs="Arial"/>
                <w:sz w:val="20"/>
                <w:szCs w:val="20"/>
              </w:rPr>
              <w:t>eosinofílica”</w:t>
            </w:r>
          </w:p>
        </w:tc>
        <w:tc>
          <w:tcPr>
            <w:tcW w:w="2918" w:type="dxa"/>
            <w:vAlign w:val="center"/>
          </w:tcPr>
          <w:p w14:paraId="7D0AAAFA" w14:textId="4AE18642" w:rsidR="00D113AA" w:rsidRPr="005F0116" w:rsidRDefault="00D113AA" w:rsidP="00D113AA">
            <w:pPr>
              <w:pStyle w:val="TableParagraph"/>
              <w:jc w:val="center"/>
              <w:rPr>
                <w:rFonts w:ascii="Arial" w:hAnsi="Arial" w:cs="Arial"/>
                <w:sz w:val="20"/>
                <w:szCs w:val="20"/>
              </w:rPr>
            </w:pPr>
            <w:r w:rsidRPr="005F0116">
              <w:rPr>
                <w:rFonts w:ascii="Arial" w:hAnsi="Arial" w:cs="Arial"/>
                <w:sz w:val="20"/>
                <w:szCs w:val="20"/>
              </w:rPr>
              <w:t>Dr.</w:t>
            </w:r>
            <w:r w:rsidR="004A58B1" w:rsidRPr="005F0116">
              <w:rPr>
                <w:rFonts w:ascii="Arial" w:hAnsi="Arial" w:cs="Arial"/>
                <w:sz w:val="20"/>
                <w:szCs w:val="20"/>
              </w:rPr>
              <w:t xml:space="preserve"> </w:t>
            </w:r>
            <w:r w:rsidRPr="005F0116">
              <w:rPr>
                <w:rFonts w:ascii="Arial" w:hAnsi="Arial" w:cs="Arial"/>
                <w:sz w:val="20"/>
                <w:szCs w:val="20"/>
              </w:rPr>
              <w:t>Francisco</w:t>
            </w:r>
            <w:r w:rsidR="004A58B1" w:rsidRPr="005F0116">
              <w:rPr>
                <w:rFonts w:ascii="Arial" w:hAnsi="Arial" w:cs="Arial"/>
                <w:sz w:val="20"/>
                <w:szCs w:val="20"/>
              </w:rPr>
              <w:t xml:space="preserve"> </w:t>
            </w:r>
            <w:r w:rsidRPr="005F0116">
              <w:rPr>
                <w:rFonts w:ascii="Arial" w:hAnsi="Arial" w:cs="Arial"/>
                <w:sz w:val="20"/>
                <w:szCs w:val="20"/>
              </w:rPr>
              <w:t>Rivas</w:t>
            </w:r>
          </w:p>
        </w:tc>
        <w:tc>
          <w:tcPr>
            <w:tcW w:w="2310" w:type="dxa"/>
            <w:vAlign w:val="center"/>
          </w:tcPr>
          <w:p w14:paraId="1D4E3E32" w14:textId="65FE55B9" w:rsidR="00D113AA" w:rsidRPr="005F0116" w:rsidRDefault="00D113AA" w:rsidP="00D113AA">
            <w:pPr>
              <w:pStyle w:val="TableParagraph"/>
              <w:jc w:val="center"/>
              <w:rPr>
                <w:rFonts w:ascii="Arial" w:hAnsi="Arial" w:cs="Arial"/>
                <w:sz w:val="20"/>
                <w:szCs w:val="20"/>
              </w:rPr>
            </w:pPr>
            <w:r w:rsidRPr="005F0116">
              <w:rPr>
                <w:rFonts w:ascii="Arial" w:hAnsi="Arial" w:cs="Arial"/>
                <w:sz w:val="20"/>
                <w:szCs w:val="20"/>
              </w:rPr>
              <w:t>Hospital</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Higueras</w:t>
            </w:r>
          </w:p>
        </w:tc>
        <w:tc>
          <w:tcPr>
            <w:tcW w:w="3956" w:type="dxa"/>
            <w:vAlign w:val="center"/>
          </w:tcPr>
          <w:p w14:paraId="40518B40" w14:textId="2EAC8D9A" w:rsidR="00D113AA" w:rsidRPr="005F0116" w:rsidRDefault="00D113AA" w:rsidP="000532AE">
            <w:pPr>
              <w:pStyle w:val="TableParagraph"/>
              <w:numPr>
                <w:ilvl w:val="0"/>
                <w:numId w:val="156"/>
              </w:numPr>
              <w:tabs>
                <w:tab w:val="left" w:pos="438"/>
                <w:tab w:val="left" w:pos="439"/>
              </w:tabs>
              <w:spacing w:before="174" w:line="244" w:lineRule="auto"/>
              <w:ind w:right="284"/>
              <w:rPr>
                <w:rFonts w:ascii="Arial" w:hAnsi="Arial" w:cs="Arial"/>
                <w:sz w:val="20"/>
                <w:szCs w:val="20"/>
              </w:rPr>
            </w:pPr>
            <w:r w:rsidRPr="005F0116">
              <w:rPr>
                <w:rFonts w:ascii="Arial" w:hAnsi="Arial" w:cs="Arial"/>
                <w:b/>
                <w:bCs/>
                <w:sz w:val="20"/>
                <w:szCs w:val="20"/>
              </w:rPr>
              <w:t>Evaluado</w:t>
            </w:r>
            <w:r w:rsidR="004A58B1" w:rsidRPr="005F0116">
              <w:rPr>
                <w:rFonts w:ascii="Arial" w:hAnsi="Arial" w:cs="Arial"/>
                <w:b/>
                <w:bCs/>
                <w:sz w:val="20"/>
                <w:szCs w:val="20"/>
              </w:rPr>
              <w:t xml:space="preserve"> </w:t>
            </w:r>
            <w:r w:rsidRPr="005F0116">
              <w:rPr>
                <w:rFonts w:ascii="Arial" w:hAnsi="Arial" w:cs="Arial"/>
                <w:b/>
                <w:bCs/>
                <w:sz w:val="20"/>
                <w:szCs w:val="20"/>
              </w:rPr>
              <w:t>con</w:t>
            </w:r>
            <w:r w:rsidR="004A58B1" w:rsidRPr="005F0116">
              <w:rPr>
                <w:rFonts w:ascii="Arial" w:hAnsi="Arial" w:cs="Arial"/>
                <w:b/>
                <w:bCs/>
                <w:sz w:val="20"/>
                <w:szCs w:val="20"/>
              </w:rPr>
              <w:t xml:space="preserve"> </w:t>
            </w:r>
            <w:r w:rsidRPr="005F0116">
              <w:rPr>
                <w:rFonts w:ascii="Arial" w:hAnsi="Arial" w:cs="Arial"/>
                <w:b/>
                <w:bCs/>
                <w:sz w:val="20"/>
                <w:szCs w:val="20"/>
              </w:rPr>
              <w:t>Observaciones</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w:t>
            </w:r>
            <w:r w:rsidR="004A58B1" w:rsidRPr="005F0116">
              <w:rPr>
                <w:rFonts w:ascii="Arial" w:hAnsi="Arial" w:cs="Arial"/>
                <w:sz w:val="20"/>
                <w:szCs w:val="20"/>
              </w:rPr>
              <w:t xml:space="preserve"> </w:t>
            </w:r>
            <w:r w:rsidRPr="005F0116">
              <w:rPr>
                <w:rFonts w:ascii="Arial" w:hAnsi="Arial" w:cs="Arial"/>
                <w:sz w:val="20"/>
                <w:szCs w:val="20"/>
              </w:rPr>
              <w:t>134</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16.12.2016.</w:t>
            </w:r>
          </w:p>
          <w:p w14:paraId="1357D9EA" w14:textId="0E2928A3" w:rsidR="00D113AA" w:rsidRPr="005F0116" w:rsidRDefault="00D113AA" w:rsidP="000532AE">
            <w:pPr>
              <w:pStyle w:val="TableParagraph"/>
              <w:numPr>
                <w:ilvl w:val="0"/>
                <w:numId w:val="156"/>
              </w:numPr>
              <w:tabs>
                <w:tab w:val="left" w:pos="438"/>
                <w:tab w:val="left" w:pos="439"/>
              </w:tabs>
              <w:spacing w:before="10" w:line="244" w:lineRule="auto"/>
              <w:ind w:right="1007"/>
              <w:rPr>
                <w:rFonts w:ascii="Arial" w:hAnsi="Arial" w:cs="Arial"/>
                <w:sz w:val="20"/>
                <w:szCs w:val="20"/>
              </w:rPr>
            </w:pPr>
            <w:r w:rsidRPr="005F0116">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Nº11</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27.01.2017.</w:t>
            </w:r>
          </w:p>
          <w:p w14:paraId="03638945" w14:textId="38595F5B" w:rsidR="00D113AA" w:rsidRPr="005F0116" w:rsidRDefault="00D113AA" w:rsidP="000532AE">
            <w:pPr>
              <w:pStyle w:val="TableParagraph"/>
              <w:numPr>
                <w:ilvl w:val="0"/>
                <w:numId w:val="156"/>
              </w:numPr>
              <w:tabs>
                <w:tab w:val="left" w:pos="438"/>
                <w:tab w:val="left" w:pos="439"/>
              </w:tabs>
              <w:spacing w:before="10" w:line="247" w:lineRule="auto"/>
              <w:ind w:right="868"/>
              <w:rPr>
                <w:rFonts w:ascii="Arial" w:hAnsi="Arial" w:cs="Arial"/>
                <w:sz w:val="20"/>
                <w:szCs w:val="20"/>
              </w:rPr>
            </w:pPr>
            <w:r w:rsidRPr="005F0116">
              <w:rPr>
                <w:rFonts w:ascii="Arial" w:hAnsi="Arial" w:cs="Arial"/>
                <w:b/>
                <w:bCs/>
                <w:sz w:val="20"/>
                <w:szCs w:val="20"/>
              </w:rPr>
              <w:t>Re-</w:t>
            </w:r>
            <w:r w:rsidR="004A58B1" w:rsidRPr="005F0116">
              <w:rPr>
                <w:rFonts w:ascii="Arial" w:hAnsi="Arial" w:cs="Arial"/>
                <w:b/>
                <w:bCs/>
                <w:sz w:val="20"/>
                <w:szCs w:val="20"/>
              </w:rPr>
              <w:t xml:space="preserve"> </w:t>
            </w:r>
            <w:r w:rsidR="004123E2">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N°05</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13.03.2018</w:t>
            </w:r>
          </w:p>
          <w:p w14:paraId="5DB4C3ED" w14:textId="73F1FA87" w:rsidR="00D113AA" w:rsidRPr="005F0116" w:rsidRDefault="00D113AA" w:rsidP="000532AE">
            <w:pPr>
              <w:pStyle w:val="TableParagraph"/>
              <w:numPr>
                <w:ilvl w:val="0"/>
                <w:numId w:val="156"/>
              </w:numPr>
              <w:tabs>
                <w:tab w:val="left" w:pos="438"/>
                <w:tab w:val="left" w:pos="439"/>
              </w:tabs>
              <w:spacing w:before="10" w:line="247" w:lineRule="auto"/>
              <w:ind w:right="868"/>
              <w:rPr>
                <w:rFonts w:ascii="Arial" w:hAnsi="Arial" w:cs="Arial"/>
                <w:sz w:val="20"/>
                <w:szCs w:val="20"/>
              </w:rPr>
            </w:pPr>
            <w:r w:rsidRPr="005F0116">
              <w:rPr>
                <w:rFonts w:ascii="Arial" w:hAnsi="Arial" w:cs="Arial"/>
                <w:b/>
                <w:bCs/>
                <w:sz w:val="20"/>
                <w:szCs w:val="20"/>
              </w:rPr>
              <w:t>Cerrado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carta</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26.10.2018</w:t>
            </w:r>
          </w:p>
        </w:tc>
      </w:tr>
      <w:tr w:rsidR="00D113AA" w14:paraId="00108C0D" w14:textId="77777777" w:rsidTr="00D113AA">
        <w:trPr>
          <w:cantSplit/>
          <w:trHeight w:val="1134"/>
        </w:trPr>
        <w:tc>
          <w:tcPr>
            <w:tcW w:w="843" w:type="dxa"/>
            <w:vAlign w:val="center"/>
          </w:tcPr>
          <w:p w14:paraId="61B4CB2F" w14:textId="3D24DCF2" w:rsidR="00D113AA" w:rsidRPr="005F0116" w:rsidRDefault="00D113AA" w:rsidP="00D113AA">
            <w:pPr>
              <w:jc w:val="center"/>
              <w:rPr>
                <w:rFonts w:ascii="Arial" w:hAnsi="Arial" w:cs="Arial"/>
                <w:sz w:val="20"/>
                <w:szCs w:val="20"/>
              </w:rPr>
            </w:pPr>
            <w:r w:rsidRPr="005F0116">
              <w:rPr>
                <w:rFonts w:ascii="Arial" w:hAnsi="Arial" w:cs="Arial"/>
                <w:sz w:val="20"/>
                <w:szCs w:val="20"/>
              </w:rPr>
              <w:t>35</w:t>
            </w:r>
          </w:p>
        </w:tc>
        <w:tc>
          <w:tcPr>
            <w:tcW w:w="1485" w:type="dxa"/>
            <w:vAlign w:val="center"/>
          </w:tcPr>
          <w:p w14:paraId="6FE3AF73" w14:textId="4F51095D" w:rsidR="00D113AA" w:rsidRPr="005F0116" w:rsidRDefault="00D113AA" w:rsidP="00D113AA">
            <w:pPr>
              <w:jc w:val="center"/>
              <w:rPr>
                <w:rFonts w:ascii="Arial" w:hAnsi="Arial" w:cs="Arial"/>
                <w:sz w:val="20"/>
                <w:szCs w:val="20"/>
              </w:rPr>
            </w:pPr>
            <w:r w:rsidRPr="005F0116">
              <w:rPr>
                <w:rFonts w:ascii="Arial" w:hAnsi="Arial" w:cs="Arial"/>
                <w:sz w:val="20"/>
                <w:szCs w:val="20"/>
              </w:rPr>
              <w:t>AP611074.CT4</w:t>
            </w:r>
          </w:p>
        </w:tc>
        <w:tc>
          <w:tcPr>
            <w:tcW w:w="4453" w:type="dxa"/>
            <w:vAlign w:val="center"/>
          </w:tcPr>
          <w:p w14:paraId="0CCEC5C4" w14:textId="5F41B03A" w:rsidR="00D113AA" w:rsidRPr="005F0116" w:rsidRDefault="00D113AA" w:rsidP="00D113AA">
            <w:pPr>
              <w:spacing w:before="2" w:line="254" w:lineRule="auto"/>
              <w:ind w:left="74" w:right="43"/>
              <w:jc w:val="center"/>
              <w:rPr>
                <w:rFonts w:ascii="Arial" w:hAnsi="Arial" w:cs="Arial"/>
                <w:sz w:val="20"/>
                <w:szCs w:val="20"/>
              </w:rPr>
            </w:pPr>
            <w:r w:rsidRPr="005F0116">
              <w:rPr>
                <w:rFonts w:ascii="Arial" w:hAnsi="Arial" w:cs="Arial"/>
                <w:sz w:val="20"/>
                <w:szCs w:val="20"/>
              </w:rPr>
              <w:t>“Un</w:t>
            </w:r>
            <w:r w:rsidR="004A58B1" w:rsidRPr="005F0116">
              <w:rPr>
                <w:rFonts w:ascii="Arial" w:hAnsi="Arial" w:cs="Arial"/>
                <w:sz w:val="20"/>
                <w:szCs w:val="20"/>
              </w:rPr>
              <w:t xml:space="preserve"> </w:t>
            </w:r>
            <w:r w:rsidRPr="005F0116">
              <w:rPr>
                <w:rFonts w:ascii="Arial" w:hAnsi="Arial" w:cs="Arial"/>
                <w:sz w:val="20"/>
                <w:szCs w:val="20"/>
              </w:rPr>
              <w:t>estudio</w:t>
            </w:r>
            <w:r w:rsidR="004A58B1" w:rsidRPr="005F0116">
              <w:rPr>
                <w:rFonts w:ascii="Arial" w:hAnsi="Arial" w:cs="Arial"/>
                <w:sz w:val="20"/>
                <w:szCs w:val="20"/>
              </w:rPr>
              <w:t xml:space="preserve"> </w:t>
            </w:r>
            <w:r w:rsidRPr="005F0116">
              <w:rPr>
                <w:rFonts w:ascii="Arial" w:hAnsi="Arial" w:cs="Arial"/>
                <w:sz w:val="20"/>
                <w:szCs w:val="20"/>
              </w:rPr>
              <w:t>doble</w:t>
            </w:r>
            <w:r w:rsidR="004A58B1" w:rsidRPr="005F0116">
              <w:rPr>
                <w:rFonts w:ascii="Arial" w:hAnsi="Arial" w:cs="Arial"/>
                <w:sz w:val="20"/>
                <w:szCs w:val="20"/>
              </w:rPr>
              <w:t xml:space="preserve"> </w:t>
            </w:r>
            <w:r w:rsidRPr="005F0116">
              <w:rPr>
                <w:rFonts w:ascii="Arial" w:hAnsi="Arial" w:cs="Arial"/>
                <w:sz w:val="20"/>
                <w:szCs w:val="20"/>
              </w:rPr>
              <w:t>ciego,</w:t>
            </w:r>
            <w:r w:rsidR="004A58B1" w:rsidRPr="005F0116">
              <w:rPr>
                <w:rFonts w:ascii="Arial" w:hAnsi="Arial" w:cs="Arial"/>
                <w:sz w:val="20"/>
                <w:szCs w:val="20"/>
              </w:rPr>
              <w:t xml:space="preserve"> </w:t>
            </w:r>
            <w:r w:rsidRPr="005F0116">
              <w:rPr>
                <w:rFonts w:ascii="Arial" w:hAnsi="Arial" w:cs="Arial"/>
                <w:sz w:val="20"/>
                <w:szCs w:val="20"/>
              </w:rPr>
              <w:t>randomizado,</w:t>
            </w:r>
            <w:r w:rsidR="004A58B1" w:rsidRPr="005F0116">
              <w:rPr>
                <w:rFonts w:ascii="Arial" w:hAnsi="Arial" w:cs="Arial"/>
                <w:sz w:val="20"/>
                <w:szCs w:val="20"/>
              </w:rPr>
              <w:t xml:space="preserve"> </w:t>
            </w:r>
            <w:r w:rsidRPr="005F0116">
              <w:rPr>
                <w:rFonts w:ascii="Arial" w:hAnsi="Arial" w:cs="Arial"/>
                <w:sz w:val="20"/>
                <w:szCs w:val="20"/>
              </w:rPr>
              <w:t>controlado</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placebo</w:t>
            </w:r>
            <w:r w:rsidR="004A58B1" w:rsidRPr="005F0116">
              <w:rPr>
                <w:rFonts w:ascii="Arial" w:hAnsi="Arial" w:cs="Arial"/>
                <w:sz w:val="20"/>
                <w:szCs w:val="20"/>
              </w:rPr>
              <w:t xml:space="preserve"> </w:t>
            </w:r>
            <w:r w:rsidRPr="005F0116">
              <w:rPr>
                <w:rFonts w:ascii="Arial" w:hAnsi="Arial" w:cs="Arial"/>
                <w:sz w:val="20"/>
                <w:szCs w:val="20"/>
              </w:rPr>
              <w:t>de</w:t>
            </w:r>
            <w:r w:rsidR="00C31479">
              <w:rPr>
                <w:rFonts w:ascii="Arial" w:hAnsi="Arial" w:cs="Arial"/>
                <w:sz w:val="20"/>
                <w:szCs w:val="20"/>
              </w:rPr>
              <w:t xml:space="preserve"> </w:t>
            </w:r>
            <w:r w:rsidRPr="005F0116">
              <w:rPr>
                <w:rFonts w:ascii="Arial" w:hAnsi="Arial" w:cs="Arial"/>
                <w:sz w:val="20"/>
                <w:szCs w:val="20"/>
              </w:rPr>
              <w:t>fase</w:t>
            </w:r>
            <w:r w:rsidR="004A58B1" w:rsidRPr="005F0116">
              <w:rPr>
                <w:rFonts w:ascii="Arial" w:hAnsi="Arial" w:cs="Arial"/>
                <w:sz w:val="20"/>
                <w:szCs w:val="20"/>
              </w:rPr>
              <w:t xml:space="preserve"> </w:t>
            </w:r>
            <w:r w:rsidRPr="005F0116">
              <w:rPr>
                <w:rFonts w:ascii="Arial" w:hAnsi="Arial" w:cs="Arial"/>
                <w:sz w:val="20"/>
                <w:szCs w:val="20"/>
              </w:rPr>
              <w:t>2</w:t>
            </w:r>
            <w:r w:rsidR="004A58B1" w:rsidRPr="005F0116">
              <w:rPr>
                <w:rFonts w:ascii="Arial" w:hAnsi="Arial" w:cs="Arial"/>
                <w:sz w:val="20"/>
                <w:szCs w:val="20"/>
              </w:rPr>
              <w:t xml:space="preserve"> </w:t>
            </w:r>
            <w:r w:rsidRPr="005F0116">
              <w:rPr>
                <w:rFonts w:ascii="Arial" w:hAnsi="Arial" w:cs="Arial"/>
                <w:sz w:val="20"/>
                <w:szCs w:val="20"/>
              </w:rPr>
              <w:t>para</w:t>
            </w:r>
            <w:r w:rsidR="00C31479">
              <w:rPr>
                <w:rFonts w:ascii="Arial" w:hAnsi="Arial" w:cs="Arial"/>
                <w:sz w:val="20"/>
                <w:szCs w:val="20"/>
              </w:rPr>
              <w:t xml:space="preserve"> </w:t>
            </w:r>
            <w:r w:rsidRPr="005F0116">
              <w:rPr>
                <w:rFonts w:ascii="Arial" w:hAnsi="Arial" w:cs="Arial"/>
                <w:sz w:val="20"/>
                <w:szCs w:val="20"/>
              </w:rPr>
              <w:t>evaluar</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seguridad,</w:t>
            </w:r>
            <w:r w:rsidR="004A58B1" w:rsidRPr="005F0116">
              <w:rPr>
                <w:rFonts w:ascii="Arial" w:hAnsi="Arial" w:cs="Arial"/>
                <w:sz w:val="20"/>
                <w:szCs w:val="20"/>
              </w:rPr>
              <w:t xml:space="preserve"> </w:t>
            </w:r>
            <w:r w:rsidRPr="005F0116">
              <w:rPr>
                <w:rFonts w:ascii="Arial" w:hAnsi="Arial" w:cs="Arial"/>
                <w:sz w:val="20"/>
                <w:szCs w:val="20"/>
              </w:rPr>
              <w:t>tolerabilidad,</w:t>
            </w:r>
            <w:r w:rsidR="004A58B1" w:rsidRPr="005F0116">
              <w:rPr>
                <w:rFonts w:ascii="Arial" w:hAnsi="Arial" w:cs="Arial"/>
                <w:sz w:val="20"/>
                <w:szCs w:val="20"/>
              </w:rPr>
              <w:t xml:space="preserve"> </w:t>
            </w:r>
            <w:r w:rsidRPr="005F0116">
              <w:rPr>
                <w:rFonts w:ascii="Arial" w:hAnsi="Arial" w:cs="Arial"/>
                <w:sz w:val="20"/>
                <w:szCs w:val="20"/>
              </w:rPr>
              <w:t>farmacocinética</w:t>
            </w:r>
            <w:r w:rsidR="004A58B1" w:rsidRPr="005F0116">
              <w:rPr>
                <w:rFonts w:ascii="Arial" w:hAnsi="Arial" w:cs="Arial"/>
                <w:sz w:val="20"/>
                <w:szCs w:val="20"/>
              </w:rPr>
              <w:t xml:space="preserve"> </w:t>
            </w:r>
            <w:r w:rsidRPr="005F0116">
              <w:rPr>
                <w:rFonts w:ascii="Arial" w:hAnsi="Arial" w:cs="Arial"/>
                <w:sz w:val="20"/>
                <w:szCs w:val="20"/>
              </w:rPr>
              <w:t>y</w:t>
            </w:r>
            <w:r w:rsidR="004A58B1" w:rsidRPr="005F0116">
              <w:rPr>
                <w:rFonts w:ascii="Arial" w:hAnsi="Arial" w:cs="Arial"/>
                <w:sz w:val="20"/>
                <w:szCs w:val="20"/>
              </w:rPr>
              <w:t xml:space="preserve"> </w:t>
            </w:r>
            <w:r w:rsidRPr="005F0116">
              <w:rPr>
                <w:rFonts w:ascii="Arial" w:hAnsi="Arial" w:cs="Arial"/>
                <w:sz w:val="20"/>
                <w:szCs w:val="20"/>
              </w:rPr>
              <w:t>eficacia</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aplicación</w:t>
            </w:r>
            <w:r w:rsidR="004A58B1" w:rsidRPr="005F0116">
              <w:rPr>
                <w:rFonts w:ascii="Arial" w:hAnsi="Arial" w:cs="Arial"/>
                <w:sz w:val="20"/>
                <w:szCs w:val="20"/>
              </w:rPr>
              <w:t xml:space="preserve"> </w:t>
            </w:r>
            <w:r w:rsidRPr="005F0116">
              <w:rPr>
                <w:rFonts w:ascii="Arial" w:hAnsi="Arial" w:cs="Arial"/>
                <w:sz w:val="20"/>
                <w:szCs w:val="20"/>
              </w:rPr>
              <w:t>dos</w:t>
            </w:r>
            <w:r w:rsidR="004A58B1" w:rsidRPr="005F0116">
              <w:rPr>
                <w:rFonts w:ascii="Arial" w:hAnsi="Arial" w:cs="Arial"/>
                <w:sz w:val="20"/>
                <w:szCs w:val="20"/>
              </w:rPr>
              <w:t xml:space="preserve"> </w:t>
            </w:r>
            <w:r w:rsidRPr="005F0116">
              <w:rPr>
                <w:rFonts w:ascii="Arial" w:hAnsi="Arial" w:cs="Arial"/>
                <w:sz w:val="20"/>
                <w:szCs w:val="20"/>
              </w:rPr>
              <w:t>veces</w:t>
            </w:r>
            <w:r w:rsidR="004A58B1" w:rsidRPr="005F0116">
              <w:rPr>
                <w:rFonts w:ascii="Arial" w:hAnsi="Arial" w:cs="Arial"/>
                <w:sz w:val="20"/>
                <w:szCs w:val="20"/>
              </w:rPr>
              <w:t xml:space="preserve"> </w:t>
            </w:r>
            <w:r w:rsidRPr="005F0116">
              <w:rPr>
                <w:rFonts w:ascii="Arial" w:hAnsi="Arial" w:cs="Arial"/>
                <w:sz w:val="20"/>
                <w:szCs w:val="20"/>
              </w:rPr>
              <w:t>al</w:t>
            </w:r>
            <w:r w:rsidR="004A58B1" w:rsidRPr="005F0116">
              <w:rPr>
                <w:rFonts w:ascii="Arial" w:hAnsi="Arial" w:cs="Arial"/>
                <w:sz w:val="20"/>
                <w:szCs w:val="20"/>
              </w:rPr>
              <w:t xml:space="preserve"> </w:t>
            </w:r>
            <w:r w:rsidRPr="005F0116">
              <w:rPr>
                <w:rFonts w:ascii="Arial" w:hAnsi="Arial" w:cs="Arial"/>
                <w:sz w:val="20"/>
                <w:szCs w:val="20"/>
              </w:rPr>
              <w:t>día</w:t>
            </w:r>
            <w:r w:rsidR="004A58B1" w:rsidRPr="005F0116">
              <w:rPr>
                <w:rFonts w:ascii="Arial" w:hAnsi="Arial" w:cs="Arial"/>
                <w:sz w:val="20"/>
                <w:szCs w:val="20"/>
              </w:rPr>
              <w:t xml:space="preserve"> </w:t>
            </w:r>
            <w:r w:rsidRPr="005F0116">
              <w:rPr>
                <w:rFonts w:ascii="Arial" w:hAnsi="Arial" w:cs="Arial"/>
                <w:sz w:val="20"/>
                <w:szCs w:val="20"/>
              </w:rPr>
              <w:t>durante</w:t>
            </w:r>
            <w:r w:rsidR="004A58B1" w:rsidRPr="005F0116">
              <w:rPr>
                <w:rFonts w:ascii="Arial" w:hAnsi="Arial" w:cs="Arial"/>
                <w:sz w:val="20"/>
                <w:szCs w:val="20"/>
              </w:rPr>
              <w:t xml:space="preserve"> </w:t>
            </w:r>
            <w:r w:rsidRPr="005F0116">
              <w:rPr>
                <w:rFonts w:ascii="Arial" w:hAnsi="Arial" w:cs="Arial"/>
                <w:sz w:val="20"/>
                <w:szCs w:val="20"/>
              </w:rPr>
              <w:t>16</w:t>
            </w:r>
            <w:r w:rsidR="004A58B1" w:rsidRPr="005F0116">
              <w:rPr>
                <w:rFonts w:ascii="Arial" w:hAnsi="Arial" w:cs="Arial"/>
                <w:sz w:val="20"/>
                <w:szCs w:val="20"/>
              </w:rPr>
              <w:t xml:space="preserve"> </w:t>
            </w:r>
            <w:r w:rsidRPr="005F0116">
              <w:rPr>
                <w:rFonts w:ascii="Arial" w:hAnsi="Arial" w:cs="Arial"/>
                <w:sz w:val="20"/>
                <w:szCs w:val="20"/>
              </w:rPr>
              <w:t>semanas</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AP611074.CT4</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gel</w:t>
            </w:r>
            <w:r w:rsidR="004A58B1" w:rsidRPr="005F0116">
              <w:rPr>
                <w:rFonts w:ascii="Arial" w:hAnsi="Arial" w:cs="Arial"/>
                <w:sz w:val="20"/>
                <w:szCs w:val="20"/>
              </w:rPr>
              <w:t xml:space="preserve"> </w:t>
            </w:r>
            <w:r w:rsidRPr="005F0116">
              <w:rPr>
                <w:rFonts w:ascii="Arial" w:hAnsi="Arial" w:cs="Arial"/>
                <w:sz w:val="20"/>
                <w:szCs w:val="20"/>
              </w:rPr>
              <w:t>al</w:t>
            </w:r>
            <w:r w:rsidR="004A58B1" w:rsidRPr="005F0116">
              <w:rPr>
                <w:rFonts w:ascii="Arial" w:hAnsi="Arial" w:cs="Arial"/>
                <w:sz w:val="20"/>
                <w:szCs w:val="20"/>
              </w:rPr>
              <w:t xml:space="preserve"> </w:t>
            </w:r>
            <w:r w:rsidRPr="005F0116">
              <w:rPr>
                <w:rFonts w:ascii="Arial" w:hAnsi="Arial" w:cs="Arial"/>
                <w:sz w:val="20"/>
                <w:szCs w:val="20"/>
              </w:rPr>
              <w:t>5%</w:t>
            </w:r>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pacientes</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condilomas”</w:t>
            </w:r>
          </w:p>
        </w:tc>
        <w:tc>
          <w:tcPr>
            <w:tcW w:w="2918" w:type="dxa"/>
            <w:vAlign w:val="center"/>
          </w:tcPr>
          <w:p w14:paraId="7385B4C2" w14:textId="0F11D8A1" w:rsidR="00D113AA" w:rsidRPr="005F0116" w:rsidRDefault="00D113AA" w:rsidP="00D113AA">
            <w:pPr>
              <w:jc w:val="center"/>
              <w:rPr>
                <w:rFonts w:ascii="Arial" w:hAnsi="Arial" w:cs="Arial"/>
                <w:sz w:val="20"/>
                <w:szCs w:val="20"/>
              </w:rPr>
            </w:pPr>
            <w:proofErr w:type="spellStart"/>
            <w:proofErr w:type="gramStart"/>
            <w:r w:rsidRPr="005F0116">
              <w:rPr>
                <w:rFonts w:ascii="Arial" w:hAnsi="Arial" w:cs="Arial"/>
                <w:sz w:val="20"/>
                <w:szCs w:val="20"/>
              </w:rPr>
              <w:t>Dr.Marcelo</w:t>
            </w:r>
            <w:proofErr w:type="spellEnd"/>
            <w:proofErr w:type="gramEnd"/>
            <w:r w:rsidR="004A58B1" w:rsidRPr="005F0116">
              <w:rPr>
                <w:rFonts w:ascii="Arial" w:hAnsi="Arial" w:cs="Arial"/>
                <w:sz w:val="20"/>
                <w:szCs w:val="20"/>
              </w:rPr>
              <w:t xml:space="preserve"> </w:t>
            </w:r>
            <w:proofErr w:type="spellStart"/>
            <w:r w:rsidRPr="005F0116">
              <w:rPr>
                <w:rFonts w:ascii="Arial" w:hAnsi="Arial" w:cs="Arial"/>
                <w:sz w:val="20"/>
                <w:szCs w:val="20"/>
              </w:rPr>
              <w:t>Lefimil</w:t>
            </w:r>
            <w:proofErr w:type="spellEnd"/>
          </w:p>
        </w:tc>
        <w:tc>
          <w:tcPr>
            <w:tcW w:w="2310" w:type="dxa"/>
            <w:vAlign w:val="center"/>
          </w:tcPr>
          <w:p w14:paraId="6B747E65" w14:textId="44FAAC41" w:rsidR="00D113AA" w:rsidRPr="005F0116" w:rsidRDefault="00D113AA" w:rsidP="00D113AA">
            <w:pPr>
              <w:jc w:val="center"/>
              <w:rPr>
                <w:rFonts w:ascii="Arial" w:hAnsi="Arial" w:cs="Arial"/>
                <w:sz w:val="20"/>
                <w:szCs w:val="20"/>
              </w:rPr>
            </w:pPr>
            <w:r w:rsidRPr="005F0116">
              <w:rPr>
                <w:rFonts w:ascii="Arial" w:hAnsi="Arial" w:cs="Arial"/>
                <w:sz w:val="20"/>
                <w:szCs w:val="20"/>
              </w:rPr>
              <w:t>Hospital</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Higueras</w:t>
            </w:r>
          </w:p>
        </w:tc>
        <w:tc>
          <w:tcPr>
            <w:tcW w:w="3956" w:type="dxa"/>
            <w:vAlign w:val="center"/>
          </w:tcPr>
          <w:p w14:paraId="46660BAF" w14:textId="77777777" w:rsidR="00D113AA" w:rsidRPr="005F0116" w:rsidRDefault="00D113AA" w:rsidP="000532AE">
            <w:pPr>
              <w:pStyle w:val="TableParagraph"/>
              <w:numPr>
                <w:ilvl w:val="0"/>
                <w:numId w:val="156"/>
              </w:numPr>
              <w:rPr>
                <w:rFonts w:ascii="Arial" w:hAnsi="Arial" w:cs="Arial"/>
                <w:sz w:val="20"/>
                <w:szCs w:val="20"/>
              </w:rPr>
            </w:pPr>
          </w:p>
          <w:p w14:paraId="53DB1AA8" w14:textId="12B6469A" w:rsidR="00D113AA" w:rsidRPr="005F0116" w:rsidRDefault="00D113AA" w:rsidP="000532AE">
            <w:pPr>
              <w:pStyle w:val="TableParagraph"/>
              <w:numPr>
                <w:ilvl w:val="0"/>
                <w:numId w:val="156"/>
              </w:numPr>
              <w:tabs>
                <w:tab w:val="left" w:pos="438"/>
                <w:tab w:val="left" w:pos="439"/>
              </w:tabs>
              <w:rPr>
                <w:rFonts w:ascii="Arial" w:hAnsi="Arial" w:cs="Arial"/>
                <w:sz w:val="20"/>
                <w:szCs w:val="20"/>
              </w:rPr>
            </w:pPr>
            <w:r w:rsidRPr="005F0116">
              <w:rPr>
                <w:rFonts w:ascii="Arial" w:hAnsi="Arial" w:cs="Arial"/>
                <w:b/>
                <w:bCs/>
                <w:sz w:val="20"/>
                <w:szCs w:val="20"/>
              </w:rPr>
              <w:t>Evaluado</w:t>
            </w:r>
            <w:r w:rsidR="004A58B1" w:rsidRPr="005F0116">
              <w:rPr>
                <w:rFonts w:ascii="Arial" w:hAnsi="Arial" w:cs="Arial"/>
                <w:b/>
                <w:bCs/>
                <w:sz w:val="20"/>
                <w:szCs w:val="20"/>
              </w:rPr>
              <w:t xml:space="preserve"> </w:t>
            </w:r>
            <w:r w:rsidRPr="005F0116">
              <w:rPr>
                <w:rFonts w:ascii="Arial" w:hAnsi="Arial" w:cs="Arial"/>
                <w:b/>
                <w:bCs/>
                <w:sz w:val="20"/>
                <w:szCs w:val="20"/>
              </w:rPr>
              <w:t>con</w:t>
            </w:r>
            <w:r w:rsidR="004A58B1" w:rsidRPr="005F0116">
              <w:rPr>
                <w:rFonts w:ascii="Arial" w:hAnsi="Arial" w:cs="Arial"/>
                <w:b/>
                <w:bCs/>
                <w:sz w:val="20"/>
                <w:szCs w:val="20"/>
              </w:rPr>
              <w:t xml:space="preserve"> </w:t>
            </w:r>
            <w:r w:rsidRPr="005F0116">
              <w:rPr>
                <w:rFonts w:ascii="Arial" w:hAnsi="Arial" w:cs="Arial"/>
                <w:b/>
                <w:bCs/>
                <w:sz w:val="20"/>
                <w:szCs w:val="20"/>
              </w:rPr>
              <w:t>Observaciones</w:t>
            </w:r>
            <w:r w:rsidRPr="005F0116">
              <w:rPr>
                <w:rFonts w:ascii="Arial" w:hAnsi="Arial" w:cs="Arial"/>
                <w:sz w:val="20"/>
                <w:szCs w:val="20"/>
              </w:rPr>
              <w:t>:</w:t>
            </w:r>
          </w:p>
          <w:p w14:paraId="179A6FF5" w14:textId="1A02C429" w:rsidR="00D113AA" w:rsidRPr="005F0116" w:rsidRDefault="00D113AA" w:rsidP="000532AE">
            <w:pPr>
              <w:pStyle w:val="TableParagraph"/>
              <w:numPr>
                <w:ilvl w:val="0"/>
                <w:numId w:val="156"/>
              </w:numPr>
              <w:spacing w:before="6"/>
              <w:rPr>
                <w:rFonts w:ascii="Arial" w:hAnsi="Arial" w:cs="Arial"/>
                <w:sz w:val="20"/>
                <w:szCs w:val="20"/>
              </w:rPr>
            </w:pP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w:t>
            </w:r>
            <w:r w:rsidR="004A58B1" w:rsidRPr="005F0116">
              <w:rPr>
                <w:rFonts w:ascii="Arial" w:hAnsi="Arial" w:cs="Arial"/>
                <w:sz w:val="20"/>
                <w:szCs w:val="20"/>
              </w:rPr>
              <w:t xml:space="preserve"> </w:t>
            </w:r>
            <w:r w:rsidRPr="005F0116">
              <w:rPr>
                <w:rFonts w:ascii="Arial" w:hAnsi="Arial" w:cs="Arial"/>
                <w:sz w:val="20"/>
                <w:szCs w:val="20"/>
              </w:rPr>
              <w:t>08</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27.01.2017.</w:t>
            </w:r>
          </w:p>
          <w:p w14:paraId="1AC5C413" w14:textId="6E14FD22" w:rsidR="00D113AA" w:rsidRPr="005F0116" w:rsidRDefault="00D113AA" w:rsidP="000532AE">
            <w:pPr>
              <w:pStyle w:val="TableParagraph"/>
              <w:numPr>
                <w:ilvl w:val="0"/>
                <w:numId w:val="156"/>
              </w:numPr>
              <w:tabs>
                <w:tab w:val="left" w:pos="438"/>
                <w:tab w:val="left" w:pos="439"/>
              </w:tabs>
              <w:spacing w:before="13" w:line="247" w:lineRule="auto"/>
              <w:ind w:right="1007"/>
              <w:rPr>
                <w:rFonts w:ascii="Arial" w:hAnsi="Arial" w:cs="Arial"/>
                <w:sz w:val="20"/>
                <w:szCs w:val="20"/>
              </w:rPr>
            </w:pPr>
            <w:r w:rsidRPr="005F0116">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Nº25</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24.03.2017.</w:t>
            </w:r>
          </w:p>
          <w:p w14:paraId="06F49F26" w14:textId="792972E4" w:rsidR="00D113AA" w:rsidRPr="005F0116" w:rsidRDefault="00D113AA" w:rsidP="000532AE">
            <w:pPr>
              <w:pStyle w:val="TableParagraph"/>
              <w:numPr>
                <w:ilvl w:val="0"/>
                <w:numId w:val="156"/>
              </w:numPr>
              <w:tabs>
                <w:tab w:val="left" w:pos="438"/>
                <w:tab w:val="left" w:pos="439"/>
              </w:tabs>
              <w:spacing w:before="8" w:line="247" w:lineRule="auto"/>
              <w:ind w:right="870"/>
              <w:rPr>
                <w:rFonts w:ascii="Arial" w:hAnsi="Arial" w:cs="Arial"/>
                <w:sz w:val="20"/>
                <w:szCs w:val="20"/>
              </w:rPr>
            </w:pPr>
            <w:r w:rsidRPr="005F0116">
              <w:rPr>
                <w:rFonts w:ascii="Arial" w:hAnsi="Arial" w:cs="Arial"/>
                <w:b/>
                <w:bCs/>
                <w:sz w:val="20"/>
                <w:szCs w:val="20"/>
              </w:rPr>
              <w:t>Re-</w:t>
            </w:r>
            <w:r w:rsidR="004A58B1" w:rsidRPr="005F0116">
              <w:rPr>
                <w:rFonts w:ascii="Arial" w:hAnsi="Arial" w:cs="Arial"/>
                <w:b/>
                <w:bCs/>
                <w:sz w:val="20"/>
                <w:szCs w:val="20"/>
              </w:rPr>
              <w:t xml:space="preserve"> </w:t>
            </w:r>
            <w:r w:rsidR="004123E2">
              <w:rPr>
                <w:rFonts w:ascii="Arial" w:hAnsi="Arial" w:cs="Arial"/>
                <w:b/>
                <w:bCs/>
                <w:sz w:val="20"/>
                <w:szCs w:val="20"/>
              </w:rPr>
              <w:t>aprobado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Acta</w:t>
            </w:r>
            <w:r w:rsidR="004A58B1" w:rsidRPr="005F0116">
              <w:rPr>
                <w:rFonts w:ascii="Arial" w:hAnsi="Arial" w:cs="Arial"/>
                <w:sz w:val="20"/>
                <w:szCs w:val="20"/>
              </w:rPr>
              <w:t xml:space="preserve"> </w:t>
            </w:r>
            <w:r w:rsidRPr="005F0116">
              <w:rPr>
                <w:rFonts w:ascii="Arial" w:hAnsi="Arial" w:cs="Arial"/>
                <w:sz w:val="20"/>
                <w:szCs w:val="20"/>
              </w:rPr>
              <w:t>N°22</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04.05.2018</w:t>
            </w:r>
          </w:p>
          <w:p w14:paraId="6F21D5B6" w14:textId="51D9145B" w:rsidR="00D113AA" w:rsidRPr="005F0116" w:rsidRDefault="00D113AA" w:rsidP="000532AE">
            <w:pPr>
              <w:pStyle w:val="TableParagraph"/>
              <w:numPr>
                <w:ilvl w:val="0"/>
                <w:numId w:val="156"/>
              </w:numPr>
              <w:tabs>
                <w:tab w:val="left" w:pos="438"/>
                <w:tab w:val="left" w:pos="439"/>
              </w:tabs>
              <w:spacing w:before="8" w:line="247" w:lineRule="auto"/>
              <w:ind w:right="870"/>
              <w:rPr>
                <w:rFonts w:ascii="Arial" w:hAnsi="Arial" w:cs="Arial"/>
                <w:sz w:val="20"/>
                <w:szCs w:val="20"/>
              </w:rPr>
            </w:pPr>
            <w:r w:rsidRPr="005F0116">
              <w:rPr>
                <w:rFonts w:ascii="Arial" w:hAnsi="Arial" w:cs="Arial"/>
                <w:b/>
                <w:bCs/>
                <w:sz w:val="20"/>
                <w:szCs w:val="20"/>
              </w:rPr>
              <w:t>Cerrado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carta</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10.07.2018</w:t>
            </w:r>
          </w:p>
        </w:tc>
      </w:tr>
      <w:tr w:rsidR="00D113AA" w14:paraId="5EA931DF" w14:textId="77777777" w:rsidTr="00D113AA">
        <w:trPr>
          <w:cantSplit/>
          <w:trHeight w:val="1134"/>
        </w:trPr>
        <w:tc>
          <w:tcPr>
            <w:tcW w:w="843" w:type="dxa"/>
            <w:vAlign w:val="center"/>
          </w:tcPr>
          <w:p w14:paraId="20442B93" w14:textId="510979AC" w:rsidR="00D113AA" w:rsidRPr="005F0116" w:rsidRDefault="00D113AA" w:rsidP="00D113AA">
            <w:pPr>
              <w:jc w:val="center"/>
              <w:rPr>
                <w:rFonts w:ascii="Arial" w:hAnsi="Arial" w:cs="Arial"/>
                <w:sz w:val="20"/>
                <w:szCs w:val="20"/>
              </w:rPr>
            </w:pPr>
            <w:r w:rsidRPr="005F0116">
              <w:rPr>
                <w:rFonts w:ascii="Arial" w:hAnsi="Arial" w:cs="Arial"/>
                <w:sz w:val="20"/>
                <w:szCs w:val="20"/>
              </w:rPr>
              <w:t>36</w:t>
            </w:r>
          </w:p>
        </w:tc>
        <w:tc>
          <w:tcPr>
            <w:tcW w:w="1485" w:type="dxa"/>
            <w:vAlign w:val="center"/>
          </w:tcPr>
          <w:p w14:paraId="72485BD3" w14:textId="6FF03631" w:rsidR="00D113AA" w:rsidRPr="005F0116" w:rsidRDefault="00D113AA" w:rsidP="00D113AA">
            <w:pPr>
              <w:jc w:val="center"/>
              <w:rPr>
                <w:rFonts w:ascii="Arial" w:hAnsi="Arial" w:cs="Arial"/>
                <w:sz w:val="20"/>
                <w:szCs w:val="20"/>
              </w:rPr>
            </w:pPr>
            <w:r w:rsidRPr="005F0116">
              <w:rPr>
                <w:rFonts w:ascii="Arial" w:hAnsi="Arial" w:cs="Arial"/>
                <w:sz w:val="20"/>
                <w:szCs w:val="20"/>
              </w:rPr>
              <w:t>201810</w:t>
            </w:r>
          </w:p>
        </w:tc>
        <w:tc>
          <w:tcPr>
            <w:tcW w:w="4453" w:type="dxa"/>
            <w:vAlign w:val="center"/>
          </w:tcPr>
          <w:p w14:paraId="5CF79B0C" w14:textId="4878B79D" w:rsidR="00D113AA" w:rsidRPr="005F0116" w:rsidRDefault="00D113AA" w:rsidP="00D113AA">
            <w:pPr>
              <w:spacing w:before="2" w:line="254" w:lineRule="auto"/>
              <w:ind w:left="74" w:right="43"/>
              <w:jc w:val="center"/>
              <w:rPr>
                <w:rFonts w:ascii="Arial" w:hAnsi="Arial" w:cs="Arial"/>
                <w:sz w:val="20"/>
                <w:szCs w:val="20"/>
              </w:rPr>
            </w:pPr>
            <w:r w:rsidRPr="005F0116">
              <w:rPr>
                <w:rFonts w:ascii="Arial" w:hAnsi="Arial" w:cs="Arial"/>
                <w:sz w:val="20"/>
                <w:szCs w:val="20"/>
              </w:rPr>
              <w:t>“Un</w:t>
            </w:r>
            <w:r w:rsidR="004A58B1" w:rsidRPr="005F0116">
              <w:rPr>
                <w:rFonts w:ascii="Arial" w:hAnsi="Arial" w:cs="Arial"/>
                <w:sz w:val="20"/>
                <w:szCs w:val="20"/>
              </w:rPr>
              <w:t xml:space="preserve"> </w:t>
            </w:r>
            <w:r w:rsidRPr="005F0116">
              <w:rPr>
                <w:rFonts w:ascii="Arial" w:hAnsi="Arial" w:cs="Arial"/>
                <w:sz w:val="20"/>
                <w:szCs w:val="20"/>
              </w:rPr>
              <w:t>estudio</w:t>
            </w:r>
            <w:r w:rsidR="004A58B1" w:rsidRPr="005F0116">
              <w:rPr>
                <w:rFonts w:ascii="Arial" w:hAnsi="Arial" w:cs="Arial"/>
                <w:sz w:val="20"/>
                <w:szCs w:val="20"/>
              </w:rPr>
              <w:t xml:space="preserve"> </w:t>
            </w:r>
            <w:r w:rsidRPr="005F0116">
              <w:rPr>
                <w:rFonts w:ascii="Arial" w:hAnsi="Arial" w:cs="Arial"/>
                <w:sz w:val="20"/>
                <w:szCs w:val="20"/>
              </w:rPr>
              <w:t>multicéntrico,</w:t>
            </w:r>
            <w:r w:rsidR="004A58B1" w:rsidRPr="005F0116">
              <w:rPr>
                <w:rFonts w:ascii="Arial" w:hAnsi="Arial" w:cs="Arial"/>
                <w:sz w:val="20"/>
                <w:szCs w:val="20"/>
              </w:rPr>
              <w:t xml:space="preserve"> </w:t>
            </w:r>
            <w:r w:rsidRPr="005F0116">
              <w:rPr>
                <w:rFonts w:ascii="Arial" w:hAnsi="Arial" w:cs="Arial"/>
                <w:sz w:val="20"/>
                <w:szCs w:val="20"/>
              </w:rPr>
              <w:t>randomizado,</w:t>
            </w:r>
            <w:r w:rsidR="004A58B1" w:rsidRPr="005F0116">
              <w:rPr>
                <w:rFonts w:ascii="Arial" w:hAnsi="Arial" w:cs="Arial"/>
                <w:sz w:val="20"/>
                <w:szCs w:val="20"/>
              </w:rPr>
              <w:t xml:space="preserve"> </w:t>
            </w:r>
            <w:r w:rsidRPr="005F0116">
              <w:rPr>
                <w:rFonts w:ascii="Arial" w:hAnsi="Arial" w:cs="Arial"/>
                <w:sz w:val="20"/>
                <w:szCs w:val="20"/>
              </w:rPr>
              <w:t>doble</w:t>
            </w:r>
            <w:r w:rsidR="004A58B1" w:rsidRPr="005F0116">
              <w:rPr>
                <w:rFonts w:ascii="Arial" w:hAnsi="Arial" w:cs="Arial"/>
                <w:sz w:val="20"/>
                <w:szCs w:val="20"/>
              </w:rPr>
              <w:t xml:space="preserve"> </w:t>
            </w:r>
            <w:r w:rsidRPr="005F0116">
              <w:rPr>
                <w:rFonts w:ascii="Arial" w:hAnsi="Arial" w:cs="Arial"/>
                <w:sz w:val="20"/>
                <w:szCs w:val="20"/>
              </w:rPr>
              <w:t>ciego,</w:t>
            </w:r>
            <w:r w:rsidR="004A58B1" w:rsidRPr="005F0116">
              <w:rPr>
                <w:rFonts w:ascii="Arial" w:hAnsi="Arial" w:cs="Arial"/>
                <w:sz w:val="20"/>
                <w:szCs w:val="20"/>
              </w:rPr>
              <w:t xml:space="preserve"> </w:t>
            </w:r>
            <w:r w:rsidRPr="005F0116">
              <w:rPr>
                <w:rFonts w:ascii="Arial" w:hAnsi="Arial" w:cs="Arial"/>
                <w:sz w:val="20"/>
                <w:szCs w:val="20"/>
              </w:rPr>
              <w:t>controlado</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placebo</w:t>
            </w:r>
            <w:r w:rsidR="004A58B1" w:rsidRPr="005F0116">
              <w:rPr>
                <w:rFonts w:ascii="Arial" w:hAnsi="Arial" w:cs="Arial"/>
                <w:sz w:val="20"/>
                <w:szCs w:val="20"/>
              </w:rPr>
              <w:t xml:space="preserve"> </w:t>
            </w:r>
            <w:r w:rsidRPr="005F0116">
              <w:rPr>
                <w:rFonts w:ascii="Arial" w:hAnsi="Arial" w:cs="Arial"/>
                <w:sz w:val="20"/>
                <w:szCs w:val="20"/>
              </w:rPr>
              <w:t>de</w:t>
            </w:r>
            <w:r w:rsidR="004A58B1" w:rsidRPr="005F0116">
              <w:rPr>
                <w:rFonts w:ascii="Arial" w:hAnsi="Arial" w:cs="Arial"/>
                <w:sz w:val="20"/>
                <w:szCs w:val="20"/>
              </w:rPr>
              <w:t xml:space="preserve"> </w:t>
            </w:r>
            <w:r w:rsidRPr="005F0116">
              <w:rPr>
                <w:rFonts w:ascii="Arial" w:hAnsi="Arial" w:cs="Arial"/>
                <w:sz w:val="20"/>
                <w:szCs w:val="20"/>
              </w:rPr>
              <w:t>grupos</w:t>
            </w:r>
            <w:r w:rsidR="004A58B1" w:rsidRPr="005F0116">
              <w:rPr>
                <w:rFonts w:ascii="Arial" w:hAnsi="Arial" w:cs="Arial"/>
                <w:sz w:val="20"/>
                <w:szCs w:val="20"/>
              </w:rPr>
              <w:t xml:space="preserve"> </w:t>
            </w:r>
            <w:r w:rsidRPr="005F0116">
              <w:rPr>
                <w:rFonts w:ascii="Arial" w:hAnsi="Arial" w:cs="Arial"/>
                <w:sz w:val="20"/>
                <w:szCs w:val="20"/>
              </w:rPr>
              <w:t>paralelos</w:t>
            </w:r>
            <w:r w:rsidR="004A58B1" w:rsidRPr="005F0116">
              <w:rPr>
                <w:rFonts w:ascii="Arial" w:hAnsi="Arial" w:cs="Arial"/>
                <w:sz w:val="20"/>
                <w:szCs w:val="20"/>
              </w:rPr>
              <w:t xml:space="preserve"> </w:t>
            </w:r>
            <w:r w:rsidRPr="005F0116">
              <w:rPr>
                <w:rFonts w:ascii="Arial" w:hAnsi="Arial" w:cs="Arial"/>
                <w:sz w:val="20"/>
                <w:szCs w:val="20"/>
              </w:rPr>
              <w:t>para</w:t>
            </w:r>
            <w:r w:rsidR="004A58B1" w:rsidRPr="005F0116">
              <w:rPr>
                <w:rFonts w:ascii="Arial" w:hAnsi="Arial" w:cs="Arial"/>
                <w:sz w:val="20"/>
                <w:szCs w:val="20"/>
              </w:rPr>
              <w:t xml:space="preserve"> </w:t>
            </w:r>
            <w:r w:rsidRPr="005F0116">
              <w:rPr>
                <w:rFonts w:ascii="Arial" w:hAnsi="Arial" w:cs="Arial"/>
                <w:sz w:val="20"/>
                <w:szCs w:val="20"/>
              </w:rPr>
              <w:t>comparar</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suspensión</w:t>
            </w:r>
            <w:r w:rsidR="004A58B1" w:rsidRPr="005F0116">
              <w:rPr>
                <w:rFonts w:ascii="Arial" w:hAnsi="Arial" w:cs="Arial"/>
                <w:sz w:val="20"/>
                <w:szCs w:val="20"/>
              </w:rPr>
              <w:t xml:space="preserve"> </w:t>
            </w:r>
            <w:r w:rsidRPr="005F0116">
              <w:rPr>
                <w:rFonts w:ascii="Arial" w:hAnsi="Arial" w:cs="Arial"/>
                <w:sz w:val="20"/>
                <w:szCs w:val="20"/>
              </w:rPr>
              <w:t>versus</w:t>
            </w:r>
            <w:r w:rsidR="004A58B1" w:rsidRPr="005F0116">
              <w:rPr>
                <w:rFonts w:ascii="Arial" w:hAnsi="Arial" w:cs="Arial"/>
                <w:sz w:val="20"/>
                <w:szCs w:val="20"/>
              </w:rPr>
              <w:t xml:space="preserve"> </w:t>
            </w:r>
            <w:r w:rsidRPr="005F0116">
              <w:rPr>
                <w:rFonts w:ascii="Arial" w:hAnsi="Arial" w:cs="Arial"/>
                <w:sz w:val="20"/>
                <w:szCs w:val="20"/>
              </w:rPr>
              <w:t>la</w:t>
            </w:r>
            <w:r w:rsidR="004A58B1" w:rsidRPr="005F0116">
              <w:rPr>
                <w:rFonts w:ascii="Arial" w:hAnsi="Arial" w:cs="Arial"/>
                <w:sz w:val="20"/>
                <w:szCs w:val="20"/>
              </w:rPr>
              <w:t xml:space="preserve"> </w:t>
            </w:r>
            <w:r w:rsidRPr="005F0116">
              <w:rPr>
                <w:rFonts w:ascii="Arial" w:hAnsi="Arial" w:cs="Arial"/>
                <w:sz w:val="20"/>
                <w:szCs w:val="20"/>
              </w:rPr>
              <w:t>continuación</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tratamiento</w:t>
            </w:r>
            <w:r w:rsidR="004A58B1" w:rsidRPr="005F0116">
              <w:rPr>
                <w:rFonts w:ascii="Arial" w:hAnsi="Arial" w:cs="Arial"/>
                <w:sz w:val="20"/>
                <w:szCs w:val="20"/>
              </w:rPr>
              <w:t xml:space="preserve"> </w:t>
            </w:r>
            <w:r w:rsidRPr="005F0116">
              <w:rPr>
                <w:rFonts w:ascii="Arial" w:hAnsi="Arial" w:cs="Arial"/>
                <w:sz w:val="20"/>
                <w:szCs w:val="20"/>
              </w:rPr>
              <w:t>a</w:t>
            </w:r>
            <w:r w:rsidR="004A58B1" w:rsidRPr="005F0116">
              <w:rPr>
                <w:rFonts w:ascii="Arial" w:hAnsi="Arial" w:cs="Arial"/>
                <w:sz w:val="20"/>
                <w:szCs w:val="20"/>
              </w:rPr>
              <w:t xml:space="preserve"> </w:t>
            </w:r>
            <w:r w:rsidRPr="005F0116">
              <w:rPr>
                <w:rFonts w:ascii="Arial" w:hAnsi="Arial" w:cs="Arial"/>
                <w:sz w:val="20"/>
                <w:szCs w:val="20"/>
              </w:rPr>
              <w:t>largo</w:t>
            </w:r>
            <w:r w:rsidR="004A58B1" w:rsidRPr="005F0116">
              <w:rPr>
                <w:rFonts w:ascii="Arial" w:hAnsi="Arial" w:cs="Arial"/>
                <w:sz w:val="20"/>
                <w:szCs w:val="20"/>
              </w:rPr>
              <w:t xml:space="preserve"> </w:t>
            </w:r>
            <w:r w:rsidRPr="005F0116">
              <w:rPr>
                <w:rFonts w:ascii="Arial" w:hAnsi="Arial" w:cs="Arial"/>
                <w:sz w:val="20"/>
                <w:szCs w:val="20"/>
              </w:rPr>
              <w:t>plazo</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proofErr w:type="spellStart"/>
            <w:r w:rsidRPr="005F0116">
              <w:rPr>
                <w:rFonts w:ascii="Arial" w:hAnsi="Arial" w:cs="Arial"/>
                <w:sz w:val="20"/>
                <w:szCs w:val="20"/>
              </w:rPr>
              <w:t>Mepolizumab</w:t>
            </w:r>
            <w:proofErr w:type="spellEnd"/>
            <w:r w:rsidR="004A58B1" w:rsidRPr="005F0116">
              <w:rPr>
                <w:rFonts w:ascii="Arial" w:hAnsi="Arial" w:cs="Arial"/>
                <w:sz w:val="20"/>
                <w:szCs w:val="20"/>
              </w:rPr>
              <w:t xml:space="preserve"> </w:t>
            </w:r>
            <w:r w:rsidRPr="005F0116">
              <w:rPr>
                <w:rFonts w:ascii="Arial" w:hAnsi="Arial" w:cs="Arial"/>
                <w:sz w:val="20"/>
                <w:szCs w:val="20"/>
              </w:rPr>
              <w:t>en</w:t>
            </w:r>
            <w:r w:rsidR="004A58B1" w:rsidRPr="005F0116">
              <w:rPr>
                <w:rFonts w:ascii="Arial" w:hAnsi="Arial" w:cs="Arial"/>
                <w:sz w:val="20"/>
                <w:szCs w:val="20"/>
              </w:rPr>
              <w:t xml:space="preserve"> </w:t>
            </w:r>
            <w:r w:rsidRPr="005F0116">
              <w:rPr>
                <w:rFonts w:ascii="Arial" w:hAnsi="Arial" w:cs="Arial"/>
                <w:sz w:val="20"/>
                <w:szCs w:val="20"/>
              </w:rPr>
              <w:t>pacientes</w:t>
            </w:r>
            <w:r w:rsidR="004A58B1" w:rsidRPr="005F0116">
              <w:rPr>
                <w:rFonts w:ascii="Arial" w:hAnsi="Arial" w:cs="Arial"/>
                <w:sz w:val="20"/>
                <w:szCs w:val="20"/>
              </w:rPr>
              <w:t xml:space="preserve"> </w:t>
            </w:r>
            <w:r w:rsidRPr="005F0116">
              <w:rPr>
                <w:rFonts w:ascii="Arial" w:hAnsi="Arial" w:cs="Arial"/>
                <w:sz w:val="20"/>
                <w:szCs w:val="20"/>
              </w:rPr>
              <w:t>con</w:t>
            </w:r>
            <w:r w:rsidR="004A58B1" w:rsidRPr="005F0116">
              <w:rPr>
                <w:rFonts w:ascii="Arial" w:hAnsi="Arial" w:cs="Arial"/>
                <w:sz w:val="20"/>
                <w:szCs w:val="20"/>
              </w:rPr>
              <w:t xml:space="preserve"> </w:t>
            </w:r>
            <w:r w:rsidRPr="005F0116">
              <w:rPr>
                <w:rFonts w:ascii="Arial" w:hAnsi="Arial" w:cs="Arial"/>
                <w:sz w:val="20"/>
                <w:szCs w:val="20"/>
              </w:rPr>
              <w:t>asma</w:t>
            </w:r>
            <w:r w:rsidR="004A58B1" w:rsidRPr="005F0116">
              <w:rPr>
                <w:rFonts w:ascii="Arial" w:hAnsi="Arial" w:cs="Arial"/>
                <w:sz w:val="20"/>
                <w:szCs w:val="20"/>
              </w:rPr>
              <w:t xml:space="preserve"> </w:t>
            </w:r>
            <w:r w:rsidRPr="005F0116">
              <w:rPr>
                <w:rFonts w:ascii="Arial" w:hAnsi="Arial" w:cs="Arial"/>
                <w:sz w:val="20"/>
                <w:szCs w:val="20"/>
              </w:rPr>
              <w:t>eosinofílica</w:t>
            </w:r>
            <w:r w:rsidR="004A58B1" w:rsidRPr="005F0116">
              <w:rPr>
                <w:rFonts w:ascii="Arial" w:hAnsi="Arial" w:cs="Arial"/>
                <w:sz w:val="20"/>
                <w:szCs w:val="20"/>
              </w:rPr>
              <w:t xml:space="preserve"> </w:t>
            </w:r>
            <w:r w:rsidRPr="005F0116">
              <w:rPr>
                <w:rFonts w:ascii="Arial" w:hAnsi="Arial" w:cs="Arial"/>
                <w:sz w:val="20"/>
                <w:szCs w:val="20"/>
              </w:rPr>
              <w:t>severa”</w:t>
            </w:r>
          </w:p>
        </w:tc>
        <w:tc>
          <w:tcPr>
            <w:tcW w:w="2918" w:type="dxa"/>
            <w:vAlign w:val="center"/>
          </w:tcPr>
          <w:p w14:paraId="2203FCB2" w14:textId="26AA1DBA" w:rsidR="00D113AA" w:rsidRPr="005F0116" w:rsidRDefault="00D113AA" w:rsidP="00D113AA">
            <w:pPr>
              <w:jc w:val="center"/>
              <w:rPr>
                <w:rFonts w:ascii="Arial" w:hAnsi="Arial" w:cs="Arial"/>
                <w:sz w:val="20"/>
                <w:szCs w:val="20"/>
              </w:rPr>
            </w:pPr>
            <w:r w:rsidRPr="005F0116">
              <w:rPr>
                <w:rFonts w:ascii="Arial" w:hAnsi="Arial" w:cs="Arial"/>
                <w:sz w:val="20"/>
                <w:szCs w:val="20"/>
              </w:rPr>
              <w:t>Dr.</w:t>
            </w:r>
            <w:r w:rsidR="004A58B1" w:rsidRPr="005F0116">
              <w:rPr>
                <w:rFonts w:ascii="Arial" w:hAnsi="Arial" w:cs="Arial"/>
                <w:sz w:val="20"/>
                <w:szCs w:val="20"/>
              </w:rPr>
              <w:t xml:space="preserve"> </w:t>
            </w:r>
            <w:r w:rsidRPr="005F0116">
              <w:rPr>
                <w:rFonts w:ascii="Arial" w:hAnsi="Arial" w:cs="Arial"/>
                <w:sz w:val="20"/>
                <w:szCs w:val="20"/>
              </w:rPr>
              <w:t>Patricio</w:t>
            </w:r>
            <w:r w:rsidR="004A58B1" w:rsidRPr="005F0116">
              <w:rPr>
                <w:rFonts w:ascii="Arial" w:hAnsi="Arial" w:cs="Arial"/>
                <w:sz w:val="20"/>
                <w:szCs w:val="20"/>
              </w:rPr>
              <w:t xml:space="preserve"> </w:t>
            </w:r>
            <w:r w:rsidRPr="005F0116">
              <w:rPr>
                <w:rFonts w:ascii="Arial" w:hAnsi="Arial" w:cs="Arial"/>
                <w:sz w:val="20"/>
                <w:szCs w:val="20"/>
              </w:rPr>
              <w:t>Rioseco</w:t>
            </w:r>
          </w:p>
        </w:tc>
        <w:tc>
          <w:tcPr>
            <w:tcW w:w="2310" w:type="dxa"/>
            <w:vAlign w:val="center"/>
          </w:tcPr>
          <w:p w14:paraId="0E01EA45" w14:textId="34F41BB0" w:rsidR="00D113AA" w:rsidRPr="005F0116" w:rsidRDefault="00D113AA" w:rsidP="00D113AA">
            <w:pPr>
              <w:jc w:val="center"/>
              <w:rPr>
                <w:rFonts w:ascii="Arial" w:hAnsi="Arial" w:cs="Arial"/>
                <w:sz w:val="20"/>
                <w:szCs w:val="20"/>
              </w:rPr>
            </w:pPr>
            <w:r w:rsidRPr="005F0116">
              <w:rPr>
                <w:rFonts w:ascii="Arial" w:hAnsi="Arial" w:cs="Arial"/>
                <w:sz w:val="20"/>
                <w:szCs w:val="20"/>
              </w:rPr>
              <w:t>Hospital</w:t>
            </w:r>
            <w:r w:rsidR="004A58B1" w:rsidRPr="005F0116">
              <w:rPr>
                <w:rFonts w:ascii="Arial" w:hAnsi="Arial" w:cs="Arial"/>
                <w:sz w:val="20"/>
                <w:szCs w:val="20"/>
              </w:rPr>
              <w:t xml:space="preserve"> </w:t>
            </w:r>
            <w:r w:rsidRPr="005F0116">
              <w:rPr>
                <w:rFonts w:ascii="Arial" w:hAnsi="Arial" w:cs="Arial"/>
                <w:sz w:val="20"/>
                <w:szCs w:val="20"/>
              </w:rPr>
              <w:t>Las</w:t>
            </w:r>
            <w:r w:rsidR="004A58B1" w:rsidRPr="005F0116">
              <w:rPr>
                <w:rFonts w:ascii="Arial" w:hAnsi="Arial" w:cs="Arial"/>
                <w:sz w:val="20"/>
                <w:szCs w:val="20"/>
              </w:rPr>
              <w:t xml:space="preserve"> </w:t>
            </w:r>
            <w:r w:rsidRPr="005F0116">
              <w:rPr>
                <w:rFonts w:ascii="Arial" w:hAnsi="Arial" w:cs="Arial"/>
                <w:sz w:val="20"/>
                <w:szCs w:val="20"/>
              </w:rPr>
              <w:t>Higueras</w:t>
            </w:r>
          </w:p>
        </w:tc>
        <w:tc>
          <w:tcPr>
            <w:tcW w:w="3956" w:type="dxa"/>
            <w:vAlign w:val="center"/>
          </w:tcPr>
          <w:p w14:paraId="00348BF1" w14:textId="055E5392" w:rsidR="00D113AA" w:rsidRPr="005F0116" w:rsidRDefault="00D113AA" w:rsidP="000532AE">
            <w:pPr>
              <w:pStyle w:val="TableParagraph"/>
              <w:numPr>
                <w:ilvl w:val="0"/>
                <w:numId w:val="156"/>
              </w:numPr>
              <w:tabs>
                <w:tab w:val="left" w:pos="438"/>
                <w:tab w:val="left" w:pos="439"/>
              </w:tabs>
              <w:rPr>
                <w:rFonts w:ascii="Arial" w:hAnsi="Arial" w:cs="Arial"/>
                <w:sz w:val="20"/>
                <w:szCs w:val="20"/>
              </w:rPr>
            </w:pPr>
            <w:r w:rsidRPr="005F0116">
              <w:rPr>
                <w:rFonts w:ascii="Arial" w:hAnsi="Arial" w:cs="Arial"/>
                <w:sz w:val="20"/>
                <w:szCs w:val="20"/>
              </w:rPr>
              <w:t>Oficio</w:t>
            </w:r>
            <w:r w:rsidR="004A58B1" w:rsidRPr="005F0116">
              <w:rPr>
                <w:rFonts w:ascii="Arial" w:hAnsi="Arial" w:cs="Arial"/>
                <w:sz w:val="20"/>
                <w:szCs w:val="20"/>
              </w:rPr>
              <w:t xml:space="preserve"> </w:t>
            </w:r>
            <w:r w:rsidRPr="005F0116">
              <w:rPr>
                <w:rFonts w:ascii="Arial" w:hAnsi="Arial" w:cs="Arial"/>
                <w:sz w:val="20"/>
                <w:szCs w:val="20"/>
              </w:rPr>
              <w:t>N°605</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08.03.2017:</w:t>
            </w:r>
          </w:p>
          <w:p w14:paraId="083C126C" w14:textId="77777777" w:rsidR="000532AE" w:rsidRDefault="00D113AA" w:rsidP="000532AE">
            <w:pPr>
              <w:pStyle w:val="TableParagraph"/>
              <w:numPr>
                <w:ilvl w:val="0"/>
                <w:numId w:val="156"/>
              </w:numPr>
              <w:spacing w:before="9"/>
              <w:rPr>
                <w:rFonts w:ascii="Arial" w:hAnsi="Arial" w:cs="Arial"/>
                <w:sz w:val="20"/>
                <w:szCs w:val="20"/>
              </w:rPr>
            </w:pPr>
            <w:r w:rsidRPr="005F0116">
              <w:rPr>
                <w:rFonts w:ascii="Arial" w:hAnsi="Arial" w:cs="Arial"/>
                <w:sz w:val="20"/>
                <w:szCs w:val="20"/>
              </w:rPr>
              <w:t>Citado</w:t>
            </w:r>
            <w:r w:rsidR="004A58B1" w:rsidRPr="005F0116">
              <w:rPr>
                <w:rFonts w:ascii="Arial" w:hAnsi="Arial" w:cs="Arial"/>
                <w:sz w:val="20"/>
                <w:szCs w:val="20"/>
              </w:rPr>
              <w:t xml:space="preserve"> </w:t>
            </w:r>
            <w:r w:rsidRPr="005F0116">
              <w:rPr>
                <w:rFonts w:ascii="Arial" w:hAnsi="Arial" w:cs="Arial"/>
                <w:sz w:val="20"/>
                <w:szCs w:val="20"/>
              </w:rPr>
              <w:t>a</w:t>
            </w:r>
            <w:r w:rsidR="004A58B1" w:rsidRPr="005F0116">
              <w:rPr>
                <w:rFonts w:ascii="Arial" w:hAnsi="Arial" w:cs="Arial"/>
                <w:sz w:val="20"/>
                <w:szCs w:val="20"/>
              </w:rPr>
              <w:t xml:space="preserve"> </w:t>
            </w:r>
            <w:r w:rsidRPr="005F0116">
              <w:rPr>
                <w:rFonts w:ascii="Arial" w:hAnsi="Arial" w:cs="Arial"/>
                <w:sz w:val="20"/>
                <w:szCs w:val="20"/>
              </w:rPr>
              <w:t>exponer</w:t>
            </w:r>
          </w:p>
          <w:p w14:paraId="7A8515FB" w14:textId="69D41525" w:rsidR="00D113AA" w:rsidRPr="005F0116" w:rsidRDefault="00D113AA" w:rsidP="000532AE">
            <w:pPr>
              <w:pStyle w:val="TableParagraph"/>
              <w:numPr>
                <w:ilvl w:val="0"/>
                <w:numId w:val="156"/>
              </w:numPr>
              <w:spacing w:before="9"/>
              <w:rPr>
                <w:rFonts w:ascii="Arial" w:hAnsi="Arial" w:cs="Arial"/>
                <w:sz w:val="20"/>
                <w:szCs w:val="20"/>
              </w:rPr>
            </w:pPr>
            <w:r w:rsidRPr="000532AE">
              <w:rPr>
                <w:rFonts w:ascii="Arial" w:hAnsi="Arial" w:cs="Arial"/>
                <w:b/>
                <w:bCs/>
                <w:sz w:val="20"/>
                <w:szCs w:val="20"/>
              </w:rPr>
              <w:t>Cerrado</w:t>
            </w:r>
            <w:r w:rsidRPr="005F0116">
              <w:rPr>
                <w:rFonts w:ascii="Arial" w:hAnsi="Arial" w:cs="Arial"/>
                <w:sz w:val="20"/>
                <w:szCs w:val="20"/>
              </w:rPr>
              <w:t>:</w:t>
            </w:r>
            <w:r w:rsidR="004A58B1" w:rsidRPr="005F0116">
              <w:rPr>
                <w:rFonts w:ascii="Arial" w:hAnsi="Arial" w:cs="Arial"/>
                <w:sz w:val="20"/>
                <w:szCs w:val="20"/>
              </w:rPr>
              <w:t xml:space="preserve"> </w:t>
            </w:r>
            <w:r w:rsidRPr="005F0116">
              <w:rPr>
                <w:rFonts w:ascii="Arial" w:hAnsi="Arial" w:cs="Arial"/>
                <w:sz w:val="20"/>
                <w:szCs w:val="20"/>
              </w:rPr>
              <w:t>Carta</w:t>
            </w:r>
            <w:r w:rsidR="004A58B1" w:rsidRPr="005F0116">
              <w:rPr>
                <w:rFonts w:ascii="Arial" w:hAnsi="Arial" w:cs="Arial"/>
                <w:sz w:val="20"/>
                <w:szCs w:val="20"/>
              </w:rPr>
              <w:t xml:space="preserve"> </w:t>
            </w:r>
            <w:r w:rsidRPr="005F0116">
              <w:rPr>
                <w:rFonts w:ascii="Arial" w:hAnsi="Arial" w:cs="Arial"/>
                <w:sz w:val="20"/>
                <w:szCs w:val="20"/>
              </w:rPr>
              <w:t>del</w:t>
            </w:r>
            <w:r w:rsidR="004A58B1" w:rsidRPr="005F0116">
              <w:rPr>
                <w:rFonts w:ascii="Arial" w:hAnsi="Arial" w:cs="Arial"/>
                <w:sz w:val="20"/>
                <w:szCs w:val="20"/>
              </w:rPr>
              <w:t xml:space="preserve"> </w:t>
            </w:r>
            <w:r w:rsidRPr="005F0116">
              <w:rPr>
                <w:rFonts w:ascii="Arial" w:hAnsi="Arial" w:cs="Arial"/>
                <w:sz w:val="20"/>
                <w:szCs w:val="20"/>
              </w:rPr>
              <w:t>17.03.2017</w:t>
            </w:r>
          </w:p>
        </w:tc>
      </w:tr>
    </w:tbl>
    <w:p w14:paraId="6AB03999" w14:textId="6AF624E1" w:rsidR="00D113AA" w:rsidRDefault="00D113AA"/>
    <w:tbl>
      <w:tblPr>
        <w:tblStyle w:val="Tablaconcuadrcula"/>
        <w:tblW w:w="15965" w:type="dxa"/>
        <w:tblInd w:w="-1482" w:type="dxa"/>
        <w:tblLayout w:type="fixed"/>
        <w:tblLook w:val="04A0" w:firstRow="1" w:lastRow="0" w:firstColumn="1" w:lastColumn="0" w:noHBand="0" w:noVBand="1"/>
      </w:tblPr>
      <w:tblGrid>
        <w:gridCol w:w="843"/>
        <w:gridCol w:w="1485"/>
        <w:gridCol w:w="4453"/>
        <w:gridCol w:w="2918"/>
        <w:gridCol w:w="2310"/>
        <w:gridCol w:w="3956"/>
      </w:tblGrid>
      <w:tr w:rsidR="00D113AA" w14:paraId="5E7E74AA" w14:textId="77777777" w:rsidTr="00D113AA">
        <w:trPr>
          <w:cantSplit/>
          <w:trHeight w:val="265"/>
        </w:trPr>
        <w:tc>
          <w:tcPr>
            <w:tcW w:w="843" w:type="dxa"/>
            <w:shd w:val="clear" w:color="auto" w:fill="000000" w:themeFill="text1"/>
          </w:tcPr>
          <w:p w14:paraId="76F5AECD" w14:textId="3978CF29" w:rsidR="00D113AA" w:rsidRDefault="00D113AA" w:rsidP="00D113AA">
            <w:pPr>
              <w:pStyle w:val="TableParagraph"/>
              <w:jc w:val="center"/>
              <w:rPr>
                <w:sz w:val="24"/>
              </w:rPr>
            </w:pPr>
            <w:r w:rsidRPr="00D113AA">
              <w:rPr>
                <w:rFonts w:asciiTheme="minorHAnsi" w:hAnsiTheme="minorHAnsi" w:cstheme="minorHAnsi"/>
              </w:rPr>
              <w:t>N.º</w:t>
            </w:r>
          </w:p>
        </w:tc>
        <w:tc>
          <w:tcPr>
            <w:tcW w:w="1485" w:type="dxa"/>
            <w:shd w:val="clear" w:color="auto" w:fill="000000" w:themeFill="text1"/>
          </w:tcPr>
          <w:p w14:paraId="4A3FE310" w14:textId="637ADAE0" w:rsidR="00D113AA" w:rsidRDefault="00D113AA" w:rsidP="00D113AA">
            <w:pPr>
              <w:pStyle w:val="TableParagraph"/>
              <w:jc w:val="center"/>
              <w:rPr>
                <w:sz w:val="24"/>
              </w:rPr>
            </w:pPr>
            <w:r w:rsidRPr="00D113AA">
              <w:rPr>
                <w:rFonts w:asciiTheme="minorHAnsi" w:hAnsiTheme="minorHAnsi" w:cstheme="minorHAnsi"/>
              </w:rPr>
              <w:t>Protocolo</w:t>
            </w:r>
          </w:p>
        </w:tc>
        <w:tc>
          <w:tcPr>
            <w:tcW w:w="4453" w:type="dxa"/>
            <w:shd w:val="clear" w:color="auto" w:fill="000000" w:themeFill="text1"/>
          </w:tcPr>
          <w:p w14:paraId="0FF6A891" w14:textId="7B2B9E56" w:rsidR="00D113AA" w:rsidRDefault="00D113AA" w:rsidP="00D113AA">
            <w:pPr>
              <w:spacing w:before="2" w:line="254" w:lineRule="auto"/>
              <w:ind w:left="74" w:right="43"/>
              <w:jc w:val="center"/>
              <w:rPr>
                <w:sz w:val="20"/>
              </w:rPr>
            </w:pPr>
            <w:r w:rsidRPr="00D113AA">
              <w:rPr>
                <w:rFonts w:cstheme="minorHAnsi"/>
              </w:rPr>
              <w:t>Nombre</w:t>
            </w:r>
          </w:p>
        </w:tc>
        <w:tc>
          <w:tcPr>
            <w:tcW w:w="2918" w:type="dxa"/>
            <w:shd w:val="clear" w:color="auto" w:fill="000000" w:themeFill="text1"/>
          </w:tcPr>
          <w:p w14:paraId="04AD8EA8" w14:textId="6B05880E" w:rsidR="00D113AA" w:rsidRDefault="00D113AA" w:rsidP="00D113AA">
            <w:pPr>
              <w:pStyle w:val="TableParagraph"/>
              <w:jc w:val="center"/>
              <w:rPr>
                <w:sz w:val="24"/>
              </w:rPr>
            </w:pPr>
            <w:proofErr w:type="spellStart"/>
            <w:r w:rsidRPr="00D113AA">
              <w:rPr>
                <w:rFonts w:asciiTheme="minorHAnsi" w:hAnsiTheme="minorHAnsi" w:cstheme="minorHAnsi"/>
              </w:rPr>
              <w:t>Invest</w:t>
            </w:r>
            <w:proofErr w:type="spellEnd"/>
            <w:r w:rsidRPr="00D113AA">
              <w:rPr>
                <w:rFonts w:asciiTheme="minorHAnsi" w:hAnsiTheme="minorHAnsi" w:cstheme="minorHAnsi"/>
              </w:rPr>
              <w:t>.</w:t>
            </w:r>
            <w:r w:rsidR="004A58B1">
              <w:rPr>
                <w:rFonts w:asciiTheme="minorHAnsi" w:hAnsiTheme="minorHAnsi" w:cstheme="minorHAnsi"/>
              </w:rPr>
              <w:t xml:space="preserve"> </w:t>
            </w:r>
            <w:proofErr w:type="spellStart"/>
            <w:r w:rsidRPr="00D113AA">
              <w:rPr>
                <w:rFonts w:asciiTheme="minorHAnsi" w:hAnsiTheme="minorHAnsi" w:cstheme="minorHAnsi"/>
              </w:rPr>
              <w:t>Resp</w:t>
            </w:r>
            <w:proofErr w:type="spellEnd"/>
            <w:r w:rsidRPr="00D113AA">
              <w:rPr>
                <w:rFonts w:asciiTheme="minorHAnsi" w:hAnsiTheme="minorHAnsi" w:cstheme="minorHAnsi"/>
              </w:rPr>
              <w:t>.</w:t>
            </w:r>
          </w:p>
        </w:tc>
        <w:tc>
          <w:tcPr>
            <w:tcW w:w="2310" w:type="dxa"/>
            <w:shd w:val="clear" w:color="auto" w:fill="000000" w:themeFill="text1"/>
          </w:tcPr>
          <w:p w14:paraId="11467D8E" w14:textId="4834A93F" w:rsidR="00D113AA" w:rsidRDefault="00D113AA" w:rsidP="00D113AA">
            <w:pPr>
              <w:pStyle w:val="TableParagraph"/>
              <w:jc w:val="center"/>
              <w:rPr>
                <w:sz w:val="24"/>
              </w:rPr>
            </w:pPr>
            <w:r w:rsidRPr="00D113AA">
              <w:rPr>
                <w:rFonts w:asciiTheme="minorHAnsi" w:hAnsiTheme="minorHAnsi" w:cstheme="minorHAnsi"/>
              </w:rPr>
              <w:t>Lugar</w:t>
            </w:r>
            <w:r w:rsidR="004A58B1">
              <w:rPr>
                <w:rFonts w:asciiTheme="minorHAnsi" w:hAnsiTheme="minorHAnsi" w:cstheme="minorHAnsi"/>
              </w:rPr>
              <w:t xml:space="preserve"> </w:t>
            </w:r>
            <w:r w:rsidRPr="00D113AA">
              <w:rPr>
                <w:rFonts w:asciiTheme="minorHAnsi" w:hAnsiTheme="minorHAnsi" w:cstheme="minorHAnsi"/>
              </w:rPr>
              <w:t>de</w:t>
            </w:r>
            <w:r w:rsidR="004A58B1">
              <w:rPr>
                <w:rFonts w:asciiTheme="minorHAnsi" w:hAnsiTheme="minorHAnsi" w:cstheme="minorHAnsi"/>
              </w:rPr>
              <w:t xml:space="preserve"> </w:t>
            </w:r>
            <w:r w:rsidRPr="00D113AA">
              <w:rPr>
                <w:rFonts w:asciiTheme="minorHAnsi" w:hAnsiTheme="minorHAnsi" w:cstheme="minorHAnsi"/>
              </w:rPr>
              <w:t>realización</w:t>
            </w:r>
          </w:p>
        </w:tc>
        <w:tc>
          <w:tcPr>
            <w:tcW w:w="3956" w:type="dxa"/>
            <w:shd w:val="clear" w:color="auto" w:fill="000000" w:themeFill="text1"/>
          </w:tcPr>
          <w:p w14:paraId="584B5EBE" w14:textId="2AAAD897" w:rsidR="00D113AA" w:rsidRDefault="00D113AA" w:rsidP="00D113AA">
            <w:pPr>
              <w:pStyle w:val="TableParagraph"/>
              <w:tabs>
                <w:tab w:val="left" w:pos="438"/>
                <w:tab w:val="left" w:pos="439"/>
              </w:tabs>
              <w:spacing w:before="15" w:line="247" w:lineRule="auto"/>
              <w:ind w:left="438" w:right="1007"/>
              <w:jc w:val="center"/>
              <w:rPr>
                <w:rFonts w:ascii="Arial" w:hAnsi="Arial"/>
                <w:b/>
                <w:w w:val="90"/>
                <w:sz w:val="20"/>
              </w:rPr>
            </w:pPr>
            <w:r w:rsidRPr="00D113AA">
              <w:rPr>
                <w:rFonts w:asciiTheme="minorHAnsi" w:hAnsiTheme="minorHAnsi" w:cstheme="minorHAnsi"/>
              </w:rPr>
              <w:t>Estado</w:t>
            </w:r>
          </w:p>
        </w:tc>
      </w:tr>
      <w:tr w:rsidR="00D113AA" w14:paraId="3261846C" w14:textId="77777777" w:rsidTr="00D113AA">
        <w:trPr>
          <w:cantSplit/>
          <w:trHeight w:val="1134"/>
        </w:trPr>
        <w:tc>
          <w:tcPr>
            <w:tcW w:w="843" w:type="dxa"/>
            <w:vAlign w:val="center"/>
          </w:tcPr>
          <w:p w14:paraId="65A11482" w14:textId="13775CD1" w:rsidR="00D113AA" w:rsidRPr="000532AE" w:rsidRDefault="00D113AA" w:rsidP="00D113AA">
            <w:pPr>
              <w:jc w:val="center"/>
              <w:rPr>
                <w:rFonts w:ascii="Arial" w:hAnsi="Arial" w:cs="Arial"/>
                <w:sz w:val="20"/>
                <w:szCs w:val="20"/>
              </w:rPr>
            </w:pPr>
            <w:r w:rsidRPr="000532AE">
              <w:rPr>
                <w:rFonts w:ascii="Arial" w:hAnsi="Arial" w:cs="Arial"/>
                <w:sz w:val="20"/>
                <w:szCs w:val="20"/>
              </w:rPr>
              <w:t>37</w:t>
            </w:r>
          </w:p>
        </w:tc>
        <w:tc>
          <w:tcPr>
            <w:tcW w:w="1485" w:type="dxa"/>
            <w:vAlign w:val="center"/>
          </w:tcPr>
          <w:p w14:paraId="6F9C9B16" w14:textId="19F445DA" w:rsidR="00D113AA" w:rsidRPr="000532AE" w:rsidRDefault="00D113AA" w:rsidP="00D113AA">
            <w:pPr>
              <w:jc w:val="center"/>
              <w:rPr>
                <w:rFonts w:ascii="Arial" w:hAnsi="Arial" w:cs="Arial"/>
                <w:sz w:val="20"/>
                <w:szCs w:val="20"/>
              </w:rPr>
            </w:pPr>
            <w:r w:rsidRPr="000532AE">
              <w:rPr>
                <w:rFonts w:ascii="Arial" w:hAnsi="Arial" w:cs="Arial"/>
                <w:sz w:val="20"/>
                <w:szCs w:val="20"/>
              </w:rPr>
              <w:t>LTS12551/TRAVERSE</w:t>
            </w:r>
          </w:p>
        </w:tc>
        <w:tc>
          <w:tcPr>
            <w:tcW w:w="4453" w:type="dxa"/>
            <w:vAlign w:val="center"/>
          </w:tcPr>
          <w:p w14:paraId="65F68F5B" w14:textId="761286E5" w:rsidR="00D113AA" w:rsidRPr="000532AE" w:rsidRDefault="00D113AA" w:rsidP="00D113AA">
            <w:pPr>
              <w:spacing w:before="2" w:line="254" w:lineRule="auto"/>
              <w:ind w:left="74" w:right="43"/>
              <w:jc w:val="center"/>
              <w:rPr>
                <w:rFonts w:ascii="Arial" w:hAnsi="Arial" w:cs="Arial"/>
                <w:sz w:val="20"/>
                <w:szCs w:val="20"/>
              </w:rPr>
            </w:pPr>
            <w:r w:rsidRPr="000532AE">
              <w:rPr>
                <w:rFonts w:ascii="Arial" w:hAnsi="Arial" w:cs="Arial"/>
                <w:sz w:val="20"/>
                <w:szCs w:val="20"/>
              </w:rPr>
              <w:t>“Estudio</w:t>
            </w:r>
            <w:r w:rsidR="004A58B1" w:rsidRPr="000532AE">
              <w:rPr>
                <w:rFonts w:ascii="Arial" w:hAnsi="Arial" w:cs="Arial"/>
                <w:sz w:val="20"/>
                <w:szCs w:val="20"/>
              </w:rPr>
              <w:t xml:space="preserve"> </w:t>
            </w:r>
            <w:r w:rsidRPr="000532AE">
              <w:rPr>
                <w:rFonts w:ascii="Arial" w:hAnsi="Arial" w:cs="Arial"/>
                <w:sz w:val="20"/>
                <w:szCs w:val="20"/>
              </w:rPr>
              <w:t>de</w:t>
            </w:r>
            <w:r w:rsidR="004A58B1" w:rsidRPr="000532AE">
              <w:rPr>
                <w:rFonts w:ascii="Arial" w:hAnsi="Arial" w:cs="Arial"/>
                <w:sz w:val="20"/>
                <w:szCs w:val="20"/>
              </w:rPr>
              <w:t xml:space="preserve"> </w:t>
            </w:r>
            <w:r w:rsidRPr="000532AE">
              <w:rPr>
                <w:rFonts w:ascii="Arial" w:hAnsi="Arial" w:cs="Arial"/>
                <w:sz w:val="20"/>
                <w:szCs w:val="20"/>
              </w:rPr>
              <w:t>extensión,</w:t>
            </w:r>
            <w:r w:rsidR="004A58B1" w:rsidRPr="000532AE">
              <w:rPr>
                <w:rFonts w:ascii="Arial" w:hAnsi="Arial" w:cs="Arial"/>
                <w:sz w:val="20"/>
                <w:szCs w:val="20"/>
              </w:rPr>
              <w:t xml:space="preserve"> </w:t>
            </w:r>
            <w:r w:rsidRPr="000532AE">
              <w:rPr>
                <w:rFonts w:ascii="Arial" w:hAnsi="Arial" w:cs="Arial"/>
                <w:sz w:val="20"/>
                <w:szCs w:val="20"/>
              </w:rPr>
              <w:t>abierto</w:t>
            </w:r>
            <w:r w:rsidR="004A58B1" w:rsidRPr="000532AE">
              <w:rPr>
                <w:rFonts w:ascii="Arial" w:hAnsi="Arial" w:cs="Arial"/>
                <w:sz w:val="20"/>
                <w:szCs w:val="20"/>
              </w:rPr>
              <w:t xml:space="preserve"> </w:t>
            </w:r>
            <w:r w:rsidRPr="000532AE">
              <w:rPr>
                <w:rFonts w:ascii="Arial" w:hAnsi="Arial" w:cs="Arial"/>
                <w:sz w:val="20"/>
                <w:szCs w:val="20"/>
              </w:rPr>
              <w:t>para</w:t>
            </w:r>
            <w:r w:rsidR="004A58B1" w:rsidRPr="000532AE">
              <w:rPr>
                <w:rFonts w:ascii="Arial" w:hAnsi="Arial" w:cs="Arial"/>
                <w:sz w:val="20"/>
                <w:szCs w:val="20"/>
              </w:rPr>
              <w:t xml:space="preserve"> </w:t>
            </w:r>
            <w:r w:rsidRPr="000532AE">
              <w:rPr>
                <w:rFonts w:ascii="Arial" w:hAnsi="Arial" w:cs="Arial"/>
                <w:sz w:val="20"/>
                <w:szCs w:val="20"/>
              </w:rPr>
              <w:t>evaluar</w:t>
            </w:r>
            <w:r w:rsidR="004A58B1" w:rsidRPr="000532AE">
              <w:rPr>
                <w:rFonts w:ascii="Arial" w:hAnsi="Arial" w:cs="Arial"/>
                <w:sz w:val="20"/>
                <w:szCs w:val="20"/>
              </w:rPr>
              <w:t xml:space="preserve"> </w:t>
            </w:r>
            <w:r w:rsidRPr="000532AE">
              <w:rPr>
                <w:rFonts w:ascii="Arial" w:hAnsi="Arial" w:cs="Arial"/>
                <w:sz w:val="20"/>
                <w:szCs w:val="20"/>
              </w:rPr>
              <w:t>la</w:t>
            </w:r>
            <w:r w:rsidR="004A58B1" w:rsidRPr="000532AE">
              <w:rPr>
                <w:rFonts w:ascii="Arial" w:hAnsi="Arial" w:cs="Arial"/>
                <w:sz w:val="20"/>
                <w:szCs w:val="20"/>
              </w:rPr>
              <w:t xml:space="preserve"> </w:t>
            </w:r>
            <w:r w:rsidRPr="000532AE">
              <w:rPr>
                <w:rFonts w:ascii="Arial" w:hAnsi="Arial" w:cs="Arial"/>
                <w:sz w:val="20"/>
                <w:szCs w:val="20"/>
              </w:rPr>
              <w:t>tolerabilidad</w:t>
            </w:r>
            <w:r w:rsidR="004A58B1" w:rsidRPr="000532AE">
              <w:rPr>
                <w:rFonts w:ascii="Arial" w:hAnsi="Arial" w:cs="Arial"/>
                <w:sz w:val="20"/>
                <w:szCs w:val="20"/>
              </w:rPr>
              <w:t xml:space="preserve"> </w:t>
            </w:r>
            <w:r w:rsidRPr="000532AE">
              <w:rPr>
                <w:rFonts w:ascii="Arial" w:hAnsi="Arial" w:cs="Arial"/>
                <w:sz w:val="20"/>
                <w:szCs w:val="20"/>
              </w:rPr>
              <w:t>y</w:t>
            </w:r>
            <w:r w:rsidR="004A58B1" w:rsidRPr="000532AE">
              <w:rPr>
                <w:rFonts w:ascii="Arial" w:hAnsi="Arial" w:cs="Arial"/>
                <w:sz w:val="20"/>
                <w:szCs w:val="20"/>
              </w:rPr>
              <w:t xml:space="preserve"> </w:t>
            </w:r>
            <w:r w:rsidRPr="000532AE">
              <w:rPr>
                <w:rFonts w:ascii="Arial" w:hAnsi="Arial" w:cs="Arial"/>
                <w:sz w:val="20"/>
                <w:szCs w:val="20"/>
              </w:rPr>
              <w:t>seguridad</w:t>
            </w:r>
            <w:r w:rsidR="004A58B1" w:rsidRPr="000532AE">
              <w:rPr>
                <w:rFonts w:ascii="Arial" w:hAnsi="Arial" w:cs="Arial"/>
                <w:sz w:val="20"/>
                <w:szCs w:val="20"/>
              </w:rPr>
              <w:t xml:space="preserve"> </w:t>
            </w:r>
            <w:r w:rsidRPr="000532AE">
              <w:rPr>
                <w:rFonts w:ascii="Arial" w:hAnsi="Arial" w:cs="Arial"/>
                <w:sz w:val="20"/>
                <w:szCs w:val="20"/>
              </w:rPr>
              <w:t>a</w:t>
            </w:r>
            <w:r w:rsidR="004A58B1" w:rsidRPr="000532AE">
              <w:rPr>
                <w:rFonts w:ascii="Arial" w:hAnsi="Arial" w:cs="Arial"/>
                <w:sz w:val="20"/>
                <w:szCs w:val="20"/>
              </w:rPr>
              <w:t xml:space="preserve"> </w:t>
            </w:r>
            <w:r w:rsidRPr="000532AE">
              <w:rPr>
                <w:rFonts w:ascii="Arial" w:hAnsi="Arial" w:cs="Arial"/>
                <w:sz w:val="20"/>
                <w:szCs w:val="20"/>
              </w:rPr>
              <w:t>largo</w:t>
            </w:r>
            <w:r w:rsidR="004A58B1" w:rsidRPr="000532AE">
              <w:rPr>
                <w:rFonts w:ascii="Arial" w:hAnsi="Arial" w:cs="Arial"/>
                <w:sz w:val="20"/>
                <w:szCs w:val="20"/>
              </w:rPr>
              <w:t xml:space="preserve"> </w:t>
            </w:r>
            <w:r w:rsidRPr="000532AE">
              <w:rPr>
                <w:rFonts w:ascii="Arial" w:hAnsi="Arial" w:cs="Arial"/>
                <w:sz w:val="20"/>
                <w:szCs w:val="20"/>
              </w:rPr>
              <w:t>plazo</w:t>
            </w:r>
            <w:r w:rsidR="004A58B1" w:rsidRPr="000532AE">
              <w:rPr>
                <w:rFonts w:ascii="Arial" w:hAnsi="Arial" w:cs="Arial"/>
                <w:sz w:val="20"/>
                <w:szCs w:val="20"/>
              </w:rPr>
              <w:t xml:space="preserve"> </w:t>
            </w:r>
            <w:r w:rsidRPr="000532AE">
              <w:rPr>
                <w:rFonts w:ascii="Arial" w:hAnsi="Arial" w:cs="Arial"/>
                <w:sz w:val="20"/>
                <w:szCs w:val="20"/>
              </w:rPr>
              <w:t>de</w:t>
            </w:r>
            <w:r w:rsidR="004A58B1" w:rsidRPr="000532AE">
              <w:rPr>
                <w:rFonts w:ascii="Arial" w:hAnsi="Arial" w:cs="Arial"/>
                <w:sz w:val="20"/>
                <w:szCs w:val="20"/>
              </w:rPr>
              <w:t xml:space="preserve"> </w:t>
            </w:r>
            <w:proofErr w:type="spellStart"/>
            <w:r w:rsidRPr="000532AE">
              <w:rPr>
                <w:rFonts w:ascii="Arial" w:hAnsi="Arial" w:cs="Arial"/>
                <w:sz w:val="20"/>
                <w:szCs w:val="20"/>
              </w:rPr>
              <w:t>Dupilumab</w:t>
            </w:r>
            <w:proofErr w:type="spellEnd"/>
            <w:r w:rsidR="004A58B1" w:rsidRPr="000532AE">
              <w:rPr>
                <w:rFonts w:ascii="Arial" w:hAnsi="Arial" w:cs="Arial"/>
                <w:sz w:val="20"/>
                <w:szCs w:val="20"/>
              </w:rPr>
              <w:t xml:space="preserve"> </w:t>
            </w:r>
            <w:r w:rsidRPr="000532AE">
              <w:rPr>
                <w:rFonts w:ascii="Arial" w:hAnsi="Arial" w:cs="Arial"/>
                <w:sz w:val="20"/>
                <w:szCs w:val="20"/>
              </w:rPr>
              <w:t>en</w:t>
            </w:r>
            <w:r w:rsidR="004A58B1" w:rsidRPr="000532AE">
              <w:rPr>
                <w:rFonts w:ascii="Arial" w:hAnsi="Arial" w:cs="Arial"/>
                <w:sz w:val="20"/>
                <w:szCs w:val="20"/>
              </w:rPr>
              <w:t xml:space="preserve"> </w:t>
            </w:r>
            <w:r w:rsidRPr="000532AE">
              <w:rPr>
                <w:rFonts w:ascii="Arial" w:hAnsi="Arial" w:cs="Arial"/>
                <w:sz w:val="20"/>
                <w:szCs w:val="20"/>
              </w:rPr>
              <w:t>pacientes</w:t>
            </w:r>
            <w:r w:rsidR="004A58B1" w:rsidRPr="000532AE">
              <w:rPr>
                <w:rFonts w:ascii="Arial" w:hAnsi="Arial" w:cs="Arial"/>
                <w:sz w:val="20"/>
                <w:szCs w:val="20"/>
              </w:rPr>
              <w:t xml:space="preserve"> </w:t>
            </w:r>
            <w:r w:rsidRPr="000532AE">
              <w:rPr>
                <w:rFonts w:ascii="Arial" w:hAnsi="Arial" w:cs="Arial"/>
                <w:sz w:val="20"/>
                <w:szCs w:val="20"/>
              </w:rPr>
              <w:t>asmáticos</w:t>
            </w:r>
            <w:r w:rsidR="004A58B1" w:rsidRPr="000532AE">
              <w:rPr>
                <w:rFonts w:ascii="Arial" w:hAnsi="Arial" w:cs="Arial"/>
                <w:sz w:val="20"/>
                <w:szCs w:val="20"/>
              </w:rPr>
              <w:t xml:space="preserve"> </w:t>
            </w:r>
            <w:r w:rsidRPr="000532AE">
              <w:rPr>
                <w:rFonts w:ascii="Arial" w:hAnsi="Arial" w:cs="Arial"/>
                <w:sz w:val="20"/>
                <w:szCs w:val="20"/>
              </w:rPr>
              <w:t>que</w:t>
            </w:r>
            <w:r w:rsidR="004A58B1" w:rsidRPr="000532AE">
              <w:rPr>
                <w:rFonts w:ascii="Arial" w:hAnsi="Arial" w:cs="Arial"/>
                <w:sz w:val="20"/>
                <w:szCs w:val="20"/>
              </w:rPr>
              <w:t xml:space="preserve"> </w:t>
            </w:r>
            <w:r w:rsidRPr="000532AE">
              <w:rPr>
                <w:rFonts w:ascii="Arial" w:hAnsi="Arial" w:cs="Arial"/>
                <w:sz w:val="20"/>
                <w:szCs w:val="20"/>
              </w:rPr>
              <w:t>participaron</w:t>
            </w:r>
            <w:r w:rsidR="004A58B1" w:rsidRPr="000532AE">
              <w:rPr>
                <w:rFonts w:ascii="Arial" w:hAnsi="Arial" w:cs="Arial"/>
                <w:sz w:val="20"/>
                <w:szCs w:val="20"/>
              </w:rPr>
              <w:t xml:space="preserve"> </w:t>
            </w:r>
            <w:r w:rsidRPr="000532AE">
              <w:rPr>
                <w:rFonts w:ascii="Arial" w:hAnsi="Arial" w:cs="Arial"/>
                <w:sz w:val="20"/>
                <w:szCs w:val="20"/>
              </w:rPr>
              <w:t>previamente</w:t>
            </w:r>
            <w:r w:rsidR="004A58B1" w:rsidRPr="000532AE">
              <w:rPr>
                <w:rFonts w:ascii="Arial" w:hAnsi="Arial" w:cs="Arial"/>
                <w:sz w:val="20"/>
                <w:szCs w:val="20"/>
              </w:rPr>
              <w:t xml:space="preserve"> </w:t>
            </w:r>
            <w:r w:rsidRPr="000532AE">
              <w:rPr>
                <w:rFonts w:ascii="Arial" w:hAnsi="Arial" w:cs="Arial"/>
                <w:sz w:val="20"/>
                <w:szCs w:val="20"/>
              </w:rPr>
              <w:t>en</w:t>
            </w:r>
            <w:r w:rsidR="004A58B1" w:rsidRPr="000532AE">
              <w:rPr>
                <w:rFonts w:ascii="Arial" w:hAnsi="Arial" w:cs="Arial"/>
                <w:sz w:val="20"/>
                <w:szCs w:val="20"/>
              </w:rPr>
              <w:t xml:space="preserve"> </w:t>
            </w:r>
            <w:r w:rsidRPr="000532AE">
              <w:rPr>
                <w:rFonts w:ascii="Arial" w:hAnsi="Arial" w:cs="Arial"/>
                <w:sz w:val="20"/>
                <w:szCs w:val="20"/>
              </w:rPr>
              <w:t>un</w:t>
            </w:r>
            <w:r w:rsidR="004A58B1" w:rsidRPr="000532AE">
              <w:rPr>
                <w:rFonts w:ascii="Arial" w:hAnsi="Arial" w:cs="Arial"/>
                <w:sz w:val="20"/>
                <w:szCs w:val="20"/>
              </w:rPr>
              <w:t xml:space="preserve"> </w:t>
            </w:r>
            <w:r w:rsidRPr="000532AE">
              <w:rPr>
                <w:rFonts w:ascii="Arial" w:hAnsi="Arial" w:cs="Arial"/>
                <w:sz w:val="20"/>
                <w:szCs w:val="20"/>
              </w:rPr>
              <w:t>estudio</w:t>
            </w:r>
            <w:r w:rsidR="004A58B1" w:rsidRPr="000532AE">
              <w:rPr>
                <w:rFonts w:ascii="Arial" w:hAnsi="Arial" w:cs="Arial"/>
                <w:sz w:val="20"/>
                <w:szCs w:val="20"/>
              </w:rPr>
              <w:t xml:space="preserve"> </w:t>
            </w:r>
            <w:r w:rsidRPr="000532AE">
              <w:rPr>
                <w:rFonts w:ascii="Arial" w:hAnsi="Arial" w:cs="Arial"/>
                <w:sz w:val="20"/>
                <w:szCs w:val="20"/>
              </w:rPr>
              <w:t>clínico</w:t>
            </w:r>
            <w:r w:rsidR="004A58B1" w:rsidRPr="000532AE">
              <w:rPr>
                <w:rFonts w:ascii="Arial" w:hAnsi="Arial" w:cs="Arial"/>
                <w:sz w:val="20"/>
                <w:szCs w:val="20"/>
              </w:rPr>
              <w:t xml:space="preserve"> </w:t>
            </w:r>
            <w:r w:rsidRPr="000532AE">
              <w:rPr>
                <w:rFonts w:ascii="Arial" w:hAnsi="Arial" w:cs="Arial"/>
                <w:sz w:val="20"/>
                <w:szCs w:val="20"/>
              </w:rPr>
              <w:t>de</w:t>
            </w:r>
            <w:r w:rsidR="004A58B1" w:rsidRPr="000532AE">
              <w:rPr>
                <w:rFonts w:ascii="Arial" w:hAnsi="Arial" w:cs="Arial"/>
                <w:sz w:val="20"/>
                <w:szCs w:val="20"/>
              </w:rPr>
              <w:t xml:space="preserve"> </w:t>
            </w:r>
            <w:r w:rsidRPr="000532AE">
              <w:rPr>
                <w:rFonts w:ascii="Arial" w:hAnsi="Arial" w:cs="Arial"/>
                <w:sz w:val="20"/>
                <w:szCs w:val="20"/>
              </w:rPr>
              <w:t>asma</w:t>
            </w:r>
            <w:r w:rsidR="004A58B1" w:rsidRPr="000532AE">
              <w:rPr>
                <w:rFonts w:ascii="Arial" w:hAnsi="Arial" w:cs="Arial"/>
                <w:sz w:val="20"/>
                <w:szCs w:val="20"/>
              </w:rPr>
              <w:t xml:space="preserve"> </w:t>
            </w:r>
            <w:r w:rsidRPr="000532AE">
              <w:rPr>
                <w:rFonts w:ascii="Arial" w:hAnsi="Arial" w:cs="Arial"/>
                <w:sz w:val="20"/>
                <w:szCs w:val="20"/>
              </w:rPr>
              <w:t>y</w:t>
            </w:r>
            <w:r w:rsidR="004A58B1" w:rsidRPr="000532AE">
              <w:rPr>
                <w:rFonts w:ascii="Arial" w:hAnsi="Arial" w:cs="Arial"/>
                <w:sz w:val="20"/>
                <w:szCs w:val="20"/>
              </w:rPr>
              <w:t xml:space="preserve"> </w:t>
            </w:r>
            <w:proofErr w:type="spellStart"/>
            <w:r w:rsidRPr="000532AE">
              <w:rPr>
                <w:rFonts w:ascii="Arial" w:hAnsi="Arial" w:cs="Arial"/>
                <w:sz w:val="20"/>
                <w:szCs w:val="20"/>
              </w:rPr>
              <w:t>Dupilumab</w:t>
            </w:r>
            <w:proofErr w:type="spellEnd"/>
            <w:r w:rsidRPr="000532AE">
              <w:rPr>
                <w:rFonts w:ascii="Arial" w:hAnsi="Arial" w:cs="Arial"/>
                <w:sz w:val="20"/>
                <w:szCs w:val="20"/>
              </w:rPr>
              <w:t>”</w:t>
            </w:r>
          </w:p>
        </w:tc>
        <w:tc>
          <w:tcPr>
            <w:tcW w:w="2918" w:type="dxa"/>
            <w:vAlign w:val="center"/>
          </w:tcPr>
          <w:p w14:paraId="3EE67358" w14:textId="58B9467C" w:rsidR="00D113AA" w:rsidRPr="000532AE" w:rsidRDefault="00D113AA" w:rsidP="00D113AA">
            <w:pPr>
              <w:jc w:val="center"/>
              <w:rPr>
                <w:rFonts w:ascii="Arial" w:hAnsi="Arial" w:cs="Arial"/>
                <w:sz w:val="20"/>
                <w:szCs w:val="20"/>
              </w:rPr>
            </w:pPr>
            <w:r w:rsidRPr="000532AE">
              <w:rPr>
                <w:rFonts w:ascii="Arial" w:hAnsi="Arial" w:cs="Arial"/>
                <w:sz w:val="20"/>
                <w:szCs w:val="20"/>
              </w:rPr>
              <w:t>Dr.</w:t>
            </w:r>
            <w:r w:rsidR="004A58B1" w:rsidRPr="000532AE">
              <w:rPr>
                <w:rFonts w:ascii="Arial" w:hAnsi="Arial" w:cs="Arial"/>
                <w:sz w:val="20"/>
                <w:szCs w:val="20"/>
              </w:rPr>
              <w:t xml:space="preserve"> </w:t>
            </w:r>
            <w:r w:rsidRPr="000532AE">
              <w:rPr>
                <w:rFonts w:ascii="Arial" w:hAnsi="Arial" w:cs="Arial"/>
                <w:sz w:val="20"/>
                <w:szCs w:val="20"/>
              </w:rPr>
              <w:t>Patricio</w:t>
            </w:r>
            <w:r w:rsidR="004A58B1" w:rsidRPr="000532AE">
              <w:rPr>
                <w:rFonts w:ascii="Arial" w:hAnsi="Arial" w:cs="Arial"/>
                <w:sz w:val="20"/>
                <w:szCs w:val="20"/>
              </w:rPr>
              <w:t xml:space="preserve"> </w:t>
            </w:r>
            <w:r w:rsidRPr="000532AE">
              <w:rPr>
                <w:rFonts w:ascii="Arial" w:hAnsi="Arial" w:cs="Arial"/>
                <w:sz w:val="20"/>
                <w:szCs w:val="20"/>
              </w:rPr>
              <w:t>Rioseco</w:t>
            </w:r>
          </w:p>
        </w:tc>
        <w:tc>
          <w:tcPr>
            <w:tcW w:w="2310" w:type="dxa"/>
            <w:vAlign w:val="center"/>
          </w:tcPr>
          <w:p w14:paraId="29E3D647" w14:textId="5B0CFE7E" w:rsidR="00D113AA" w:rsidRPr="000532AE" w:rsidRDefault="00D113AA" w:rsidP="00D113AA">
            <w:pPr>
              <w:jc w:val="center"/>
              <w:rPr>
                <w:rFonts w:ascii="Arial" w:hAnsi="Arial" w:cs="Arial"/>
                <w:sz w:val="20"/>
                <w:szCs w:val="20"/>
              </w:rPr>
            </w:pPr>
            <w:r w:rsidRPr="000532AE">
              <w:rPr>
                <w:rFonts w:ascii="Arial" w:hAnsi="Arial" w:cs="Arial"/>
                <w:sz w:val="20"/>
                <w:szCs w:val="20"/>
              </w:rPr>
              <w:t>Hospital</w:t>
            </w:r>
            <w:r w:rsidR="004A58B1" w:rsidRPr="000532AE">
              <w:rPr>
                <w:rFonts w:ascii="Arial" w:hAnsi="Arial" w:cs="Arial"/>
                <w:sz w:val="20"/>
                <w:szCs w:val="20"/>
              </w:rPr>
              <w:t xml:space="preserve"> </w:t>
            </w:r>
            <w:r w:rsidRPr="000532AE">
              <w:rPr>
                <w:rFonts w:ascii="Arial" w:hAnsi="Arial" w:cs="Arial"/>
                <w:sz w:val="20"/>
                <w:szCs w:val="20"/>
              </w:rPr>
              <w:t>Las</w:t>
            </w:r>
            <w:r w:rsidR="004A58B1" w:rsidRPr="000532AE">
              <w:rPr>
                <w:rFonts w:ascii="Arial" w:hAnsi="Arial" w:cs="Arial"/>
                <w:sz w:val="20"/>
                <w:szCs w:val="20"/>
              </w:rPr>
              <w:t xml:space="preserve"> </w:t>
            </w:r>
            <w:r w:rsidRPr="000532AE">
              <w:rPr>
                <w:rFonts w:ascii="Arial" w:hAnsi="Arial" w:cs="Arial"/>
                <w:sz w:val="20"/>
                <w:szCs w:val="20"/>
              </w:rPr>
              <w:t>Higueras</w:t>
            </w:r>
          </w:p>
        </w:tc>
        <w:tc>
          <w:tcPr>
            <w:tcW w:w="3956" w:type="dxa"/>
          </w:tcPr>
          <w:p w14:paraId="1512709C" w14:textId="7A675AFC" w:rsidR="00D113AA" w:rsidRPr="000532AE" w:rsidRDefault="00D113AA" w:rsidP="00D113AA">
            <w:pPr>
              <w:pStyle w:val="TableParagraph"/>
              <w:numPr>
                <w:ilvl w:val="0"/>
                <w:numId w:val="52"/>
              </w:numPr>
              <w:tabs>
                <w:tab w:val="left" w:pos="438"/>
                <w:tab w:val="left" w:pos="439"/>
              </w:tabs>
              <w:spacing w:before="15" w:line="247" w:lineRule="auto"/>
              <w:ind w:right="1007"/>
              <w:rPr>
                <w:rFonts w:ascii="Arial" w:hAnsi="Arial" w:cs="Arial"/>
                <w:sz w:val="20"/>
                <w:szCs w:val="20"/>
              </w:rPr>
            </w:pPr>
            <w:r w:rsidRPr="000532AE">
              <w:rPr>
                <w:rFonts w:ascii="Arial" w:hAnsi="Arial" w:cs="Arial"/>
                <w:b/>
                <w:bCs/>
                <w:sz w:val="20"/>
                <w:szCs w:val="20"/>
              </w:rPr>
              <w:t>Aprobado</w:t>
            </w:r>
            <w:r w:rsidRPr="000532AE">
              <w:rPr>
                <w:rFonts w:ascii="Arial" w:hAnsi="Arial" w:cs="Arial"/>
                <w:sz w:val="20"/>
                <w:szCs w:val="20"/>
              </w:rPr>
              <w:t>:</w:t>
            </w:r>
            <w:r w:rsidR="004A58B1" w:rsidRPr="000532AE">
              <w:rPr>
                <w:rFonts w:ascii="Arial" w:hAnsi="Arial" w:cs="Arial"/>
                <w:sz w:val="20"/>
                <w:szCs w:val="20"/>
              </w:rPr>
              <w:t xml:space="preserve"> </w:t>
            </w:r>
            <w:r w:rsidRPr="000532AE">
              <w:rPr>
                <w:rFonts w:ascii="Arial" w:hAnsi="Arial" w:cs="Arial"/>
                <w:sz w:val="20"/>
                <w:szCs w:val="20"/>
              </w:rPr>
              <w:t>Acta</w:t>
            </w:r>
            <w:r w:rsidR="004A58B1" w:rsidRPr="000532AE">
              <w:rPr>
                <w:rFonts w:ascii="Arial" w:hAnsi="Arial" w:cs="Arial"/>
                <w:sz w:val="20"/>
                <w:szCs w:val="20"/>
              </w:rPr>
              <w:t xml:space="preserve"> </w:t>
            </w:r>
            <w:r w:rsidRPr="000532AE">
              <w:rPr>
                <w:rFonts w:ascii="Arial" w:hAnsi="Arial" w:cs="Arial"/>
                <w:sz w:val="20"/>
                <w:szCs w:val="20"/>
              </w:rPr>
              <w:t>Nº45</w:t>
            </w:r>
            <w:r w:rsidR="004A58B1" w:rsidRPr="000532AE">
              <w:rPr>
                <w:rFonts w:ascii="Arial" w:hAnsi="Arial" w:cs="Arial"/>
                <w:sz w:val="20"/>
                <w:szCs w:val="20"/>
              </w:rPr>
              <w:t xml:space="preserve"> </w:t>
            </w:r>
            <w:r w:rsidRPr="000532AE">
              <w:rPr>
                <w:rFonts w:ascii="Arial" w:hAnsi="Arial" w:cs="Arial"/>
                <w:sz w:val="20"/>
                <w:szCs w:val="20"/>
              </w:rPr>
              <w:t>del</w:t>
            </w:r>
            <w:r w:rsidR="004A58B1" w:rsidRPr="000532AE">
              <w:rPr>
                <w:rFonts w:ascii="Arial" w:hAnsi="Arial" w:cs="Arial"/>
                <w:sz w:val="20"/>
                <w:szCs w:val="20"/>
              </w:rPr>
              <w:t xml:space="preserve"> </w:t>
            </w:r>
            <w:r w:rsidRPr="000532AE">
              <w:rPr>
                <w:rFonts w:ascii="Arial" w:hAnsi="Arial" w:cs="Arial"/>
                <w:sz w:val="20"/>
                <w:szCs w:val="20"/>
              </w:rPr>
              <w:t>28.04.2017.</w:t>
            </w:r>
          </w:p>
          <w:p w14:paraId="7F76BEF9" w14:textId="75CD8CF9" w:rsidR="00D113AA" w:rsidRPr="000532AE" w:rsidRDefault="00D113AA" w:rsidP="00D113AA">
            <w:pPr>
              <w:pStyle w:val="TableParagraph"/>
              <w:numPr>
                <w:ilvl w:val="0"/>
                <w:numId w:val="52"/>
              </w:numPr>
              <w:tabs>
                <w:tab w:val="left" w:pos="438"/>
                <w:tab w:val="left" w:pos="439"/>
              </w:tabs>
              <w:ind w:hanging="361"/>
              <w:rPr>
                <w:rFonts w:ascii="Arial" w:hAnsi="Arial" w:cs="Arial"/>
                <w:sz w:val="20"/>
                <w:szCs w:val="20"/>
              </w:rPr>
            </w:pPr>
            <w:r w:rsidRPr="000532AE">
              <w:rPr>
                <w:rFonts w:ascii="Arial" w:hAnsi="Arial" w:cs="Arial"/>
                <w:sz w:val="20"/>
                <w:szCs w:val="20"/>
              </w:rPr>
              <w:t>Oficio</w:t>
            </w:r>
            <w:r w:rsidR="004A58B1" w:rsidRPr="000532AE">
              <w:rPr>
                <w:rFonts w:ascii="Arial" w:hAnsi="Arial" w:cs="Arial"/>
                <w:sz w:val="20"/>
                <w:szCs w:val="20"/>
              </w:rPr>
              <w:t xml:space="preserve"> </w:t>
            </w:r>
            <w:r w:rsidRPr="000532AE">
              <w:rPr>
                <w:rFonts w:ascii="Arial" w:hAnsi="Arial" w:cs="Arial"/>
                <w:sz w:val="20"/>
                <w:szCs w:val="20"/>
              </w:rPr>
              <w:t>N°1163</w:t>
            </w:r>
            <w:r w:rsidR="004A58B1" w:rsidRPr="000532AE">
              <w:rPr>
                <w:rFonts w:ascii="Arial" w:hAnsi="Arial" w:cs="Arial"/>
                <w:sz w:val="20"/>
                <w:szCs w:val="20"/>
              </w:rPr>
              <w:t xml:space="preserve"> </w:t>
            </w:r>
            <w:r w:rsidRPr="000532AE">
              <w:rPr>
                <w:rFonts w:ascii="Arial" w:hAnsi="Arial" w:cs="Arial"/>
                <w:sz w:val="20"/>
                <w:szCs w:val="20"/>
              </w:rPr>
              <w:t>del</w:t>
            </w:r>
            <w:r w:rsidR="004A58B1" w:rsidRPr="000532AE">
              <w:rPr>
                <w:rFonts w:ascii="Arial" w:hAnsi="Arial" w:cs="Arial"/>
                <w:sz w:val="20"/>
                <w:szCs w:val="20"/>
              </w:rPr>
              <w:t xml:space="preserve"> </w:t>
            </w:r>
            <w:r w:rsidRPr="000532AE">
              <w:rPr>
                <w:rFonts w:ascii="Arial" w:hAnsi="Arial" w:cs="Arial"/>
                <w:sz w:val="20"/>
                <w:szCs w:val="20"/>
              </w:rPr>
              <w:t>03.05.2018:</w:t>
            </w:r>
          </w:p>
          <w:p w14:paraId="09896067" w14:textId="706DA9A6" w:rsidR="00D113AA" w:rsidRPr="000532AE" w:rsidRDefault="00D113AA" w:rsidP="00D113AA">
            <w:pPr>
              <w:pStyle w:val="TableParagraph"/>
              <w:spacing w:before="18"/>
              <w:ind w:left="438"/>
              <w:rPr>
                <w:rFonts w:ascii="Arial" w:hAnsi="Arial" w:cs="Arial"/>
                <w:sz w:val="20"/>
                <w:szCs w:val="20"/>
              </w:rPr>
            </w:pPr>
            <w:r w:rsidRPr="000532AE">
              <w:rPr>
                <w:rFonts w:ascii="Arial" w:hAnsi="Arial" w:cs="Arial"/>
                <w:sz w:val="20"/>
                <w:szCs w:val="20"/>
              </w:rPr>
              <w:t>informa</w:t>
            </w:r>
            <w:r w:rsidR="004A58B1" w:rsidRPr="000532AE">
              <w:rPr>
                <w:rFonts w:ascii="Arial" w:hAnsi="Arial" w:cs="Arial"/>
                <w:sz w:val="20"/>
                <w:szCs w:val="20"/>
              </w:rPr>
              <w:t xml:space="preserve"> </w:t>
            </w:r>
            <w:r w:rsidRPr="000532AE">
              <w:rPr>
                <w:rFonts w:ascii="Arial" w:hAnsi="Arial" w:cs="Arial"/>
                <w:sz w:val="20"/>
                <w:szCs w:val="20"/>
              </w:rPr>
              <w:t>vencimiento</w:t>
            </w:r>
            <w:r w:rsidR="004A58B1" w:rsidRPr="000532AE">
              <w:rPr>
                <w:rFonts w:ascii="Arial" w:hAnsi="Arial" w:cs="Arial"/>
                <w:sz w:val="20"/>
                <w:szCs w:val="20"/>
              </w:rPr>
              <w:t xml:space="preserve"> </w:t>
            </w:r>
            <w:r w:rsidRPr="000532AE">
              <w:rPr>
                <w:rFonts w:ascii="Arial" w:hAnsi="Arial" w:cs="Arial"/>
                <w:sz w:val="20"/>
                <w:szCs w:val="20"/>
              </w:rPr>
              <w:t>aprobación.</w:t>
            </w:r>
          </w:p>
          <w:p w14:paraId="76441253" w14:textId="44E53E9D" w:rsidR="00D113AA" w:rsidRPr="000532AE" w:rsidRDefault="00D113AA" w:rsidP="00D113AA">
            <w:pPr>
              <w:pStyle w:val="TableParagraph"/>
              <w:numPr>
                <w:ilvl w:val="0"/>
                <w:numId w:val="52"/>
              </w:numPr>
              <w:tabs>
                <w:tab w:val="left" w:pos="438"/>
                <w:tab w:val="left" w:pos="439"/>
              </w:tabs>
              <w:spacing w:before="11" w:line="247" w:lineRule="auto"/>
              <w:ind w:right="870"/>
              <w:rPr>
                <w:rFonts w:ascii="Arial" w:hAnsi="Arial" w:cs="Arial"/>
                <w:sz w:val="20"/>
                <w:szCs w:val="20"/>
              </w:rPr>
            </w:pPr>
            <w:r w:rsidRPr="000532AE">
              <w:rPr>
                <w:rFonts w:ascii="Arial" w:hAnsi="Arial" w:cs="Arial"/>
                <w:b/>
                <w:bCs/>
                <w:sz w:val="20"/>
                <w:szCs w:val="20"/>
              </w:rPr>
              <w:t>Re-</w:t>
            </w:r>
            <w:r w:rsidR="004A58B1" w:rsidRPr="000532AE">
              <w:rPr>
                <w:rFonts w:ascii="Arial" w:hAnsi="Arial" w:cs="Arial"/>
                <w:b/>
                <w:bCs/>
                <w:sz w:val="20"/>
                <w:szCs w:val="20"/>
              </w:rPr>
              <w:t xml:space="preserve"> </w:t>
            </w:r>
            <w:r w:rsidR="004123E2">
              <w:rPr>
                <w:rFonts w:ascii="Arial" w:hAnsi="Arial" w:cs="Arial"/>
                <w:b/>
                <w:bCs/>
                <w:sz w:val="20"/>
                <w:szCs w:val="20"/>
              </w:rPr>
              <w:t>aprobado</w:t>
            </w:r>
            <w:r w:rsidRPr="000532AE">
              <w:rPr>
                <w:rFonts w:ascii="Arial" w:hAnsi="Arial" w:cs="Arial"/>
                <w:sz w:val="20"/>
                <w:szCs w:val="20"/>
              </w:rPr>
              <w:t>:</w:t>
            </w:r>
            <w:r w:rsidR="004A58B1" w:rsidRPr="000532AE">
              <w:rPr>
                <w:rFonts w:ascii="Arial" w:hAnsi="Arial" w:cs="Arial"/>
                <w:sz w:val="20"/>
                <w:szCs w:val="20"/>
              </w:rPr>
              <w:t xml:space="preserve"> </w:t>
            </w:r>
            <w:r w:rsidRPr="000532AE">
              <w:rPr>
                <w:rFonts w:ascii="Arial" w:hAnsi="Arial" w:cs="Arial"/>
                <w:sz w:val="20"/>
                <w:szCs w:val="20"/>
              </w:rPr>
              <w:t>Acta</w:t>
            </w:r>
            <w:r w:rsidR="004A58B1" w:rsidRPr="000532AE">
              <w:rPr>
                <w:rFonts w:ascii="Arial" w:hAnsi="Arial" w:cs="Arial"/>
                <w:sz w:val="20"/>
                <w:szCs w:val="20"/>
              </w:rPr>
              <w:t xml:space="preserve"> </w:t>
            </w:r>
            <w:r w:rsidRPr="000532AE">
              <w:rPr>
                <w:rFonts w:ascii="Arial" w:hAnsi="Arial" w:cs="Arial"/>
                <w:sz w:val="20"/>
                <w:szCs w:val="20"/>
              </w:rPr>
              <w:t>N°35</w:t>
            </w:r>
            <w:r w:rsidR="004A58B1" w:rsidRPr="000532AE">
              <w:rPr>
                <w:rFonts w:ascii="Arial" w:hAnsi="Arial" w:cs="Arial"/>
                <w:sz w:val="20"/>
                <w:szCs w:val="20"/>
              </w:rPr>
              <w:t xml:space="preserve"> </w:t>
            </w:r>
            <w:r w:rsidRPr="000532AE">
              <w:rPr>
                <w:rFonts w:ascii="Arial" w:hAnsi="Arial" w:cs="Arial"/>
                <w:sz w:val="20"/>
                <w:szCs w:val="20"/>
              </w:rPr>
              <w:t>del</w:t>
            </w:r>
            <w:r w:rsidR="004A58B1" w:rsidRPr="000532AE">
              <w:rPr>
                <w:rFonts w:ascii="Arial" w:hAnsi="Arial" w:cs="Arial"/>
                <w:sz w:val="20"/>
                <w:szCs w:val="20"/>
              </w:rPr>
              <w:t xml:space="preserve"> </w:t>
            </w:r>
            <w:r w:rsidRPr="000532AE">
              <w:rPr>
                <w:rFonts w:ascii="Arial" w:hAnsi="Arial" w:cs="Arial"/>
                <w:sz w:val="20"/>
                <w:szCs w:val="20"/>
              </w:rPr>
              <w:t>12.06.2018</w:t>
            </w:r>
          </w:p>
          <w:p w14:paraId="52C1D68F" w14:textId="1E62E46A" w:rsidR="00D113AA" w:rsidRPr="000532AE" w:rsidRDefault="00D113AA" w:rsidP="00D113AA">
            <w:pPr>
              <w:pStyle w:val="TableParagraph"/>
              <w:numPr>
                <w:ilvl w:val="0"/>
                <w:numId w:val="52"/>
              </w:numPr>
              <w:tabs>
                <w:tab w:val="left" w:pos="438"/>
                <w:tab w:val="left" w:pos="439"/>
              </w:tabs>
              <w:spacing w:before="6" w:line="247" w:lineRule="auto"/>
              <w:ind w:right="859"/>
              <w:rPr>
                <w:rFonts w:ascii="Arial" w:hAnsi="Arial" w:cs="Arial"/>
                <w:sz w:val="20"/>
                <w:szCs w:val="20"/>
              </w:rPr>
            </w:pPr>
            <w:r w:rsidRPr="000532AE">
              <w:rPr>
                <w:rFonts w:ascii="Arial" w:hAnsi="Arial" w:cs="Arial"/>
                <w:b/>
                <w:bCs/>
                <w:sz w:val="20"/>
                <w:szCs w:val="20"/>
              </w:rPr>
              <w:t>Re</w:t>
            </w:r>
            <w:r w:rsidR="004123E2">
              <w:rPr>
                <w:rFonts w:ascii="Arial" w:hAnsi="Arial" w:cs="Arial"/>
                <w:b/>
                <w:bCs/>
                <w:sz w:val="20"/>
                <w:szCs w:val="20"/>
              </w:rPr>
              <w:t>-</w:t>
            </w:r>
            <w:r w:rsidR="004A58B1" w:rsidRPr="000532AE">
              <w:rPr>
                <w:rFonts w:ascii="Arial" w:hAnsi="Arial" w:cs="Arial"/>
                <w:b/>
                <w:bCs/>
                <w:sz w:val="20"/>
                <w:szCs w:val="20"/>
              </w:rPr>
              <w:t xml:space="preserve"> </w:t>
            </w:r>
            <w:r w:rsidR="004123E2">
              <w:rPr>
                <w:rFonts w:ascii="Arial" w:hAnsi="Arial" w:cs="Arial"/>
                <w:b/>
                <w:bCs/>
                <w:sz w:val="20"/>
                <w:szCs w:val="20"/>
              </w:rPr>
              <w:t>aprobado</w:t>
            </w:r>
            <w:r w:rsidRPr="000532AE">
              <w:rPr>
                <w:rFonts w:ascii="Arial" w:hAnsi="Arial" w:cs="Arial"/>
                <w:sz w:val="20"/>
                <w:szCs w:val="20"/>
              </w:rPr>
              <w:t>:</w:t>
            </w:r>
            <w:r w:rsidR="004A58B1" w:rsidRPr="000532AE">
              <w:rPr>
                <w:rFonts w:ascii="Arial" w:hAnsi="Arial" w:cs="Arial"/>
                <w:sz w:val="20"/>
                <w:szCs w:val="20"/>
              </w:rPr>
              <w:t xml:space="preserve"> </w:t>
            </w:r>
            <w:r w:rsidRPr="000532AE">
              <w:rPr>
                <w:rFonts w:ascii="Arial" w:hAnsi="Arial" w:cs="Arial"/>
                <w:sz w:val="20"/>
                <w:szCs w:val="20"/>
              </w:rPr>
              <w:t>Acta</w:t>
            </w:r>
            <w:r w:rsidR="004A58B1" w:rsidRPr="000532AE">
              <w:rPr>
                <w:rFonts w:ascii="Arial" w:hAnsi="Arial" w:cs="Arial"/>
                <w:sz w:val="20"/>
                <w:szCs w:val="20"/>
              </w:rPr>
              <w:t xml:space="preserve"> </w:t>
            </w:r>
            <w:proofErr w:type="spellStart"/>
            <w:r w:rsidRPr="000532AE">
              <w:rPr>
                <w:rFonts w:ascii="Arial" w:hAnsi="Arial" w:cs="Arial"/>
                <w:sz w:val="20"/>
                <w:szCs w:val="20"/>
              </w:rPr>
              <w:t>Nº</w:t>
            </w:r>
            <w:proofErr w:type="spellEnd"/>
            <w:r w:rsidR="004A58B1" w:rsidRPr="000532AE">
              <w:rPr>
                <w:rFonts w:ascii="Arial" w:hAnsi="Arial" w:cs="Arial"/>
                <w:sz w:val="20"/>
                <w:szCs w:val="20"/>
              </w:rPr>
              <w:t xml:space="preserve"> </w:t>
            </w:r>
            <w:r w:rsidRPr="000532AE">
              <w:rPr>
                <w:rFonts w:ascii="Arial" w:hAnsi="Arial" w:cs="Arial"/>
                <w:sz w:val="20"/>
                <w:szCs w:val="20"/>
              </w:rPr>
              <w:t>56</w:t>
            </w:r>
            <w:r w:rsidR="004A58B1" w:rsidRPr="000532AE">
              <w:rPr>
                <w:rFonts w:ascii="Arial" w:hAnsi="Arial" w:cs="Arial"/>
                <w:sz w:val="20"/>
                <w:szCs w:val="20"/>
              </w:rPr>
              <w:t xml:space="preserve"> </w:t>
            </w:r>
            <w:r w:rsidRPr="000532AE">
              <w:rPr>
                <w:rFonts w:ascii="Arial" w:hAnsi="Arial" w:cs="Arial"/>
                <w:sz w:val="20"/>
                <w:szCs w:val="20"/>
              </w:rPr>
              <w:t>del</w:t>
            </w:r>
            <w:r w:rsidR="004A58B1" w:rsidRPr="000532AE">
              <w:rPr>
                <w:rFonts w:ascii="Arial" w:hAnsi="Arial" w:cs="Arial"/>
                <w:sz w:val="20"/>
                <w:szCs w:val="20"/>
              </w:rPr>
              <w:t xml:space="preserve"> </w:t>
            </w:r>
            <w:r w:rsidRPr="000532AE">
              <w:rPr>
                <w:rFonts w:ascii="Arial" w:hAnsi="Arial" w:cs="Arial"/>
                <w:sz w:val="20"/>
                <w:szCs w:val="20"/>
              </w:rPr>
              <w:t>29.07.2019</w:t>
            </w:r>
          </w:p>
          <w:p w14:paraId="24A03D6F" w14:textId="03CF347B" w:rsidR="00D113AA" w:rsidRPr="000532AE" w:rsidRDefault="00D113AA" w:rsidP="00D113AA">
            <w:pPr>
              <w:pStyle w:val="TableParagraph"/>
              <w:numPr>
                <w:ilvl w:val="0"/>
                <w:numId w:val="52"/>
              </w:numPr>
              <w:tabs>
                <w:tab w:val="left" w:pos="438"/>
                <w:tab w:val="left" w:pos="439"/>
              </w:tabs>
              <w:spacing w:before="6" w:line="247" w:lineRule="auto"/>
              <w:ind w:right="859"/>
              <w:rPr>
                <w:rFonts w:ascii="Arial" w:hAnsi="Arial" w:cs="Arial"/>
                <w:sz w:val="20"/>
                <w:szCs w:val="20"/>
              </w:rPr>
            </w:pPr>
            <w:r w:rsidRPr="000532AE">
              <w:rPr>
                <w:rFonts w:ascii="Arial" w:hAnsi="Arial" w:cs="Arial"/>
                <w:sz w:val="20"/>
                <w:szCs w:val="20"/>
              </w:rPr>
              <w:t>Carta</w:t>
            </w:r>
            <w:r w:rsidR="004A58B1" w:rsidRPr="000532AE">
              <w:rPr>
                <w:rFonts w:ascii="Arial" w:hAnsi="Arial" w:cs="Arial"/>
                <w:sz w:val="20"/>
                <w:szCs w:val="20"/>
              </w:rPr>
              <w:t xml:space="preserve"> </w:t>
            </w:r>
            <w:r w:rsidRPr="000532AE">
              <w:rPr>
                <w:rFonts w:ascii="Arial" w:hAnsi="Arial" w:cs="Arial"/>
                <w:sz w:val="20"/>
                <w:szCs w:val="20"/>
              </w:rPr>
              <w:t>del</w:t>
            </w:r>
            <w:r w:rsidR="004A58B1" w:rsidRPr="000532AE">
              <w:rPr>
                <w:rFonts w:ascii="Arial" w:hAnsi="Arial" w:cs="Arial"/>
                <w:sz w:val="20"/>
                <w:szCs w:val="20"/>
              </w:rPr>
              <w:t xml:space="preserve"> </w:t>
            </w:r>
            <w:r w:rsidRPr="000532AE">
              <w:rPr>
                <w:rFonts w:ascii="Arial" w:hAnsi="Arial" w:cs="Arial"/>
                <w:sz w:val="20"/>
                <w:szCs w:val="20"/>
              </w:rPr>
              <w:t>09.01.2020,</w:t>
            </w:r>
            <w:r w:rsidR="004A58B1" w:rsidRPr="000532AE">
              <w:rPr>
                <w:rFonts w:ascii="Arial" w:hAnsi="Arial" w:cs="Arial"/>
                <w:sz w:val="20"/>
                <w:szCs w:val="20"/>
              </w:rPr>
              <w:t xml:space="preserve"> </w:t>
            </w:r>
            <w:r w:rsidRPr="000532AE">
              <w:rPr>
                <w:rFonts w:ascii="Arial" w:hAnsi="Arial" w:cs="Arial"/>
                <w:sz w:val="20"/>
                <w:szCs w:val="20"/>
              </w:rPr>
              <w:t>cierre</w:t>
            </w:r>
            <w:r w:rsidR="004A58B1" w:rsidRPr="000532AE">
              <w:rPr>
                <w:rFonts w:ascii="Arial" w:hAnsi="Arial" w:cs="Arial"/>
                <w:sz w:val="20"/>
                <w:szCs w:val="20"/>
              </w:rPr>
              <w:t xml:space="preserve"> </w:t>
            </w:r>
            <w:r w:rsidRPr="000532AE">
              <w:rPr>
                <w:rFonts w:ascii="Arial" w:hAnsi="Arial" w:cs="Arial"/>
                <w:sz w:val="20"/>
                <w:szCs w:val="20"/>
              </w:rPr>
              <w:t>del</w:t>
            </w:r>
            <w:r w:rsidR="004A58B1" w:rsidRPr="000532AE">
              <w:rPr>
                <w:rFonts w:ascii="Arial" w:hAnsi="Arial" w:cs="Arial"/>
                <w:sz w:val="20"/>
                <w:szCs w:val="20"/>
              </w:rPr>
              <w:t xml:space="preserve"> </w:t>
            </w:r>
            <w:r w:rsidRPr="000532AE">
              <w:rPr>
                <w:rFonts w:ascii="Arial" w:hAnsi="Arial" w:cs="Arial"/>
                <w:sz w:val="20"/>
                <w:szCs w:val="20"/>
              </w:rPr>
              <w:t>centro</w:t>
            </w:r>
          </w:p>
        </w:tc>
      </w:tr>
      <w:tr w:rsidR="00D113AA" w14:paraId="28324E13" w14:textId="77777777" w:rsidTr="00D113AA">
        <w:trPr>
          <w:cantSplit/>
          <w:trHeight w:val="1134"/>
        </w:trPr>
        <w:tc>
          <w:tcPr>
            <w:tcW w:w="843" w:type="dxa"/>
            <w:vAlign w:val="center"/>
          </w:tcPr>
          <w:p w14:paraId="23778EC6" w14:textId="39FC302C" w:rsidR="00D113AA" w:rsidRPr="000532AE" w:rsidRDefault="00D113AA" w:rsidP="00D113AA">
            <w:pPr>
              <w:pStyle w:val="TableParagraph"/>
              <w:jc w:val="center"/>
              <w:rPr>
                <w:rFonts w:ascii="Arial" w:hAnsi="Arial" w:cs="Arial"/>
                <w:sz w:val="20"/>
                <w:szCs w:val="20"/>
              </w:rPr>
            </w:pPr>
            <w:r w:rsidRPr="000532AE">
              <w:rPr>
                <w:rFonts w:ascii="Arial" w:hAnsi="Arial" w:cs="Arial"/>
                <w:sz w:val="20"/>
                <w:szCs w:val="20"/>
              </w:rPr>
              <w:t>38</w:t>
            </w:r>
          </w:p>
        </w:tc>
        <w:tc>
          <w:tcPr>
            <w:tcW w:w="1485" w:type="dxa"/>
            <w:vAlign w:val="center"/>
          </w:tcPr>
          <w:p w14:paraId="3CAD1001" w14:textId="56DB6C11" w:rsidR="00D113AA" w:rsidRPr="000532AE" w:rsidRDefault="00D113AA" w:rsidP="00D113AA">
            <w:pPr>
              <w:pStyle w:val="TableParagraph"/>
              <w:jc w:val="center"/>
              <w:rPr>
                <w:rFonts w:ascii="Arial" w:hAnsi="Arial" w:cs="Arial"/>
                <w:sz w:val="20"/>
                <w:szCs w:val="20"/>
              </w:rPr>
            </w:pPr>
            <w:r w:rsidRPr="000532AE">
              <w:rPr>
                <w:rFonts w:ascii="Arial" w:hAnsi="Arial" w:cs="Arial"/>
                <w:sz w:val="20"/>
                <w:szCs w:val="20"/>
              </w:rPr>
              <w:t>402-C-1602</w:t>
            </w:r>
            <w:r w:rsidR="004A58B1" w:rsidRPr="000532AE">
              <w:rPr>
                <w:rFonts w:ascii="Arial" w:hAnsi="Arial" w:cs="Arial"/>
                <w:sz w:val="20"/>
                <w:szCs w:val="20"/>
              </w:rPr>
              <w:t xml:space="preserve"> </w:t>
            </w:r>
            <w:r w:rsidRPr="000532AE">
              <w:rPr>
                <w:rFonts w:ascii="Arial" w:hAnsi="Arial" w:cs="Arial"/>
                <w:sz w:val="20"/>
                <w:szCs w:val="20"/>
              </w:rPr>
              <w:t>RANGER.</w:t>
            </w:r>
          </w:p>
        </w:tc>
        <w:tc>
          <w:tcPr>
            <w:tcW w:w="4453" w:type="dxa"/>
            <w:vAlign w:val="center"/>
          </w:tcPr>
          <w:p w14:paraId="564BDA8B" w14:textId="46E4429C" w:rsidR="00D113AA" w:rsidRPr="000532AE" w:rsidRDefault="00D113AA" w:rsidP="00D113AA">
            <w:pPr>
              <w:spacing w:before="2" w:line="254" w:lineRule="auto"/>
              <w:ind w:left="74" w:right="43"/>
              <w:jc w:val="center"/>
              <w:rPr>
                <w:rFonts w:ascii="Arial" w:hAnsi="Arial" w:cs="Arial"/>
                <w:sz w:val="20"/>
                <w:szCs w:val="20"/>
              </w:rPr>
            </w:pPr>
            <w:r w:rsidRPr="000532AE">
              <w:rPr>
                <w:rFonts w:ascii="Arial" w:hAnsi="Arial" w:cs="Arial"/>
                <w:sz w:val="20"/>
                <w:szCs w:val="20"/>
              </w:rPr>
              <w:t>“Un</w:t>
            </w:r>
            <w:r w:rsidR="004A58B1" w:rsidRPr="000532AE">
              <w:rPr>
                <w:rFonts w:ascii="Arial" w:hAnsi="Arial" w:cs="Arial"/>
                <w:sz w:val="20"/>
                <w:szCs w:val="20"/>
              </w:rPr>
              <w:t xml:space="preserve"> </w:t>
            </w:r>
            <w:r w:rsidRPr="000532AE">
              <w:rPr>
                <w:rFonts w:ascii="Arial" w:hAnsi="Arial" w:cs="Arial"/>
                <w:sz w:val="20"/>
                <w:szCs w:val="20"/>
              </w:rPr>
              <w:t>programa</w:t>
            </w:r>
            <w:r w:rsidR="004A58B1" w:rsidRPr="000532AE">
              <w:rPr>
                <w:rFonts w:ascii="Arial" w:hAnsi="Arial" w:cs="Arial"/>
                <w:sz w:val="20"/>
                <w:szCs w:val="20"/>
              </w:rPr>
              <w:t xml:space="preserve"> </w:t>
            </w:r>
            <w:r w:rsidRPr="000532AE">
              <w:rPr>
                <w:rFonts w:ascii="Arial" w:hAnsi="Arial" w:cs="Arial"/>
                <w:sz w:val="20"/>
                <w:szCs w:val="20"/>
              </w:rPr>
              <w:t>de</w:t>
            </w:r>
            <w:r w:rsidR="004A58B1" w:rsidRPr="000532AE">
              <w:rPr>
                <w:rFonts w:ascii="Arial" w:hAnsi="Arial" w:cs="Arial"/>
                <w:sz w:val="20"/>
                <w:szCs w:val="20"/>
              </w:rPr>
              <w:t xml:space="preserve"> </w:t>
            </w:r>
            <w:r w:rsidRPr="000532AE">
              <w:rPr>
                <w:rFonts w:ascii="Arial" w:hAnsi="Arial" w:cs="Arial"/>
                <w:sz w:val="20"/>
                <w:szCs w:val="20"/>
              </w:rPr>
              <w:t>acceso</w:t>
            </w:r>
            <w:r w:rsidR="004A58B1" w:rsidRPr="000532AE">
              <w:rPr>
                <w:rFonts w:ascii="Arial" w:hAnsi="Arial" w:cs="Arial"/>
                <w:sz w:val="20"/>
                <w:szCs w:val="20"/>
              </w:rPr>
              <w:t xml:space="preserve"> </w:t>
            </w:r>
            <w:r w:rsidRPr="000532AE">
              <w:rPr>
                <w:rFonts w:ascii="Arial" w:hAnsi="Arial" w:cs="Arial"/>
                <w:sz w:val="20"/>
                <w:szCs w:val="20"/>
              </w:rPr>
              <w:t>extendido</w:t>
            </w:r>
            <w:r w:rsidR="004A58B1" w:rsidRPr="000532AE">
              <w:rPr>
                <w:rFonts w:ascii="Arial" w:hAnsi="Arial" w:cs="Arial"/>
                <w:sz w:val="20"/>
                <w:szCs w:val="20"/>
              </w:rPr>
              <w:t xml:space="preserve"> </w:t>
            </w:r>
            <w:r w:rsidRPr="000532AE">
              <w:rPr>
                <w:rFonts w:ascii="Arial" w:hAnsi="Arial" w:cs="Arial"/>
                <w:sz w:val="20"/>
                <w:szCs w:val="20"/>
              </w:rPr>
              <w:t>para</w:t>
            </w:r>
            <w:r w:rsidR="004A58B1" w:rsidRPr="000532AE">
              <w:rPr>
                <w:rFonts w:ascii="Arial" w:hAnsi="Arial" w:cs="Arial"/>
                <w:sz w:val="20"/>
                <w:szCs w:val="20"/>
              </w:rPr>
              <w:t xml:space="preserve"> </w:t>
            </w:r>
            <w:r w:rsidRPr="000532AE">
              <w:rPr>
                <w:rFonts w:ascii="Arial" w:hAnsi="Arial" w:cs="Arial"/>
                <w:sz w:val="20"/>
                <w:szCs w:val="20"/>
              </w:rPr>
              <w:t>evaluar</w:t>
            </w:r>
            <w:r w:rsidR="004A58B1" w:rsidRPr="000532AE">
              <w:rPr>
                <w:rFonts w:ascii="Arial" w:hAnsi="Arial" w:cs="Arial"/>
                <w:sz w:val="20"/>
                <w:szCs w:val="20"/>
              </w:rPr>
              <w:t xml:space="preserve"> </w:t>
            </w:r>
            <w:r w:rsidRPr="000532AE">
              <w:rPr>
                <w:rFonts w:ascii="Arial" w:hAnsi="Arial" w:cs="Arial"/>
                <w:sz w:val="20"/>
                <w:szCs w:val="20"/>
              </w:rPr>
              <w:t>la</w:t>
            </w:r>
            <w:r w:rsidR="004A58B1" w:rsidRPr="000532AE">
              <w:rPr>
                <w:rFonts w:ascii="Arial" w:hAnsi="Arial" w:cs="Arial"/>
                <w:sz w:val="20"/>
                <w:szCs w:val="20"/>
              </w:rPr>
              <w:t xml:space="preserve"> </w:t>
            </w:r>
            <w:r w:rsidRPr="000532AE">
              <w:rPr>
                <w:rFonts w:ascii="Arial" w:hAnsi="Arial" w:cs="Arial"/>
                <w:sz w:val="20"/>
                <w:szCs w:val="20"/>
              </w:rPr>
              <w:t>seguridad</w:t>
            </w:r>
            <w:r w:rsidR="004A58B1" w:rsidRPr="000532AE">
              <w:rPr>
                <w:rFonts w:ascii="Arial" w:hAnsi="Arial" w:cs="Arial"/>
                <w:sz w:val="20"/>
                <w:szCs w:val="20"/>
              </w:rPr>
              <w:t xml:space="preserve"> </w:t>
            </w:r>
            <w:r w:rsidRPr="000532AE">
              <w:rPr>
                <w:rFonts w:ascii="Arial" w:hAnsi="Arial" w:cs="Arial"/>
                <w:sz w:val="20"/>
                <w:szCs w:val="20"/>
              </w:rPr>
              <w:t>a</w:t>
            </w:r>
            <w:r w:rsidR="004A58B1" w:rsidRPr="000532AE">
              <w:rPr>
                <w:rFonts w:ascii="Arial" w:hAnsi="Arial" w:cs="Arial"/>
                <w:sz w:val="20"/>
                <w:szCs w:val="20"/>
              </w:rPr>
              <w:t xml:space="preserve"> </w:t>
            </w:r>
            <w:r w:rsidRPr="000532AE">
              <w:rPr>
                <w:rFonts w:ascii="Arial" w:hAnsi="Arial" w:cs="Arial"/>
                <w:sz w:val="20"/>
                <w:szCs w:val="20"/>
              </w:rPr>
              <w:t>largo</w:t>
            </w:r>
            <w:r w:rsidR="004A58B1" w:rsidRPr="000532AE">
              <w:rPr>
                <w:rFonts w:ascii="Arial" w:hAnsi="Arial" w:cs="Arial"/>
                <w:sz w:val="20"/>
                <w:szCs w:val="20"/>
              </w:rPr>
              <w:t xml:space="preserve"> </w:t>
            </w:r>
            <w:r w:rsidRPr="000532AE">
              <w:rPr>
                <w:rFonts w:ascii="Arial" w:hAnsi="Arial" w:cs="Arial"/>
                <w:sz w:val="20"/>
                <w:szCs w:val="20"/>
              </w:rPr>
              <w:t>plazo</w:t>
            </w:r>
            <w:r w:rsidR="004A58B1" w:rsidRPr="000532AE">
              <w:rPr>
                <w:rFonts w:ascii="Arial" w:hAnsi="Arial" w:cs="Arial"/>
                <w:sz w:val="20"/>
                <w:szCs w:val="20"/>
              </w:rPr>
              <w:t xml:space="preserve"> </w:t>
            </w:r>
            <w:r w:rsidRPr="000532AE">
              <w:rPr>
                <w:rFonts w:ascii="Arial" w:hAnsi="Arial" w:cs="Arial"/>
                <w:sz w:val="20"/>
                <w:szCs w:val="20"/>
              </w:rPr>
              <w:t>de</w:t>
            </w:r>
            <w:r w:rsidR="004A58B1" w:rsidRPr="000532AE">
              <w:rPr>
                <w:rFonts w:ascii="Arial" w:hAnsi="Arial" w:cs="Arial"/>
                <w:sz w:val="20"/>
                <w:szCs w:val="20"/>
              </w:rPr>
              <w:t xml:space="preserve"> </w:t>
            </w:r>
            <w:proofErr w:type="spellStart"/>
            <w:r w:rsidRPr="000532AE">
              <w:rPr>
                <w:rFonts w:ascii="Arial" w:hAnsi="Arial" w:cs="Arial"/>
                <w:sz w:val="20"/>
                <w:szCs w:val="20"/>
              </w:rPr>
              <w:t>Metil</w:t>
            </w:r>
            <w:proofErr w:type="spellEnd"/>
            <w:r w:rsidR="004A58B1" w:rsidRPr="000532AE">
              <w:rPr>
                <w:rFonts w:ascii="Arial" w:hAnsi="Arial" w:cs="Arial"/>
                <w:sz w:val="20"/>
                <w:szCs w:val="20"/>
              </w:rPr>
              <w:t xml:space="preserve"> </w:t>
            </w:r>
            <w:proofErr w:type="spellStart"/>
            <w:r w:rsidRPr="000532AE">
              <w:rPr>
                <w:rFonts w:ascii="Arial" w:hAnsi="Arial" w:cs="Arial"/>
                <w:sz w:val="20"/>
                <w:szCs w:val="20"/>
              </w:rPr>
              <w:t>Bardoxolone</w:t>
            </w:r>
            <w:proofErr w:type="spellEnd"/>
            <w:r w:rsidR="004A58B1" w:rsidRPr="000532AE">
              <w:rPr>
                <w:rFonts w:ascii="Arial" w:hAnsi="Arial" w:cs="Arial"/>
                <w:sz w:val="20"/>
                <w:szCs w:val="20"/>
              </w:rPr>
              <w:t xml:space="preserve"> </w:t>
            </w:r>
            <w:r w:rsidRPr="000532AE">
              <w:rPr>
                <w:rFonts w:ascii="Arial" w:hAnsi="Arial" w:cs="Arial"/>
                <w:sz w:val="20"/>
                <w:szCs w:val="20"/>
              </w:rPr>
              <w:t>en</w:t>
            </w:r>
            <w:r w:rsidR="004A58B1" w:rsidRPr="000532AE">
              <w:rPr>
                <w:rFonts w:ascii="Arial" w:hAnsi="Arial" w:cs="Arial"/>
                <w:sz w:val="20"/>
                <w:szCs w:val="20"/>
              </w:rPr>
              <w:t xml:space="preserve"> </w:t>
            </w:r>
            <w:r w:rsidRPr="000532AE">
              <w:rPr>
                <w:rFonts w:ascii="Arial" w:hAnsi="Arial" w:cs="Arial"/>
                <w:sz w:val="20"/>
                <w:szCs w:val="20"/>
              </w:rPr>
              <w:t>pacientes</w:t>
            </w:r>
            <w:r w:rsidR="004A58B1" w:rsidRPr="000532AE">
              <w:rPr>
                <w:rFonts w:ascii="Arial" w:hAnsi="Arial" w:cs="Arial"/>
                <w:sz w:val="20"/>
                <w:szCs w:val="20"/>
              </w:rPr>
              <w:t xml:space="preserve"> </w:t>
            </w:r>
            <w:r w:rsidRPr="000532AE">
              <w:rPr>
                <w:rFonts w:ascii="Arial" w:hAnsi="Arial" w:cs="Arial"/>
                <w:sz w:val="20"/>
                <w:szCs w:val="20"/>
              </w:rPr>
              <w:t>con</w:t>
            </w:r>
            <w:r w:rsidR="004A58B1" w:rsidRPr="000532AE">
              <w:rPr>
                <w:rFonts w:ascii="Arial" w:hAnsi="Arial" w:cs="Arial"/>
                <w:sz w:val="20"/>
                <w:szCs w:val="20"/>
              </w:rPr>
              <w:t xml:space="preserve"> </w:t>
            </w:r>
            <w:r w:rsidRPr="000532AE">
              <w:rPr>
                <w:rFonts w:ascii="Arial" w:hAnsi="Arial" w:cs="Arial"/>
                <w:sz w:val="20"/>
                <w:szCs w:val="20"/>
              </w:rPr>
              <w:t>hipertensión</w:t>
            </w:r>
            <w:r w:rsidR="004A58B1" w:rsidRPr="000532AE">
              <w:rPr>
                <w:rFonts w:ascii="Arial" w:hAnsi="Arial" w:cs="Arial"/>
                <w:sz w:val="20"/>
                <w:szCs w:val="20"/>
              </w:rPr>
              <w:t xml:space="preserve"> </w:t>
            </w:r>
            <w:r w:rsidRPr="000532AE">
              <w:rPr>
                <w:rFonts w:ascii="Arial" w:hAnsi="Arial" w:cs="Arial"/>
                <w:sz w:val="20"/>
                <w:szCs w:val="20"/>
              </w:rPr>
              <w:t>pulmonar”</w:t>
            </w:r>
          </w:p>
        </w:tc>
        <w:tc>
          <w:tcPr>
            <w:tcW w:w="2918" w:type="dxa"/>
            <w:vAlign w:val="center"/>
          </w:tcPr>
          <w:p w14:paraId="370BDAB7" w14:textId="2AB974E3" w:rsidR="00D113AA" w:rsidRPr="000532AE" w:rsidRDefault="00D113AA" w:rsidP="00D113AA">
            <w:pPr>
              <w:pStyle w:val="TableParagraph"/>
              <w:jc w:val="center"/>
              <w:rPr>
                <w:rFonts w:ascii="Arial" w:hAnsi="Arial" w:cs="Arial"/>
                <w:sz w:val="20"/>
                <w:szCs w:val="20"/>
              </w:rPr>
            </w:pPr>
            <w:r w:rsidRPr="000532AE">
              <w:rPr>
                <w:rFonts w:ascii="Arial" w:hAnsi="Arial" w:cs="Arial"/>
                <w:sz w:val="20"/>
                <w:szCs w:val="20"/>
              </w:rPr>
              <w:t>Dr.</w:t>
            </w:r>
            <w:r w:rsidR="004A58B1" w:rsidRPr="000532AE">
              <w:rPr>
                <w:rFonts w:ascii="Arial" w:hAnsi="Arial" w:cs="Arial"/>
                <w:sz w:val="20"/>
                <w:szCs w:val="20"/>
              </w:rPr>
              <w:t xml:space="preserve"> </w:t>
            </w:r>
            <w:r w:rsidRPr="000532AE">
              <w:rPr>
                <w:rFonts w:ascii="Arial" w:hAnsi="Arial" w:cs="Arial"/>
                <w:sz w:val="20"/>
                <w:szCs w:val="20"/>
              </w:rPr>
              <w:t>Patricio</w:t>
            </w:r>
            <w:r w:rsidR="004A58B1" w:rsidRPr="000532AE">
              <w:rPr>
                <w:rFonts w:ascii="Arial" w:hAnsi="Arial" w:cs="Arial"/>
                <w:sz w:val="20"/>
                <w:szCs w:val="20"/>
              </w:rPr>
              <w:t xml:space="preserve"> </w:t>
            </w:r>
            <w:r w:rsidRPr="000532AE">
              <w:rPr>
                <w:rFonts w:ascii="Arial" w:hAnsi="Arial" w:cs="Arial"/>
                <w:sz w:val="20"/>
                <w:szCs w:val="20"/>
              </w:rPr>
              <w:t>Rioseco</w:t>
            </w:r>
          </w:p>
        </w:tc>
        <w:tc>
          <w:tcPr>
            <w:tcW w:w="2310" w:type="dxa"/>
            <w:vAlign w:val="center"/>
          </w:tcPr>
          <w:p w14:paraId="5CD27E9D" w14:textId="7E1D5939" w:rsidR="00D113AA" w:rsidRPr="000532AE" w:rsidRDefault="00D113AA" w:rsidP="00D113AA">
            <w:pPr>
              <w:pStyle w:val="TableParagraph"/>
              <w:jc w:val="center"/>
              <w:rPr>
                <w:rFonts w:ascii="Arial" w:hAnsi="Arial" w:cs="Arial"/>
                <w:sz w:val="20"/>
                <w:szCs w:val="20"/>
              </w:rPr>
            </w:pPr>
            <w:r w:rsidRPr="000532AE">
              <w:rPr>
                <w:rFonts w:ascii="Arial" w:hAnsi="Arial" w:cs="Arial"/>
                <w:sz w:val="20"/>
                <w:szCs w:val="20"/>
              </w:rPr>
              <w:t>Hospital</w:t>
            </w:r>
            <w:r w:rsidR="004A58B1" w:rsidRPr="000532AE">
              <w:rPr>
                <w:rFonts w:ascii="Arial" w:hAnsi="Arial" w:cs="Arial"/>
                <w:sz w:val="20"/>
                <w:szCs w:val="20"/>
              </w:rPr>
              <w:t xml:space="preserve"> </w:t>
            </w:r>
            <w:r w:rsidRPr="000532AE">
              <w:rPr>
                <w:rFonts w:ascii="Arial" w:hAnsi="Arial" w:cs="Arial"/>
                <w:sz w:val="20"/>
                <w:szCs w:val="20"/>
              </w:rPr>
              <w:t>Las</w:t>
            </w:r>
            <w:r w:rsidR="004A58B1" w:rsidRPr="000532AE">
              <w:rPr>
                <w:rFonts w:ascii="Arial" w:hAnsi="Arial" w:cs="Arial"/>
                <w:sz w:val="20"/>
                <w:szCs w:val="20"/>
              </w:rPr>
              <w:t xml:space="preserve"> </w:t>
            </w:r>
            <w:r w:rsidRPr="000532AE">
              <w:rPr>
                <w:rFonts w:ascii="Arial" w:hAnsi="Arial" w:cs="Arial"/>
                <w:sz w:val="20"/>
                <w:szCs w:val="20"/>
              </w:rPr>
              <w:t>Higueras</w:t>
            </w:r>
          </w:p>
        </w:tc>
        <w:tc>
          <w:tcPr>
            <w:tcW w:w="3956" w:type="dxa"/>
          </w:tcPr>
          <w:p w14:paraId="00117C3B" w14:textId="77777777" w:rsidR="00D113AA" w:rsidRPr="000532AE" w:rsidRDefault="00D113AA" w:rsidP="00D113AA">
            <w:pPr>
              <w:pStyle w:val="TableParagraph"/>
              <w:spacing w:before="7"/>
              <w:rPr>
                <w:rFonts w:ascii="Arial" w:hAnsi="Arial" w:cs="Arial"/>
                <w:sz w:val="20"/>
                <w:szCs w:val="20"/>
              </w:rPr>
            </w:pPr>
          </w:p>
          <w:p w14:paraId="39D798DC" w14:textId="4BF23068" w:rsidR="00D113AA" w:rsidRPr="000532AE" w:rsidRDefault="00D113AA" w:rsidP="00D113AA">
            <w:pPr>
              <w:pStyle w:val="TableParagraph"/>
              <w:numPr>
                <w:ilvl w:val="0"/>
                <w:numId w:val="54"/>
              </w:numPr>
              <w:tabs>
                <w:tab w:val="left" w:pos="438"/>
                <w:tab w:val="left" w:pos="439"/>
              </w:tabs>
              <w:ind w:hanging="361"/>
              <w:rPr>
                <w:rFonts w:ascii="Arial" w:hAnsi="Arial" w:cs="Arial"/>
                <w:sz w:val="20"/>
                <w:szCs w:val="20"/>
              </w:rPr>
            </w:pPr>
            <w:r w:rsidRPr="000532AE">
              <w:rPr>
                <w:rFonts w:ascii="Arial" w:hAnsi="Arial" w:cs="Arial"/>
                <w:sz w:val="20"/>
                <w:szCs w:val="20"/>
              </w:rPr>
              <w:t>Oficio</w:t>
            </w:r>
            <w:r w:rsidR="004A58B1" w:rsidRPr="000532AE">
              <w:rPr>
                <w:rFonts w:ascii="Arial" w:hAnsi="Arial" w:cs="Arial"/>
                <w:sz w:val="20"/>
                <w:szCs w:val="20"/>
              </w:rPr>
              <w:t xml:space="preserve"> </w:t>
            </w:r>
            <w:r w:rsidRPr="000532AE">
              <w:rPr>
                <w:rFonts w:ascii="Arial" w:hAnsi="Arial" w:cs="Arial"/>
                <w:sz w:val="20"/>
                <w:szCs w:val="20"/>
              </w:rPr>
              <w:t>N°1183</w:t>
            </w:r>
            <w:r w:rsidR="004A58B1" w:rsidRPr="000532AE">
              <w:rPr>
                <w:rFonts w:ascii="Arial" w:hAnsi="Arial" w:cs="Arial"/>
                <w:sz w:val="20"/>
                <w:szCs w:val="20"/>
              </w:rPr>
              <w:t xml:space="preserve"> </w:t>
            </w:r>
            <w:r w:rsidRPr="000532AE">
              <w:rPr>
                <w:rFonts w:ascii="Arial" w:hAnsi="Arial" w:cs="Arial"/>
                <w:sz w:val="20"/>
                <w:szCs w:val="20"/>
              </w:rPr>
              <w:t>del</w:t>
            </w:r>
            <w:r w:rsidR="004A58B1" w:rsidRPr="000532AE">
              <w:rPr>
                <w:rFonts w:ascii="Arial" w:hAnsi="Arial" w:cs="Arial"/>
                <w:sz w:val="20"/>
                <w:szCs w:val="20"/>
              </w:rPr>
              <w:t xml:space="preserve"> </w:t>
            </w:r>
            <w:r w:rsidRPr="000532AE">
              <w:rPr>
                <w:rFonts w:ascii="Arial" w:hAnsi="Arial" w:cs="Arial"/>
                <w:sz w:val="20"/>
                <w:szCs w:val="20"/>
              </w:rPr>
              <w:t>11.05.2017:</w:t>
            </w:r>
          </w:p>
          <w:p w14:paraId="1F0FF6F5" w14:textId="6B9D77D8" w:rsidR="00D113AA" w:rsidRPr="000532AE" w:rsidRDefault="00D113AA" w:rsidP="00D113AA">
            <w:pPr>
              <w:pStyle w:val="TableParagraph"/>
              <w:spacing w:before="9"/>
              <w:ind w:left="438"/>
              <w:rPr>
                <w:rFonts w:ascii="Arial" w:hAnsi="Arial" w:cs="Arial"/>
                <w:sz w:val="20"/>
                <w:szCs w:val="20"/>
              </w:rPr>
            </w:pPr>
            <w:r w:rsidRPr="000532AE">
              <w:rPr>
                <w:rFonts w:ascii="Arial" w:hAnsi="Arial" w:cs="Arial"/>
                <w:sz w:val="20"/>
                <w:szCs w:val="20"/>
              </w:rPr>
              <w:t>Citado</w:t>
            </w:r>
            <w:r w:rsidR="004A58B1" w:rsidRPr="000532AE">
              <w:rPr>
                <w:rFonts w:ascii="Arial" w:hAnsi="Arial" w:cs="Arial"/>
                <w:sz w:val="20"/>
                <w:szCs w:val="20"/>
              </w:rPr>
              <w:t xml:space="preserve"> </w:t>
            </w:r>
            <w:r w:rsidRPr="000532AE">
              <w:rPr>
                <w:rFonts w:ascii="Arial" w:hAnsi="Arial" w:cs="Arial"/>
                <w:sz w:val="20"/>
                <w:szCs w:val="20"/>
              </w:rPr>
              <w:t>a</w:t>
            </w:r>
            <w:r w:rsidR="004A58B1" w:rsidRPr="000532AE">
              <w:rPr>
                <w:rFonts w:ascii="Arial" w:hAnsi="Arial" w:cs="Arial"/>
                <w:sz w:val="20"/>
                <w:szCs w:val="20"/>
              </w:rPr>
              <w:t xml:space="preserve"> </w:t>
            </w:r>
            <w:r w:rsidRPr="000532AE">
              <w:rPr>
                <w:rFonts w:ascii="Arial" w:hAnsi="Arial" w:cs="Arial"/>
                <w:sz w:val="20"/>
                <w:szCs w:val="20"/>
              </w:rPr>
              <w:t>exponer</w:t>
            </w:r>
          </w:p>
          <w:p w14:paraId="4281DD9C" w14:textId="34C4BEDB" w:rsidR="00D113AA" w:rsidRPr="000532AE" w:rsidRDefault="00D113AA" w:rsidP="00D113AA">
            <w:pPr>
              <w:pStyle w:val="TableParagraph"/>
              <w:numPr>
                <w:ilvl w:val="0"/>
                <w:numId w:val="54"/>
              </w:numPr>
              <w:tabs>
                <w:tab w:val="left" w:pos="438"/>
                <w:tab w:val="left" w:pos="439"/>
              </w:tabs>
              <w:spacing w:before="13"/>
              <w:ind w:hanging="361"/>
              <w:rPr>
                <w:rFonts w:ascii="Arial" w:hAnsi="Arial" w:cs="Arial"/>
                <w:sz w:val="20"/>
                <w:szCs w:val="20"/>
              </w:rPr>
            </w:pPr>
            <w:r w:rsidRPr="000532AE">
              <w:rPr>
                <w:rFonts w:ascii="Arial" w:hAnsi="Arial" w:cs="Arial"/>
                <w:sz w:val="20"/>
                <w:szCs w:val="20"/>
              </w:rPr>
              <w:t>Oficio</w:t>
            </w:r>
            <w:r w:rsidR="004A58B1" w:rsidRPr="000532AE">
              <w:rPr>
                <w:rFonts w:ascii="Arial" w:hAnsi="Arial" w:cs="Arial"/>
                <w:sz w:val="20"/>
                <w:szCs w:val="20"/>
              </w:rPr>
              <w:t xml:space="preserve"> </w:t>
            </w:r>
            <w:r w:rsidRPr="000532AE">
              <w:rPr>
                <w:rFonts w:ascii="Arial" w:hAnsi="Arial" w:cs="Arial"/>
                <w:sz w:val="20"/>
                <w:szCs w:val="20"/>
              </w:rPr>
              <w:t>N°1361</w:t>
            </w:r>
            <w:r w:rsidR="004A58B1" w:rsidRPr="000532AE">
              <w:rPr>
                <w:rFonts w:ascii="Arial" w:hAnsi="Arial" w:cs="Arial"/>
                <w:sz w:val="20"/>
                <w:szCs w:val="20"/>
              </w:rPr>
              <w:t xml:space="preserve"> </w:t>
            </w:r>
            <w:r w:rsidRPr="000532AE">
              <w:rPr>
                <w:rFonts w:ascii="Arial" w:hAnsi="Arial" w:cs="Arial"/>
                <w:sz w:val="20"/>
                <w:szCs w:val="20"/>
              </w:rPr>
              <w:t>del</w:t>
            </w:r>
            <w:r w:rsidR="004A58B1" w:rsidRPr="000532AE">
              <w:rPr>
                <w:rFonts w:ascii="Arial" w:hAnsi="Arial" w:cs="Arial"/>
                <w:sz w:val="20"/>
                <w:szCs w:val="20"/>
              </w:rPr>
              <w:t xml:space="preserve"> </w:t>
            </w:r>
            <w:r w:rsidRPr="000532AE">
              <w:rPr>
                <w:rFonts w:ascii="Arial" w:hAnsi="Arial" w:cs="Arial"/>
                <w:sz w:val="20"/>
                <w:szCs w:val="20"/>
              </w:rPr>
              <w:t>30.05.2017:</w:t>
            </w:r>
          </w:p>
          <w:p w14:paraId="0B1F83E4" w14:textId="1694D059" w:rsidR="00D113AA" w:rsidRPr="000532AE" w:rsidRDefault="004A58B1" w:rsidP="00D113AA">
            <w:pPr>
              <w:pStyle w:val="TableParagraph"/>
              <w:spacing w:before="8"/>
              <w:ind w:right="-15"/>
              <w:jc w:val="center"/>
              <w:rPr>
                <w:rFonts w:ascii="Arial" w:hAnsi="Arial" w:cs="Arial"/>
                <w:sz w:val="20"/>
                <w:szCs w:val="20"/>
              </w:rPr>
            </w:pPr>
            <w:r w:rsidRPr="000532AE">
              <w:rPr>
                <w:rFonts w:ascii="Arial" w:hAnsi="Arial" w:cs="Arial"/>
                <w:sz w:val="20"/>
                <w:szCs w:val="20"/>
              </w:rPr>
              <w:t xml:space="preserve"> </w:t>
            </w:r>
            <w:r w:rsidR="00D113AA" w:rsidRPr="000532AE">
              <w:rPr>
                <w:rFonts w:ascii="Arial" w:hAnsi="Arial" w:cs="Arial"/>
                <w:sz w:val="20"/>
                <w:szCs w:val="20"/>
              </w:rPr>
              <w:t>Informa</w:t>
            </w:r>
            <w:r w:rsidRPr="000532AE">
              <w:rPr>
                <w:rFonts w:ascii="Arial" w:hAnsi="Arial" w:cs="Arial"/>
                <w:sz w:val="20"/>
                <w:szCs w:val="20"/>
              </w:rPr>
              <w:t xml:space="preserve"> </w:t>
            </w:r>
            <w:r w:rsidR="00D113AA" w:rsidRPr="000532AE">
              <w:rPr>
                <w:rFonts w:ascii="Arial" w:hAnsi="Arial" w:cs="Arial"/>
                <w:sz w:val="20"/>
                <w:szCs w:val="20"/>
              </w:rPr>
              <w:t>nueva</w:t>
            </w:r>
            <w:r w:rsidRPr="000532AE">
              <w:rPr>
                <w:rFonts w:ascii="Arial" w:hAnsi="Arial" w:cs="Arial"/>
                <w:sz w:val="20"/>
                <w:szCs w:val="20"/>
              </w:rPr>
              <w:t xml:space="preserve"> </w:t>
            </w:r>
            <w:r w:rsidR="00D113AA" w:rsidRPr="000532AE">
              <w:rPr>
                <w:rFonts w:ascii="Arial" w:hAnsi="Arial" w:cs="Arial"/>
                <w:sz w:val="20"/>
                <w:szCs w:val="20"/>
              </w:rPr>
              <w:t>fecha</w:t>
            </w:r>
            <w:r w:rsidRPr="000532AE">
              <w:rPr>
                <w:rFonts w:ascii="Arial" w:hAnsi="Arial" w:cs="Arial"/>
                <w:sz w:val="20"/>
                <w:szCs w:val="20"/>
              </w:rPr>
              <w:t xml:space="preserve"> </w:t>
            </w:r>
            <w:r w:rsidR="00D113AA" w:rsidRPr="000532AE">
              <w:rPr>
                <w:rFonts w:ascii="Arial" w:hAnsi="Arial" w:cs="Arial"/>
                <w:sz w:val="20"/>
                <w:szCs w:val="20"/>
              </w:rPr>
              <w:t>de</w:t>
            </w:r>
            <w:r w:rsidRPr="000532AE">
              <w:rPr>
                <w:rFonts w:ascii="Arial" w:hAnsi="Arial" w:cs="Arial"/>
                <w:sz w:val="20"/>
                <w:szCs w:val="20"/>
              </w:rPr>
              <w:t xml:space="preserve"> </w:t>
            </w:r>
            <w:r w:rsidR="00D113AA" w:rsidRPr="000532AE">
              <w:rPr>
                <w:rFonts w:ascii="Arial" w:hAnsi="Arial" w:cs="Arial"/>
                <w:sz w:val="20"/>
                <w:szCs w:val="20"/>
              </w:rPr>
              <w:t>exposición</w:t>
            </w:r>
          </w:p>
          <w:p w14:paraId="1250289A" w14:textId="17B8BD45" w:rsidR="00D113AA" w:rsidRPr="000532AE" w:rsidRDefault="00D113AA" w:rsidP="00D113AA">
            <w:pPr>
              <w:pStyle w:val="TableParagraph"/>
              <w:numPr>
                <w:ilvl w:val="0"/>
                <w:numId w:val="52"/>
              </w:numPr>
              <w:tabs>
                <w:tab w:val="left" w:pos="438"/>
                <w:tab w:val="left" w:pos="439"/>
              </w:tabs>
              <w:spacing w:before="15" w:line="247" w:lineRule="auto"/>
              <w:ind w:right="1007"/>
              <w:rPr>
                <w:rFonts w:ascii="Arial" w:hAnsi="Arial" w:cs="Arial"/>
                <w:sz w:val="20"/>
                <w:szCs w:val="20"/>
              </w:rPr>
            </w:pPr>
            <w:r w:rsidRPr="000532AE">
              <w:rPr>
                <w:rFonts w:ascii="Arial" w:hAnsi="Arial" w:cs="Arial"/>
                <w:b/>
                <w:bCs/>
                <w:sz w:val="20"/>
                <w:szCs w:val="20"/>
              </w:rPr>
              <w:t>Cerrado</w:t>
            </w:r>
            <w:r w:rsidRPr="000532AE">
              <w:rPr>
                <w:rFonts w:ascii="Arial" w:hAnsi="Arial" w:cs="Arial"/>
                <w:sz w:val="20"/>
                <w:szCs w:val="20"/>
              </w:rPr>
              <w:t>:</w:t>
            </w:r>
            <w:r w:rsidR="004A58B1" w:rsidRPr="000532AE">
              <w:rPr>
                <w:rFonts w:ascii="Arial" w:hAnsi="Arial" w:cs="Arial"/>
                <w:sz w:val="20"/>
                <w:szCs w:val="20"/>
              </w:rPr>
              <w:t xml:space="preserve"> </w:t>
            </w:r>
            <w:r w:rsidRPr="000532AE">
              <w:rPr>
                <w:rFonts w:ascii="Arial" w:hAnsi="Arial" w:cs="Arial"/>
                <w:sz w:val="20"/>
                <w:szCs w:val="20"/>
              </w:rPr>
              <w:t>Carta</w:t>
            </w:r>
            <w:r w:rsidR="004A58B1" w:rsidRPr="000532AE">
              <w:rPr>
                <w:rFonts w:ascii="Arial" w:hAnsi="Arial" w:cs="Arial"/>
                <w:sz w:val="20"/>
                <w:szCs w:val="20"/>
              </w:rPr>
              <w:t xml:space="preserve"> </w:t>
            </w:r>
            <w:r w:rsidRPr="000532AE">
              <w:rPr>
                <w:rFonts w:ascii="Arial" w:hAnsi="Arial" w:cs="Arial"/>
                <w:sz w:val="20"/>
                <w:szCs w:val="20"/>
              </w:rPr>
              <w:t>del</w:t>
            </w:r>
            <w:r w:rsidR="004A58B1" w:rsidRPr="000532AE">
              <w:rPr>
                <w:rFonts w:ascii="Arial" w:hAnsi="Arial" w:cs="Arial"/>
                <w:sz w:val="20"/>
                <w:szCs w:val="20"/>
              </w:rPr>
              <w:t xml:space="preserve"> </w:t>
            </w:r>
            <w:r w:rsidRPr="000532AE">
              <w:rPr>
                <w:rFonts w:ascii="Arial" w:hAnsi="Arial" w:cs="Arial"/>
                <w:sz w:val="20"/>
                <w:szCs w:val="20"/>
              </w:rPr>
              <w:t>14.06.2017,</w:t>
            </w:r>
            <w:r w:rsidR="004A58B1" w:rsidRPr="000532AE">
              <w:rPr>
                <w:rFonts w:ascii="Arial" w:hAnsi="Arial" w:cs="Arial"/>
                <w:sz w:val="20"/>
                <w:szCs w:val="20"/>
              </w:rPr>
              <w:t xml:space="preserve"> </w:t>
            </w:r>
            <w:r w:rsidRPr="000532AE">
              <w:rPr>
                <w:rFonts w:ascii="Arial" w:hAnsi="Arial" w:cs="Arial"/>
                <w:sz w:val="20"/>
                <w:szCs w:val="20"/>
              </w:rPr>
              <w:t>informa</w:t>
            </w:r>
            <w:r w:rsidR="004A58B1" w:rsidRPr="000532AE">
              <w:rPr>
                <w:rFonts w:ascii="Arial" w:hAnsi="Arial" w:cs="Arial"/>
                <w:sz w:val="20"/>
                <w:szCs w:val="20"/>
              </w:rPr>
              <w:t xml:space="preserve"> </w:t>
            </w:r>
            <w:r w:rsidRPr="000532AE">
              <w:rPr>
                <w:rFonts w:ascii="Arial" w:hAnsi="Arial" w:cs="Arial"/>
                <w:sz w:val="20"/>
                <w:szCs w:val="20"/>
              </w:rPr>
              <w:t>la</w:t>
            </w:r>
            <w:r w:rsidR="004A58B1" w:rsidRPr="000532AE">
              <w:rPr>
                <w:rFonts w:ascii="Arial" w:hAnsi="Arial" w:cs="Arial"/>
                <w:sz w:val="20"/>
                <w:szCs w:val="20"/>
              </w:rPr>
              <w:t xml:space="preserve"> </w:t>
            </w:r>
            <w:r w:rsidRPr="000532AE">
              <w:rPr>
                <w:rFonts w:ascii="Arial" w:hAnsi="Arial" w:cs="Arial"/>
                <w:sz w:val="20"/>
                <w:szCs w:val="20"/>
              </w:rPr>
              <w:t>no</w:t>
            </w:r>
            <w:r w:rsidR="004A58B1" w:rsidRPr="000532AE">
              <w:rPr>
                <w:rFonts w:ascii="Arial" w:hAnsi="Arial" w:cs="Arial"/>
                <w:sz w:val="20"/>
                <w:szCs w:val="20"/>
              </w:rPr>
              <w:t xml:space="preserve"> </w:t>
            </w:r>
            <w:r w:rsidRPr="000532AE">
              <w:rPr>
                <w:rFonts w:ascii="Arial" w:hAnsi="Arial" w:cs="Arial"/>
                <w:sz w:val="20"/>
                <w:szCs w:val="20"/>
              </w:rPr>
              <w:t>participación</w:t>
            </w:r>
            <w:r w:rsidR="004A58B1" w:rsidRPr="000532AE">
              <w:rPr>
                <w:rFonts w:ascii="Arial" w:hAnsi="Arial" w:cs="Arial"/>
                <w:sz w:val="20"/>
                <w:szCs w:val="20"/>
              </w:rPr>
              <w:t xml:space="preserve"> </w:t>
            </w:r>
            <w:r w:rsidRPr="000532AE">
              <w:rPr>
                <w:rFonts w:ascii="Arial" w:hAnsi="Arial" w:cs="Arial"/>
                <w:sz w:val="20"/>
                <w:szCs w:val="20"/>
              </w:rPr>
              <w:t>del</w:t>
            </w:r>
            <w:r w:rsidR="004A58B1" w:rsidRPr="000532AE">
              <w:rPr>
                <w:rFonts w:ascii="Arial" w:hAnsi="Arial" w:cs="Arial"/>
                <w:sz w:val="20"/>
                <w:szCs w:val="20"/>
              </w:rPr>
              <w:t xml:space="preserve"> </w:t>
            </w:r>
            <w:r w:rsidRPr="000532AE">
              <w:rPr>
                <w:rFonts w:ascii="Arial" w:hAnsi="Arial" w:cs="Arial"/>
                <w:sz w:val="20"/>
                <w:szCs w:val="20"/>
              </w:rPr>
              <w:t>centro</w:t>
            </w:r>
          </w:p>
        </w:tc>
      </w:tr>
      <w:tr w:rsidR="00D113AA" w14:paraId="2E9C7877" w14:textId="77777777" w:rsidTr="00D113AA">
        <w:trPr>
          <w:cantSplit/>
          <w:trHeight w:val="1134"/>
        </w:trPr>
        <w:tc>
          <w:tcPr>
            <w:tcW w:w="843" w:type="dxa"/>
            <w:vAlign w:val="center"/>
          </w:tcPr>
          <w:p w14:paraId="0174E8D8" w14:textId="133519CB" w:rsidR="00D113AA" w:rsidRPr="000532AE" w:rsidRDefault="00D113AA" w:rsidP="00D113AA">
            <w:pPr>
              <w:jc w:val="center"/>
              <w:rPr>
                <w:rFonts w:ascii="Arial" w:hAnsi="Arial" w:cs="Arial"/>
                <w:sz w:val="20"/>
                <w:szCs w:val="20"/>
              </w:rPr>
            </w:pPr>
            <w:r w:rsidRPr="000532AE">
              <w:rPr>
                <w:rFonts w:ascii="Arial" w:hAnsi="Arial" w:cs="Arial"/>
                <w:sz w:val="20"/>
                <w:szCs w:val="20"/>
              </w:rPr>
              <w:t>39</w:t>
            </w:r>
          </w:p>
        </w:tc>
        <w:tc>
          <w:tcPr>
            <w:tcW w:w="1485" w:type="dxa"/>
            <w:vAlign w:val="center"/>
          </w:tcPr>
          <w:p w14:paraId="7D1561F5" w14:textId="5E709BEB" w:rsidR="00D113AA" w:rsidRPr="000532AE" w:rsidRDefault="00D113AA" w:rsidP="00D113AA">
            <w:pPr>
              <w:jc w:val="center"/>
              <w:rPr>
                <w:rFonts w:ascii="Arial" w:hAnsi="Arial" w:cs="Arial"/>
                <w:sz w:val="20"/>
                <w:szCs w:val="20"/>
              </w:rPr>
            </w:pPr>
            <w:r w:rsidRPr="000532AE">
              <w:rPr>
                <w:rFonts w:ascii="Arial" w:hAnsi="Arial" w:cs="Arial"/>
                <w:sz w:val="20"/>
                <w:szCs w:val="20"/>
              </w:rPr>
              <w:t>20110203/GALACTIC-HF</w:t>
            </w:r>
          </w:p>
        </w:tc>
        <w:tc>
          <w:tcPr>
            <w:tcW w:w="4453" w:type="dxa"/>
            <w:vAlign w:val="center"/>
          </w:tcPr>
          <w:p w14:paraId="385BFCC0" w14:textId="3FCDF9A0" w:rsidR="00D113AA" w:rsidRPr="000532AE" w:rsidRDefault="00D113AA" w:rsidP="00D113AA">
            <w:pPr>
              <w:jc w:val="center"/>
              <w:rPr>
                <w:rFonts w:ascii="Arial" w:hAnsi="Arial" w:cs="Arial"/>
                <w:sz w:val="20"/>
                <w:szCs w:val="20"/>
              </w:rPr>
            </w:pPr>
            <w:r w:rsidRPr="000532AE">
              <w:rPr>
                <w:rFonts w:ascii="Arial" w:hAnsi="Arial" w:cs="Arial"/>
                <w:sz w:val="20"/>
                <w:szCs w:val="20"/>
              </w:rPr>
              <w:t>“Estudio</w:t>
            </w:r>
            <w:r w:rsidR="004A58B1" w:rsidRPr="000532AE">
              <w:rPr>
                <w:rFonts w:ascii="Arial" w:hAnsi="Arial" w:cs="Arial"/>
                <w:sz w:val="20"/>
                <w:szCs w:val="20"/>
              </w:rPr>
              <w:t xml:space="preserve"> </w:t>
            </w:r>
            <w:r w:rsidRPr="000532AE">
              <w:rPr>
                <w:rFonts w:ascii="Arial" w:hAnsi="Arial" w:cs="Arial"/>
                <w:sz w:val="20"/>
                <w:szCs w:val="20"/>
              </w:rPr>
              <w:t>doble</w:t>
            </w:r>
            <w:r w:rsidR="004A58B1" w:rsidRPr="000532AE">
              <w:rPr>
                <w:rFonts w:ascii="Arial" w:hAnsi="Arial" w:cs="Arial"/>
                <w:sz w:val="20"/>
                <w:szCs w:val="20"/>
              </w:rPr>
              <w:t xml:space="preserve"> </w:t>
            </w:r>
            <w:r w:rsidRPr="000532AE">
              <w:rPr>
                <w:rFonts w:ascii="Arial" w:hAnsi="Arial" w:cs="Arial"/>
                <w:sz w:val="20"/>
                <w:szCs w:val="20"/>
              </w:rPr>
              <w:t>ciego,</w:t>
            </w:r>
            <w:r w:rsidR="004A58B1" w:rsidRPr="000532AE">
              <w:rPr>
                <w:rFonts w:ascii="Arial" w:hAnsi="Arial" w:cs="Arial"/>
                <w:sz w:val="20"/>
                <w:szCs w:val="20"/>
              </w:rPr>
              <w:t xml:space="preserve"> </w:t>
            </w:r>
            <w:r w:rsidRPr="000532AE">
              <w:rPr>
                <w:rFonts w:ascii="Arial" w:hAnsi="Arial" w:cs="Arial"/>
                <w:sz w:val="20"/>
                <w:szCs w:val="20"/>
              </w:rPr>
              <w:t>aleatorizado</w:t>
            </w:r>
            <w:r w:rsidR="004A58B1" w:rsidRPr="000532AE">
              <w:rPr>
                <w:rFonts w:ascii="Arial" w:hAnsi="Arial" w:cs="Arial"/>
                <w:sz w:val="20"/>
                <w:szCs w:val="20"/>
              </w:rPr>
              <w:t xml:space="preserve"> </w:t>
            </w:r>
            <w:r w:rsidRPr="000532AE">
              <w:rPr>
                <w:rFonts w:ascii="Arial" w:hAnsi="Arial" w:cs="Arial"/>
                <w:sz w:val="20"/>
                <w:szCs w:val="20"/>
              </w:rPr>
              <w:t>controlado</w:t>
            </w:r>
            <w:r w:rsidR="004A58B1" w:rsidRPr="000532AE">
              <w:rPr>
                <w:rFonts w:ascii="Arial" w:hAnsi="Arial" w:cs="Arial"/>
                <w:sz w:val="20"/>
                <w:szCs w:val="20"/>
              </w:rPr>
              <w:t xml:space="preserve"> </w:t>
            </w:r>
            <w:r w:rsidRPr="000532AE">
              <w:rPr>
                <w:rFonts w:ascii="Arial" w:hAnsi="Arial" w:cs="Arial"/>
                <w:sz w:val="20"/>
                <w:szCs w:val="20"/>
              </w:rPr>
              <w:t>con</w:t>
            </w:r>
            <w:r w:rsidR="004A58B1" w:rsidRPr="000532AE">
              <w:rPr>
                <w:rFonts w:ascii="Arial" w:hAnsi="Arial" w:cs="Arial"/>
                <w:sz w:val="20"/>
                <w:szCs w:val="20"/>
              </w:rPr>
              <w:t xml:space="preserve"> </w:t>
            </w:r>
            <w:r w:rsidRPr="000532AE">
              <w:rPr>
                <w:rFonts w:ascii="Arial" w:hAnsi="Arial" w:cs="Arial"/>
                <w:sz w:val="20"/>
                <w:szCs w:val="20"/>
              </w:rPr>
              <w:t>placebo,</w:t>
            </w:r>
            <w:r w:rsidR="004A58B1" w:rsidRPr="000532AE">
              <w:rPr>
                <w:rFonts w:ascii="Arial" w:hAnsi="Arial" w:cs="Arial"/>
                <w:sz w:val="20"/>
                <w:szCs w:val="20"/>
              </w:rPr>
              <w:t xml:space="preserve"> </w:t>
            </w:r>
            <w:r w:rsidRPr="000532AE">
              <w:rPr>
                <w:rFonts w:ascii="Arial" w:hAnsi="Arial" w:cs="Arial"/>
                <w:sz w:val="20"/>
                <w:szCs w:val="20"/>
              </w:rPr>
              <w:t>multicéntrico</w:t>
            </w:r>
            <w:r w:rsidR="004A58B1" w:rsidRPr="000532AE">
              <w:rPr>
                <w:rFonts w:ascii="Arial" w:hAnsi="Arial" w:cs="Arial"/>
                <w:sz w:val="20"/>
                <w:szCs w:val="20"/>
              </w:rPr>
              <w:t xml:space="preserve"> </w:t>
            </w:r>
            <w:r w:rsidRPr="000532AE">
              <w:rPr>
                <w:rFonts w:ascii="Arial" w:hAnsi="Arial" w:cs="Arial"/>
                <w:sz w:val="20"/>
                <w:szCs w:val="20"/>
              </w:rPr>
              <w:t>para</w:t>
            </w:r>
            <w:r w:rsidR="004A58B1" w:rsidRPr="000532AE">
              <w:rPr>
                <w:rFonts w:ascii="Arial" w:hAnsi="Arial" w:cs="Arial"/>
                <w:sz w:val="20"/>
                <w:szCs w:val="20"/>
              </w:rPr>
              <w:t xml:space="preserve"> </w:t>
            </w:r>
            <w:r w:rsidRPr="000532AE">
              <w:rPr>
                <w:rFonts w:ascii="Arial" w:hAnsi="Arial" w:cs="Arial"/>
                <w:sz w:val="20"/>
                <w:szCs w:val="20"/>
              </w:rPr>
              <w:t>evaluar</w:t>
            </w:r>
            <w:r w:rsidR="004A58B1" w:rsidRPr="000532AE">
              <w:rPr>
                <w:rFonts w:ascii="Arial" w:hAnsi="Arial" w:cs="Arial"/>
                <w:sz w:val="20"/>
                <w:szCs w:val="20"/>
              </w:rPr>
              <w:t xml:space="preserve"> </w:t>
            </w:r>
            <w:r w:rsidRPr="000532AE">
              <w:rPr>
                <w:rFonts w:ascii="Arial" w:hAnsi="Arial" w:cs="Arial"/>
                <w:sz w:val="20"/>
                <w:szCs w:val="20"/>
              </w:rPr>
              <w:t>la</w:t>
            </w:r>
            <w:r w:rsidR="004A58B1" w:rsidRPr="000532AE">
              <w:rPr>
                <w:rFonts w:ascii="Arial" w:hAnsi="Arial" w:cs="Arial"/>
                <w:sz w:val="20"/>
                <w:szCs w:val="20"/>
              </w:rPr>
              <w:t xml:space="preserve"> </w:t>
            </w:r>
            <w:r w:rsidRPr="000532AE">
              <w:rPr>
                <w:rFonts w:ascii="Arial" w:hAnsi="Arial" w:cs="Arial"/>
                <w:sz w:val="20"/>
                <w:szCs w:val="20"/>
              </w:rPr>
              <w:t>eficacia</w:t>
            </w:r>
            <w:r w:rsidR="004A58B1" w:rsidRPr="000532AE">
              <w:rPr>
                <w:rFonts w:ascii="Arial" w:hAnsi="Arial" w:cs="Arial"/>
                <w:sz w:val="20"/>
                <w:szCs w:val="20"/>
              </w:rPr>
              <w:t xml:space="preserve"> </w:t>
            </w:r>
            <w:r w:rsidRPr="000532AE">
              <w:rPr>
                <w:rFonts w:ascii="Arial" w:hAnsi="Arial" w:cs="Arial"/>
                <w:sz w:val="20"/>
                <w:szCs w:val="20"/>
              </w:rPr>
              <w:t>y</w:t>
            </w:r>
            <w:r w:rsidR="004A58B1" w:rsidRPr="000532AE">
              <w:rPr>
                <w:rFonts w:ascii="Arial" w:hAnsi="Arial" w:cs="Arial"/>
                <w:sz w:val="20"/>
                <w:szCs w:val="20"/>
              </w:rPr>
              <w:t xml:space="preserve"> </w:t>
            </w:r>
            <w:r w:rsidRPr="000532AE">
              <w:rPr>
                <w:rFonts w:ascii="Arial" w:hAnsi="Arial" w:cs="Arial"/>
                <w:sz w:val="20"/>
                <w:szCs w:val="20"/>
              </w:rPr>
              <w:t>la</w:t>
            </w:r>
            <w:r w:rsidR="004A58B1" w:rsidRPr="000532AE">
              <w:rPr>
                <w:rFonts w:ascii="Arial" w:hAnsi="Arial" w:cs="Arial"/>
                <w:sz w:val="20"/>
                <w:szCs w:val="20"/>
              </w:rPr>
              <w:t xml:space="preserve"> </w:t>
            </w:r>
            <w:r w:rsidRPr="000532AE">
              <w:rPr>
                <w:rFonts w:ascii="Arial" w:hAnsi="Arial" w:cs="Arial"/>
                <w:sz w:val="20"/>
                <w:szCs w:val="20"/>
              </w:rPr>
              <w:t>seguridad</w:t>
            </w:r>
            <w:r w:rsidR="004A58B1" w:rsidRPr="000532AE">
              <w:rPr>
                <w:rFonts w:ascii="Arial" w:hAnsi="Arial" w:cs="Arial"/>
                <w:sz w:val="20"/>
                <w:szCs w:val="20"/>
              </w:rPr>
              <w:t xml:space="preserve"> </w:t>
            </w:r>
            <w:r w:rsidRPr="000532AE">
              <w:rPr>
                <w:rFonts w:ascii="Arial" w:hAnsi="Arial" w:cs="Arial"/>
                <w:sz w:val="20"/>
                <w:szCs w:val="20"/>
              </w:rPr>
              <w:t>del</w:t>
            </w:r>
            <w:r w:rsidR="004A58B1" w:rsidRPr="000532AE">
              <w:rPr>
                <w:rFonts w:ascii="Arial" w:hAnsi="Arial" w:cs="Arial"/>
                <w:sz w:val="20"/>
                <w:szCs w:val="20"/>
              </w:rPr>
              <w:t xml:space="preserve"> </w:t>
            </w:r>
            <w:proofErr w:type="spellStart"/>
            <w:r w:rsidRPr="000532AE">
              <w:rPr>
                <w:rFonts w:ascii="Arial" w:hAnsi="Arial" w:cs="Arial"/>
                <w:sz w:val="20"/>
                <w:szCs w:val="20"/>
              </w:rPr>
              <w:t>Omecamtiv</w:t>
            </w:r>
            <w:proofErr w:type="spellEnd"/>
            <w:r w:rsidR="004A58B1" w:rsidRPr="000532AE">
              <w:rPr>
                <w:rFonts w:ascii="Arial" w:hAnsi="Arial" w:cs="Arial"/>
                <w:sz w:val="20"/>
                <w:szCs w:val="20"/>
              </w:rPr>
              <w:t xml:space="preserve"> </w:t>
            </w:r>
            <w:proofErr w:type="spellStart"/>
            <w:r w:rsidRPr="000532AE">
              <w:rPr>
                <w:rFonts w:ascii="Arial" w:hAnsi="Arial" w:cs="Arial"/>
                <w:sz w:val="20"/>
                <w:szCs w:val="20"/>
              </w:rPr>
              <w:t>Mecarbil</w:t>
            </w:r>
            <w:proofErr w:type="spellEnd"/>
            <w:r w:rsidR="004A58B1" w:rsidRPr="000532AE">
              <w:rPr>
                <w:rFonts w:ascii="Arial" w:hAnsi="Arial" w:cs="Arial"/>
                <w:sz w:val="20"/>
                <w:szCs w:val="20"/>
              </w:rPr>
              <w:t xml:space="preserve"> </w:t>
            </w:r>
            <w:r w:rsidRPr="000532AE">
              <w:rPr>
                <w:rFonts w:ascii="Arial" w:hAnsi="Arial" w:cs="Arial"/>
                <w:sz w:val="20"/>
                <w:szCs w:val="20"/>
              </w:rPr>
              <w:t>sobre</w:t>
            </w:r>
            <w:r w:rsidR="004A58B1" w:rsidRPr="000532AE">
              <w:rPr>
                <w:rFonts w:ascii="Arial" w:hAnsi="Arial" w:cs="Arial"/>
                <w:sz w:val="20"/>
                <w:szCs w:val="20"/>
              </w:rPr>
              <w:t xml:space="preserve"> </w:t>
            </w:r>
            <w:r w:rsidRPr="000532AE">
              <w:rPr>
                <w:rFonts w:ascii="Arial" w:hAnsi="Arial" w:cs="Arial"/>
                <w:sz w:val="20"/>
                <w:szCs w:val="20"/>
              </w:rPr>
              <w:t>la</w:t>
            </w:r>
            <w:r w:rsidR="004A58B1" w:rsidRPr="000532AE">
              <w:rPr>
                <w:rFonts w:ascii="Arial" w:hAnsi="Arial" w:cs="Arial"/>
                <w:sz w:val="20"/>
                <w:szCs w:val="20"/>
              </w:rPr>
              <w:t xml:space="preserve"> </w:t>
            </w:r>
            <w:r w:rsidRPr="000532AE">
              <w:rPr>
                <w:rFonts w:ascii="Arial" w:hAnsi="Arial" w:cs="Arial"/>
                <w:sz w:val="20"/>
                <w:szCs w:val="20"/>
              </w:rPr>
              <w:t>mortalidad</w:t>
            </w:r>
            <w:r w:rsidR="004A58B1" w:rsidRPr="000532AE">
              <w:rPr>
                <w:rFonts w:ascii="Arial" w:hAnsi="Arial" w:cs="Arial"/>
                <w:sz w:val="20"/>
                <w:szCs w:val="20"/>
              </w:rPr>
              <w:t xml:space="preserve"> </w:t>
            </w:r>
            <w:r w:rsidRPr="000532AE">
              <w:rPr>
                <w:rFonts w:ascii="Arial" w:hAnsi="Arial" w:cs="Arial"/>
                <w:sz w:val="20"/>
                <w:szCs w:val="20"/>
              </w:rPr>
              <w:t>en</w:t>
            </w:r>
            <w:r w:rsidR="004A58B1" w:rsidRPr="000532AE">
              <w:rPr>
                <w:rFonts w:ascii="Arial" w:hAnsi="Arial" w:cs="Arial"/>
                <w:sz w:val="20"/>
                <w:szCs w:val="20"/>
              </w:rPr>
              <w:t xml:space="preserve"> </w:t>
            </w:r>
            <w:r w:rsidRPr="000532AE">
              <w:rPr>
                <w:rFonts w:ascii="Arial" w:hAnsi="Arial" w:cs="Arial"/>
                <w:sz w:val="20"/>
                <w:szCs w:val="20"/>
              </w:rPr>
              <w:t>sujetos</w:t>
            </w:r>
            <w:r w:rsidR="004A58B1" w:rsidRPr="000532AE">
              <w:rPr>
                <w:rFonts w:ascii="Arial" w:hAnsi="Arial" w:cs="Arial"/>
                <w:sz w:val="20"/>
                <w:szCs w:val="20"/>
              </w:rPr>
              <w:t xml:space="preserve"> </w:t>
            </w:r>
            <w:r w:rsidRPr="000532AE">
              <w:rPr>
                <w:rFonts w:ascii="Arial" w:hAnsi="Arial" w:cs="Arial"/>
                <w:sz w:val="20"/>
                <w:szCs w:val="20"/>
              </w:rPr>
              <w:t>con</w:t>
            </w:r>
            <w:r w:rsidR="004A58B1" w:rsidRPr="000532AE">
              <w:rPr>
                <w:rFonts w:ascii="Arial" w:hAnsi="Arial" w:cs="Arial"/>
                <w:sz w:val="20"/>
                <w:szCs w:val="20"/>
              </w:rPr>
              <w:t xml:space="preserve"> </w:t>
            </w:r>
            <w:r w:rsidRPr="000532AE">
              <w:rPr>
                <w:rFonts w:ascii="Arial" w:hAnsi="Arial" w:cs="Arial"/>
                <w:sz w:val="20"/>
                <w:szCs w:val="20"/>
              </w:rPr>
              <w:t>insuficiencia</w:t>
            </w:r>
            <w:r w:rsidR="004A58B1" w:rsidRPr="000532AE">
              <w:rPr>
                <w:rFonts w:ascii="Arial" w:hAnsi="Arial" w:cs="Arial"/>
                <w:sz w:val="20"/>
                <w:szCs w:val="20"/>
              </w:rPr>
              <w:t xml:space="preserve"> </w:t>
            </w:r>
            <w:r w:rsidRPr="000532AE">
              <w:rPr>
                <w:rFonts w:ascii="Arial" w:hAnsi="Arial" w:cs="Arial"/>
                <w:sz w:val="20"/>
                <w:szCs w:val="20"/>
              </w:rPr>
              <w:t>cardiaca</w:t>
            </w:r>
            <w:r w:rsidR="004A58B1" w:rsidRPr="000532AE">
              <w:rPr>
                <w:rFonts w:ascii="Arial" w:hAnsi="Arial" w:cs="Arial"/>
                <w:sz w:val="20"/>
                <w:szCs w:val="20"/>
              </w:rPr>
              <w:t xml:space="preserve"> </w:t>
            </w:r>
            <w:r w:rsidRPr="000532AE">
              <w:rPr>
                <w:rFonts w:ascii="Arial" w:hAnsi="Arial" w:cs="Arial"/>
                <w:sz w:val="20"/>
                <w:szCs w:val="20"/>
              </w:rPr>
              <w:t>crónica</w:t>
            </w:r>
            <w:r w:rsidR="004A58B1" w:rsidRPr="000532AE">
              <w:rPr>
                <w:rFonts w:ascii="Arial" w:hAnsi="Arial" w:cs="Arial"/>
                <w:sz w:val="20"/>
                <w:szCs w:val="20"/>
              </w:rPr>
              <w:t xml:space="preserve"> </w:t>
            </w:r>
            <w:r w:rsidRPr="000532AE">
              <w:rPr>
                <w:rFonts w:ascii="Arial" w:hAnsi="Arial" w:cs="Arial"/>
                <w:sz w:val="20"/>
                <w:szCs w:val="20"/>
              </w:rPr>
              <w:t>con</w:t>
            </w:r>
            <w:r w:rsidR="004A58B1" w:rsidRPr="000532AE">
              <w:rPr>
                <w:rFonts w:ascii="Arial" w:hAnsi="Arial" w:cs="Arial"/>
                <w:sz w:val="20"/>
                <w:szCs w:val="20"/>
              </w:rPr>
              <w:t xml:space="preserve"> </w:t>
            </w:r>
            <w:r w:rsidRPr="000532AE">
              <w:rPr>
                <w:rFonts w:ascii="Arial" w:hAnsi="Arial" w:cs="Arial"/>
                <w:sz w:val="20"/>
                <w:szCs w:val="20"/>
              </w:rPr>
              <w:t>fracción</w:t>
            </w:r>
            <w:r w:rsidR="004A58B1" w:rsidRPr="000532AE">
              <w:rPr>
                <w:rFonts w:ascii="Arial" w:hAnsi="Arial" w:cs="Arial"/>
                <w:sz w:val="20"/>
                <w:szCs w:val="20"/>
              </w:rPr>
              <w:t xml:space="preserve"> </w:t>
            </w:r>
            <w:r w:rsidRPr="000532AE">
              <w:rPr>
                <w:rFonts w:ascii="Arial" w:hAnsi="Arial" w:cs="Arial"/>
                <w:sz w:val="20"/>
                <w:szCs w:val="20"/>
              </w:rPr>
              <w:t>de</w:t>
            </w:r>
            <w:r w:rsidR="004A58B1" w:rsidRPr="000532AE">
              <w:rPr>
                <w:rFonts w:ascii="Arial" w:hAnsi="Arial" w:cs="Arial"/>
                <w:sz w:val="20"/>
                <w:szCs w:val="20"/>
              </w:rPr>
              <w:t xml:space="preserve"> </w:t>
            </w:r>
            <w:r w:rsidRPr="000532AE">
              <w:rPr>
                <w:rFonts w:ascii="Arial" w:hAnsi="Arial" w:cs="Arial"/>
                <w:sz w:val="20"/>
                <w:szCs w:val="20"/>
              </w:rPr>
              <w:t>eyección</w:t>
            </w:r>
            <w:r w:rsidR="004A58B1" w:rsidRPr="000532AE">
              <w:rPr>
                <w:rFonts w:ascii="Arial" w:hAnsi="Arial" w:cs="Arial"/>
                <w:sz w:val="20"/>
                <w:szCs w:val="20"/>
              </w:rPr>
              <w:t xml:space="preserve"> </w:t>
            </w:r>
            <w:r w:rsidRPr="000532AE">
              <w:rPr>
                <w:rFonts w:ascii="Arial" w:hAnsi="Arial" w:cs="Arial"/>
                <w:sz w:val="20"/>
                <w:szCs w:val="20"/>
              </w:rPr>
              <w:t>reducida”</w:t>
            </w:r>
          </w:p>
        </w:tc>
        <w:tc>
          <w:tcPr>
            <w:tcW w:w="2918" w:type="dxa"/>
            <w:vAlign w:val="center"/>
          </w:tcPr>
          <w:p w14:paraId="3BFC23CC" w14:textId="04BCD3CB" w:rsidR="00D113AA" w:rsidRPr="000532AE" w:rsidRDefault="00D113AA" w:rsidP="00D113AA">
            <w:pPr>
              <w:jc w:val="center"/>
              <w:rPr>
                <w:rFonts w:ascii="Arial" w:hAnsi="Arial" w:cs="Arial"/>
                <w:sz w:val="20"/>
                <w:szCs w:val="20"/>
              </w:rPr>
            </w:pPr>
            <w:r w:rsidRPr="000532AE">
              <w:rPr>
                <w:rFonts w:ascii="Arial" w:hAnsi="Arial" w:cs="Arial"/>
                <w:sz w:val="20"/>
                <w:szCs w:val="20"/>
              </w:rPr>
              <w:t>Dr.</w:t>
            </w:r>
            <w:r w:rsidR="004A58B1" w:rsidRPr="000532AE">
              <w:rPr>
                <w:rFonts w:ascii="Arial" w:hAnsi="Arial" w:cs="Arial"/>
                <w:sz w:val="20"/>
                <w:szCs w:val="20"/>
              </w:rPr>
              <w:t xml:space="preserve"> </w:t>
            </w:r>
            <w:r w:rsidRPr="000532AE">
              <w:rPr>
                <w:rFonts w:ascii="Arial" w:hAnsi="Arial" w:cs="Arial"/>
                <w:sz w:val="20"/>
                <w:szCs w:val="20"/>
              </w:rPr>
              <w:t>Alex</w:t>
            </w:r>
            <w:r w:rsidR="004A58B1" w:rsidRPr="000532AE">
              <w:rPr>
                <w:rFonts w:ascii="Arial" w:hAnsi="Arial" w:cs="Arial"/>
                <w:sz w:val="20"/>
                <w:szCs w:val="20"/>
              </w:rPr>
              <w:t xml:space="preserve"> </w:t>
            </w:r>
            <w:r w:rsidRPr="000532AE">
              <w:rPr>
                <w:rFonts w:ascii="Arial" w:hAnsi="Arial" w:cs="Arial"/>
                <w:sz w:val="20"/>
                <w:szCs w:val="20"/>
              </w:rPr>
              <w:t>Villablanca</w:t>
            </w:r>
          </w:p>
        </w:tc>
        <w:tc>
          <w:tcPr>
            <w:tcW w:w="2310" w:type="dxa"/>
            <w:vAlign w:val="center"/>
          </w:tcPr>
          <w:p w14:paraId="52F61EFA" w14:textId="354AB303" w:rsidR="00D113AA" w:rsidRPr="000532AE" w:rsidRDefault="00D113AA" w:rsidP="00D113AA">
            <w:pPr>
              <w:jc w:val="center"/>
              <w:rPr>
                <w:rFonts w:ascii="Arial" w:hAnsi="Arial" w:cs="Arial"/>
                <w:sz w:val="20"/>
                <w:szCs w:val="20"/>
              </w:rPr>
            </w:pPr>
            <w:r w:rsidRPr="000532AE">
              <w:rPr>
                <w:rFonts w:ascii="Arial" w:hAnsi="Arial" w:cs="Arial"/>
                <w:sz w:val="20"/>
                <w:szCs w:val="20"/>
              </w:rPr>
              <w:t>Hospital</w:t>
            </w:r>
            <w:r w:rsidR="004A58B1" w:rsidRPr="000532AE">
              <w:rPr>
                <w:rFonts w:ascii="Arial" w:hAnsi="Arial" w:cs="Arial"/>
                <w:sz w:val="20"/>
                <w:szCs w:val="20"/>
              </w:rPr>
              <w:t xml:space="preserve"> </w:t>
            </w:r>
            <w:r w:rsidRPr="000532AE">
              <w:rPr>
                <w:rFonts w:ascii="Arial" w:hAnsi="Arial" w:cs="Arial"/>
                <w:sz w:val="20"/>
                <w:szCs w:val="20"/>
              </w:rPr>
              <w:t>Las</w:t>
            </w:r>
            <w:r w:rsidR="004A58B1" w:rsidRPr="000532AE">
              <w:rPr>
                <w:rFonts w:ascii="Arial" w:hAnsi="Arial" w:cs="Arial"/>
                <w:sz w:val="20"/>
                <w:szCs w:val="20"/>
              </w:rPr>
              <w:t xml:space="preserve"> </w:t>
            </w:r>
            <w:r w:rsidRPr="000532AE">
              <w:rPr>
                <w:rFonts w:ascii="Arial" w:hAnsi="Arial" w:cs="Arial"/>
                <w:sz w:val="20"/>
                <w:szCs w:val="20"/>
              </w:rPr>
              <w:t>Higueras</w:t>
            </w:r>
          </w:p>
        </w:tc>
        <w:tc>
          <w:tcPr>
            <w:tcW w:w="3956" w:type="dxa"/>
          </w:tcPr>
          <w:p w14:paraId="75455581" w14:textId="77777777" w:rsidR="00D113AA" w:rsidRPr="000532AE" w:rsidRDefault="00D113AA" w:rsidP="00D113AA">
            <w:pPr>
              <w:pStyle w:val="TableParagraph"/>
              <w:spacing w:before="5"/>
              <w:rPr>
                <w:rFonts w:ascii="Arial" w:hAnsi="Arial" w:cs="Arial"/>
                <w:sz w:val="20"/>
                <w:szCs w:val="20"/>
              </w:rPr>
            </w:pPr>
          </w:p>
          <w:p w14:paraId="7FEE3D68" w14:textId="01F6707B" w:rsidR="00D113AA" w:rsidRPr="000532AE" w:rsidRDefault="00D113AA" w:rsidP="00D113AA">
            <w:pPr>
              <w:pStyle w:val="TableParagraph"/>
              <w:numPr>
                <w:ilvl w:val="0"/>
                <w:numId w:val="55"/>
              </w:numPr>
              <w:tabs>
                <w:tab w:val="left" w:pos="438"/>
                <w:tab w:val="left" w:pos="439"/>
              </w:tabs>
              <w:ind w:hanging="361"/>
              <w:rPr>
                <w:rFonts w:ascii="Arial" w:hAnsi="Arial" w:cs="Arial"/>
                <w:sz w:val="20"/>
                <w:szCs w:val="20"/>
              </w:rPr>
            </w:pPr>
            <w:r w:rsidRPr="000532AE">
              <w:rPr>
                <w:rFonts w:ascii="Arial" w:hAnsi="Arial" w:cs="Arial"/>
                <w:sz w:val="20"/>
                <w:szCs w:val="20"/>
              </w:rPr>
              <w:t>Oficio</w:t>
            </w:r>
            <w:r w:rsidR="004A58B1" w:rsidRPr="000532AE">
              <w:rPr>
                <w:rFonts w:ascii="Arial" w:hAnsi="Arial" w:cs="Arial"/>
                <w:sz w:val="20"/>
                <w:szCs w:val="20"/>
              </w:rPr>
              <w:t xml:space="preserve"> </w:t>
            </w:r>
            <w:r w:rsidRPr="000532AE">
              <w:rPr>
                <w:rFonts w:ascii="Arial" w:hAnsi="Arial" w:cs="Arial"/>
                <w:sz w:val="20"/>
                <w:szCs w:val="20"/>
              </w:rPr>
              <w:t>N°3770</w:t>
            </w:r>
            <w:r w:rsidR="004A58B1" w:rsidRPr="000532AE">
              <w:rPr>
                <w:rFonts w:ascii="Arial" w:hAnsi="Arial" w:cs="Arial"/>
                <w:sz w:val="20"/>
                <w:szCs w:val="20"/>
              </w:rPr>
              <w:t xml:space="preserve"> </w:t>
            </w:r>
            <w:r w:rsidRPr="000532AE">
              <w:rPr>
                <w:rFonts w:ascii="Arial" w:hAnsi="Arial" w:cs="Arial"/>
                <w:sz w:val="20"/>
                <w:szCs w:val="20"/>
              </w:rPr>
              <w:t>del</w:t>
            </w:r>
            <w:r w:rsidR="004A58B1" w:rsidRPr="000532AE">
              <w:rPr>
                <w:rFonts w:ascii="Arial" w:hAnsi="Arial" w:cs="Arial"/>
                <w:sz w:val="20"/>
                <w:szCs w:val="20"/>
              </w:rPr>
              <w:t xml:space="preserve"> </w:t>
            </w:r>
            <w:r w:rsidRPr="000532AE">
              <w:rPr>
                <w:rFonts w:ascii="Arial" w:hAnsi="Arial" w:cs="Arial"/>
                <w:sz w:val="20"/>
                <w:szCs w:val="20"/>
              </w:rPr>
              <w:t>28.12.2017:</w:t>
            </w:r>
          </w:p>
          <w:p w14:paraId="71B6AF3F" w14:textId="577F23A8" w:rsidR="00D113AA" w:rsidRPr="000532AE" w:rsidRDefault="00D113AA" w:rsidP="00D113AA">
            <w:pPr>
              <w:pStyle w:val="TableParagraph"/>
              <w:spacing w:before="8"/>
              <w:ind w:left="438"/>
              <w:rPr>
                <w:rFonts w:ascii="Arial" w:hAnsi="Arial" w:cs="Arial"/>
                <w:sz w:val="20"/>
                <w:szCs w:val="20"/>
              </w:rPr>
            </w:pPr>
            <w:r w:rsidRPr="000532AE">
              <w:rPr>
                <w:rFonts w:ascii="Arial" w:hAnsi="Arial" w:cs="Arial"/>
                <w:sz w:val="20"/>
                <w:szCs w:val="20"/>
              </w:rPr>
              <w:t>Citado</w:t>
            </w:r>
            <w:r w:rsidR="004A58B1" w:rsidRPr="000532AE">
              <w:rPr>
                <w:rFonts w:ascii="Arial" w:hAnsi="Arial" w:cs="Arial"/>
                <w:sz w:val="20"/>
                <w:szCs w:val="20"/>
              </w:rPr>
              <w:t xml:space="preserve"> </w:t>
            </w:r>
            <w:r w:rsidRPr="000532AE">
              <w:rPr>
                <w:rFonts w:ascii="Arial" w:hAnsi="Arial" w:cs="Arial"/>
                <w:sz w:val="20"/>
                <w:szCs w:val="20"/>
              </w:rPr>
              <w:t>a</w:t>
            </w:r>
            <w:r w:rsidR="004A58B1" w:rsidRPr="000532AE">
              <w:rPr>
                <w:rFonts w:ascii="Arial" w:hAnsi="Arial" w:cs="Arial"/>
                <w:sz w:val="20"/>
                <w:szCs w:val="20"/>
              </w:rPr>
              <w:t xml:space="preserve"> </w:t>
            </w:r>
            <w:r w:rsidRPr="000532AE">
              <w:rPr>
                <w:rFonts w:ascii="Arial" w:hAnsi="Arial" w:cs="Arial"/>
                <w:sz w:val="20"/>
                <w:szCs w:val="20"/>
              </w:rPr>
              <w:t>exponer</w:t>
            </w:r>
          </w:p>
          <w:p w14:paraId="086DF675" w14:textId="5D5BA869" w:rsidR="00D113AA" w:rsidRPr="000532AE" w:rsidRDefault="00D113AA" w:rsidP="00D113AA">
            <w:pPr>
              <w:pStyle w:val="TableParagraph"/>
              <w:numPr>
                <w:ilvl w:val="0"/>
                <w:numId w:val="55"/>
              </w:numPr>
              <w:tabs>
                <w:tab w:val="left" w:pos="438"/>
                <w:tab w:val="left" w:pos="439"/>
              </w:tabs>
              <w:spacing w:before="14" w:line="244" w:lineRule="auto"/>
              <w:ind w:right="50"/>
              <w:rPr>
                <w:rFonts w:ascii="Arial" w:hAnsi="Arial" w:cs="Arial"/>
                <w:sz w:val="20"/>
                <w:szCs w:val="20"/>
              </w:rPr>
            </w:pPr>
            <w:r w:rsidRPr="000532AE">
              <w:rPr>
                <w:rFonts w:ascii="Arial" w:hAnsi="Arial" w:cs="Arial"/>
                <w:b/>
                <w:bCs/>
                <w:sz w:val="20"/>
                <w:szCs w:val="20"/>
              </w:rPr>
              <w:t>Evaluado</w:t>
            </w:r>
            <w:r w:rsidR="004A58B1" w:rsidRPr="000532AE">
              <w:rPr>
                <w:rFonts w:ascii="Arial" w:hAnsi="Arial" w:cs="Arial"/>
                <w:b/>
                <w:bCs/>
                <w:sz w:val="20"/>
                <w:szCs w:val="20"/>
              </w:rPr>
              <w:t xml:space="preserve"> </w:t>
            </w:r>
            <w:r w:rsidRPr="000532AE">
              <w:rPr>
                <w:rFonts w:ascii="Arial" w:hAnsi="Arial" w:cs="Arial"/>
                <w:b/>
                <w:bCs/>
                <w:sz w:val="20"/>
                <w:szCs w:val="20"/>
              </w:rPr>
              <w:t>con</w:t>
            </w:r>
            <w:r w:rsidR="004A58B1" w:rsidRPr="000532AE">
              <w:rPr>
                <w:rFonts w:ascii="Arial" w:hAnsi="Arial" w:cs="Arial"/>
                <w:b/>
                <w:bCs/>
                <w:sz w:val="20"/>
                <w:szCs w:val="20"/>
              </w:rPr>
              <w:t xml:space="preserve"> </w:t>
            </w:r>
            <w:r w:rsidRPr="000532AE">
              <w:rPr>
                <w:rFonts w:ascii="Arial" w:hAnsi="Arial" w:cs="Arial"/>
                <w:b/>
                <w:bCs/>
                <w:sz w:val="20"/>
                <w:szCs w:val="20"/>
              </w:rPr>
              <w:t>Observaciones</w:t>
            </w:r>
            <w:r w:rsidRPr="000532AE">
              <w:rPr>
                <w:rFonts w:ascii="Arial" w:hAnsi="Arial" w:cs="Arial"/>
                <w:sz w:val="20"/>
                <w:szCs w:val="20"/>
              </w:rPr>
              <w:t>:</w:t>
            </w:r>
            <w:r w:rsidR="004A58B1" w:rsidRPr="000532AE">
              <w:rPr>
                <w:rFonts w:ascii="Arial" w:hAnsi="Arial" w:cs="Arial"/>
                <w:sz w:val="20"/>
                <w:szCs w:val="20"/>
              </w:rPr>
              <w:t xml:space="preserve"> </w:t>
            </w:r>
            <w:r w:rsidRPr="000532AE">
              <w:rPr>
                <w:rFonts w:ascii="Arial" w:hAnsi="Arial" w:cs="Arial"/>
                <w:sz w:val="20"/>
                <w:szCs w:val="20"/>
              </w:rPr>
              <w:t>Acta</w:t>
            </w:r>
            <w:r w:rsidR="004A58B1" w:rsidRPr="000532AE">
              <w:rPr>
                <w:rFonts w:ascii="Arial" w:hAnsi="Arial" w:cs="Arial"/>
                <w:sz w:val="20"/>
                <w:szCs w:val="20"/>
              </w:rPr>
              <w:t xml:space="preserve"> </w:t>
            </w:r>
            <w:r w:rsidRPr="000532AE">
              <w:rPr>
                <w:rFonts w:ascii="Arial" w:hAnsi="Arial" w:cs="Arial"/>
                <w:sz w:val="20"/>
                <w:szCs w:val="20"/>
              </w:rPr>
              <w:t>Nº</w:t>
            </w:r>
            <w:r w:rsidR="004A58B1" w:rsidRPr="000532AE">
              <w:rPr>
                <w:rFonts w:ascii="Arial" w:hAnsi="Arial" w:cs="Arial"/>
                <w:sz w:val="20"/>
                <w:szCs w:val="20"/>
              </w:rPr>
              <w:t xml:space="preserve"> </w:t>
            </w:r>
            <w:r w:rsidRPr="000532AE">
              <w:rPr>
                <w:rFonts w:ascii="Arial" w:hAnsi="Arial" w:cs="Arial"/>
                <w:sz w:val="20"/>
                <w:szCs w:val="20"/>
              </w:rPr>
              <w:t>03</w:t>
            </w:r>
            <w:r w:rsidR="004A58B1" w:rsidRPr="000532AE">
              <w:rPr>
                <w:rFonts w:ascii="Arial" w:hAnsi="Arial" w:cs="Arial"/>
                <w:sz w:val="20"/>
                <w:szCs w:val="20"/>
              </w:rPr>
              <w:t xml:space="preserve"> </w:t>
            </w:r>
            <w:r w:rsidRPr="000532AE">
              <w:rPr>
                <w:rFonts w:ascii="Arial" w:hAnsi="Arial" w:cs="Arial"/>
                <w:sz w:val="20"/>
                <w:szCs w:val="20"/>
              </w:rPr>
              <w:t>del</w:t>
            </w:r>
            <w:r w:rsidR="004A58B1" w:rsidRPr="000532AE">
              <w:rPr>
                <w:rFonts w:ascii="Arial" w:hAnsi="Arial" w:cs="Arial"/>
                <w:sz w:val="20"/>
                <w:szCs w:val="20"/>
              </w:rPr>
              <w:t xml:space="preserve"> </w:t>
            </w:r>
            <w:r w:rsidRPr="000532AE">
              <w:rPr>
                <w:rFonts w:ascii="Arial" w:hAnsi="Arial" w:cs="Arial"/>
                <w:sz w:val="20"/>
                <w:szCs w:val="20"/>
              </w:rPr>
              <w:t>19.01.2018</w:t>
            </w:r>
          </w:p>
          <w:p w14:paraId="7D948FA3" w14:textId="1FD61E44" w:rsidR="00D113AA" w:rsidRPr="000532AE" w:rsidRDefault="00D113AA" w:rsidP="00D113AA">
            <w:pPr>
              <w:pStyle w:val="TableParagraph"/>
              <w:numPr>
                <w:ilvl w:val="0"/>
                <w:numId w:val="55"/>
              </w:numPr>
              <w:tabs>
                <w:tab w:val="left" w:pos="438"/>
                <w:tab w:val="left" w:pos="439"/>
              </w:tabs>
              <w:spacing w:before="12"/>
              <w:ind w:hanging="361"/>
              <w:rPr>
                <w:rFonts w:ascii="Arial" w:hAnsi="Arial" w:cs="Arial"/>
                <w:sz w:val="20"/>
                <w:szCs w:val="20"/>
              </w:rPr>
            </w:pPr>
            <w:r w:rsidRPr="000532AE">
              <w:rPr>
                <w:rFonts w:ascii="Arial" w:hAnsi="Arial" w:cs="Arial"/>
                <w:b/>
                <w:bCs/>
                <w:sz w:val="20"/>
                <w:szCs w:val="20"/>
              </w:rPr>
              <w:t>Aprobado</w:t>
            </w:r>
            <w:r w:rsidRPr="000532AE">
              <w:rPr>
                <w:rFonts w:ascii="Arial" w:hAnsi="Arial" w:cs="Arial"/>
                <w:sz w:val="20"/>
                <w:szCs w:val="20"/>
              </w:rPr>
              <w:t>:</w:t>
            </w:r>
            <w:r w:rsidR="004A58B1" w:rsidRPr="000532AE">
              <w:rPr>
                <w:rFonts w:ascii="Arial" w:hAnsi="Arial" w:cs="Arial"/>
                <w:sz w:val="20"/>
                <w:szCs w:val="20"/>
              </w:rPr>
              <w:t xml:space="preserve"> </w:t>
            </w:r>
            <w:r w:rsidRPr="000532AE">
              <w:rPr>
                <w:rFonts w:ascii="Arial" w:hAnsi="Arial" w:cs="Arial"/>
                <w:sz w:val="20"/>
                <w:szCs w:val="20"/>
              </w:rPr>
              <w:t>Acta</w:t>
            </w:r>
            <w:r w:rsidR="004A58B1" w:rsidRPr="000532AE">
              <w:rPr>
                <w:rFonts w:ascii="Arial" w:hAnsi="Arial" w:cs="Arial"/>
                <w:sz w:val="20"/>
                <w:szCs w:val="20"/>
              </w:rPr>
              <w:t xml:space="preserve"> </w:t>
            </w:r>
            <w:r w:rsidRPr="000532AE">
              <w:rPr>
                <w:rFonts w:ascii="Arial" w:hAnsi="Arial" w:cs="Arial"/>
                <w:sz w:val="20"/>
                <w:szCs w:val="20"/>
              </w:rPr>
              <w:t>Nº07del</w:t>
            </w:r>
            <w:r w:rsidR="004A58B1" w:rsidRPr="000532AE">
              <w:rPr>
                <w:rFonts w:ascii="Arial" w:hAnsi="Arial" w:cs="Arial"/>
                <w:sz w:val="20"/>
                <w:szCs w:val="20"/>
              </w:rPr>
              <w:t xml:space="preserve"> </w:t>
            </w:r>
            <w:r w:rsidRPr="000532AE">
              <w:rPr>
                <w:rFonts w:ascii="Arial" w:hAnsi="Arial" w:cs="Arial"/>
                <w:sz w:val="20"/>
                <w:szCs w:val="20"/>
              </w:rPr>
              <w:t>13.03.2018</w:t>
            </w:r>
          </w:p>
          <w:p w14:paraId="034D4A0E" w14:textId="55B0E2A4" w:rsidR="00D113AA" w:rsidRPr="000532AE" w:rsidRDefault="00D113AA" w:rsidP="00D113AA">
            <w:pPr>
              <w:pStyle w:val="TableParagraph"/>
              <w:numPr>
                <w:ilvl w:val="0"/>
                <w:numId w:val="55"/>
              </w:numPr>
              <w:tabs>
                <w:tab w:val="left" w:pos="438"/>
                <w:tab w:val="left" w:pos="439"/>
              </w:tabs>
              <w:spacing w:before="5"/>
              <w:ind w:right="247"/>
              <w:rPr>
                <w:rFonts w:ascii="Arial" w:hAnsi="Arial" w:cs="Arial"/>
                <w:sz w:val="20"/>
                <w:szCs w:val="20"/>
              </w:rPr>
            </w:pPr>
            <w:r w:rsidRPr="000532AE">
              <w:rPr>
                <w:rFonts w:ascii="Arial" w:hAnsi="Arial" w:cs="Arial"/>
                <w:b/>
                <w:bCs/>
                <w:sz w:val="20"/>
                <w:szCs w:val="20"/>
              </w:rPr>
              <w:t>Re</w:t>
            </w:r>
            <w:r w:rsidR="004A58B1" w:rsidRPr="000532AE">
              <w:rPr>
                <w:rFonts w:ascii="Arial" w:hAnsi="Arial" w:cs="Arial"/>
                <w:b/>
                <w:bCs/>
                <w:sz w:val="20"/>
                <w:szCs w:val="20"/>
              </w:rPr>
              <w:t xml:space="preserve"> </w:t>
            </w:r>
            <w:r w:rsidRPr="000532AE">
              <w:rPr>
                <w:rFonts w:ascii="Arial" w:hAnsi="Arial" w:cs="Arial"/>
                <w:b/>
                <w:bCs/>
                <w:sz w:val="20"/>
                <w:szCs w:val="20"/>
              </w:rPr>
              <w:t>–</w:t>
            </w:r>
            <w:r w:rsidR="004A58B1" w:rsidRPr="000532AE">
              <w:rPr>
                <w:rFonts w:ascii="Arial" w:hAnsi="Arial" w:cs="Arial"/>
                <w:b/>
                <w:bCs/>
                <w:sz w:val="20"/>
                <w:szCs w:val="20"/>
              </w:rPr>
              <w:t xml:space="preserve"> </w:t>
            </w:r>
            <w:r w:rsidRPr="000532AE">
              <w:rPr>
                <w:rFonts w:ascii="Arial" w:hAnsi="Arial" w:cs="Arial"/>
                <w:b/>
                <w:bCs/>
                <w:sz w:val="20"/>
                <w:szCs w:val="20"/>
              </w:rPr>
              <w:t>Aprueba</w:t>
            </w:r>
            <w:r w:rsidRPr="000532AE">
              <w:rPr>
                <w:rFonts w:ascii="Arial" w:hAnsi="Arial" w:cs="Arial"/>
                <w:sz w:val="20"/>
                <w:szCs w:val="20"/>
              </w:rPr>
              <w:t>:</w:t>
            </w:r>
            <w:r w:rsidR="004A58B1" w:rsidRPr="000532AE">
              <w:rPr>
                <w:rFonts w:ascii="Arial" w:hAnsi="Arial" w:cs="Arial"/>
                <w:sz w:val="20"/>
                <w:szCs w:val="20"/>
              </w:rPr>
              <w:t xml:space="preserve"> </w:t>
            </w:r>
            <w:r w:rsidRPr="000532AE">
              <w:rPr>
                <w:rFonts w:ascii="Arial" w:hAnsi="Arial" w:cs="Arial"/>
                <w:sz w:val="20"/>
                <w:szCs w:val="20"/>
              </w:rPr>
              <w:t>Acta</w:t>
            </w:r>
            <w:r w:rsidR="004A58B1" w:rsidRPr="000532AE">
              <w:rPr>
                <w:rFonts w:ascii="Arial" w:hAnsi="Arial" w:cs="Arial"/>
                <w:sz w:val="20"/>
                <w:szCs w:val="20"/>
              </w:rPr>
              <w:t xml:space="preserve"> </w:t>
            </w:r>
            <w:r w:rsidRPr="000532AE">
              <w:rPr>
                <w:rFonts w:ascii="Arial" w:hAnsi="Arial" w:cs="Arial"/>
                <w:sz w:val="20"/>
                <w:szCs w:val="20"/>
              </w:rPr>
              <w:t>Nº</w:t>
            </w:r>
            <w:r w:rsidR="004A58B1" w:rsidRPr="000532AE">
              <w:rPr>
                <w:rFonts w:ascii="Arial" w:hAnsi="Arial" w:cs="Arial"/>
                <w:sz w:val="20"/>
                <w:szCs w:val="20"/>
              </w:rPr>
              <w:t xml:space="preserve"> </w:t>
            </w:r>
            <w:r w:rsidRPr="000532AE">
              <w:rPr>
                <w:rFonts w:ascii="Arial" w:hAnsi="Arial" w:cs="Arial"/>
                <w:sz w:val="20"/>
                <w:szCs w:val="20"/>
              </w:rPr>
              <w:t>54</w:t>
            </w:r>
            <w:r w:rsidR="004A58B1" w:rsidRPr="000532AE">
              <w:rPr>
                <w:rFonts w:ascii="Arial" w:hAnsi="Arial" w:cs="Arial"/>
                <w:sz w:val="20"/>
                <w:szCs w:val="20"/>
              </w:rPr>
              <w:t xml:space="preserve"> </w:t>
            </w:r>
            <w:r w:rsidRPr="000532AE">
              <w:rPr>
                <w:rFonts w:ascii="Arial" w:hAnsi="Arial" w:cs="Arial"/>
                <w:sz w:val="20"/>
                <w:szCs w:val="20"/>
              </w:rPr>
              <w:t>del</w:t>
            </w:r>
            <w:r w:rsidR="004A58B1" w:rsidRPr="000532AE">
              <w:rPr>
                <w:rFonts w:ascii="Arial" w:hAnsi="Arial" w:cs="Arial"/>
                <w:sz w:val="20"/>
                <w:szCs w:val="20"/>
              </w:rPr>
              <w:t xml:space="preserve"> </w:t>
            </w:r>
            <w:r w:rsidRPr="000532AE">
              <w:rPr>
                <w:rFonts w:ascii="Arial" w:hAnsi="Arial" w:cs="Arial"/>
                <w:sz w:val="20"/>
                <w:szCs w:val="20"/>
              </w:rPr>
              <w:t>29.07.2019</w:t>
            </w:r>
          </w:p>
          <w:p w14:paraId="470F3CCE" w14:textId="66F43CD0" w:rsidR="00D113AA" w:rsidRPr="000532AE" w:rsidRDefault="00D113AA" w:rsidP="00D113AA">
            <w:pPr>
              <w:pStyle w:val="TableParagraph"/>
              <w:numPr>
                <w:ilvl w:val="0"/>
                <w:numId w:val="55"/>
              </w:numPr>
              <w:tabs>
                <w:tab w:val="left" w:pos="438"/>
                <w:tab w:val="left" w:pos="439"/>
              </w:tabs>
              <w:spacing w:before="5"/>
              <w:ind w:right="247"/>
              <w:rPr>
                <w:rFonts w:ascii="Arial" w:hAnsi="Arial" w:cs="Arial"/>
                <w:sz w:val="20"/>
                <w:szCs w:val="20"/>
              </w:rPr>
            </w:pPr>
            <w:r w:rsidRPr="000532AE">
              <w:rPr>
                <w:rFonts w:ascii="Arial" w:hAnsi="Arial" w:cs="Arial"/>
                <w:b/>
                <w:bCs/>
                <w:sz w:val="20"/>
                <w:szCs w:val="20"/>
              </w:rPr>
              <w:t>Cerrado</w:t>
            </w:r>
            <w:r w:rsidRPr="000532AE">
              <w:rPr>
                <w:rFonts w:ascii="Arial" w:hAnsi="Arial" w:cs="Arial"/>
                <w:sz w:val="20"/>
                <w:szCs w:val="20"/>
              </w:rPr>
              <w:t>:</w:t>
            </w:r>
            <w:r w:rsidR="004A58B1" w:rsidRPr="000532AE">
              <w:rPr>
                <w:rFonts w:ascii="Arial" w:hAnsi="Arial" w:cs="Arial"/>
                <w:sz w:val="20"/>
                <w:szCs w:val="20"/>
              </w:rPr>
              <w:t xml:space="preserve"> </w:t>
            </w:r>
            <w:r w:rsidRPr="000532AE">
              <w:rPr>
                <w:rFonts w:ascii="Arial" w:hAnsi="Arial" w:cs="Arial"/>
                <w:sz w:val="20"/>
                <w:szCs w:val="20"/>
              </w:rPr>
              <w:t>Carta</w:t>
            </w:r>
            <w:r w:rsidR="004A58B1" w:rsidRPr="000532AE">
              <w:rPr>
                <w:rFonts w:ascii="Arial" w:hAnsi="Arial" w:cs="Arial"/>
                <w:sz w:val="20"/>
                <w:szCs w:val="20"/>
              </w:rPr>
              <w:t xml:space="preserve"> </w:t>
            </w:r>
            <w:r w:rsidRPr="000532AE">
              <w:rPr>
                <w:rFonts w:ascii="Arial" w:hAnsi="Arial" w:cs="Arial"/>
                <w:sz w:val="20"/>
                <w:szCs w:val="20"/>
              </w:rPr>
              <w:t>del</w:t>
            </w:r>
            <w:r w:rsidR="004A58B1" w:rsidRPr="000532AE">
              <w:rPr>
                <w:rFonts w:ascii="Arial" w:hAnsi="Arial" w:cs="Arial"/>
                <w:sz w:val="20"/>
                <w:szCs w:val="20"/>
              </w:rPr>
              <w:t xml:space="preserve"> </w:t>
            </w:r>
            <w:r w:rsidRPr="000532AE">
              <w:rPr>
                <w:rFonts w:ascii="Arial" w:hAnsi="Arial" w:cs="Arial"/>
                <w:sz w:val="20"/>
                <w:szCs w:val="20"/>
              </w:rPr>
              <w:t>27.10.2020</w:t>
            </w:r>
          </w:p>
        </w:tc>
      </w:tr>
    </w:tbl>
    <w:p w14:paraId="43BA1751" w14:textId="77777777" w:rsidR="004A58B1" w:rsidRDefault="004A58B1">
      <w:r>
        <w:br w:type="page"/>
      </w:r>
    </w:p>
    <w:tbl>
      <w:tblPr>
        <w:tblStyle w:val="Tablaconcuadrcula"/>
        <w:tblW w:w="15965" w:type="dxa"/>
        <w:tblInd w:w="-1482" w:type="dxa"/>
        <w:tblLayout w:type="fixed"/>
        <w:tblLook w:val="04A0" w:firstRow="1" w:lastRow="0" w:firstColumn="1" w:lastColumn="0" w:noHBand="0" w:noVBand="1"/>
      </w:tblPr>
      <w:tblGrid>
        <w:gridCol w:w="843"/>
        <w:gridCol w:w="1485"/>
        <w:gridCol w:w="4453"/>
        <w:gridCol w:w="2918"/>
        <w:gridCol w:w="2310"/>
        <w:gridCol w:w="3956"/>
      </w:tblGrid>
      <w:tr w:rsidR="004A58B1" w14:paraId="0A9732B0" w14:textId="77777777" w:rsidTr="004A58B1">
        <w:trPr>
          <w:cantSplit/>
          <w:trHeight w:val="278"/>
        </w:trPr>
        <w:tc>
          <w:tcPr>
            <w:tcW w:w="843" w:type="dxa"/>
            <w:shd w:val="clear" w:color="auto" w:fill="000000" w:themeFill="text1"/>
          </w:tcPr>
          <w:p w14:paraId="5A31D4DB" w14:textId="310263C4" w:rsidR="004A58B1" w:rsidRDefault="004A58B1" w:rsidP="004A58B1">
            <w:pPr>
              <w:jc w:val="center"/>
            </w:pPr>
            <w:r w:rsidRPr="00D113AA">
              <w:rPr>
                <w:rFonts w:cstheme="minorHAnsi"/>
              </w:rPr>
              <w:t>N.º</w:t>
            </w:r>
          </w:p>
        </w:tc>
        <w:tc>
          <w:tcPr>
            <w:tcW w:w="1485" w:type="dxa"/>
            <w:shd w:val="clear" w:color="auto" w:fill="000000" w:themeFill="text1"/>
          </w:tcPr>
          <w:p w14:paraId="44BFAD73" w14:textId="64CA2E9A" w:rsidR="004A58B1" w:rsidRDefault="004A58B1" w:rsidP="004A58B1">
            <w:pPr>
              <w:jc w:val="center"/>
            </w:pPr>
            <w:r w:rsidRPr="00D113AA">
              <w:rPr>
                <w:rFonts w:cstheme="minorHAnsi"/>
              </w:rPr>
              <w:t>Protocolo</w:t>
            </w:r>
          </w:p>
        </w:tc>
        <w:tc>
          <w:tcPr>
            <w:tcW w:w="4453" w:type="dxa"/>
            <w:shd w:val="clear" w:color="auto" w:fill="000000" w:themeFill="text1"/>
          </w:tcPr>
          <w:p w14:paraId="086DF118" w14:textId="3B6AAF06" w:rsidR="004A58B1" w:rsidRDefault="004A58B1" w:rsidP="004A58B1">
            <w:pPr>
              <w:jc w:val="center"/>
            </w:pPr>
            <w:r w:rsidRPr="00D113AA">
              <w:rPr>
                <w:rFonts w:cstheme="minorHAnsi"/>
              </w:rPr>
              <w:t>Nombre</w:t>
            </w:r>
          </w:p>
        </w:tc>
        <w:tc>
          <w:tcPr>
            <w:tcW w:w="2918" w:type="dxa"/>
            <w:shd w:val="clear" w:color="auto" w:fill="000000" w:themeFill="text1"/>
          </w:tcPr>
          <w:p w14:paraId="7CC6D0CD" w14:textId="06C9544C" w:rsidR="004A58B1" w:rsidRDefault="004A58B1" w:rsidP="004A58B1">
            <w:pPr>
              <w:jc w:val="center"/>
              <w:rPr>
                <w:spacing w:val="-1"/>
                <w:w w:val="95"/>
              </w:rPr>
            </w:pPr>
            <w:proofErr w:type="spellStart"/>
            <w:r w:rsidRPr="00D113AA">
              <w:rPr>
                <w:rFonts w:cstheme="minorHAnsi"/>
              </w:rPr>
              <w:t>Invest</w:t>
            </w:r>
            <w:proofErr w:type="spellEnd"/>
            <w:r w:rsidRPr="00D113AA">
              <w:rPr>
                <w:rFonts w:cstheme="minorHAnsi"/>
              </w:rPr>
              <w:t>.</w:t>
            </w:r>
            <w:r>
              <w:rPr>
                <w:rFonts w:cstheme="minorHAnsi"/>
              </w:rPr>
              <w:t xml:space="preserve"> </w:t>
            </w:r>
            <w:proofErr w:type="spellStart"/>
            <w:r w:rsidRPr="00D113AA">
              <w:rPr>
                <w:rFonts w:cstheme="minorHAnsi"/>
              </w:rPr>
              <w:t>Resp</w:t>
            </w:r>
            <w:proofErr w:type="spellEnd"/>
            <w:r w:rsidRPr="00D113AA">
              <w:rPr>
                <w:rFonts w:cstheme="minorHAnsi"/>
              </w:rPr>
              <w:t>.</w:t>
            </w:r>
          </w:p>
        </w:tc>
        <w:tc>
          <w:tcPr>
            <w:tcW w:w="2310" w:type="dxa"/>
            <w:shd w:val="clear" w:color="auto" w:fill="000000" w:themeFill="text1"/>
          </w:tcPr>
          <w:p w14:paraId="72453351" w14:textId="74B39649" w:rsidR="004A58B1" w:rsidRDefault="004A58B1" w:rsidP="004A58B1">
            <w:pPr>
              <w:jc w:val="center"/>
            </w:pPr>
            <w:r w:rsidRPr="00D113AA">
              <w:rPr>
                <w:rFonts w:cstheme="minorHAnsi"/>
              </w:rPr>
              <w:t>Lugar</w:t>
            </w:r>
            <w:r>
              <w:rPr>
                <w:rFonts w:cstheme="minorHAnsi"/>
              </w:rPr>
              <w:t xml:space="preserve"> </w:t>
            </w:r>
            <w:r w:rsidRPr="00D113AA">
              <w:rPr>
                <w:rFonts w:cstheme="minorHAnsi"/>
              </w:rPr>
              <w:t>de</w:t>
            </w:r>
            <w:r>
              <w:rPr>
                <w:rFonts w:cstheme="minorHAnsi"/>
              </w:rPr>
              <w:t xml:space="preserve"> </w:t>
            </w:r>
            <w:r w:rsidRPr="00D113AA">
              <w:rPr>
                <w:rFonts w:cstheme="minorHAnsi"/>
              </w:rPr>
              <w:t>realización</w:t>
            </w:r>
          </w:p>
        </w:tc>
        <w:tc>
          <w:tcPr>
            <w:tcW w:w="3956" w:type="dxa"/>
            <w:shd w:val="clear" w:color="auto" w:fill="000000" w:themeFill="text1"/>
          </w:tcPr>
          <w:p w14:paraId="63CEAB86" w14:textId="289974F1" w:rsidR="004A58B1" w:rsidRPr="004A58B1" w:rsidRDefault="004A58B1" w:rsidP="004A58B1">
            <w:pPr>
              <w:pStyle w:val="TableParagraph"/>
              <w:tabs>
                <w:tab w:val="left" w:pos="798"/>
                <w:tab w:val="left" w:pos="799"/>
              </w:tabs>
              <w:jc w:val="center"/>
              <w:rPr>
                <w:rFonts w:ascii="Arial" w:hAnsi="Arial"/>
                <w:bCs/>
                <w:w w:val="90"/>
                <w:sz w:val="20"/>
              </w:rPr>
            </w:pPr>
            <w:r w:rsidRPr="00D113AA">
              <w:rPr>
                <w:rFonts w:asciiTheme="minorHAnsi" w:hAnsiTheme="minorHAnsi" w:cstheme="minorHAnsi"/>
              </w:rPr>
              <w:t>Estado</w:t>
            </w:r>
          </w:p>
        </w:tc>
      </w:tr>
      <w:tr w:rsidR="004A58B1" w14:paraId="2B20A6FF" w14:textId="77777777" w:rsidTr="004A58B1">
        <w:trPr>
          <w:cantSplit/>
          <w:trHeight w:val="1134"/>
        </w:trPr>
        <w:tc>
          <w:tcPr>
            <w:tcW w:w="843" w:type="dxa"/>
            <w:vAlign w:val="center"/>
          </w:tcPr>
          <w:p w14:paraId="7473D870" w14:textId="7411D14F" w:rsidR="004A58B1" w:rsidRPr="000532AE" w:rsidRDefault="004A58B1" w:rsidP="004A58B1">
            <w:pPr>
              <w:jc w:val="center"/>
              <w:rPr>
                <w:rFonts w:ascii="Arial" w:hAnsi="Arial" w:cs="Arial"/>
                <w:sz w:val="20"/>
                <w:szCs w:val="20"/>
              </w:rPr>
            </w:pPr>
            <w:r w:rsidRPr="000532AE">
              <w:rPr>
                <w:rFonts w:ascii="Arial" w:hAnsi="Arial" w:cs="Arial"/>
                <w:sz w:val="20"/>
                <w:szCs w:val="20"/>
              </w:rPr>
              <w:t>40</w:t>
            </w:r>
          </w:p>
        </w:tc>
        <w:tc>
          <w:tcPr>
            <w:tcW w:w="1485" w:type="dxa"/>
            <w:vAlign w:val="center"/>
          </w:tcPr>
          <w:p w14:paraId="1B433940" w14:textId="5C561190" w:rsidR="004A58B1" w:rsidRPr="000532AE" w:rsidRDefault="004A58B1" w:rsidP="004A58B1">
            <w:pPr>
              <w:jc w:val="center"/>
              <w:rPr>
                <w:rFonts w:ascii="Arial" w:hAnsi="Arial" w:cs="Arial"/>
                <w:sz w:val="20"/>
                <w:szCs w:val="20"/>
              </w:rPr>
            </w:pPr>
            <w:r w:rsidRPr="000532AE">
              <w:rPr>
                <w:rFonts w:ascii="Arial" w:hAnsi="Arial" w:cs="Arial"/>
                <w:sz w:val="20"/>
                <w:szCs w:val="20"/>
              </w:rPr>
              <w:t>M15-991</w:t>
            </w:r>
          </w:p>
        </w:tc>
        <w:tc>
          <w:tcPr>
            <w:tcW w:w="4453" w:type="dxa"/>
            <w:vAlign w:val="center"/>
          </w:tcPr>
          <w:p w14:paraId="7CF809C3" w14:textId="389B4C26" w:rsidR="004A58B1" w:rsidRPr="000532AE" w:rsidRDefault="004A58B1" w:rsidP="004A58B1">
            <w:pPr>
              <w:jc w:val="center"/>
              <w:rPr>
                <w:rFonts w:ascii="Arial" w:hAnsi="Arial" w:cs="Arial"/>
                <w:sz w:val="20"/>
                <w:szCs w:val="20"/>
              </w:rPr>
            </w:pPr>
            <w:r w:rsidRPr="000532AE">
              <w:rPr>
                <w:rFonts w:ascii="Arial" w:hAnsi="Arial" w:cs="Arial"/>
                <w:sz w:val="20"/>
                <w:szCs w:val="20"/>
              </w:rPr>
              <w:t>"Estudio de inducción, multicéntrico, aleatorizado, doble ciego, controlado con placebo para evaluar la</w:t>
            </w:r>
            <w:r w:rsidR="00C31479">
              <w:rPr>
                <w:rFonts w:ascii="Arial" w:hAnsi="Arial" w:cs="Arial"/>
                <w:sz w:val="20"/>
                <w:szCs w:val="20"/>
              </w:rPr>
              <w:t xml:space="preserve"> </w:t>
            </w:r>
            <w:r w:rsidRPr="000532AE">
              <w:rPr>
                <w:rFonts w:ascii="Arial" w:hAnsi="Arial" w:cs="Arial"/>
                <w:sz w:val="20"/>
                <w:szCs w:val="20"/>
              </w:rPr>
              <w:t>eficacia</w:t>
            </w:r>
            <w:r w:rsidR="00C31479">
              <w:rPr>
                <w:rFonts w:ascii="Arial" w:hAnsi="Arial" w:cs="Arial"/>
                <w:sz w:val="20"/>
                <w:szCs w:val="20"/>
              </w:rPr>
              <w:t xml:space="preserve"> </w:t>
            </w:r>
            <w:r w:rsidRPr="000532AE">
              <w:rPr>
                <w:rFonts w:ascii="Arial" w:hAnsi="Arial" w:cs="Arial"/>
                <w:sz w:val="20"/>
                <w:szCs w:val="20"/>
              </w:rPr>
              <w:t>y la</w:t>
            </w:r>
            <w:r w:rsidR="00C31479">
              <w:rPr>
                <w:rFonts w:ascii="Arial" w:hAnsi="Arial" w:cs="Arial"/>
                <w:sz w:val="20"/>
                <w:szCs w:val="20"/>
              </w:rPr>
              <w:t xml:space="preserve"> </w:t>
            </w:r>
            <w:r w:rsidRPr="000532AE">
              <w:rPr>
                <w:rFonts w:ascii="Arial" w:hAnsi="Arial" w:cs="Arial"/>
                <w:sz w:val="20"/>
                <w:szCs w:val="20"/>
              </w:rPr>
              <w:t xml:space="preserve">seguridad </w:t>
            </w:r>
            <w:proofErr w:type="spellStart"/>
            <w:r w:rsidRPr="000532AE">
              <w:rPr>
                <w:rFonts w:ascii="Arial" w:hAnsi="Arial" w:cs="Arial"/>
                <w:sz w:val="20"/>
                <w:szCs w:val="20"/>
              </w:rPr>
              <w:t>Risankizumab</w:t>
            </w:r>
            <w:proofErr w:type="spellEnd"/>
            <w:r w:rsidRPr="000532AE">
              <w:rPr>
                <w:rFonts w:ascii="Arial" w:hAnsi="Arial" w:cs="Arial"/>
                <w:sz w:val="20"/>
                <w:szCs w:val="20"/>
              </w:rPr>
              <w:t xml:space="preserve"> en sujetos con enfermedad de Crohn activa moderada a severa que fallaron al tratamiento biológico previo"</w:t>
            </w:r>
          </w:p>
        </w:tc>
        <w:tc>
          <w:tcPr>
            <w:tcW w:w="2918" w:type="dxa"/>
            <w:vAlign w:val="center"/>
          </w:tcPr>
          <w:p w14:paraId="529B82E9" w14:textId="3BFC2FB4" w:rsidR="004A58B1" w:rsidRPr="000532AE" w:rsidRDefault="004A58B1" w:rsidP="004A58B1">
            <w:pPr>
              <w:jc w:val="center"/>
              <w:rPr>
                <w:rFonts w:ascii="Arial" w:hAnsi="Arial" w:cs="Arial"/>
                <w:sz w:val="20"/>
                <w:szCs w:val="20"/>
              </w:rPr>
            </w:pPr>
            <w:r w:rsidRPr="000532AE">
              <w:rPr>
                <w:rFonts w:ascii="Arial" w:hAnsi="Arial" w:cs="Arial"/>
                <w:sz w:val="20"/>
                <w:szCs w:val="20"/>
              </w:rPr>
              <w:t>Dr. Carlos Valenzuela</w:t>
            </w:r>
          </w:p>
        </w:tc>
        <w:tc>
          <w:tcPr>
            <w:tcW w:w="2310" w:type="dxa"/>
            <w:vAlign w:val="center"/>
          </w:tcPr>
          <w:p w14:paraId="32FA1543" w14:textId="1C010284" w:rsidR="004A58B1" w:rsidRPr="000532AE" w:rsidRDefault="004A58B1" w:rsidP="004A58B1">
            <w:pPr>
              <w:jc w:val="center"/>
              <w:rPr>
                <w:rFonts w:ascii="Arial" w:hAnsi="Arial" w:cs="Arial"/>
                <w:sz w:val="20"/>
                <w:szCs w:val="20"/>
              </w:rPr>
            </w:pPr>
            <w:r w:rsidRPr="000532AE">
              <w:rPr>
                <w:rFonts w:ascii="Arial" w:hAnsi="Arial" w:cs="Arial"/>
                <w:sz w:val="20"/>
                <w:szCs w:val="20"/>
              </w:rPr>
              <w:t>Hospital Las Higueras</w:t>
            </w:r>
          </w:p>
        </w:tc>
        <w:tc>
          <w:tcPr>
            <w:tcW w:w="3956" w:type="dxa"/>
          </w:tcPr>
          <w:p w14:paraId="1F8C8137" w14:textId="6E975D3F" w:rsidR="004A58B1" w:rsidRPr="000532AE" w:rsidRDefault="004A58B1" w:rsidP="000532AE">
            <w:pPr>
              <w:pStyle w:val="TableParagraph"/>
              <w:numPr>
                <w:ilvl w:val="0"/>
                <w:numId w:val="56"/>
              </w:numPr>
              <w:tabs>
                <w:tab w:val="left" w:pos="798"/>
                <w:tab w:val="left" w:pos="799"/>
              </w:tabs>
              <w:ind w:hanging="361"/>
              <w:rPr>
                <w:rFonts w:ascii="Arial" w:hAnsi="Arial" w:cs="Arial"/>
                <w:sz w:val="20"/>
                <w:szCs w:val="20"/>
              </w:rPr>
            </w:pPr>
            <w:r w:rsidRPr="000532AE">
              <w:rPr>
                <w:rFonts w:ascii="Arial" w:hAnsi="Arial" w:cs="Arial"/>
                <w:sz w:val="20"/>
                <w:szCs w:val="20"/>
              </w:rPr>
              <w:t>Oficio N°663 del 19.03.2018:</w:t>
            </w:r>
            <w:r w:rsidR="000532AE">
              <w:rPr>
                <w:rFonts w:ascii="Arial" w:hAnsi="Arial" w:cs="Arial"/>
                <w:sz w:val="20"/>
                <w:szCs w:val="20"/>
              </w:rPr>
              <w:t xml:space="preserve"> </w:t>
            </w:r>
            <w:r w:rsidRPr="000532AE">
              <w:rPr>
                <w:rFonts w:ascii="Arial" w:hAnsi="Arial" w:cs="Arial"/>
                <w:sz w:val="20"/>
                <w:szCs w:val="20"/>
              </w:rPr>
              <w:t>Citado a exponer</w:t>
            </w:r>
          </w:p>
          <w:p w14:paraId="50AEA667" w14:textId="0D563D6E" w:rsidR="004A58B1" w:rsidRPr="000532AE" w:rsidRDefault="004A58B1" w:rsidP="000532AE">
            <w:pPr>
              <w:pStyle w:val="TableParagraph"/>
              <w:numPr>
                <w:ilvl w:val="0"/>
                <w:numId w:val="56"/>
              </w:numPr>
              <w:tabs>
                <w:tab w:val="left" w:pos="798"/>
                <w:tab w:val="left" w:pos="799"/>
              </w:tabs>
              <w:spacing w:before="13"/>
              <w:ind w:hanging="361"/>
              <w:rPr>
                <w:rFonts w:ascii="Arial" w:hAnsi="Arial" w:cs="Arial"/>
                <w:sz w:val="20"/>
                <w:szCs w:val="20"/>
              </w:rPr>
            </w:pPr>
            <w:r w:rsidRPr="000532AE">
              <w:rPr>
                <w:rFonts w:ascii="Arial" w:hAnsi="Arial" w:cs="Arial"/>
                <w:b/>
                <w:bCs/>
                <w:sz w:val="20"/>
                <w:szCs w:val="20"/>
              </w:rPr>
              <w:t>Evaluado con Observaciones</w:t>
            </w:r>
            <w:r w:rsidRPr="000532AE">
              <w:rPr>
                <w:rFonts w:ascii="Arial" w:hAnsi="Arial" w:cs="Arial"/>
                <w:sz w:val="20"/>
                <w:szCs w:val="20"/>
              </w:rPr>
              <w:t>:</w:t>
            </w:r>
            <w:r w:rsidR="000532AE">
              <w:rPr>
                <w:rFonts w:ascii="Arial" w:hAnsi="Arial" w:cs="Arial"/>
                <w:sz w:val="20"/>
                <w:szCs w:val="20"/>
              </w:rPr>
              <w:t xml:space="preserve"> </w:t>
            </w:r>
            <w:r w:rsidRPr="000532AE">
              <w:rPr>
                <w:rFonts w:ascii="Arial" w:hAnsi="Arial" w:cs="Arial"/>
                <w:sz w:val="20"/>
                <w:szCs w:val="20"/>
              </w:rPr>
              <w:t>Acta Nº 26 del 27.04.2018</w:t>
            </w:r>
          </w:p>
          <w:p w14:paraId="5732A27F" w14:textId="3B36FBDE" w:rsidR="004A58B1" w:rsidRPr="000532AE" w:rsidRDefault="004A58B1" w:rsidP="004A58B1">
            <w:pPr>
              <w:pStyle w:val="TableParagraph"/>
              <w:numPr>
                <w:ilvl w:val="0"/>
                <w:numId w:val="56"/>
              </w:numPr>
              <w:tabs>
                <w:tab w:val="left" w:pos="798"/>
                <w:tab w:val="left" w:pos="799"/>
              </w:tabs>
              <w:spacing w:before="16" w:line="247" w:lineRule="auto"/>
              <w:ind w:right="647"/>
              <w:rPr>
                <w:rFonts w:ascii="Arial" w:hAnsi="Arial" w:cs="Arial"/>
                <w:sz w:val="20"/>
                <w:szCs w:val="20"/>
              </w:rPr>
            </w:pPr>
            <w:r w:rsidRPr="000532AE">
              <w:rPr>
                <w:rFonts w:ascii="Arial" w:hAnsi="Arial" w:cs="Arial"/>
                <w:b/>
                <w:bCs/>
                <w:sz w:val="20"/>
                <w:szCs w:val="20"/>
              </w:rPr>
              <w:t>Aprobado</w:t>
            </w:r>
            <w:r w:rsidRPr="000532AE">
              <w:rPr>
                <w:rFonts w:ascii="Arial" w:hAnsi="Arial" w:cs="Arial"/>
                <w:sz w:val="20"/>
                <w:szCs w:val="20"/>
              </w:rPr>
              <w:t>: Acta Nº43 del</w:t>
            </w:r>
            <w:r w:rsidR="000532AE">
              <w:rPr>
                <w:rFonts w:ascii="Arial" w:hAnsi="Arial" w:cs="Arial"/>
                <w:sz w:val="20"/>
                <w:szCs w:val="20"/>
              </w:rPr>
              <w:t xml:space="preserve"> </w:t>
            </w:r>
            <w:r w:rsidRPr="000532AE">
              <w:rPr>
                <w:rFonts w:ascii="Arial" w:hAnsi="Arial" w:cs="Arial"/>
                <w:sz w:val="20"/>
                <w:szCs w:val="20"/>
              </w:rPr>
              <w:t>29.06.2018.</w:t>
            </w:r>
          </w:p>
          <w:p w14:paraId="4C90BD40" w14:textId="39556259" w:rsidR="004A58B1" w:rsidRPr="000532AE" w:rsidRDefault="004A58B1" w:rsidP="004A58B1">
            <w:pPr>
              <w:pStyle w:val="TableParagraph"/>
              <w:numPr>
                <w:ilvl w:val="0"/>
                <w:numId w:val="56"/>
              </w:numPr>
              <w:tabs>
                <w:tab w:val="left" w:pos="798"/>
                <w:tab w:val="left" w:pos="799"/>
                <w:tab w:val="left" w:pos="2495"/>
              </w:tabs>
              <w:spacing w:before="20" w:line="249" w:lineRule="auto"/>
              <w:ind w:right="640"/>
              <w:rPr>
                <w:rFonts w:ascii="Arial" w:hAnsi="Arial" w:cs="Arial"/>
                <w:sz w:val="20"/>
                <w:szCs w:val="20"/>
              </w:rPr>
            </w:pPr>
            <w:r w:rsidRPr="000532AE">
              <w:rPr>
                <w:rFonts w:ascii="Arial" w:hAnsi="Arial" w:cs="Arial"/>
                <w:b/>
                <w:bCs/>
                <w:sz w:val="20"/>
                <w:szCs w:val="20"/>
              </w:rPr>
              <w:t>Re – Aprueba</w:t>
            </w:r>
            <w:r w:rsidRPr="000532AE">
              <w:rPr>
                <w:rFonts w:ascii="Arial" w:hAnsi="Arial" w:cs="Arial"/>
                <w:sz w:val="20"/>
                <w:szCs w:val="20"/>
              </w:rPr>
              <w:t>: Acta Nº 73 del 13.08.2019</w:t>
            </w:r>
          </w:p>
          <w:p w14:paraId="67B9154B" w14:textId="05FEE734" w:rsidR="004A58B1" w:rsidRPr="000532AE" w:rsidRDefault="004A58B1" w:rsidP="004A58B1">
            <w:pPr>
              <w:pStyle w:val="TableParagraph"/>
              <w:numPr>
                <w:ilvl w:val="0"/>
                <w:numId w:val="56"/>
              </w:numPr>
              <w:tabs>
                <w:tab w:val="left" w:pos="798"/>
                <w:tab w:val="left" w:pos="799"/>
                <w:tab w:val="left" w:pos="2495"/>
              </w:tabs>
              <w:spacing w:before="14" w:line="249" w:lineRule="auto"/>
              <w:ind w:right="640"/>
              <w:rPr>
                <w:rFonts w:ascii="Arial" w:hAnsi="Arial" w:cs="Arial"/>
                <w:sz w:val="20"/>
                <w:szCs w:val="20"/>
              </w:rPr>
            </w:pPr>
            <w:r w:rsidRPr="000532AE">
              <w:rPr>
                <w:rFonts w:ascii="Arial" w:hAnsi="Arial" w:cs="Arial"/>
                <w:b/>
                <w:bCs/>
                <w:sz w:val="20"/>
                <w:szCs w:val="20"/>
              </w:rPr>
              <w:t>Re – Aprueba</w:t>
            </w:r>
            <w:r w:rsidRPr="000532AE">
              <w:rPr>
                <w:rFonts w:ascii="Arial" w:hAnsi="Arial" w:cs="Arial"/>
                <w:sz w:val="20"/>
                <w:szCs w:val="20"/>
              </w:rPr>
              <w:t>: Acta Nº 01 del 05.01.2020</w:t>
            </w:r>
          </w:p>
          <w:p w14:paraId="74FA80AB" w14:textId="77777777" w:rsidR="004A58B1" w:rsidRPr="000532AE" w:rsidRDefault="004A58B1" w:rsidP="004A58B1">
            <w:pPr>
              <w:pStyle w:val="TableParagraph"/>
              <w:numPr>
                <w:ilvl w:val="0"/>
                <w:numId w:val="56"/>
              </w:numPr>
              <w:tabs>
                <w:tab w:val="left" w:pos="853"/>
                <w:tab w:val="left" w:pos="854"/>
                <w:tab w:val="left" w:pos="2495"/>
              </w:tabs>
              <w:spacing w:before="18" w:line="247" w:lineRule="auto"/>
              <w:ind w:right="640"/>
              <w:rPr>
                <w:rFonts w:ascii="Arial" w:hAnsi="Arial" w:cs="Arial"/>
                <w:sz w:val="20"/>
                <w:szCs w:val="20"/>
              </w:rPr>
            </w:pPr>
            <w:r w:rsidRPr="000532AE">
              <w:rPr>
                <w:rFonts w:ascii="Arial" w:hAnsi="Arial" w:cs="Arial"/>
                <w:b/>
                <w:bCs/>
                <w:sz w:val="20"/>
                <w:szCs w:val="20"/>
              </w:rPr>
              <w:t>Re – Aprueba</w:t>
            </w:r>
            <w:r w:rsidRPr="000532AE">
              <w:rPr>
                <w:rFonts w:ascii="Arial" w:hAnsi="Arial" w:cs="Arial"/>
                <w:sz w:val="20"/>
                <w:szCs w:val="20"/>
              </w:rPr>
              <w:t>: Acta Nº 01 del 12.01.2021</w:t>
            </w:r>
          </w:p>
          <w:p w14:paraId="3F0E8567" w14:textId="7995701A" w:rsidR="004A58B1" w:rsidRPr="000532AE" w:rsidRDefault="004A58B1" w:rsidP="004A58B1">
            <w:pPr>
              <w:pStyle w:val="TableParagraph"/>
              <w:numPr>
                <w:ilvl w:val="0"/>
                <w:numId w:val="56"/>
              </w:numPr>
              <w:tabs>
                <w:tab w:val="left" w:pos="853"/>
                <w:tab w:val="left" w:pos="854"/>
                <w:tab w:val="left" w:pos="2495"/>
              </w:tabs>
              <w:spacing w:before="18" w:line="247" w:lineRule="auto"/>
              <w:ind w:right="640"/>
              <w:rPr>
                <w:rFonts w:ascii="Arial" w:hAnsi="Arial" w:cs="Arial"/>
                <w:sz w:val="20"/>
                <w:szCs w:val="20"/>
              </w:rPr>
            </w:pPr>
            <w:r w:rsidRPr="000532AE">
              <w:rPr>
                <w:rFonts w:ascii="Arial" w:hAnsi="Arial" w:cs="Arial"/>
                <w:b/>
                <w:bCs/>
                <w:sz w:val="20"/>
                <w:szCs w:val="20"/>
              </w:rPr>
              <w:t>Cerrado</w:t>
            </w:r>
            <w:r w:rsidRPr="000532AE">
              <w:rPr>
                <w:rFonts w:ascii="Arial" w:hAnsi="Arial" w:cs="Arial"/>
                <w:sz w:val="20"/>
                <w:szCs w:val="20"/>
              </w:rPr>
              <w:t>: Carta del 13.10.2021</w:t>
            </w:r>
          </w:p>
        </w:tc>
      </w:tr>
      <w:tr w:rsidR="004A58B1" w14:paraId="382EEE5D" w14:textId="77777777" w:rsidTr="004A58B1">
        <w:trPr>
          <w:cantSplit/>
          <w:trHeight w:val="1134"/>
        </w:trPr>
        <w:tc>
          <w:tcPr>
            <w:tcW w:w="843" w:type="dxa"/>
            <w:vAlign w:val="center"/>
          </w:tcPr>
          <w:p w14:paraId="35AB0622" w14:textId="0844A06B" w:rsidR="004A58B1" w:rsidRPr="000532AE" w:rsidRDefault="004A58B1" w:rsidP="004A58B1">
            <w:pPr>
              <w:pStyle w:val="TableParagraph"/>
              <w:jc w:val="center"/>
              <w:rPr>
                <w:rFonts w:ascii="Arial" w:hAnsi="Arial" w:cs="Arial"/>
                <w:sz w:val="20"/>
                <w:szCs w:val="20"/>
              </w:rPr>
            </w:pPr>
            <w:r w:rsidRPr="000532AE">
              <w:rPr>
                <w:rFonts w:ascii="Arial" w:hAnsi="Arial" w:cs="Arial"/>
                <w:sz w:val="20"/>
                <w:szCs w:val="20"/>
              </w:rPr>
              <w:t>41</w:t>
            </w:r>
          </w:p>
        </w:tc>
        <w:tc>
          <w:tcPr>
            <w:tcW w:w="1485" w:type="dxa"/>
            <w:vAlign w:val="center"/>
          </w:tcPr>
          <w:p w14:paraId="7D1721FC" w14:textId="6E4B9E0D" w:rsidR="004A58B1" w:rsidRPr="000532AE" w:rsidRDefault="004A58B1" w:rsidP="004A58B1">
            <w:pPr>
              <w:pStyle w:val="TableParagraph"/>
              <w:jc w:val="center"/>
              <w:rPr>
                <w:rFonts w:ascii="Arial" w:hAnsi="Arial" w:cs="Arial"/>
                <w:sz w:val="20"/>
                <w:szCs w:val="20"/>
              </w:rPr>
            </w:pPr>
            <w:r w:rsidRPr="000532AE">
              <w:rPr>
                <w:rFonts w:ascii="Arial" w:hAnsi="Arial" w:cs="Arial"/>
                <w:sz w:val="20"/>
                <w:szCs w:val="20"/>
              </w:rPr>
              <w:t>M16-000</w:t>
            </w:r>
          </w:p>
        </w:tc>
        <w:tc>
          <w:tcPr>
            <w:tcW w:w="4453" w:type="dxa"/>
            <w:vAlign w:val="center"/>
          </w:tcPr>
          <w:p w14:paraId="7B7FC65E" w14:textId="50AD0B76" w:rsidR="004A58B1" w:rsidRPr="000532AE" w:rsidRDefault="004A58B1" w:rsidP="004A58B1">
            <w:pPr>
              <w:jc w:val="center"/>
              <w:rPr>
                <w:rFonts w:ascii="Arial" w:hAnsi="Arial" w:cs="Arial"/>
                <w:sz w:val="20"/>
                <w:szCs w:val="20"/>
              </w:rPr>
            </w:pPr>
            <w:bookmarkStart w:id="0" w:name="_Hlk144198642"/>
            <w:r w:rsidRPr="000532AE">
              <w:rPr>
                <w:rFonts w:ascii="Arial" w:hAnsi="Arial" w:cs="Arial"/>
                <w:sz w:val="20"/>
                <w:szCs w:val="20"/>
              </w:rPr>
              <w:t xml:space="preserve">"Estudio de mantenimiento de 52 semanas, multicéntrico, aleatorizado, doble ciego, controlado con placebo y estudio de extensión abierto de la eficacia y seguridad de </w:t>
            </w:r>
            <w:proofErr w:type="spellStart"/>
            <w:r w:rsidRPr="000532AE">
              <w:rPr>
                <w:rFonts w:ascii="Arial" w:hAnsi="Arial" w:cs="Arial"/>
                <w:sz w:val="20"/>
                <w:szCs w:val="20"/>
              </w:rPr>
              <w:t>Risankizumab</w:t>
            </w:r>
            <w:proofErr w:type="spellEnd"/>
            <w:r w:rsidRPr="000532AE">
              <w:rPr>
                <w:rFonts w:ascii="Arial" w:hAnsi="Arial" w:cs="Arial"/>
                <w:sz w:val="20"/>
                <w:szCs w:val="20"/>
              </w:rPr>
              <w:t xml:space="preserve"> en sujetos con enfermedad de Crohn</w:t>
            </w:r>
            <w:bookmarkEnd w:id="0"/>
            <w:r w:rsidRPr="000532AE">
              <w:rPr>
                <w:rFonts w:ascii="Arial" w:hAnsi="Arial" w:cs="Arial"/>
                <w:sz w:val="20"/>
                <w:szCs w:val="20"/>
              </w:rPr>
              <w:t>”</w:t>
            </w:r>
          </w:p>
        </w:tc>
        <w:tc>
          <w:tcPr>
            <w:tcW w:w="2918" w:type="dxa"/>
            <w:vAlign w:val="center"/>
          </w:tcPr>
          <w:p w14:paraId="6FE9EDDF" w14:textId="6B613D28" w:rsidR="004A58B1" w:rsidRPr="000532AE" w:rsidRDefault="004A58B1" w:rsidP="004A58B1">
            <w:pPr>
              <w:pStyle w:val="TableParagraph"/>
              <w:jc w:val="center"/>
              <w:rPr>
                <w:rFonts w:ascii="Arial" w:hAnsi="Arial" w:cs="Arial"/>
                <w:sz w:val="20"/>
                <w:szCs w:val="20"/>
              </w:rPr>
            </w:pPr>
            <w:r w:rsidRPr="000532AE">
              <w:rPr>
                <w:rFonts w:ascii="Arial" w:hAnsi="Arial" w:cs="Arial"/>
                <w:sz w:val="20"/>
                <w:szCs w:val="20"/>
              </w:rPr>
              <w:t>Dr. Carlos Valenzuela</w:t>
            </w:r>
          </w:p>
        </w:tc>
        <w:tc>
          <w:tcPr>
            <w:tcW w:w="2310" w:type="dxa"/>
            <w:vAlign w:val="center"/>
          </w:tcPr>
          <w:p w14:paraId="7C57693D" w14:textId="12985912" w:rsidR="004A58B1" w:rsidRPr="000532AE" w:rsidRDefault="004A58B1" w:rsidP="004A58B1">
            <w:pPr>
              <w:pStyle w:val="TableParagraph"/>
              <w:jc w:val="center"/>
              <w:rPr>
                <w:rFonts w:ascii="Arial" w:hAnsi="Arial" w:cs="Arial"/>
                <w:sz w:val="20"/>
                <w:szCs w:val="20"/>
              </w:rPr>
            </w:pPr>
            <w:r w:rsidRPr="000532AE">
              <w:rPr>
                <w:rFonts w:ascii="Arial" w:hAnsi="Arial" w:cs="Arial"/>
                <w:sz w:val="20"/>
                <w:szCs w:val="20"/>
              </w:rPr>
              <w:t>Hospital Las Higueras</w:t>
            </w:r>
          </w:p>
        </w:tc>
        <w:tc>
          <w:tcPr>
            <w:tcW w:w="3956" w:type="dxa"/>
          </w:tcPr>
          <w:p w14:paraId="5AF6800E" w14:textId="3234F835" w:rsidR="004A58B1" w:rsidRPr="000532AE" w:rsidRDefault="004A58B1" w:rsidP="000532AE">
            <w:pPr>
              <w:pStyle w:val="TableParagraph"/>
              <w:numPr>
                <w:ilvl w:val="0"/>
                <w:numId w:val="21"/>
              </w:numPr>
              <w:tabs>
                <w:tab w:val="left" w:pos="798"/>
                <w:tab w:val="left" w:pos="799"/>
              </w:tabs>
              <w:rPr>
                <w:rFonts w:ascii="Arial" w:hAnsi="Arial" w:cs="Arial"/>
                <w:sz w:val="20"/>
                <w:szCs w:val="20"/>
              </w:rPr>
            </w:pPr>
            <w:r w:rsidRPr="000532AE">
              <w:rPr>
                <w:rFonts w:ascii="Arial" w:hAnsi="Arial" w:cs="Arial"/>
                <w:sz w:val="20"/>
                <w:szCs w:val="20"/>
              </w:rPr>
              <w:t>Oficio N°663 del 19.03.2018:</w:t>
            </w:r>
            <w:r w:rsidR="000532AE">
              <w:rPr>
                <w:rFonts w:ascii="Arial" w:hAnsi="Arial" w:cs="Arial"/>
                <w:sz w:val="20"/>
                <w:szCs w:val="20"/>
              </w:rPr>
              <w:t xml:space="preserve"> </w:t>
            </w:r>
            <w:r w:rsidRPr="000532AE">
              <w:rPr>
                <w:rFonts w:ascii="Arial" w:hAnsi="Arial" w:cs="Arial"/>
                <w:sz w:val="20"/>
                <w:szCs w:val="20"/>
              </w:rPr>
              <w:t>Citado a exponer</w:t>
            </w:r>
          </w:p>
          <w:p w14:paraId="1409EC6E" w14:textId="73FFD562" w:rsidR="004A58B1" w:rsidRPr="000532AE" w:rsidRDefault="004A58B1" w:rsidP="000532AE">
            <w:pPr>
              <w:pStyle w:val="TableParagraph"/>
              <w:numPr>
                <w:ilvl w:val="0"/>
                <w:numId w:val="21"/>
              </w:numPr>
              <w:tabs>
                <w:tab w:val="left" w:pos="798"/>
                <w:tab w:val="left" w:pos="799"/>
              </w:tabs>
              <w:spacing w:before="10"/>
              <w:rPr>
                <w:rFonts w:ascii="Arial" w:hAnsi="Arial" w:cs="Arial"/>
                <w:sz w:val="20"/>
                <w:szCs w:val="20"/>
              </w:rPr>
            </w:pPr>
            <w:r w:rsidRPr="000532AE">
              <w:rPr>
                <w:rFonts w:ascii="Arial" w:hAnsi="Arial" w:cs="Arial"/>
                <w:b/>
                <w:bCs/>
                <w:sz w:val="20"/>
                <w:szCs w:val="20"/>
              </w:rPr>
              <w:t>Evaluado con Observaciones</w:t>
            </w:r>
            <w:r w:rsidRPr="000532AE">
              <w:rPr>
                <w:rFonts w:ascii="Arial" w:hAnsi="Arial" w:cs="Arial"/>
                <w:sz w:val="20"/>
                <w:szCs w:val="20"/>
              </w:rPr>
              <w:t>:</w:t>
            </w:r>
            <w:r w:rsidR="000532AE">
              <w:rPr>
                <w:rFonts w:ascii="Arial" w:hAnsi="Arial" w:cs="Arial"/>
                <w:sz w:val="20"/>
                <w:szCs w:val="20"/>
              </w:rPr>
              <w:t xml:space="preserve"> </w:t>
            </w:r>
            <w:r w:rsidRPr="000532AE">
              <w:rPr>
                <w:rFonts w:ascii="Arial" w:hAnsi="Arial" w:cs="Arial"/>
                <w:sz w:val="20"/>
                <w:szCs w:val="20"/>
              </w:rPr>
              <w:t>Acta Nº 27 del 27.04.2018</w:t>
            </w:r>
          </w:p>
          <w:p w14:paraId="5BBFF88C" w14:textId="072C1D56" w:rsidR="004A58B1" w:rsidRPr="000532AE" w:rsidRDefault="004A58B1" w:rsidP="0099056A">
            <w:pPr>
              <w:pStyle w:val="TableParagraph"/>
              <w:numPr>
                <w:ilvl w:val="0"/>
                <w:numId w:val="21"/>
              </w:numPr>
              <w:tabs>
                <w:tab w:val="left" w:pos="798"/>
                <w:tab w:val="left" w:pos="799"/>
              </w:tabs>
              <w:spacing w:before="12" w:line="242" w:lineRule="auto"/>
              <w:ind w:right="869"/>
              <w:rPr>
                <w:rFonts w:ascii="Arial" w:hAnsi="Arial" w:cs="Arial"/>
                <w:sz w:val="20"/>
                <w:szCs w:val="20"/>
              </w:rPr>
            </w:pPr>
            <w:r w:rsidRPr="000532AE">
              <w:rPr>
                <w:rFonts w:ascii="Arial" w:hAnsi="Arial" w:cs="Arial"/>
                <w:b/>
                <w:bCs/>
                <w:sz w:val="20"/>
                <w:szCs w:val="20"/>
              </w:rPr>
              <w:t>Aprobado</w:t>
            </w:r>
            <w:r w:rsidRPr="000532AE">
              <w:rPr>
                <w:rFonts w:ascii="Arial" w:hAnsi="Arial" w:cs="Arial"/>
                <w:sz w:val="20"/>
                <w:szCs w:val="20"/>
              </w:rPr>
              <w:t>: ActaNº44 del 29.06.2018.</w:t>
            </w:r>
          </w:p>
          <w:p w14:paraId="6EAF02BA" w14:textId="4689C028" w:rsidR="004A58B1" w:rsidRPr="000532AE" w:rsidRDefault="004A58B1" w:rsidP="0099056A">
            <w:pPr>
              <w:pStyle w:val="TableParagraph"/>
              <w:numPr>
                <w:ilvl w:val="0"/>
                <w:numId w:val="21"/>
              </w:numPr>
              <w:tabs>
                <w:tab w:val="left" w:pos="798"/>
                <w:tab w:val="left" w:pos="799"/>
                <w:tab w:val="left" w:pos="2269"/>
              </w:tabs>
              <w:spacing w:before="19" w:line="244" w:lineRule="auto"/>
              <w:ind w:right="637"/>
              <w:rPr>
                <w:rFonts w:ascii="Arial" w:hAnsi="Arial" w:cs="Arial"/>
                <w:sz w:val="20"/>
                <w:szCs w:val="20"/>
              </w:rPr>
            </w:pPr>
            <w:r w:rsidRPr="000532AE">
              <w:rPr>
                <w:rFonts w:ascii="Arial" w:hAnsi="Arial" w:cs="Arial"/>
                <w:b/>
                <w:bCs/>
                <w:sz w:val="20"/>
                <w:szCs w:val="20"/>
              </w:rPr>
              <w:t>Re – Aprueba</w:t>
            </w:r>
            <w:r w:rsidRPr="000532AE">
              <w:rPr>
                <w:rFonts w:ascii="Arial" w:hAnsi="Arial" w:cs="Arial"/>
                <w:sz w:val="20"/>
                <w:szCs w:val="20"/>
              </w:rPr>
              <w:t>: Acta Nº 75 del 13.08.2019</w:t>
            </w:r>
          </w:p>
          <w:p w14:paraId="4B087AAD" w14:textId="7CDE31DD" w:rsidR="004A58B1" w:rsidRPr="000532AE" w:rsidRDefault="004A58B1" w:rsidP="0099056A">
            <w:pPr>
              <w:pStyle w:val="TableParagraph"/>
              <w:numPr>
                <w:ilvl w:val="0"/>
                <w:numId w:val="21"/>
              </w:numPr>
              <w:tabs>
                <w:tab w:val="left" w:pos="798"/>
                <w:tab w:val="left" w:pos="799"/>
              </w:tabs>
              <w:spacing w:before="19" w:line="244" w:lineRule="auto"/>
              <w:ind w:right="635"/>
              <w:rPr>
                <w:rFonts w:ascii="Arial" w:hAnsi="Arial" w:cs="Arial"/>
                <w:sz w:val="20"/>
                <w:szCs w:val="20"/>
              </w:rPr>
            </w:pPr>
            <w:r w:rsidRPr="000532AE">
              <w:rPr>
                <w:rFonts w:ascii="Arial" w:hAnsi="Arial" w:cs="Arial"/>
                <w:b/>
                <w:bCs/>
                <w:sz w:val="20"/>
                <w:szCs w:val="20"/>
              </w:rPr>
              <w:t>Re – Aprueba</w:t>
            </w:r>
            <w:r w:rsidRPr="000532AE">
              <w:rPr>
                <w:rFonts w:ascii="Arial" w:hAnsi="Arial" w:cs="Arial"/>
                <w:sz w:val="20"/>
                <w:szCs w:val="20"/>
              </w:rPr>
              <w:t>: Acta Nº 03 del 05.01.2020</w:t>
            </w:r>
          </w:p>
          <w:p w14:paraId="1F572846" w14:textId="46506D10" w:rsidR="004A58B1" w:rsidRPr="000532AE" w:rsidRDefault="004A58B1" w:rsidP="0099056A">
            <w:pPr>
              <w:pStyle w:val="TableParagraph"/>
              <w:numPr>
                <w:ilvl w:val="0"/>
                <w:numId w:val="21"/>
              </w:numPr>
              <w:tabs>
                <w:tab w:val="left" w:pos="798"/>
                <w:tab w:val="left" w:pos="799"/>
              </w:tabs>
              <w:spacing w:before="19" w:line="244" w:lineRule="auto"/>
              <w:ind w:right="635"/>
              <w:rPr>
                <w:rFonts w:ascii="Arial" w:hAnsi="Arial" w:cs="Arial"/>
                <w:sz w:val="20"/>
                <w:szCs w:val="20"/>
              </w:rPr>
            </w:pPr>
            <w:r w:rsidRPr="000532AE">
              <w:rPr>
                <w:rFonts w:ascii="Arial" w:hAnsi="Arial" w:cs="Arial"/>
                <w:b/>
                <w:bCs/>
                <w:sz w:val="20"/>
                <w:szCs w:val="20"/>
              </w:rPr>
              <w:t>Re – Aprueba</w:t>
            </w:r>
            <w:r w:rsidRPr="000532AE">
              <w:rPr>
                <w:rFonts w:ascii="Arial" w:hAnsi="Arial" w:cs="Arial"/>
                <w:sz w:val="20"/>
                <w:szCs w:val="20"/>
              </w:rPr>
              <w:t>: Acta Nº 03 del 12.01.2021</w:t>
            </w:r>
          </w:p>
          <w:p w14:paraId="6DB0CEB5" w14:textId="7BFD24CD" w:rsidR="004A58B1" w:rsidRPr="000532AE" w:rsidRDefault="004A58B1" w:rsidP="0099056A">
            <w:pPr>
              <w:pStyle w:val="TableParagraph"/>
              <w:numPr>
                <w:ilvl w:val="0"/>
                <w:numId w:val="21"/>
              </w:numPr>
              <w:tabs>
                <w:tab w:val="left" w:pos="798"/>
                <w:tab w:val="left" w:pos="799"/>
              </w:tabs>
              <w:spacing w:before="19" w:line="244" w:lineRule="auto"/>
              <w:ind w:right="635"/>
              <w:rPr>
                <w:rFonts w:ascii="Arial" w:hAnsi="Arial" w:cs="Arial"/>
                <w:sz w:val="20"/>
                <w:szCs w:val="20"/>
              </w:rPr>
            </w:pPr>
            <w:r w:rsidRPr="000532AE">
              <w:rPr>
                <w:rFonts w:ascii="Arial" w:hAnsi="Arial" w:cs="Arial"/>
                <w:b/>
                <w:bCs/>
                <w:sz w:val="20"/>
                <w:szCs w:val="20"/>
              </w:rPr>
              <w:t>Re – Aprueba</w:t>
            </w:r>
            <w:r w:rsidRPr="000532AE">
              <w:rPr>
                <w:rFonts w:ascii="Arial" w:hAnsi="Arial" w:cs="Arial"/>
                <w:sz w:val="20"/>
                <w:szCs w:val="20"/>
              </w:rPr>
              <w:t>: Acta Nº 03 del 04.01.2022</w:t>
            </w:r>
          </w:p>
          <w:p w14:paraId="32F6E852" w14:textId="3B23B80A" w:rsidR="004A58B1" w:rsidRPr="000532AE" w:rsidRDefault="004A58B1" w:rsidP="0099056A">
            <w:pPr>
              <w:pStyle w:val="TableParagraph"/>
              <w:numPr>
                <w:ilvl w:val="0"/>
                <w:numId w:val="21"/>
              </w:numPr>
              <w:tabs>
                <w:tab w:val="left" w:pos="798"/>
                <w:tab w:val="left" w:pos="799"/>
              </w:tabs>
              <w:spacing w:before="19" w:line="244" w:lineRule="auto"/>
              <w:ind w:right="635"/>
              <w:rPr>
                <w:rFonts w:ascii="Arial" w:hAnsi="Arial" w:cs="Arial"/>
                <w:sz w:val="20"/>
                <w:szCs w:val="20"/>
              </w:rPr>
            </w:pPr>
            <w:r w:rsidRPr="000532AE">
              <w:rPr>
                <w:rFonts w:ascii="Arial" w:hAnsi="Arial" w:cs="Arial"/>
                <w:b/>
                <w:bCs/>
                <w:sz w:val="20"/>
                <w:szCs w:val="20"/>
              </w:rPr>
              <w:t>Re – Aprueba</w:t>
            </w:r>
            <w:r w:rsidRPr="000532AE">
              <w:rPr>
                <w:rFonts w:ascii="Arial" w:hAnsi="Arial" w:cs="Arial"/>
                <w:sz w:val="20"/>
                <w:szCs w:val="20"/>
              </w:rPr>
              <w:t>: Acta Nº 01 del 04.01.2023</w:t>
            </w:r>
          </w:p>
          <w:p w14:paraId="7445D0A3" w14:textId="77777777" w:rsidR="004A58B1" w:rsidRPr="000532AE" w:rsidRDefault="004A58B1" w:rsidP="0099056A">
            <w:pPr>
              <w:pStyle w:val="TableParagraph"/>
              <w:numPr>
                <w:ilvl w:val="0"/>
                <w:numId w:val="21"/>
              </w:numPr>
              <w:tabs>
                <w:tab w:val="left" w:pos="799"/>
              </w:tabs>
              <w:spacing w:before="19" w:line="244" w:lineRule="auto"/>
              <w:ind w:right="635"/>
              <w:rPr>
                <w:rFonts w:ascii="Arial" w:hAnsi="Arial" w:cs="Arial"/>
                <w:sz w:val="20"/>
                <w:szCs w:val="20"/>
              </w:rPr>
            </w:pPr>
            <w:r w:rsidRPr="000532AE">
              <w:rPr>
                <w:rFonts w:ascii="Arial" w:hAnsi="Arial" w:cs="Arial"/>
                <w:b/>
                <w:bCs/>
                <w:sz w:val="20"/>
                <w:szCs w:val="20"/>
              </w:rPr>
              <w:t>Re – Aprueba</w:t>
            </w:r>
            <w:r w:rsidRPr="000532AE">
              <w:rPr>
                <w:rFonts w:ascii="Arial" w:hAnsi="Arial" w:cs="Arial"/>
                <w:sz w:val="20"/>
                <w:szCs w:val="20"/>
              </w:rPr>
              <w:t>: Acta Nº 01 del 09.01.2024</w:t>
            </w:r>
          </w:p>
          <w:p w14:paraId="406D3249" w14:textId="0B3E68C4" w:rsidR="004A58B1" w:rsidRPr="000532AE" w:rsidRDefault="004A58B1" w:rsidP="0099056A">
            <w:pPr>
              <w:pStyle w:val="TableParagraph"/>
              <w:numPr>
                <w:ilvl w:val="0"/>
                <w:numId w:val="21"/>
              </w:numPr>
              <w:tabs>
                <w:tab w:val="left" w:pos="799"/>
              </w:tabs>
              <w:spacing w:before="19" w:line="244" w:lineRule="auto"/>
              <w:ind w:right="635"/>
              <w:rPr>
                <w:rFonts w:ascii="Arial" w:hAnsi="Arial" w:cs="Arial"/>
                <w:sz w:val="20"/>
                <w:szCs w:val="20"/>
              </w:rPr>
            </w:pPr>
            <w:r w:rsidRPr="000532AE">
              <w:rPr>
                <w:rFonts w:ascii="Arial" w:hAnsi="Arial" w:cs="Arial"/>
                <w:b/>
                <w:bCs/>
                <w:sz w:val="20"/>
                <w:szCs w:val="20"/>
              </w:rPr>
              <w:t>Re – Aprueba</w:t>
            </w:r>
            <w:r w:rsidRPr="000532AE">
              <w:rPr>
                <w:rFonts w:ascii="Arial" w:hAnsi="Arial" w:cs="Arial"/>
                <w:sz w:val="20"/>
                <w:szCs w:val="20"/>
              </w:rPr>
              <w:t>: Acta N°04 del 10.01.2025</w:t>
            </w:r>
          </w:p>
        </w:tc>
      </w:tr>
      <w:tr w:rsidR="004A58B1" w14:paraId="5A90BF76" w14:textId="77777777" w:rsidTr="004A58B1">
        <w:trPr>
          <w:cantSplit/>
          <w:trHeight w:val="278"/>
        </w:trPr>
        <w:tc>
          <w:tcPr>
            <w:tcW w:w="843" w:type="dxa"/>
            <w:shd w:val="clear" w:color="auto" w:fill="000000" w:themeFill="text1"/>
          </w:tcPr>
          <w:p w14:paraId="16744E03" w14:textId="041D70BC" w:rsidR="004A58B1" w:rsidRPr="00386BA8" w:rsidRDefault="004A58B1" w:rsidP="004A58B1">
            <w:pPr>
              <w:pStyle w:val="TableParagraph"/>
              <w:jc w:val="center"/>
            </w:pPr>
            <w:r w:rsidRPr="00D113AA">
              <w:rPr>
                <w:rFonts w:asciiTheme="minorHAnsi" w:hAnsiTheme="minorHAnsi" w:cstheme="minorHAnsi"/>
              </w:rPr>
              <w:t>N.º</w:t>
            </w:r>
          </w:p>
        </w:tc>
        <w:tc>
          <w:tcPr>
            <w:tcW w:w="1485" w:type="dxa"/>
            <w:shd w:val="clear" w:color="auto" w:fill="000000" w:themeFill="text1"/>
          </w:tcPr>
          <w:p w14:paraId="06E19539" w14:textId="787A7CE3" w:rsidR="004A58B1" w:rsidRDefault="004A58B1" w:rsidP="004A58B1">
            <w:pPr>
              <w:pStyle w:val="TableParagraph"/>
              <w:jc w:val="center"/>
            </w:pPr>
            <w:r w:rsidRPr="00D113AA">
              <w:rPr>
                <w:rFonts w:asciiTheme="minorHAnsi" w:hAnsiTheme="minorHAnsi" w:cstheme="minorHAnsi"/>
              </w:rPr>
              <w:t>Protocolo</w:t>
            </w:r>
          </w:p>
        </w:tc>
        <w:tc>
          <w:tcPr>
            <w:tcW w:w="4453" w:type="dxa"/>
            <w:shd w:val="clear" w:color="auto" w:fill="000000" w:themeFill="text1"/>
          </w:tcPr>
          <w:p w14:paraId="17264DCD" w14:textId="0E161132" w:rsidR="004A58B1" w:rsidRPr="00A27344" w:rsidRDefault="004A58B1" w:rsidP="004A58B1">
            <w:pPr>
              <w:jc w:val="center"/>
            </w:pPr>
            <w:r w:rsidRPr="00D113AA">
              <w:rPr>
                <w:rFonts w:cstheme="minorHAnsi"/>
              </w:rPr>
              <w:t>Nombre</w:t>
            </w:r>
          </w:p>
        </w:tc>
        <w:tc>
          <w:tcPr>
            <w:tcW w:w="2918" w:type="dxa"/>
            <w:shd w:val="clear" w:color="auto" w:fill="000000" w:themeFill="text1"/>
          </w:tcPr>
          <w:p w14:paraId="33837DC0" w14:textId="7F9E6109" w:rsidR="004A58B1" w:rsidRPr="00A27344" w:rsidRDefault="004A58B1" w:rsidP="004A58B1">
            <w:pPr>
              <w:pStyle w:val="TableParagraph"/>
              <w:jc w:val="center"/>
              <w:rPr>
                <w:spacing w:val="-1"/>
                <w:w w:val="95"/>
              </w:rPr>
            </w:pPr>
            <w:proofErr w:type="spellStart"/>
            <w:r w:rsidRPr="00D113AA">
              <w:rPr>
                <w:rFonts w:asciiTheme="minorHAnsi" w:hAnsiTheme="minorHAnsi" w:cstheme="minorHAnsi"/>
              </w:rPr>
              <w:t>Invest</w:t>
            </w:r>
            <w:proofErr w:type="spellEnd"/>
            <w:r w:rsidRPr="00D113AA">
              <w:rPr>
                <w:rFonts w:asciiTheme="minorHAnsi" w:hAnsiTheme="minorHAnsi" w:cstheme="minorHAnsi"/>
              </w:rPr>
              <w:t>.</w:t>
            </w:r>
            <w:r>
              <w:rPr>
                <w:rFonts w:asciiTheme="minorHAnsi" w:hAnsiTheme="minorHAnsi" w:cstheme="minorHAnsi"/>
              </w:rPr>
              <w:t xml:space="preserve"> </w:t>
            </w:r>
            <w:proofErr w:type="spellStart"/>
            <w:r w:rsidRPr="00D113AA">
              <w:rPr>
                <w:rFonts w:asciiTheme="minorHAnsi" w:hAnsiTheme="minorHAnsi" w:cstheme="minorHAnsi"/>
              </w:rPr>
              <w:t>Resp</w:t>
            </w:r>
            <w:proofErr w:type="spellEnd"/>
            <w:r w:rsidRPr="00D113AA">
              <w:rPr>
                <w:rFonts w:asciiTheme="minorHAnsi" w:hAnsiTheme="minorHAnsi" w:cstheme="minorHAnsi"/>
              </w:rPr>
              <w:t>.</w:t>
            </w:r>
          </w:p>
        </w:tc>
        <w:tc>
          <w:tcPr>
            <w:tcW w:w="2310" w:type="dxa"/>
            <w:shd w:val="clear" w:color="auto" w:fill="000000" w:themeFill="text1"/>
          </w:tcPr>
          <w:p w14:paraId="567C0524" w14:textId="79FD871C" w:rsidR="004A58B1" w:rsidRPr="00A27344" w:rsidRDefault="004A58B1" w:rsidP="004A58B1">
            <w:pPr>
              <w:pStyle w:val="TableParagraph"/>
              <w:jc w:val="center"/>
            </w:pPr>
            <w:r w:rsidRPr="00D113AA">
              <w:rPr>
                <w:rFonts w:asciiTheme="minorHAnsi" w:hAnsiTheme="minorHAnsi" w:cstheme="minorHAnsi"/>
              </w:rPr>
              <w:t>Lugar</w:t>
            </w:r>
            <w:r>
              <w:rPr>
                <w:rFonts w:asciiTheme="minorHAnsi" w:hAnsiTheme="minorHAnsi" w:cstheme="minorHAnsi"/>
              </w:rPr>
              <w:t xml:space="preserve"> </w:t>
            </w:r>
            <w:r w:rsidRPr="00D113AA">
              <w:rPr>
                <w:rFonts w:asciiTheme="minorHAnsi" w:hAnsiTheme="minorHAnsi" w:cstheme="minorHAnsi"/>
              </w:rPr>
              <w:t>de</w:t>
            </w:r>
            <w:r>
              <w:rPr>
                <w:rFonts w:asciiTheme="minorHAnsi" w:hAnsiTheme="minorHAnsi" w:cstheme="minorHAnsi"/>
              </w:rPr>
              <w:t xml:space="preserve"> </w:t>
            </w:r>
            <w:r w:rsidRPr="00D113AA">
              <w:rPr>
                <w:rFonts w:asciiTheme="minorHAnsi" w:hAnsiTheme="minorHAnsi" w:cstheme="minorHAnsi"/>
              </w:rPr>
              <w:t>realización</w:t>
            </w:r>
          </w:p>
        </w:tc>
        <w:tc>
          <w:tcPr>
            <w:tcW w:w="3956" w:type="dxa"/>
            <w:shd w:val="clear" w:color="auto" w:fill="000000" w:themeFill="text1"/>
          </w:tcPr>
          <w:p w14:paraId="6EDE2079" w14:textId="0E352C4B" w:rsidR="004A58B1" w:rsidRDefault="004A58B1" w:rsidP="004A58B1">
            <w:pPr>
              <w:pStyle w:val="TableParagraph"/>
              <w:tabs>
                <w:tab w:val="left" w:pos="798"/>
                <w:tab w:val="left" w:pos="799"/>
              </w:tabs>
              <w:ind w:left="360"/>
              <w:jc w:val="center"/>
              <w:rPr>
                <w:rFonts w:ascii="Arial" w:hAnsi="Arial" w:cs="Arial"/>
                <w:bCs/>
                <w:w w:val="90"/>
                <w:sz w:val="20"/>
                <w:szCs w:val="20"/>
              </w:rPr>
            </w:pPr>
            <w:r w:rsidRPr="00D113AA">
              <w:rPr>
                <w:rFonts w:asciiTheme="minorHAnsi" w:hAnsiTheme="minorHAnsi" w:cstheme="minorHAnsi"/>
              </w:rPr>
              <w:t>Estado</w:t>
            </w:r>
          </w:p>
        </w:tc>
      </w:tr>
      <w:tr w:rsidR="004A58B1" w14:paraId="2CFEE59B" w14:textId="77777777" w:rsidTr="004A58B1">
        <w:trPr>
          <w:cantSplit/>
          <w:trHeight w:val="1134"/>
        </w:trPr>
        <w:tc>
          <w:tcPr>
            <w:tcW w:w="843" w:type="dxa"/>
            <w:vAlign w:val="center"/>
          </w:tcPr>
          <w:p w14:paraId="631E6C93" w14:textId="4B75CBE9" w:rsidR="004A58B1" w:rsidRPr="00EC6F7B" w:rsidRDefault="004A58B1" w:rsidP="004A58B1">
            <w:pPr>
              <w:jc w:val="center"/>
              <w:rPr>
                <w:rFonts w:ascii="Arial" w:hAnsi="Arial" w:cs="Arial"/>
                <w:sz w:val="20"/>
                <w:szCs w:val="20"/>
              </w:rPr>
            </w:pPr>
            <w:r w:rsidRPr="00EC6F7B">
              <w:rPr>
                <w:rFonts w:ascii="Arial" w:hAnsi="Arial" w:cs="Arial"/>
                <w:sz w:val="20"/>
                <w:szCs w:val="20"/>
              </w:rPr>
              <w:t>42</w:t>
            </w:r>
          </w:p>
        </w:tc>
        <w:tc>
          <w:tcPr>
            <w:tcW w:w="1485" w:type="dxa"/>
            <w:vAlign w:val="center"/>
          </w:tcPr>
          <w:p w14:paraId="213840B0" w14:textId="663E0A46" w:rsidR="004A58B1" w:rsidRPr="00EC6F7B" w:rsidRDefault="004A58B1" w:rsidP="004A58B1">
            <w:pPr>
              <w:jc w:val="center"/>
              <w:rPr>
                <w:rFonts w:ascii="Arial" w:hAnsi="Arial" w:cs="Arial"/>
                <w:sz w:val="20"/>
                <w:szCs w:val="20"/>
              </w:rPr>
            </w:pPr>
            <w:r w:rsidRPr="00EC6F7B">
              <w:rPr>
                <w:rFonts w:ascii="Arial" w:hAnsi="Arial" w:cs="Arial"/>
                <w:sz w:val="20"/>
                <w:szCs w:val="20"/>
              </w:rPr>
              <w:t>M16-006</w:t>
            </w:r>
          </w:p>
        </w:tc>
        <w:tc>
          <w:tcPr>
            <w:tcW w:w="4453" w:type="dxa"/>
            <w:vAlign w:val="center"/>
          </w:tcPr>
          <w:p w14:paraId="0616537E" w14:textId="38C52074" w:rsidR="004A58B1" w:rsidRPr="00EC6F7B" w:rsidRDefault="004A58B1" w:rsidP="004A58B1">
            <w:pPr>
              <w:jc w:val="center"/>
              <w:rPr>
                <w:rFonts w:ascii="Arial" w:hAnsi="Arial" w:cs="Arial"/>
                <w:sz w:val="20"/>
                <w:szCs w:val="20"/>
              </w:rPr>
            </w:pPr>
            <w:r w:rsidRPr="00EC6F7B">
              <w:rPr>
                <w:rFonts w:ascii="Arial" w:hAnsi="Arial" w:cs="Arial"/>
                <w:sz w:val="20"/>
                <w:szCs w:val="20"/>
              </w:rPr>
              <w:t xml:space="preserve">"Estudio de inducción, multicéntrico, aleatorizado, de doble enmascaramiento, controlado con placebo de la eficacia y seguridad de </w:t>
            </w:r>
            <w:proofErr w:type="spellStart"/>
            <w:r w:rsidRPr="00EC6F7B">
              <w:rPr>
                <w:rFonts w:ascii="Arial" w:hAnsi="Arial" w:cs="Arial"/>
                <w:sz w:val="20"/>
                <w:szCs w:val="20"/>
              </w:rPr>
              <w:t>Risankizumab</w:t>
            </w:r>
            <w:proofErr w:type="spellEnd"/>
            <w:r w:rsidRPr="00EC6F7B">
              <w:rPr>
                <w:rFonts w:ascii="Arial" w:hAnsi="Arial" w:cs="Arial"/>
                <w:sz w:val="20"/>
                <w:szCs w:val="20"/>
              </w:rPr>
              <w:t xml:space="preserve"> en pacientes con enfermedad de Crohn activa de actividad moderada a grave"</w:t>
            </w:r>
          </w:p>
        </w:tc>
        <w:tc>
          <w:tcPr>
            <w:tcW w:w="2918" w:type="dxa"/>
            <w:vAlign w:val="center"/>
          </w:tcPr>
          <w:p w14:paraId="218DBB0D" w14:textId="06AEE8F6" w:rsidR="004A58B1" w:rsidRPr="00EC6F7B" w:rsidRDefault="004A58B1" w:rsidP="004A58B1">
            <w:pPr>
              <w:jc w:val="center"/>
              <w:rPr>
                <w:rFonts w:ascii="Arial" w:hAnsi="Arial" w:cs="Arial"/>
                <w:sz w:val="20"/>
                <w:szCs w:val="20"/>
              </w:rPr>
            </w:pPr>
            <w:r w:rsidRPr="00EC6F7B">
              <w:rPr>
                <w:rFonts w:ascii="Arial" w:hAnsi="Arial" w:cs="Arial"/>
                <w:sz w:val="20"/>
                <w:szCs w:val="20"/>
              </w:rPr>
              <w:t>Dr. Carlos Valenzuela</w:t>
            </w:r>
          </w:p>
        </w:tc>
        <w:tc>
          <w:tcPr>
            <w:tcW w:w="2310" w:type="dxa"/>
            <w:vAlign w:val="center"/>
          </w:tcPr>
          <w:p w14:paraId="554DB6FD" w14:textId="58E6C5E7" w:rsidR="004A58B1" w:rsidRPr="00EC6F7B" w:rsidRDefault="004A58B1" w:rsidP="004A58B1">
            <w:pPr>
              <w:jc w:val="center"/>
              <w:rPr>
                <w:rFonts w:ascii="Arial" w:hAnsi="Arial" w:cs="Arial"/>
                <w:sz w:val="20"/>
                <w:szCs w:val="20"/>
              </w:rPr>
            </w:pPr>
            <w:r w:rsidRPr="00EC6F7B">
              <w:rPr>
                <w:rFonts w:ascii="Arial" w:hAnsi="Arial" w:cs="Arial"/>
                <w:sz w:val="20"/>
                <w:szCs w:val="20"/>
              </w:rPr>
              <w:t>Hospital Las Higueras</w:t>
            </w:r>
          </w:p>
        </w:tc>
        <w:tc>
          <w:tcPr>
            <w:tcW w:w="3956" w:type="dxa"/>
            <w:vAlign w:val="center"/>
          </w:tcPr>
          <w:p w14:paraId="2D338081" w14:textId="048D25E8" w:rsidR="004A58B1" w:rsidRPr="00EC6F7B" w:rsidRDefault="004A58B1" w:rsidP="004A58B1">
            <w:pPr>
              <w:pStyle w:val="TableParagraph"/>
              <w:numPr>
                <w:ilvl w:val="0"/>
                <w:numId w:val="59"/>
              </w:numPr>
              <w:tabs>
                <w:tab w:val="left" w:pos="798"/>
                <w:tab w:val="left" w:pos="799"/>
              </w:tabs>
              <w:spacing w:before="211"/>
              <w:ind w:left="361" w:hanging="361"/>
              <w:rPr>
                <w:rFonts w:ascii="Arial" w:hAnsi="Arial" w:cs="Arial"/>
                <w:sz w:val="20"/>
                <w:szCs w:val="20"/>
              </w:rPr>
            </w:pPr>
            <w:r w:rsidRPr="00EC6F7B">
              <w:rPr>
                <w:rFonts w:ascii="Arial" w:hAnsi="Arial" w:cs="Arial"/>
                <w:sz w:val="20"/>
                <w:szCs w:val="20"/>
              </w:rPr>
              <w:t>Oficio N°663 del 19.03.2018:</w:t>
            </w:r>
          </w:p>
          <w:p w14:paraId="2BD5935B" w14:textId="5AEA7E65" w:rsidR="004A58B1" w:rsidRPr="00EC6F7B" w:rsidRDefault="004A58B1" w:rsidP="004A58B1">
            <w:pPr>
              <w:pStyle w:val="TableParagraph"/>
              <w:spacing w:before="6"/>
              <w:ind w:left="361"/>
              <w:rPr>
                <w:rFonts w:ascii="Arial" w:hAnsi="Arial" w:cs="Arial"/>
                <w:sz w:val="20"/>
                <w:szCs w:val="20"/>
              </w:rPr>
            </w:pPr>
            <w:r w:rsidRPr="00EC6F7B">
              <w:rPr>
                <w:rFonts w:ascii="Arial" w:hAnsi="Arial" w:cs="Arial"/>
                <w:sz w:val="20"/>
                <w:szCs w:val="20"/>
              </w:rPr>
              <w:t>Citado a exponer</w:t>
            </w:r>
          </w:p>
          <w:p w14:paraId="3B82D044" w14:textId="5474FC20" w:rsidR="004A58B1" w:rsidRPr="00EC6F7B" w:rsidRDefault="004A58B1" w:rsidP="004A58B1">
            <w:pPr>
              <w:pStyle w:val="TableParagraph"/>
              <w:numPr>
                <w:ilvl w:val="0"/>
                <w:numId w:val="59"/>
              </w:numPr>
              <w:tabs>
                <w:tab w:val="left" w:pos="798"/>
                <w:tab w:val="left" w:pos="799"/>
              </w:tabs>
              <w:spacing w:before="15"/>
              <w:ind w:left="361" w:hanging="361"/>
              <w:rPr>
                <w:rFonts w:ascii="Arial" w:hAnsi="Arial" w:cs="Arial"/>
                <w:sz w:val="20"/>
                <w:szCs w:val="20"/>
              </w:rPr>
            </w:pPr>
            <w:r w:rsidRPr="00EC6F7B">
              <w:rPr>
                <w:rFonts w:ascii="Arial" w:hAnsi="Arial" w:cs="Arial"/>
                <w:b/>
                <w:bCs/>
                <w:sz w:val="20"/>
                <w:szCs w:val="20"/>
              </w:rPr>
              <w:t>Evaluado con Observaciones</w:t>
            </w:r>
            <w:r w:rsidRPr="00EC6F7B">
              <w:rPr>
                <w:rFonts w:ascii="Arial" w:hAnsi="Arial" w:cs="Arial"/>
                <w:sz w:val="20"/>
                <w:szCs w:val="20"/>
              </w:rPr>
              <w:t>:</w:t>
            </w:r>
          </w:p>
          <w:p w14:paraId="247CA21D" w14:textId="531B2A2C" w:rsidR="004A58B1" w:rsidRPr="00EC6F7B" w:rsidRDefault="004A58B1" w:rsidP="004A58B1">
            <w:pPr>
              <w:pStyle w:val="TableParagraph"/>
              <w:spacing w:before="3"/>
              <w:ind w:left="395"/>
              <w:rPr>
                <w:rFonts w:ascii="Arial" w:hAnsi="Arial" w:cs="Arial"/>
                <w:sz w:val="20"/>
                <w:szCs w:val="20"/>
              </w:rPr>
            </w:pPr>
            <w:r w:rsidRPr="00EC6F7B">
              <w:rPr>
                <w:rFonts w:ascii="Arial" w:hAnsi="Arial" w:cs="Arial"/>
                <w:sz w:val="20"/>
                <w:szCs w:val="20"/>
              </w:rPr>
              <w:t>Acta Nº 28 del 27.04.2018</w:t>
            </w:r>
          </w:p>
          <w:p w14:paraId="5C63EB1B" w14:textId="603D3CD9" w:rsidR="004A58B1" w:rsidRPr="00EC6F7B" w:rsidRDefault="004A58B1" w:rsidP="004A58B1">
            <w:pPr>
              <w:pStyle w:val="TableParagraph"/>
              <w:numPr>
                <w:ilvl w:val="0"/>
                <w:numId w:val="59"/>
              </w:numPr>
              <w:tabs>
                <w:tab w:val="left" w:pos="798"/>
                <w:tab w:val="left" w:pos="799"/>
              </w:tabs>
              <w:spacing w:before="13" w:line="242" w:lineRule="auto"/>
              <w:ind w:left="361" w:right="628"/>
              <w:rPr>
                <w:rFonts w:ascii="Arial" w:hAnsi="Arial" w:cs="Arial"/>
                <w:sz w:val="20"/>
                <w:szCs w:val="20"/>
              </w:rPr>
            </w:pPr>
            <w:r w:rsidRPr="00EC6F7B">
              <w:rPr>
                <w:rFonts w:ascii="Arial" w:hAnsi="Arial" w:cs="Arial"/>
                <w:b/>
                <w:bCs/>
                <w:sz w:val="20"/>
                <w:szCs w:val="20"/>
              </w:rPr>
              <w:t>Aprobado</w:t>
            </w:r>
            <w:r w:rsidRPr="00EC6F7B">
              <w:rPr>
                <w:rFonts w:ascii="Arial" w:hAnsi="Arial" w:cs="Arial"/>
                <w:sz w:val="20"/>
                <w:szCs w:val="20"/>
              </w:rPr>
              <w:t>: Acta Nº 45 del 29.06.2018.</w:t>
            </w:r>
          </w:p>
          <w:p w14:paraId="003F49F9" w14:textId="6FD2AB5A" w:rsidR="004A58B1" w:rsidRPr="00EC6F7B" w:rsidRDefault="004A58B1" w:rsidP="004A58B1">
            <w:pPr>
              <w:pStyle w:val="TableParagraph"/>
              <w:numPr>
                <w:ilvl w:val="0"/>
                <w:numId w:val="59"/>
              </w:numPr>
              <w:tabs>
                <w:tab w:val="left" w:pos="798"/>
                <w:tab w:val="left" w:pos="799"/>
              </w:tabs>
              <w:spacing w:before="19" w:line="247" w:lineRule="auto"/>
              <w:ind w:left="361" w:right="635"/>
              <w:rPr>
                <w:rFonts w:ascii="Arial" w:hAnsi="Arial" w:cs="Arial"/>
                <w:sz w:val="20"/>
                <w:szCs w:val="20"/>
              </w:rPr>
            </w:pPr>
            <w:r w:rsidRPr="00EC6F7B">
              <w:rPr>
                <w:rFonts w:ascii="Arial" w:hAnsi="Arial" w:cs="Arial"/>
                <w:b/>
                <w:bCs/>
                <w:sz w:val="20"/>
                <w:szCs w:val="20"/>
              </w:rPr>
              <w:t>Re – Aprueba</w:t>
            </w:r>
            <w:r w:rsidRPr="00EC6F7B">
              <w:rPr>
                <w:rFonts w:ascii="Arial" w:hAnsi="Arial" w:cs="Arial"/>
                <w:sz w:val="20"/>
                <w:szCs w:val="20"/>
              </w:rPr>
              <w:t>: Acta Nº 74 del 13.08.2019</w:t>
            </w:r>
          </w:p>
          <w:p w14:paraId="17057CCC" w14:textId="45EEC1BC" w:rsidR="004A58B1" w:rsidRPr="00EC6F7B" w:rsidRDefault="004A58B1" w:rsidP="004A58B1">
            <w:pPr>
              <w:pStyle w:val="TableParagraph"/>
              <w:numPr>
                <w:ilvl w:val="0"/>
                <w:numId w:val="59"/>
              </w:numPr>
              <w:tabs>
                <w:tab w:val="left" w:pos="798"/>
                <w:tab w:val="left" w:pos="799"/>
              </w:tabs>
              <w:spacing w:before="15" w:line="244" w:lineRule="auto"/>
              <w:ind w:left="361" w:right="635"/>
              <w:rPr>
                <w:rFonts w:ascii="Arial" w:hAnsi="Arial" w:cs="Arial"/>
                <w:sz w:val="20"/>
                <w:szCs w:val="20"/>
              </w:rPr>
            </w:pPr>
            <w:r w:rsidRPr="00EC6F7B">
              <w:rPr>
                <w:rFonts w:ascii="Arial" w:hAnsi="Arial" w:cs="Arial"/>
                <w:b/>
                <w:bCs/>
                <w:sz w:val="20"/>
                <w:szCs w:val="20"/>
              </w:rPr>
              <w:t>Re – Aprueba</w:t>
            </w:r>
            <w:r w:rsidRPr="00EC6F7B">
              <w:rPr>
                <w:rFonts w:ascii="Arial" w:hAnsi="Arial" w:cs="Arial"/>
                <w:sz w:val="20"/>
                <w:szCs w:val="20"/>
              </w:rPr>
              <w:t>: Acta Nº 02 del 05.01.2020</w:t>
            </w:r>
          </w:p>
          <w:p w14:paraId="1ED9AB94" w14:textId="77777777" w:rsidR="004A58B1" w:rsidRPr="00EC6F7B" w:rsidRDefault="004A58B1" w:rsidP="004A58B1">
            <w:pPr>
              <w:pStyle w:val="TableParagraph"/>
              <w:numPr>
                <w:ilvl w:val="0"/>
                <w:numId w:val="59"/>
              </w:numPr>
              <w:tabs>
                <w:tab w:val="left" w:pos="798"/>
                <w:tab w:val="left" w:pos="799"/>
              </w:tabs>
              <w:spacing w:before="19" w:line="244" w:lineRule="auto"/>
              <w:ind w:left="361" w:right="635"/>
              <w:rPr>
                <w:rFonts w:ascii="Arial" w:hAnsi="Arial" w:cs="Arial"/>
                <w:sz w:val="20"/>
                <w:szCs w:val="20"/>
              </w:rPr>
            </w:pPr>
            <w:r w:rsidRPr="00EC6F7B">
              <w:rPr>
                <w:rFonts w:ascii="Arial" w:hAnsi="Arial" w:cs="Arial"/>
                <w:b/>
                <w:bCs/>
                <w:sz w:val="20"/>
                <w:szCs w:val="20"/>
              </w:rPr>
              <w:t>Re – Aprueba</w:t>
            </w:r>
            <w:r w:rsidRPr="00EC6F7B">
              <w:rPr>
                <w:rFonts w:ascii="Arial" w:hAnsi="Arial" w:cs="Arial"/>
                <w:sz w:val="20"/>
                <w:szCs w:val="20"/>
              </w:rPr>
              <w:t>: Acta Nº 02 del 12.01.2021</w:t>
            </w:r>
          </w:p>
          <w:p w14:paraId="2171FCE0" w14:textId="75176DBC" w:rsidR="004A58B1" w:rsidRPr="00EC6F7B" w:rsidRDefault="004A58B1" w:rsidP="004A58B1">
            <w:pPr>
              <w:pStyle w:val="TableParagraph"/>
              <w:numPr>
                <w:ilvl w:val="0"/>
                <w:numId w:val="59"/>
              </w:numPr>
              <w:tabs>
                <w:tab w:val="left" w:pos="798"/>
                <w:tab w:val="left" w:pos="799"/>
              </w:tabs>
              <w:spacing w:before="19" w:line="244" w:lineRule="auto"/>
              <w:ind w:left="361" w:right="635"/>
              <w:rPr>
                <w:rFonts w:ascii="Arial" w:hAnsi="Arial" w:cs="Arial"/>
                <w:sz w:val="20"/>
                <w:szCs w:val="20"/>
              </w:rPr>
            </w:pPr>
            <w:r w:rsidRPr="00EC6F7B">
              <w:rPr>
                <w:rFonts w:ascii="Arial" w:hAnsi="Arial" w:cs="Arial"/>
                <w:b/>
                <w:bCs/>
                <w:sz w:val="20"/>
                <w:szCs w:val="20"/>
              </w:rPr>
              <w:t>Cerrado</w:t>
            </w:r>
            <w:r w:rsidRPr="00EC6F7B">
              <w:rPr>
                <w:rFonts w:ascii="Arial" w:hAnsi="Arial" w:cs="Arial"/>
                <w:sz w:val="20"/>
                <w:szCs w:val="20"/>
              </w:rPr>
              <w:t>: Carta Cierre de estudio del 27.08.2021</w:t>
            </w:r>
          </w:p>
        </w:tc>
      </w:tr>
    </w:tbl>
    <w:p w14:paraId="6401A7F5" w14:textId="77777777" w:rsidR="009D4123" w:rsidRDefault="009D4123">
      <w:r>
        <w:br w:type="page"/>
      </w:r>
    </w:p>
    <w:tbl>
      <w:tblPr>
        <w:tblStyle w:val="Tablaconcuadrcula"/>
        <w:tblW w:w="15965" w:type="dxa"/>
        <w:tblInd w:w="-1482" w:type="dxa"/>
        <w:tblLayout w:type="fixed"/>
        <w:tblLook w:val="04A0" w:firstRow="1" w:lastRow="0" w:firstColumn="1" w:lastColumn="0" w:noHBand="0" w:noVBand="1"/>
      </w:tblPr>
      <w:tblGrid>
        <w:gridCol w:w="843"/>
        <w:gridCol w:w="1485"/>
        <w:gridCol w:w="4453"/>
        <w:gridCol w:w="2918"/>
        <w:gridCol w:w="2310"/>
        <w:gridCol w:w="3956"/>
      </w:tblGrid>
      <w:tr w:rsidR="009D4123" w14:paraId="293EBCE3" w14:textId="77777777" w:rsidTr="009D4123">
        <w:trPr>
          <w:cantSplit/>
          <w:trHeight w:val="265"/>
        </w:trPr>
        <w:tc>
          <w:tcPr>
            <w:tcW w:w="843" w:type="dxa"/>
            <w:shd w:val="clear" w:color="auto" w:fill="000000" w:themeFill="text1"/>
          </w:tcPr>
          <w:p w14:paraId="0F477449" w14:textId="288ACBF0" w:rsidR="009D4123" w:rsidRPr="004D273F" w:rsidRDefault="009D4123" w:rsidP="009D4123">
            <w:pPr>
              <w:jc w:val="center"/>
              <w:rPr>
                <w:rFonts w:ascii="Arial" w:hAnsi="Arial" w:cs="Arial"/>
              </w:rPr>
            </w:pPr>
            <w:r w:rsidRPr="00D113AA">
              <w:rPr>
                <w:rFonts w:cstheme="minorHAnsi"/>
              </w:rPr>
              <w:t>N.º</w:t>
            </w:r>
          </w:p>
        </w:tc>
        <w:tc>
          <w:tcPr>
            <w:tcW w:w="1485" w:type="dxa"/>
            <w:shd w:val="clear" w:color="auto" w:fill="000000" w:themeFill="text1"/>
          </w:tcPr>
          <w:p w14:paraId="4344C8BF" w14:textId="6FBE82FD" w:rsidR="009D4123" w:rsidRPr="004D273F" w:rsidRDefault="009D4123" w:rsidP="009D4123">
            <w:pPr>
              <w:jc w:val="center"/>
              <w:rPr>
                <w:rFonts w:ascii="Arial" w:hAnsi="Arial" w:cs="Arial"/>
              </w:rPr>
            </w:pPr>
            <w:r w:rsidRPr="00D113AA">
              <w:rPr>
                <w:rFonts w:cstheme="minorHAnsi"/>
              </w:rPr>
              <w:t>Protocolo</w:t>
            </w:r>
          </w:p>
        </w:tc>
        <w:tc>
          <w:tcPr>
            <w:tcW w:w="4453" w:type="dxa"/>
            <w:shd w:val="clear" w:color="auto" w:fill="000000" w:themeFill="text1"/>
          </w:tcPr>
          <w:p w14:paraId="40D61204" w14:textId="7AB404B7" w:rsidR="009D4123" w:rsidRPr="004D273F" w:rsidRDefault="009D4123" w:rsidP="009D4123">
            <w:pPr>
              <w:jc w:val="center"/>
              <w:rPr>
                <w:rFonts w:ascii="Arial" w:hAnsi="Arial" w:cs="Arial"/>
              </w:rPr>
            </w:pPr>
            <w:r w:rsidRPr="00D113AA">
              <w:rPr>
                <w:rFonts w:cstheme="minorHAnsi"/>
              </w:rPr>
              <w:t>Nombre</w:t>
            </w:r>
          </w:p>
        </w:tc>
        <w:tc>
          <w:tcPr>
            <w:tcW w:w="2918" w:type="dxa"/>
            <w:shd w:val="clear" w:color="auto" w:fill="000000" w:themeFill="text1"/>
          </w:tcPr>
          <w:p w14:paraId="6F7DF9FE" w14:textId="6725D464" w:rsidR="009D4123" w:rsidRDefault="009D4123" w:rsidP="009D4123">
            <w:pPr>
              <w:jc w:val="center"/>
              <w:rPr>
                <w:rFonts w:ascii="Arial" w:hAnsi="Arial" w:cs="Arial"/>
                <w:spacing w:val="-1"/>
                <w:w w:val="95"/>
              </w:rPr>
            </w:pPr>
            <w:proofErr w:type="spellStart"/>
            <w:r w:rsidRPr="00D113AA">
              <w:rPr>
                <w:rFonts w:cstheme="minorHAnsi"/>
              </w:rPr>
              <w:t>Invest</w:t>
            </w:r>
            <w:proofErr w:type="spellEnd"/>
            <w:r w:rsidRPr="00D113AA">
              <w:rPr>
                <w:rFonts w:cstheme="minorHAnsi"/>
              </w:rPr>
              <w:t>.</w:t>
            </w:r>
            <w:r>
              <w:rPr>
                <w:rFonts w:cstheme="minorHAnsi"/>
              </w:rPr>
              <w:t xml:space="preserve"> </w:t>
            </w:r>
            <w:proofErr w:type="spellStart"/>
            <w:r w:rsidRPr="00D113AA">
              <w:rPr>
                <w:rFonts w:cstheme="minorHAnsi"/>
              </w:rPr>
              <w:t>Resp</w:t>
            </w:r>
            <w:proofErr w:type="spellEnd"/>
            <w:r w:rsidRPr="00D113AA">
              <w:rPr>
                <w:rFonts w:cstheme="minorHAnsi"/>
              </w:rPr>
              <w:t>.</w:t>
            </w:r>
          </w:p>
        </w:tc>
        <w:tc>
          <w:tcPr>
            <w:tcW w:w="2310" w:type="dxa"/>
            <w:shd w:val="clear" w:color="auto" w:fill="000000" w:themeFill="text1"/>
          </w:tcPr>
          <w:p w14:paraId="4EEC7D9C" w14:textId="31520088" w:rsidR="009D4123" w:rsidRPr="004D273F" w:rsidRDefault="009D4123" w:rsidP="009D4123">
            <w:pPr>
              <w:jc w:val="center"/>
              <w:rPr>
                <w:rFonts w:ascii="Arial" w:hAnsi="Arial" w:cs="Arial"/>
              </w:rPr>
            </w:pPr>
            <w:r w:rsidRPr="00D113AA">
              <w:rPr>
                <w:rFonts w:cstheme="minorHAnsi"/>
              </w:rPr>
              <w:t>Lugar</w:t>
            </w:r>
            <w:r>
              <w:rPr>
                <w:rFonts w:cstheme="minorHAnsi"/>
              </w:rPr>
              <w:t xml:space="preserve"> </w:t>
            </w:r>
            <w:r w:rsidRPr="00D113AA">
              <w:rPr>
                <w:rFonts w:cstheme="minorHAnsi"/>
              </w:rPr>
              <w:t>de</w:t>
            </w:r>
            <w:r>
              <w:rPr>
                <w:rFonts w:cstheme="minorHAnsi"/>
              </w:rPr>
              <w:t xml:space="preserve"> </w:t>
            </w:r>
            <w:r w:rsidRPr="00D113AA">
              <w:rPr>
                <w:rFonts w:cstheme="minorHAnsi"/>
              </w:rPr>
              <w:t>realización</w:t>
            </w:r>
          </w:p>
        </w:tc>
        <w:tc>
          <w:tcPr>
            <w:tcW w:w="3956" w:type="dxa"/>
            <w:shd w:val="clear" w:color="auto" w:fill="000000" w:themeFill="text1"/>
          </w:tcPr>
          <w:p w14:paraId="619B98B8" w14:textId="31EB3314" w:rsidR="009D4123" w:rsidRPr="004D273F" w:rsidRDefault="009D4123" w:rsidP="009D4123">
            <w:pPr>
              <w:pStyle w:val="TableParagraph"/>
              <w:tabs>
                <w:tab w:val="left" w:pos="793"/>
                <w:tab w:val="left" w:pos="794"/>
              </w:tabs>
              <w:ind w:left="361"/>
              <w:jc w:val="center"/>
              <w:rPr>
                <w:rFonts w:ascii="Arial" w:hAnsi="Arial" w:cs="Arial"/>
                <w:bCs/>
                <w:w w:val="90"/>
                <w:sz w:val="20"/>
                <w:szCs w:val="20"/>
              </w:rPr>
            </w:pPr>
            <w:r w:rsidRPr="00D113AA">
              <w:rPr>
                <w:rFonts w:asciiTheme="minorHAnsi" w:hAnsiTheme="minorHAnsi" w:cstheme="minorHAnsi"/>
              </w:rPr>
              <w:t>Estado</w:t>
            </w:r>
          </w:p>
        </w:tc>
      </w:tr>
      <w:tr w:rsidR="009D4123" w14:paraId="0E47EC46" w14:textId="77777777" w:rsidTr="009D4123">
        <w:trPr>
          <w:cantSplit/>
          <w:trHeight w:val="1134"/>
        </w:trPr>
        <w:tc>
          <w:tcPr>
            <w:tcW w:w="843" w:type="dxa"/>
            <w:vAlign w:val="center"/>
          </w:tcPr>
          <w:p w14:paraId="26764454" w14:textId="365CA9FA" w:rsidR="009D4123" w:rsidRPr="0057186E" w:rsidRDefault="009D4123" w:rsidP="009D4123">
            <w:pPr>
              <w:jc w:val="center"/>
              <w:rPr>
                <w:rFonts w:ascii="Arial" w:hAnsi="Arial" w:cs="Arial"/>
                <w:sz w:val="20"/>
                <w:szCs w:val="20"/>
              </w:rPr>
            </w:pPr>
            <w:r w:rsidRPr="0057186E">
              <w:rPr>
                <w:rFonts w:ascii="Arial" w:hAnsi="Arial" w:cs="Arial"/>
                <w:sz w:val="20"/>
                <w:szCs w:val="20"/>
              </w:rPr>
              <w:t>43</w:t>
            </w:r>
          </w:p>
        </w:tc>
        <w:tc>
          <w:tcPr>
            <w:tcW w:w="1485" w:type="dxa"/>
            <w:vAlign w:val="center"/>
          </w:tcPr>
          <w:p w14:paraId="22280902" w14:textId="5AD07FB2" w:rsidR="009D4123" w:rsidRPr="0057186E" w:rsidRDefault="009D4123" w:rsidP="009D4123">
            <w:pPr>
              <w:jc w:val="center"/>
              <w:rPr>
                <w:rFonts w:ascii="Arial" w:hAnsi="Arial" w:cs="Arial"/>
                <w:sz w:val="20"/>
                <w:szCs w:val="20"/>
              </w:rPr>
            </w:pPr>
            <w:r w:rsidRPr="0057186E">
              <w:rPr>
                <w:rFonts w:ascii="Arial" w:hAnsi="Arial" w:cs="Arial"/>
                <w:sz w:val="20"/>
                <w:szCs w:val="20"/>
              </w:rPr>
              <w:t>M16-066</w:t>
            </w:r>
          </w:p>
        </w:tc>
        <w:tc>
          <w:tcPr>
            <w:tcW w:w="4453" w:type="dxa"/>
            <w:vAlign w:val="center"/>
          </w:tcPr>
          <w:p w14:paraId="74EE57EE" w14:textId="0F0F2BDB" w:rsidR="009D4123" w:rsidRPr="0057186E" w:rsidRDefault="009D4123" w:rsidP="009D4123">
            <w:pPr>
              <w:jc w:val="center"/>
              <w:rPr>
                <w:rFonts w:ascii="Arial" w:hAnsi="Arial" w:cs="Arial"/>
                <w:sz w:val="20"/>
                <w:szCs w:val="20"/>
              </w:rPr>
            </w:pPr>
            <w:r w:rsidRPr="0057186E">
              <w:rPr>
                <w:rFonts w:ascii="Arial" w:hAnsi="Arial" w:cs="Arial"/>
                <w:sz w:val="20"/>
                <w:szCs w:val="20"/>
              </w:rPr>
              <w:t xml:space="preserve">“Estudio de extensión abierta y de mantenimiento de 52 semanas, multicéntrico, aleatorizado, doble ciego, controlado con placebo sobre la eficacia y seguridad de </w:t>
            </w:r>
            <w:proofErr w:type="spellStart"/>
            <w:r w:rsidRPr="0057186E">
              <w:rPr>
                <w:rFonts w:ascii="Arial" w:hAnsi="Arial" w:cs="Arial"/>
                <w:sz w:val="20"/>
                <w:szCs w:val="20"/>
              </w:rPr>
              <w:t>Risankizumab</w:t>
            </w:r>
            <w:proofErr w:type="spellEnd"/>
            <w:r w:rsidRPr="0057186E">
              <w:rPr>
                <w:rFonts w:ascii="Arial" w:hAnsi="Arial" w:cs="Arial"/>
                <w:sz w:val="20"/>
                <w:szCs w:val="20"/>
              </w:rPr>
              <w:t xml:space="preserve"> en sujetos con colitis ulcerosa</w:t>
            </w:r>
            <w:r w:rsidR="00C31479">
              <w:rPr>
                <w:rFonts w:ascii="Arial" w:hAnsi="Arial" w:cs="Arial"/>
                <w:sz w:val="20"/>
                <w:szCs w:val="20"/>
              </w:rPr>
              <w:t>”</w:t>
            </w:r>
          </w:p>
        </w:tc>
        <w:tc>
          <w:tcPr>
            <w:tcW w:w="2918" w:type="dxa"/>
            <w:vAlign w:val="center"/>
          </w:tcPr>
          <w:p w14:paraId="25FA69B8" w14:textId="77777777" w:rsidR="009D4123" w:rsidRPr="0057186E" w:rsidRDefault="009D4123" w:rsidP="009D4123">
            <w:pPr>
              <w:jc w:val="center"/>
              <w:rPr>
                <w:rFonts w:ascii="Arial" w:hAnsi="Arial" w:cs="Arial"/>
                <w:sz w:val="20"/>
                <w:szCs w:val="20"/>
              </w:rPr>
            </w:pPr>
          </w:p>
          <w:p w14:paraId="7C372F56" w14:textId="77777777" w:rsidR="009D4123" w:rsidRPr="0057186E" w:rsidRDefault="009D4123" w:rsidP="009D4123">
            <w:pPr>
              <w:jc w:val="center"/>
              <w:rPr>
                <w:rFonts w:ascii="Arial" w:hAnsi="Arial" w:cs="Arial"/>
                <w:sz w:val="20"/>
                <w:szCs w:val="20"/>
              </w:rPr>
            </w:pPr>
          </w:p>
          <w:p w14:paraId="1FCE55B8" w14:textId="77777777" w:rsidR="009D4123" w:rsidRPr="0057186E" w:rsidRDefault="009D4123" w:rsidP="009D4123">
            <w:pPr>
              <w:jc w:val="center"/>
              <w:rPr>
                <w:rFonts w:ascii="Arial" w:hAnsi="Arial" w:cs="Arial"/>
                <w:sz w:val="20"/>
                <w:szCs w:val="20"/>
              </w:rPr>
            </w:pPr>
          </w:p>
          <w:p w14:paraId="56438E58" w14:textId="6C1FECDA" w:rsidR="009D4123" w:rsidRPr="0057186E" w:rsidRDefault="009D4123" w:rsidP="009D4123">
            <w:pPr>
              <w:jc w:val="center"/>
              <w:rPr>
                <w:rFonts w:ascii="Arial" w:hAnsi="Arial" w:cs="Arial"/>
                <w:sz w:val="20"/>
                <w:szCs w:val="20"/>
              </w:rPr>
            </w:pPr>
            <w:r w:rsidRPr="0057186E">
              <w:rPr>
                <w:rFonts w:ascii="Arial" w:hAnsi="Arial" w:cs="Arial"/>
                <w:sz w:val="20"/>
                <w:szCs w:val="20"/>
              </w:rPr>
              <w:t>Dr. Carlos Valenzuela</w:t>
            </w:r>
          </w:p>
          <w:p w14:paraId="78B8B5E9" w14:textId="77777777" w:rsidR="009D4123" w:rsidRPr="0057186E" w:rsidRDefault="009D4123" w:rsidP="009D4123">
            <w:pPr>
              <w:jc w:val="center"/>
              <w:rPr>
                <w:rFonts w:ascii="Arial" w:hAnsi="Arial" w:cs="Arial"/>
                <w:sz w:val="20"/>
                <w:szCs w:val="20"/>
              </w:rPr>
            </w:pPr>
          </w:p>
          <w:p w14:paraId="612793B8" w14:textId="77777777" w:rsidR="009D4123" w:rsidRPr="0057186E" w:rsidRDefault="009D4123" w:rsidP="009D4123">
            <w:pPr>
              <w:jc w:val="center"/>
              <w:rPr>
                <w:rFonts w:ascii="Arial" w:hAnsi="Arial" w:cs="Arial"/>
                <w:sz w:val="20"/>
                <w:szCs w:val="20"/>
              </w:rPr>
            </w:pPr>
          </w:p>
          <w:p w14:paraId="76B04D3A" w14:textId="77777777" w:rsidR="009D4123" w:rsidRPr="0057186E" w:rsidRDefault="009D4123" w:rsidP="009D4123">
            <w:pPr>
              <w:jc w:val="center"/>
              <w:rPr>
                <w:rFonts w:ascii="Arial" w:hAnsi="Arial" w:cs="Arial"/>
                <w:sz w:val="20"/>
                <w:szCs w:val="20"/>
              </w:rPr>
            </w:pPr>
          </w:p>
        </w:tc>
        <w:tc>
          <w:tcPr>
            <w:tcW w:w="2310" w:type="dxa"/>
            <w:vAlign w:val="center"/>
          </w:tcPr>
          <w:p w14:paraId="648FAF5E" w14:textId="27325E55" w:rsidR="009D4123" w:rsidRPr="0057186E" w:rsidRDefault="009D4123" w:rsidP="009D4123">
            <w:pPr>
              <w:jc w:val="center"/>
              <w:rPr>
                <w:rFonts w:ascii="Arial" w:hAnsi="Arial" w:cs="Arial"/>
                <w:sz w:val="20"/>
                <w:szCs w:val="20"/>
              </w:rPr>
            </w:pPr>
            <w:r w:rsidRPr="0057186E">
              <w:rPr>
                <w:rFonts w:ascii="Arial" w:hAnsi="Arial" w:cs="Arial"/>
                <w:sz w:val="20"/>
                <w:szCs w:val="20"/>
              </w:rPr>
              <w:t>Hospital Las Higueras</w:t>
            </w:r>
          </w:p>
        </w:tc>
        <w:tc>
          <w:tcPr>
            <w:tcW w:w="3956" w:type="dxa"/>
          </w:tcPr>
          <w:p w14:paraId="4DC81865" w14:textId="77777777" w:rsidR="009D4123" w:rsidRPr="0057186E" w:rsidRDefault="009D4123" w:rsidP="009D4123">
            <w:pPr>
              <w:pStyle w:val="TableParagraph"/>
              <w:numPr>
                <w:ilvl w:val="0"/>
                <w:numId w:val="60"/>
              </w:numPr>
              <w:tabs>
                <w:tab w:val="left" w:pos="793"/>
                <w:tab w:val="left" w:pos="794"/>
              </w:tabs>
              <w:ind w:left="361" w:hanging="361"/>
              <w:rPr>
                <w:rFonts w:ascii="Arial" w:hAnsi="Arial" w:cs="Arial"/>
                <w:sz w:val="20"/>
                <w:szCs w:val="20"/>
              </w:rPr>
            </w:pPr>
            <w:r w:rsidRPr="0057186E">
              <w:rPr>
                <w:rFonts w:ascii="Arial" w:hAnsi="Arial" w:cs="Arial"/>
                <w:sz w:val="20"/>
                <w:szCs w:val="20"/>
              </w:rPr>
              <w:t>Oficio N°2149 del13.08.2018:</w:t>
            </w:r>
          </w:p>
          <w:p w14:paraId="105CB19D" w14:textId="77777777" w:rsidR="009D4123" w:rsidRPr="0057186E" w:rsidRDefault="009D4123" w:rsidP="009D4123">
            <w:pPr>
              <w:pStyle w:val="TableParagraph"/>
              <w:spacing w:before="41"/>
              <w:ind w:left="361"/>
              <w:rPr>
                <w:rFonts w:ascii="Arial" w:hAnsi="Arial" w:cs="Arial"/>
                <w:sz w:val="20"/>
                <w:szCs w:val="20"/>
              </w:rPr>
            </w:pPr>
            <w:r w:rsidRPr="0057186E">
              <w:rPr>
                <w:rFonts w:ascii="Arial" w:hAnsi="Arial" w:cs="Arial"/>
                <w:sz w:val="20"/>
                <w:szCs w:val="20"/>
              </w:rPr>
              <w:t>Citado a exponer</w:t>
            </w:r>
          </w:p>
          <w:p w14:paraId="4F167C1F" w14:textId="77777777" w:rsidR="009D4123" w:rsidRPr="0057186E" w:rsidRDefault="009D4123" w:rsidP="009D4123">
            <w:pPr>
              <w:pStyle w:val="TableParagraph"/>
              <w:numPr>
                <w:ilvl w:val="0"/>
                <w:numId w:val="60"/>
              </w:numPr>
              <w:tabs>
                <w:tab w:val="left" w:pos="793"/>
                <w:tab w:val="left" w:pos="794"/>
              </w:tabs>
              <w:spacing w:before="49"/>
              <w:ind w:left="361" w:hanging="361"/>
              <w:rPr>
                <w:rFonts w:ascii="Arial" w:hAnsi="Arial" w:cs="Arial"/>
                <w:sz w:val="20"/>
                <w:szCs w:val="20"/>
              </w:rPr>
            </w:pPr>
            <w:r w:rsidRPr="0057186E">
              <w:rPr>
                <w:rFonts w:ascii="Arial" w:hAnsi="Arial" w:cs="Arial"/>
                <w:b/>
                <w:bCs/>
                <w:sz w:val="20"/>
                <w:szCs w:val="20"/>
              </w:rPr>
              <w:t>Evaluado con Observaciones</w:t>
            </w:r>
            <w:r w:rsidRPr="0057186E">
              <w:rPr>
                <w:rFonts w:ascii="Arial" w:hAnsi="Arial" w:cs="Arial"/>
                <w:sz w:val="20"/>
                <w:szCs w:val="20"/>
              </w:rPr>
              <w:t>:</w:t>
            </w:r>
          </w:p>
          <w:p w14:paraId="2CA491EC" w14:textId="77777777" w:rsidR="009D4123" w:rsidRPr="0057186E" w:rsidRDefault="009D4123" w:rsidP="009D4123">
            <w:pPr>
              <w:pStyle w:val="TableParagraph"/>
              <w:spacing w:before="45"/>
              <w:ind w:left="361"/>
              <w:rPr>
                <w:rFonts w:ascii="Arial" w:hAnsi="Arial" w:cs="Arial"/>
                <w:sz w:val="20"/>
                <w:szCs w:val="20"/>
              </w:rPr>
            </w:pPr>
            <w:r w:rsidRPr="0057186E">
              <w:rPr>
                <w:rFonts w:ascii="Arial" w:hAnsi="Arial" w:cs="Arial"/>
                <w:sz w:val="20"/>
                <w:szCs w:val="20"/>
              </w:rPr>
              <w:t>Acta Nº 68 del 22.08.2018</w:t>
            </w:r>
          </w:p>
          <w:p w14:paraId="407ECA59" w14:textId="77777777" w:rsidR="009D4123" w:rsidRPr="0057186E" w:rsidRDefault="009D4123" w:rsidP="009D4123">
            <w:pPr>
              <w:pStyle w:val="TableParagraph"/>
              <w:numPr>
                <w:ilvl w:val="0"/>
                <w:numId w:val="60"/>
              </w:numPr>
              <w:tabs>
                <w:tab w:val="left" w:pos="793"/>
                <w:tab w:val="left" w:pos="794"/>
              </w:tabs>
              <w:spacing w:before="48"/>
              <w:ind w:left="361" w:right="776"/>
              <w:rPr>
                <w:rFonts w:ascii="Arial" w:hAnsi="Arial" w:cs="Arial"/>
                <w:sz w:val="20"/>
                <w:szCs w:val="20"/>
              </w:rPr>
            </w:pPr>
            <w:r w:rsidRPr="0057186E">
              <w:rPr>
                <w:rFonts w:ascii="Arial" w:hAnsi="Arial" w:cs="Arial"/>
                <w:b/>
                <w:bCs/>
                <w:sz w:val="20"/>
                <w:szCs w:val="20"/>
              </w:rPr>
              <w:t>Aprobado</w:t>
            </w:r>
            <w:r w:rsidRPr="0057186E">
              <w:rPr>
                <w:rFonts w:ascii="Arial" w:hAnsi="Arial" w:cs="Arial"/>
                <w:sz w:val="20"/>
                <w:szCs w:val="20"/>
              </w:rPr>
              <w:t>: ActaNº104del 26.10.2018.</w:t>
            </w:r>
          </w:p>
          <w:p w14:paraId="5B259A56" w14:textId="77777777" w:rsidR="009D4123" w:rsidRPr="0057186E" w:rsidRDefault="009D4123" w:rsidP="009D4123">
            <w:pPr>
              <w:pStyle w:val="TableParagraph"/>
              <w:numPr>
                <w:ilvl w:val="0"/>
                <w:numId w:val="60"/>
              </w:numPr>
              <w:tabs>
                <w:tab w:val="left" w:pos="793"/>
                <w:tab w:val="left" w:pos="794"/>
              </w:tabs>
              <w:spacing w:before="64"/>
              <w:ind w:left="361" w:right="553"/>
              <w:rPr>
                <w:rFonts w:ascii="Arial" w:hAnsi="Arial" w:cs="Arial"/>
                <w:sz w:val="20"/>
                <w:szCs w:val="20"/>
              </w:rPr>
            </w:pPr>
            <w:r w:rsidRPr="0057186E">
              <w:rPr>
                <w:rFonts w:ascii="Arial" w:hAnsi="Arial" w:cs="Arial"/>
                <w:b/>
                <w:bCs/>
                <w:sz w:val="20"/>
                <w:szCs w:val="20"/>
              </w:rPr>
              <w:t>Re – Aprueba</w:t>
            </w:r>
            <w:r w:rsidRPr="0057186E">
              <w:rPr>
                <w:rFonts w:ascii="Arial" w:hAnsi="Arial" w:cs="Arial"/>
                <w:sz w:val="20"/>
                <w:szCs w:val="20"/>
              </w:rPr>
              <w:t>: Acta Nº 10 del 11.02.2020</w:t>
            </w:r>
          </w:p>
          <w:p w14:paraId="4C9EC58F" w14:textId="77777777" w:rsidR="009D4123" w:rsidRPr="0057186E" w:rsidRDefault="009D4123" w:rsidP="009D4123">
            <w:pPr>
              <w:pStyle w:val="TableParagraph"/>
              <w:numPr>
                <w:ilvl w:val="0"/>
                <w:numId w:val="60"/>
              </w:numPr>
              <w:tabs>
                <w:tab w:val="left" w:pos="793"/>
                <w:tab w:val="left" w:pos="794"/>
              </w:tabs>
              <w:spacing w:before="63"/>
              <w:ind w:left="361" w:right="553"/>
              <w:rPr>
                <w:rFonts w:ascii="Arial" w:hAnsi="Arial" w:cs="Arial"/>
                <w:sz w:val="20"/>
                <w:szCs w:val="20"/>
              </w:rPr>
            </w:pPr>
            <w:r w:rsidRPr="0057186E">
              <w:rPr>
                <w:rFonts w:ascii="Arial" w:hAnsi="Arial" w:cs="Arial"/>
                <w:b/>
                <w:bCs/>
                <w:sz w:val="20"/>
                <w:szCs w:val="20"/>
              </w:rPr>
              <w:t>Re – Aprueba</w:t>
            </w:r>
            <w:r w:rsidRPr="0057186E">
              <w:rPr>
                <w:rFonts w:ascii="Arial" w:hAnsi="Arial" w:cs="Arial"/>
                <w:sz w:val="20"/>
                <w:szCs w:val="20"/>
              </w:rPr>
              <w:t>: Acta Nº 48 del 07.07.2021</w:t>
            </w:r>
          </w:p>
          <w:p w14:paraId="020DE382" w14:textId="77777777" w:rsidR="009D4123" w:rsidRPr="0057186E" w:rsidRDefault="009D4123" w:rsidP="009D4123">
            <w:pPr>
              <w:pStyle w:val="TableParagraph"/>
              <w:numPr>
                <w:ilvl w:val="0"/>
                <w:numId w:val="60"/>
              </w:numPr>
              <w:tabs>
                <w:tab w:val="left" w:pos="793"/>
                <w:tab w:val="left" w:pos="794"/>
              </w:tabs>
              <w:spacing w:before="61"/>
              <w:ind w:left="361" w:right="689"/>
              <w:rPr>
                <w:rFonts w:ascii="Arial" w:hAnsi="Arial" w:cs="Arial"/>
                <w:sz w:val="20"/>
                <w:szCs w:val="20"/>
              </w:rPr>
            </w:pPr>
            <w:r w:rsidRPr="0057186E">
              <w:rPr>
                <w:rFonts w:ascii="Arial" w:hAnsi="Arial" w:cs="Arial"/>
                <w:sz w:val="20"/>
                <w:szCs w:val="20"/>
              </w:rPr>
              <w:t xml:space="preserve">Oficio </w:t>
            </w:r>
            <w:proofErr w:type="spellStart"/>
            <w:r w:rsidRPr="0057186E">
              <w:rPr>
                <w:rFonts w:ascii="Arial" w:hAnsi="Arial" w:cs="Arial"/>
                <w:sz w:val="20"/>
                <w:szCs w:val="20"/>
              </w:rPr>
              <w:t>N°</w:t>
            </w:r>
            <w:proofErr w:type="spellEnd"/>
            <w:r w:rsidRPr="0057186E">
              <w:rPr>
                <w:rFonts w:ascii="Arial" w:hAnsi="Arial" w:cs="Arial"/>
                <w:sz w:val="20"/>
                <w:szCs w:val="20"/>
              </w:rPr>
              <w:t xml:space="preserve"> 712 del 16.03.2022 Informa plazo cumplido Re- aprobación </w:t>
            </w:r>
          </w:p>
          <w:p w14:paraId="69DD9C8F" w14:textId="0F1F76D4" w:rsidR="009D4123" w:rsidRPr="0057186E" w:rsidRDefault="009D4123" w:rsidP="009D4123">
            <w:pPr>
              <w:pStyle w:val="TableParagraph"/>
              <w:numPr>
                <w:ilvl w:val="0"/>
                <w:numId w:val="60"/>
              </w:numPr>
              <w:tabs>
                <w:tab w:val="left" w:pos="793"/>
                <w:tab w:val="left" w:pos="794"/>
              </w:tabs>
              <w:spacing w:before="53"/>
              <w:ind w:left="361" w:right="767"/>
              <w:rPr>
                <w:rFonts w:ascii="Arial" w:hAnsi="Arial" w:cs="Arial"/>
                <w:sz w:val="20"/>
                <w:szCs w:val="20"/>
              </w:rPr>
            </w:pPr>
            <w:r w:rsidRPr="0057186E">
              <w:rPr>
                <w:rFonts w:ascii="Arial" w:hAnsi="Arial" w:cs="Arial"/>
                <w:b/>
                <w:bCs/>
                <w:sz w:val="20"/>
                <w:szCs w:val="20"/>
              </w:rPr>
              <w:t xml:space="preserve">Re- </w:t>
            </w:r>
            <w:r w:rsidR="004123E2">
              <w:rPr>
                <w:rFonts w:ascii="Arial" w:hAnsi="Arial" w:cs="Arial"/>
                <w:b/>
                <w:bCs/>
                <w:sz w:val="20"/>
                <w:szCs w:val="20"/>
              </w:rPr>
              <w:t>aprobado</w:t>
            </w:r>
            <w:r w:rsidRPr="0057186E">
              <w:rPr>
                <w:rFonts w:ascii="Arial" w:hAnsi="Arial" w:cs="Arial"/>
                <w:sz w:val="20"/>
                <w:szCs w:val="20"/>
              </w:rPr>
              <w:t>:  Acta N°57 del 24-06-2022.</w:t>
            </w:r>
          </w:p>
          <w:p w14:paraId="75CC0BD7" w14:textId="51D0D48B" w:rsidR="009D4123" w:rsidRPr="0057186E" w:rsidRDefault="009D4123" w:rsidP="009D4123">
            <w:pPr>
              <w:pStyle w:val="TableParagraph"/>
              <w:numPr>
                <w:ilvl w:val="0"/>
                <w:numId w:val="60"/>
              </w:numPr>
              <w:tabs>
                <w:tab w:val="left" w:pos="793"/>
                <w:tab w:val="left" w:pos="794"/>
              </w:tabs>
              <w:spacing w:before="53"/>
              <w:ind w:left="361" w:right="767"/>
              <w:rPr>
                <w:rFonts w:ascii="Arial" w:hAnsi="Arial" w:cs="Arial"/>
                <w:sz w:val="20"/>
                <w:szCs w:val="20"/>
              </w:rPr>
            </w:pPr>
            <w:r w:rsidRPr="0057186E">
              <w:rPr>
                <w:rFonts w:ascii="Arial" w:hAnsi="Arial" w:cs="Arial"/>
                <w:b/>
                <w:bCs/>
                <w:sz w:val="20"/>
                <w:szCs w:val="20"/>
              </w:rPr>
              <w:t xml:space="preserve">Re- </w:t>
            </w:r>
            <w:r w:rsidR="004123E2">
              <w:rPr>
                <w:rFonts w:ascii="Arial" w:hAnsi="Arial" w:cs="Arial"/>
                <w:b/>
                <w:bCs/>
                <w:sz w:val="20"/>
                <w:szCs w:val="20"/>
              </w:rPr>
              <w:t>aprobado</w:t>
            </w:r>
            <w:r w:rsidRPr="0057186E">
              <w:rPr>
                <w:rFonts w:ascii="Arial" w:hAnsi="Arial" w:cs="Arial"/>
                <w:sz w:val="20"/>
                <w:szCs w:val="20"/>
              </w:rPr>
              <w:t>: Acta N°38 del 28-06-2023.</w:t>
            </w:r>
          </w:p>
          <w:p w14:paraId="2FEF2B8C" w14:textId="77777777" w:rsidR="009D4123" w:rsidRPr="0057186E" w:rsidRDefault="009D4123" w:rsidP="009D4123">
            <w:pPr>
              <w:pStyle w:val="TableParagraph"/>
              <w:numPr>
                <w:ilvl w:val="0"/>
                <w:numId w:val="60"/>
              </w:numPr>
              <w:tabs>
                <w:tab w:val="left" w:pos="793"/>
                <w:tab w:val="left" w:pos="794"/>
              </w:tabs>
              <w:spacing w:before="53"/>
              <w:ind w:left="361" w:right="767"/>
              <w:rPr>
                <w:rFonts w:ascii="Arial" w:hAnsi="Arial" w:cs="Arial"/>
                <w:sz w:val="20"/>
                <w:szCs w:val="20"/>
              </w:rPr>
            </w:pPr>
            <w:r w:rsidRPr="0057186E">
              <w:rPr>
                <w:rFonts w:ascii="Arial" w:hAnsi="Arial" w:cs="Arial"/>
                <w:sz w:val="20"/>
                <w:szCs w:val="20"/>
              </w:rPr>
              <w:t>Oficio N°652 Informa plazo próximo a cumplir 27.05.2024</w:t>
            </w:r>
          </w:p>
          <w:p w14:paraId="056657D4" w14:textId="2D817797" w:rsidR="009D4123" w:rsidRPr="0057186E" w:rsidRDefault="009D4123" w:rsidP="009D4123">
            <w:pPr>
              <w:pStyle w:val="TableParagraph"/>
              <w:numPr>
                <w:ilvl w:val="0"/>
                <w:numId w:val="60"/>
              </w:numPr>
              <w:tabs>
                <w:tab w:val="left" w:pos="793"/>
                <w:tab w:val="left" w:pos="794"/>
              </w:tabs>
              <w:spacing w:before="53"/>
              <w:ind w:left="361" w:right="767"/>
              <w:rPr>
                <w:rFonts w:ascii="Arial" w:hAnsi="Arial" w:cs="Arial"/>
                <w:sz w:val="20"/>
                <w:szCs w:val="20"/>
              </w:rPr>
            </w:pPr>
            <w:r w:rsidRPr="0057186E">
              <w:rPr>
                <w:rFonts w:ascii="Arial" w:hAnsi="Arial" w:cs="Arial"/>
                <w:b/>
                <w:bCs/>
                <w:sz w:val="20"/>
                <w:szCs w:val="20"/>
              </w:rPr>
              <w:t xml:space="preserve">Re- </w:t>
            </w:r>
            <w:r w:rsidR="004123E2">
              <w:rPr>
                <w:rFonts w:ascii="Arial" w:hAnsi="Arial" w:cs="Arial"/>
                <w:b/>
                <w:bCs/>
                <w:sz w:val="20"/>
                <w:szCs w:val="20"/>
              </w:rPr>
              <w:t>aprobado</w:t>
            </w:r>
            <w:r w:rsidRPr="0057186E">
              <w:rPr>
                <w:rFonts w:ascii="Arial" w:hAnsi="Arial" w:cs="Arial"/>
                <w:sz w:val="20"/>
                <w:szCs w:val="20"/>
              </w:rPr>
              <w:t>: Acta N°38 del 04-07-2024.</w:t>
            </w:r>
          </w:p>
          <w:p w14:paraId="77478861" w14:textId="1531AB57" w:rsidR="009D4123" w:rsidRPr="0057186E" w:rsidRDefault="009D4123" w:rsidP="009D4123">
            <w:pPr>
              <w:pStyle w:val="TableParagraph"/>
              <w:numPr>
                <w:ilvl w:val="0"/>
                <w:numId w:val="60"/>
              </w:numPr>
              <w:tabs>
                <w:tab w:val="left" w:pos="798"/>
                <w:tab w:val="left" w:pos="799"/>
              </w:tabs>
              <w:spacing w:before="53"/>
              <w:ind w:left="361" w:right="767"/>
              <w:rPr>
                <w:rFonts w:ascii="Arial" w:hAnsi="Arial" w:cs="Arial"/>
                <w:sz w:val="20"/>
                <w:szCs w:val="20"/>
              </w:rPr>
            </w:pPr>
            <w:r w:rsidRPr="0057186E">
              <w:rPr>
                <w:rFonts w:ascii="Arial" w:hAnsi="Arial" w:cs="Arial"/>
                <w:b/>
                <w:bCs/>
                <w:sz w:val="20"/>
                <w:szCs w:val="20"/>
              </w:rPr>
              <w:t xml:space="preserve">Re- </w:t>
            </w:r>
            <w:r w:rsidR="004123E2">
              <w:rPr>
                <w:rFonts w:ascii="Arial" w:hAnsi="Arial" w:cs="Arial"/>
                <w:b/>
                <w:bCs/>
                <w:sz w:val="20"/>
                <w:szCs w:val="20"/>
              </w:rPr>
              <w:t>aprobado</w:t>
            </w:r>
            <w:r w:rsidRPr="0057186E">
              <w:rPr>
                <w:rFonts w:ascii="Arial" w:hAnsi="Arial" w:cs="Arial"/>
                <w:sz w:val="20"/>
                <w:szCs w:val="20"/>
              </w:rPr>
              <w:t>: Acta N°48 del 05-08-2025.</w:t>
            </w:r>
          </w:p>
        </w:tc>
      </w:tr>
    </w:tbl>
    <w:p w14:paraId="6D913528" w14:textId="77777777" w:rsidR="007F41D2" w:rsidRDefault="007F41D2">
      <w:r>
        <w:br w:type="page"/>
      </w:r>
    </w:p>
    <w:tbl>
      <w:tblPr>
        <w:tblStyle w:val="Tablaconcuadrcula"/>
        <w:tblW w:w="15965" w:type="dxa"/>
        <w:tblInd w:w="-1482" w:type="dxa"/>
        <w:tblLayout w:type="fixed"/>
        <w:tblLook w:val="04A0" w:firstRow="1" w:lastRow="0" w:firstColumn="1" w:lastColumn="0" w:noHBand="0" w:noVBand="1"/>
      </w:tblPr>
      <w:tblGrid>
        <w:gridCol w:w="843"/>
        <w:gridCol w:w="1485"/>
        <w:gridCol w:w="4453"/>
        <w:gridCol w:w="2918"/>
        <w:gridCol w:w="2310"/>
        <w:gridCol w:w="3956"/>
      </w:tblGrid>
      <w:tr w:rsidR="007F41D2" w14:paraId="05FFEA96" w14:textId="77777777" w:rsidTr="007F41D2">
        <w:trPr>
          <w:cantSplit/>
          <w:trHeight w:val="123"/>
        </w:trPr>
        <w:tc>
          <w:tcPr>
            <w:tcW w:w="843" w:type="dxa"/>
            <w:shd w:val="clear" w:color="auto" w:fill="000000" w:themeFill="text1"/>
          </w:tcPr>
          <w:p w14:paraId="7ABCF61D" w14:textId="54AA887A" w:rsidR="007F41D2" w:rsidRPr="007F41D2" w:rsidRDefault="007F41D2" w:rsidP="007F41D2">
            <w:pPr>
              <w:jc w:val="center"/>
              <w:rPr>
                <w:rFonts w:ascii="Arial" w:hAnsi="Arial" w:cs="Arial"/>
                <w:color w:val="000000" w:themeColor="text1"/>
                <w:sz w:val="20"/>
                <w:szCs w:val="20"/>
              </w:rPr>
            </w:pPr>
            <w:r w:rsidRPr="00D113AA">
              <w:rPr>
                <w:rFonts w:cstheme="minorHAnsi"/>
              </w:rPr>
              <w:t>N.º</w:t>
            </w:r>
          </w:p>
        </w:tc>
        <w:tc>
          <w:tcPr>
            <w:tcW w:w="1485" w:type="dxa"/>
            <w:shd w:val="clear" w:color="auto" w:fill="000000" w:themeFill="text1"/>
          </w:tcPr>
          <w:p w14:paraId="3E3AB5C4" w14:textId="2D4287EA" w:rsidR="007F41D2" w:rsidRPr="007F41D2" w:rsidRDefault="007F41D2" w:rsidP="007F41D2">
            <w:pPr>
              <w:jc w:val="center"/>
              <w:rPr>
                <w:rFonts w:ascii="Arial" w:hAnsi="Arial" w:cs="Arial"/>
                <w:color w:val="000000" w:themeColor="text1"/>
                <w:sz w:val="20"/>
                <w:szCs w:val="20"/>
              </w:rPr>
            </w:pPr>
            <w:r w:rsidRPr="00D113AA">
              <w:rPr>
                <w:rFonts w:cstheme="minorHAnsi"/>
              </w:rPr>
              <w:t>Protocolo</w:t>
            </w:r>
          </w:p>
        </w:tc>
        <w:tc>
          <w:tcPr>
            <w:tcW w:w="4453" w:type="dxa"/>
            <w:shd w:val="clear" w:color="auto" w:fill="000000" w:themeFill="text1"/>
          </w:tcPr>
          <w:p w14:paraId="6D5BE429" w14:textId="6C64DC72" w:rsidR="007F41D2" w:rsidRPr="007F41D2" w:rsidRDefault="007F41D2" w:rsidP="007F41D2">
            <w:pPr>
              <w:jc w:val="center"/>
              <w:rPr>
                <w:rFonts w:ascii="Arial" w:hAnsi="Arial" w:cs="Arial"/>
                <w:color w:val="000000" w:themeColor="text1"/>
                <w:sz w:val="20"/>
                <w:szCs w:val="20"/>
              </w:rPr>
            </w:pPr>
            <w:r w:rsidRPr="00D113AA">
              <w:rPr>
                <w:rFonts w:cstheme="minorHAnsi"/>
              </w:rPr>
              <w:t>Nombre</w:t>
            </w:r>
          </w:p>
        </w:tc>
        <w:tc>
          <w:tcPr>
            <w:tcW w:w="2918" w:type="dxa"/>
            <w:shd w:val="clear" w:color="auto" w:fill="000000" w:themeFill="text1"/>
          </w:tcPr>
          <w:p w14:paraId="794CEF6E" w14:textId="7469E358" w:rsidR="007F41D2" w:rsidRPr="007F41D2" w:rsidRDefault="007F41D2" w:rsidP="007F41D2">
            <w:pPr>
              <w:jc w:val="center"/>
              <w:rPr>
                <w:rFonts w:ascii="Arial" w:hAnsi="Arial" w:cs="Arial"/>
                <w:color w:val="000000" w:themeColor="text1"/>
                <w:spacing w:val="-1"/>
                <w:w w:val="95"/>
                <w:sz w:val="20"/>
                <w:szCs w:val="20"/>
              </w:rPr>
            </w:pPr>
            <w:proofErr w:type="spellStart"/>
            <w:r w:rsidRPr="00D113AA">
              <w:rPr>
                <w:rFonts w:cstheme="minorHAnsi"/>
              </w:rPr>
              <w:t>Invest</w:t>
            </w:r>
            <w:proofErr w:type="spellEnd"/>
            <w:r w:rsidRPr="00D113AA">
              <w:rPr>
                <w:rFonts w:cstheme="minorHAnsi"/>
              </w:rPr>
              <w:t>.</w:t>
            </w:r>
            <w:r>
              <w:rPr>
                <w:rFonts w:cstheme="minorHAnsi"/>
              </w:rPr>
              <w:t xml:space="preserve"> </w:t>
            </w:r>
            <w:proofErr w:type="spellStart"/>
            <w:r w:rsidRPr="00D113AA">
              <w:rPr>
                <w:rFonts w:cstheme="minorHAnsi"/>
              </w:rPr>
              <w:t>Resp</w:t>
            </w:r>
            <w:proofErr w:type="spellEnd"/>
            <w:r w:rsidRPr="00D113AA">
              <w:rPr>
                <w:rFonts w:cstheme="minorHAnsi"/>
              </w:rPr>
              <w:t>.</w:t>
            </w:r>
          </w:p>
        </w:tc>
        <w:tc>
          <w:tcPr>
            <w:tcW w:w="2310" w:type="dxa"/>
            <w:shd w:val="clear" w:color="auto" w:fill="000000" w:themeFill="text1"/>
          </w:tcPr>
          <w:p w14:paraId="178A3697" w14:textId="1D439065" w:rsidR="007F41D2" w:rsidRPr="007F41D2" w:rsidRDefault="007F41D2" w:rsidP="007F41D2">
            <w:pPr>
              <w:jc w:val="center"/>
              <w:rPr>
                <w:rFonts w:ascii="Arial" w:hAnsi="Arial" w:cs="Arial"/>
                <w:color w:val="000000" w:themeColor="text1"/>
                <w:sz w:val="20"/>
                <w:szCs w:val="20"/>
              </w:rPr>
            </w:pPr>
            <w:r w:rsidRPr="00D113AA">
              <w:rPr>
                <w:rFonts w:cstheme="minorHAnsi"/>
              </w:rPr>
              <w:t>Lugar</w:t>
            </w:r>
            <w:r>
              <w:rPr>
                <w:rFonts w:cstheme="minorHAnsi"/>
              </w:rPr>
              <w:t xml:space="preserve"> </w:t>
            </w:r>
            <w:r w:rsidRPr="00D113AA">
              <w:rPr>
                <w:rFonts w:cstheme="minorHAnsi"/>
              </w:rPr>
              <w:t>de</w:t>
            </w:r>
            <w:r>
              <w:rPr>
                <w:rFonts w:cstheme="minorHAnsi"/>
              </w:rPr>
              <w:t xml:space="preserve"> </w:t>
            </w:r>
            <w:r w:rsidRPr="00D113AA">
              <w:rPr>
                <w:rFonts w:cstheme="minorHAnsi"/>
              </w:rPr>
              <w:t>realización</w:t>
            </w:r>
          </w:p>
        </w:tc>
        <w:tc>
          <w:tcPr>
            <w:tcW w:w="3956" w:type="dxa"/>
            <w:shd w:val="clear" w:color="auto" w:fill="000000" w:themeFill="text1"/>
          </w:tcPr>
          <w:p w14:paraId="2C5CFA6D" w14:textId="44073C0C" w:rsidR="007F41D2" w:rsidRPr="0056332E" w:rsidRDefault="007F41D2" w:rsidP="007F41D2">
            <w:pPr>
              <w:pStyle w:val="TableParagraph"/>
              <w:numPr>
                <w:ilvl w:val="0"/>
                <w:numId w:val="61"/>
              </w:numPr>
              <w:tabs>
                <w:tab w:val="left" w:pos="836"/>
                <w:tab w:val="left" w:pos="837"/>
              </w:tabs>
              <w:spacing w:before="77"/>
              <w:ind w:left="361" w:hanging="361"/>
              <w:jc w:val="center"/>
              <w:rPr>
                <w:rFonts w:ascii="Arial" w:hAnsi="Arial" w:cs="Arial"/>
                <w:bCs/>
                <w:color w:val="000000" w:themeColor="text1"/>
                <w:w w:val="95"/>
                <w:sz w:val="20"/>
              </w:rPr>
            </w:pPr>
            <w:r w:rsidRPr="00D113AA">
              <w:rPr>
                <w:rFonts w:asciiTheme="minorHAnsi" w:hAnsiTheme="minorHAnsi" w:cstheme="minorHAnsi"/>
              </w:rPr>
              <w:t>Estado</w:t>
            </w:r>
          </w:p>
        </w:tc>
      </w:tr>
      <w:tr w:rsidR="007F41D2" w14:paraId="6C003765" w14:textId="77777777" w:rsidTr="007F41D2">
        <w:trPr>
          <w:cantSplit/>
          <w:trHeight w:val="1134"/>
        </w:trPr>
        <w:tc>
          <w:tcPr>
            <w:tcW w:w="843" w:type="dxa"/>
            <w:vAlign w:val="center"/>
          </w:tcPr>
          <w:p w14:paraId="0591818A" w14:textId="32A8B70E" w:rsidR="007F41D2" w:rsidRPr="00CC7905" w:rsidRDefault="007F41D2" w:rsidP="007F41D2">
            <w:pPr>
              <w:jc w:val="center"/>
              <w:rPr>
                <w:rFonts w:ascii="Arial" w:hAnsi="Arial" w:cs="Arial"/>
                <w:sz w:val="20"/>
                <w:szCs w:val="20"/>
              </w:rPr>
            </w:pPr>
            <w:r w:rsidRPr="00CC7905">
              <w:rPr>
                <w:rFonts w:ascii="Arial" w:hAnsi="Arial" w:cs="Arial"/>
                <w:sz w:val="20"/>
                <w:szCs w:val="20"/>
              </w:rPr>
              <w:t>44</w:t>
            </w:r>
          </w:p>
        </w:tc>
        <w:tc>
          <w:tcPr>
            <w:tcW w:w="1485" w:type="dxa"/>
            <w:vAlign w:val="center"/>
          </w:tcPr>
          <w:p w14:paraId="3A232CED" w14:textId="7190B8FD" w:rsidR="007F41D2" w:rsidRPr="00CC7905" w:rsidRDefault="007F41D2" w:rsidP="007F41D2">
            <w:pPr>
              <w:jc w:val="center"/>
              <w:rPr>
                <w:rFonts w:ascii="Arial" w:hAnsi="Arial" w:cs="Arial"/>
                <w:sz w:val="20"/>
                <w:szCs w:val="20"/>
              </w:rPr>
            </w:pPr>
            <w:r w:rsidRPr="00CC7905">
              <w:rPr>
                <w:rFonts w:ascii="Arial" w:hAnsi="Arial" w:cs="Arial"/>
                <w:sz w:val="20"/>
                <w:szCs w:val="20"/>
              </w:rPr>
              <w:t>M16-067</w:t>
            </w:r>
          </w:p>
        </w:tc>
        <w:tc>
          <w:tcPr>
            <w:tcW w:w="4453" w:type="dxa"/>
            <w:vAlign w:val="center"/>
          </w:tcPr>
          <w:p w14:paraId="727F56DD" w14:textId="541227A1" w:rsidR="007F41D2" w:rsidRPr="00CC7905" w:rsidRDefault="007F41D2" w:rsidP="007F41D2">
            <w:pPr>
              <w:jc w:val="center"/>
              <w:rPr>
                <w:rFonts w:ascii="Arial" w:hAnsi="Arial" w:cs="Arial"/>
                <w:sz w:val="20"/>
                <w:szCs w:val="20"/>
              </w:rPr>
            </w:pPr>
            <w:r w:rsidRPr="00CC7905">
              <w:rPr>
                <w:rFonts w:ascii="Arial" w:hAnsi="Arial" w:cs="Arial"/>
                <w:sz w:val="20"/>
                <w:szCs w:val="20"/>
              </w:rPr>
              <w:t xml:space="preserve">“Estudio de inducción, multicéntrico, aleatorizado, doble ciego, controlado con placebo para evaluar la eficacia y seguridad de </w:t>
            </w:r>
            <w:proofErr w:type="spellStart"/>
            <w:r w:rsidRPr="00CC7905">
              <w:rPr>
                <w:rFonts w:ascii="Arial" w:hAnsi="Arial" w:cs="Arial"/>
                <w:sz w:val="20"/>
                <w:szCs w:val="20"/>
              </w:rPr>
              <w:t>Risankizumab</w:t>
            </w:r>
            <w:proofErr w:type="spellEnd"/>
            <w:r w:rsidRPr="00CC7905">
              <w:rPr>
                <w:rFonts w:ascii="Arial" w:hAnsi="Arial" w:cs="Arial"/>
                <w:sz w:val="20"/>
                <w:szCs w:val="20"/>
              </w:rPr>
              <w:t xml:space="preserve"> en sujetos con colitis ulcerosa activa de moderada agrave”</w:t>
            </w:r>
          </w:p>
        </w:tc>
        <w:tc>
          <w:tcPr>
            <w:tcW w:w="2918" w:type="dxa"/>
            <w:vAlign w:val="center"/>
          </w:tcPr>
          <w:p w14:paraId="1A34432A" w14:textId="5167EE13" w:rsidR="007F41D2" w:rsidRPr="00CC7905" w:rsidRDefault="007F41D2" w:rsidP="007F41D2">
            <w:pPr>
              <w:jc w:val="center"/>
              <w:rPr>
                <w:rFonts w:ascii="Arial" w:hAnsi="Arial" w:cs="Arial"/>
                <w:sz w:val="20"/>
                <w:szCs w:val="20"/>
              </w:rPr>
            </w:pPr>
            <w:r w:rsidRPr="00CC7905">
              <w:rPr>
                <w:rFonts w:ascii="Arial" w:hAnsi="Arial" w:cs="Arial"/>
                <w:sz w:val="20"/>
                <w:szCs w:val="20"/>
              </w:rPr>
              <w:t>Dr. Carlos Valenzuela</w:t>
            </w:r>
          </w:p>
        </w:tc>
        <w:tc>
          <w:tcPr>
            <w:tcW w:w="2310" w:type="dxa"/>
            <w:vAlign w:val="center"/>
          </w:tcPr>
          <w:p w14:paraId="620164DE" w14:textId="2CF03C4F" w:rsidR="007F41D2" w:rsidRPr="00CC7905" w:rsidRDefault="007F41D2" w:rsidP="007F41D2">
            <w:pPr>
              <w:jc w:val="center"/>
              <w:rPr>
                <w:rFonts w:ascii="Arial" w:hAnsi="Arial" w:cs="Arial"/>
                <w:sz w:val="20"/>
                <w:szCs w:val="20"/>
              </w:rPr>
            </w:pPr>
            <w:r w:rsidRPr="00CC7905">
              <w:rPr>
                <w:rFonts w:ascii="Arial" w:hAnsi="Arial" w:cs="Arial"/>
                <w:sz w:val="20"/>
                <w:szCs w:val="20"/>
              </w:rPr>
              <w:t>Hospital Las Higueras</w:t>
            </w:r>
          </w:p>
        </w:tc>
        <w:tc>
          <w:tcPr>
            <w:tcW w:w="3956" w:type="dxa"/>
          </w:tcPr>
          <w:p w14:paraId="17467E57" w14:textId="241343A7" w:rsidR="007F41D2" w:rsidRPr="00CC7905" w:rsidRDefault="007F41D2" w:rsidP="007F41D2">
            <w:pPr>
              <w:pStyle w:val="TableParagraph"/>
              <w:numPr>
                <w:ilvl w:val="0"/>
                <w:numId w:val="61"/>
              </w:numPr>
              <w:tabs>
                <w:tab w:val="left" w:pos="836"/>
                <w:tab w:val="left" w:pos="837"/>
              </w:tabs>
              <w:spacing w:before="77"/>
              <w:ind w:left="361" w:hanging="361"/>
              <w:rPr>
                <w:rFonts w:ascii="Arial" w:hAnsi="Arial" w:cs="Arial"/>
                <w:sz w:val="20"/>
                <w:szCs w:val="20"/>
              </w:rPr>
            </w:pPr>
            <w:r w:rsidRPr="00CC7905">
              <w:rPr>
                <w:rFonts w:ascii="Arial" w:hAnsi="Arial" w:cs="Arial"/>
                <w:sz w:val="20"/>
                <w:szCs w:val="20"/>
              </w:rPr>
              <w:t>Oficio</w:t>
            </w:r>
            <w:r w:rsidR="0099056A" w:rsidRPr="00CC7905">
              <w:rPr>
                <w:rFonts w:ascii="Arial" w:hAnsi="Arial" w:cs="Arial"/>
                <w:sz w:val="20"/>
                <w:szCs w:val="20"/>
              </w:rPr>
              <w:t xml:space="preserve"> </w:t>
            </w:r>
            <w:r w:rsidRPr="00CC7905">
              <w:rPr>
                <w:rFonts w:ascii="Arial" w:hAnsi="Arial" w:cs="Arial"/>
                <w:sz w:val="20"/>
                <w:szCs w:val="20"/>
              </w:rPr>
              <w:t>N°2149</w:t>
            </w:r>
            <w:r w:rsidR="0099056A" w:rsidRPr="00CC7905">
              <w:rPr>
                <w:rFonts w:ascii="Arial" w:hAnsi="Arial" w:cs="Arial"/>
                <w:sz w:val="20"/>
                <w:szCs w:val="20"/>
              </w:rPr>
              <w:t xml:space="preserve"> </w:t>
            </w:r>
            <w:r w:rsidRPr="00CC7905">
              <w:rPr>
                <w:rFonts w:ascii="Arial" w:hAnsi="Arial" w:cs="Arial"/>
                <w:sz w:val="20"/>
                <w:szCs w:val="20"/>
              </w:rPr>
              <w:t>del</w:t>
            </w:r>
            <w:r w:rsidR="0099056A" w:rsidRPr="00CC7905">
              <w:rPr>
                <w:rFonts w:ascii="Arial" w:hAnsi="Arial" w:cs="Arial"/>
                <w:sz w:val="20"/>
                <w:szCs w:val="20"/>
              </w:rPr>
              <w:t xml:space="preserve"> </w:t>
            </w:r>
            <w:r w:rsidRPr="00CC7905">
              <w:rPr>
                <w:rFonts w:ascii="Arial" w:hAnsi="Arial" w:cs="Arial"/>
                <w:sz w:val="20"/>
                <w:szCs w:val="20"/>
              </w:rPr>
              <w:t>13.08.2018:</w:t>
            </w:r>
          </w:p>
          <w:p w14:paraId="066988B4" w14:textId="77777777" w:rsidR="007F41D2" w:rsidRPr="00CC7905" w:rsidRDefault="007F41D2" w:rsidP="007F41D2">
            <w:pPr>
              <w:pStyle w:val="TableParagraph"/>
              <w:spacing w:before="46"/>
              <w:ind w:left="361"/>
              <w:rPr>
                <w:rFonts w:ascii="Arial" w:hAnsi="Arial" w:cs="Arial"/>
                <w:sz w:val="20"/>
                <w:szCs w:val="20"/>
              </w:rPr>
            </w:pPr>
            <w:r w:rsidRPr="00CC7905">
              <w:rPr>
                <w:rFonts w:ascii="Arial" w:hAnsi="Arial" w:cs="Arial"/>
                <w:sz w:val="20"/>
                <w:szCs w:val="20"/>
              </w:rPr>
              <w:t>Citado a exponer</w:t>
            </w:r>
          </w:p>
          <w:p w14:paraId="19AE249B" w14:textId="77777777" w:rsidR="007F41D2" w:rsidRPr="00CC7905" w:rsidRDefault="007F41D2" w:rsidP="007F41D2">
            <w:pPr>
              <w:pStyle w:val="TableParagraph"/>
              <w:numPr>
                <w:ilvl w:val="0"/>
                <w:numId w:val="61"/>
              </w:numPr>
              <w:tabs>
                <w:tab w:val="left" w:pos="836"/>
                <w:tab w:val="left" w:pos="837"/>
              </w:tabs>
              <w:spacing w:before="50"/>
              <w:ind w:left="361" w:hanging="361"/>
              <w:rPr>
                <w:rFonts w:ascii="Arial" w:hAnsi="Arial" w:cs="Arial"/>
                <w:sz w:val="20"/>
                <w:szCs w:val="20"/>
              </w:rPr>
            </w:pPr>
            <w:r w:rsidRPr="00CC7905">
              <w:rPr>
                <w:rFonts w:ascii="Arial" w:hAnsi="Arial" w:cs="Arial"/>
                <w:b/>
                <w:bCs/>
                <w:sz w:val="20"/>
                <w:szCs w:val="20"/>
              </w:rPr>
              <w:t>Evaluado con Observaciones</w:t>
            </w:r>
            <w:r w:rsidRPr="00CC7905">
              <w:rPr>
                <w:rFonts w:ascii="Arial" w:hAnsi="Arial" w:cs="Arial"/>
                <w:sz w:val="20"/>
                <w:szCs w:val="20"/>
              </w:rPr>
              <w:t>:</w:t>
            </w:r>
          </w:p>
          <w:p w14:paraId="48BEFF29" w14:textId="77777777" w:rsidR="007F41D2" w:rsidRPr="00CC7905" w:rsidRDefault="007F41D2" w:rsidP="007F41D2">
            <w:pPr>
              <w:pStyle w:val="TableParagraph"/>
              <w:spacing w:before="49"/>
              <w:ind w:left="280"/>
              <w:rPr>
                <w:rFonts w:ascii="Arial" w:hAnsi="Arial" w:cs="Arial"/>
                <w:sz w:val="20"/>
                <w:szCs w:val="20"/>
              </w:rPr>
            </w:pPr>
            <w:r w:rsidRPr="00CC7905">
              <w:rPr>
                <w:rFonts w:ascii="Arial" w:hAnsi="Arial" w:cs="Arial"/>
                <w:sz w:val="20"/>
                <w:szCs w:val="20"/>
              </w:rPr>
              <w:t xml:space="preserve"> Acta Nº 69 del 24.08.2018</w:t>
            </w:r>
          </w:p>
          <w:p w14:paraId="624FB237" w14:textId="77777777" w:rsidR="007F41D2" w:rsidRPr="00CC7905" w:rsidRDefault="007F41D2" w:rsidP="007F41D2">
            <w:pPr>
              <w:pStyle w:val="TableParagraph"/>
              <w:numPr>
                <w:ilvl w:val="0"/>
                <w:numId w:val="61"/>
              </w:numPr>
              <w:tabs>
                <w:tab w:val="left" w:pos="836"/>
                <w:tab w:val="left" w:pos="837"/>
              </w:tabs>
              <w:spacing w:before="52" w:line="280" w:lineRule="auto"/>
              <w:ind w:left="361" w:right="242"/>
              <w:rPr>
                <w:rFonts w:ascii="Arial" w:hAnsi="Arial" w:cs="Arial"/>
                <w:sz w:val="20"/>
                <w:szCs w:val="20"/>
              </w:rPr>
            </w:pPr>
            <w:r w:rsidRPr="00CC7905">
              <w:rPr>
                <w:rFonts w:ascii="Arial" w:hAnsi="Arial" w:cs="Arial"/>
                <w:b/>
                <w:bCs/>
                <w:sz w:val="20"/>
                <w:szCs w:val="20"/>
              </w:rPr>
              <w:t>Aprobado</w:t>
            </w:r>
            <w:r w:rsidRPr="00CC7905">
              <w:rPr>
                <w:rFonts w:ascii="Arial" w:hAnsi="Arial" w:cs="Arial"/>
                <w:sz w:val="20"/>
                <w:szCs w:val="20"/>
              </w:rPr>
              <w:t>: Acta Nº105 del 26.10.2018.</w:t>
            </w:r>
          </w:p>
          <w:p w14:paraId="2674DE85" w14:textId="77777777" w:rsidR="007F41D2" w:rsidRPr="00CC7905" w:rsidRDefault="007F41D2" w:rsidP="007F41D2">
            <w:pPr>
              <w:pStyle w:val="TableParagraph"/>
              <w:numPr>
                <w:ilvl w:val="0"/>
                <w:numId w:val="61"/>
              </w:numPr>
              <w:tabs>
                <w:tab w:val="left" w:pos="836"/>
                <w:tab w:val="left" w:pos="837"/>
              </w:tabs>
              <w:spacing w:before="59" w:line="280" w:lineRule="auto"/>
              <w:ind w:left="361" w:right="276"/>
              <w:rPr>
                <w:rFonts w:ascii="Arial" w:hAnsi="Arial" w:cs="Arial"/>
                <w:sz w:val="20"/>
                <w:szCs w:val="20"/>
              </w:rPr>
            </w:pPr>
            <w:r w:rsidRPr="00CC7905">
              <w:rPr>
                <w:rFonts w:ascii="Arial" w:hAnsi="Arial" w:cs="Arial"/>
                <w:b/>
                <w:bCs/>
                <w:sz w:val="20"/>
                <w:szCs w:val="20"/>
              </w:rPr>
              <w:t>Re – Aprueba</w:t>
            </w:r>
            <w:r w:rsidRPr="00CC7905">
              <w:rPr>
                <w:rFonts w:ascii="Arial" w:hAnsi="Arial" w:cs="Arial"/>
                <w:sz w:val="20"/>
                <w:szCs w:val="20"/>
              </w:rPr>
              <w:t>: Acta Nº09 del 11.02.2020</w:t>
            </w:r>
          </w:p>
          <w:p w14:paraId="6C89556D" w14:textId="77777777" w:rsidR="007F41D2" w:rsidRPr="00CC7905" w:rsidRDefault="007F41D2" w:rsidP="007F41D2">
            <w:pPr>
              <w:pStyle w:val="TableParagraph"/>
              <w:numPr>
                <w:ilvl w:val="0"/>
                <w:numId w:val="61"/>
              </w:numPr>
              <w:tabs>
                <w:tab w:val="left" w:pos="836"/>
                <w:tab w:val="left" w:pos="837"/>
              </w:tabs>
              <w:spacing w:before="59" w:line="283" w:lineRule="auto"/>
              <w:ind w:left="361" w:right="273"/>
              <w:rPr>
                <w:rFonts w:ascii="Arial" w:hAnsi="Arial" w:cs="Arial"/>
                <w:sz w:val="20"/>
                <w:szCs w:val="20"/>
              </w:rPr>
            </w:pPr>
            <w:r w:rsidRPr="00CC7905">
              <w:rPr>
                <w:rFonts w:ascii="Arial" w:hAnsi="Arial" w:cs="Arial"/>
                <w:b/>
                <w:bCs/>
                <w:sz w:val="20"/>
                <w:szCs w:val="20"/>
              </w:rPr>
              <w:t>Re – Aprueba</w:t>
            </w:r>
            <w:r w:rsidRPr="00CC7905">
              <w:rPr>
                <w:rFonts w:ascii="Arial" w:hAnsi="Arial" w:cs="Arial"/>
                <w:sz w:val="20"/>
                <w:szCs w:val="20"/>
              </w:rPr>
              <w:t>: Acta Nº 49 del 07.07.2021</w:t>
            </w:r>
          </w:p>
          <w:p w14:paraId="6B9F30E1" w14:textId="6BA7657E" w:rsidR="007F41D2" w:rsidRPr="00CC7905" w:rsidRDefault="007F41D2" w:rsidP="007F41D2">
            <w:pPr>
              <w:pStyle w:val="TableParagraph"/>
              <w:numPr>
                <w:ilvl w:val="0"/>
                <w:numId w:val="61"/>
              </w:numPr>
              <w:tabs>
                <w:tab w:val="left" w:pos="836"/>
                <w:tab w:val="left" w:pos="837"/>
              </w:tabs>
              <w:spacing w:before="56"/>
              <w:ind w:left="361" w:hanging="361"/>
              <w:rPr>
                <w:rFonts w:ascii="Arial" w:hAnsi="Arial" w:cs="Arial"/>
                <w:sz w:val="20"/>
                <w:szCs w:val="20"/>
              </w:rPr>
            </w:pPr>
            <w:r w:rsidRPr="00CC7905">
              <w:rPr>
                <w:rFonts w:ascii="Arial" w:hAnsi="Arial" w:cs="Arial"/>
                <w:sz w:val="20"/>
                <w:szCs w:val="20"/>
              </w:rPr>
              <w:t>Oficio N°713 16.06.2022</w:t>
            </w:r>
          </w:p>
          <w:p w14:paraId="5523125C" w14:textId="77777777" w:rsidR="007F41D2" w:rsidRPr="00CC7905" w:rsidRDefault="007F41D2" w:rsidP="007F41D2">
            <w:pPr>
              <w:pStyle w:val="TableParagraph"/>
              <w:spacing w:before="42" w:line="288" w:lineRule="auto"/>
              <w:ind w:left="361" w:right="577"/>
              <w:rPr>
                <w:rFonts w:ascii="Arial" w:hAnsi="Arial" w:cs="Arial"/>
                <w:sz w:val="20"/>
                <w:szCs w:val="20"/>
              </w:rPr>
            </w:pPr>
            <w:r w:rsidRPr="00CC7905">
              <w:rPr>
                <w:rFonts w:ascii="Arial" w:hAnsi="Arial" w:cs="Arial"/>
                <w:sz w:val="20"/>
                <w:szCs w:val="20"/>
              </w:rPr>
              <w:t>informa plazo de Re- Aprobación cumplido.</w:t>
            </w:r>
          </w:p>
          <w:p w14:paraId="3D843F8B" w14:textId="702011DD" w:rsidR="007F41D2" w:rsidRPr="00CC7905" w:rsidRDefault="007F41D2" w:rsidP="007F41D2">
            <w:pPr>
              <w:pStyle w:val="TableParagraph"/>
              <w:numPr>
                <w:ilvl w:val="0"/>
                <w:numId w:val="61"/>
              </w:numPr>
              <w:tabs>
                <w:tab w:val="left" w:pos="836"/>
                <w:tab w:val="left" w:pos="837"/>
              </w:tabs>
              <w:spacing w:before="52" w:line="283" w:lineRule="auto"/>
              <w:ind w:left="361" w:right="169"/>
              <w:rPr>
                <w:rFonts w:ascii="Arial" w:hAnsi="Arial" w:cs="Arial"/>
                <w:sz w:val="20"/>
                <w:szCs w:val="20"/>
              </w:rPr>
            </w:pPr>
            <w:r w:rsidRPr="00CC7905">
              <w:rPr>
                <w:rFonts w:ascii="Arial" w:hAnsi="Arial" w:cs="Arial"/>
                <w:b/>
                <w:bCs/>
                <w:sz w:val="20"/>
                <w:szCs w:val="20"/>
              </w:rPr>
              <w:t xml:space="preserve">Re- </w:t>
            </w:r>
            <w:r w:rsidR="004123E2">
              <w:rPr>
                <w:rFonts w:ascii="Arial" w:hAnsi="Arial" w:cs="Arial"/>
                <w:b/>
                <w:bCs/>
                <w:sz w:val="20"/>
                <w:szCs w:val="20"/>
              </w:rPr>
              <w:t>aprobado</w:t>
            </w:r>
            <w:r w:rsidRPr="00CC7905">
              <w:rPr>
                <w:rFonts w:ascii="Arial" w:hAnsi="Arial" w:cs="Arial"/>
                <w:sz w:val="20"/>
                <w:szCs w:val="20"/>
              </w:rPr>
              <w:t>: Acta N°57 del 24</w:t>
            </w:r>
            <w:r w:rsidR="00D62190">
              <w:rPr>
                <w:rFonts w:ascii="Arial" w:hAnsi="Arial" w:cs="Arial"/>
                <w:sz w:val="20"/>
                <w:szCs w:val="20"/>
              </w:rPr>
              <w:t>.</w:t>
            </w:r>
            <w:r w:rsidRPr="00CC7905">
              <w:rPr>
                <w:rFonts w:ascii="Arial" w:hAnsi="Arial" w:cs="Arial"/>
                <w:sz w:val="20"/>
                <w:szCs w:val="20"/>
              </w:rPr>
              <w:t>06</w:t>
            </w:r>
            <w:r w:rsidR="00D62190">
              <w:rPr>
                <w:rFonts w:ascii="Arial" w:hAnsi="Arial" w:cs="Arial"/>
                <w:sz w:val="20"/>
                <w:szCs w:val="20"/>
              </w:rPr>
              <w:t>.</w:t>
            </w:r>
            <w:r w:rsidRPr="00CC7905">
              <w:rPr>
                <w:rFonts w:ascii="Arial" w:hAnsi="Arial" w:cs="Arial"/>
                <w:sz w:val="20"/>
                <w:szCs w:val="20"/>
              </w:rPr>
              <w:t>2022.</w:t>
            </w:r>
          </w:p>
          <w:p w14:paraId="15869576" w14:textId="2C3253E0" w:rsidR="007F41D2" w:rsidRPr="00CC7905" w:rsidRDefault="007F41D2" w:rsidP="007F41D2">
            <w:pPr>
              <w:pStyle w:val="TableParagraph"/>
              <w:numPr>
                <w:ilvl w:val="0"/>
                <w:numId w:val="61"/>
              </w:numPr>
              <w:tabs>
                <w:tab w:val="left" w:pos="836"/>
                <w:tab w:val="left" w:pos="837"/>
              </w:tabs>
              <w:spacing w:before="52" w:line="283" w:lineRule="auto"/>
              <w:ind w:left="361" w:right="169"/>
              <w:rPr>
                <w:rFonts w:ascii="Arial" w:hAnsi="Arial" w:cs="Arial"/>
                <w:sz w:val="20"/>
                <w:szCs w:val="20"/>
              </w:rPr>
            </w:pPr>
            <w:r w:rsidRPr="00CC7905">
              <w:rPr>
                <w:rFonts w:ascii="Arial" w:hAnsi="Arial" w:cs="Arial"/>
                <w:b/>
                <w:bCs/>
                <w:sz w:val="20"/>
                <w:szCs w:val="20"/>
              </w:rPr>
              <w:t xml:space="preserve">Re- </w:t>
            </w:r>
            <w:r w:rsidR="004123E2">
              <w:rPr>
                <w:rFonts w:ascii="Arial" w:hAnsi="Arial" w:cs="Arial"/>
                <w:b/>
                <w:bCs/>
                <w:sz w:val="20"/>
                <w:szCs w:val="20"/>
              </w:rPr>
              <w:t>aprobado</w:t>
            </w:r>
            <w:r w:rsidRPr="00CC7905">
              <w:rPr>
                <w:rFonts w:ascii="Arial" w:hAnsi="Arial" w:cs="Arial"/>
                <w:sz w:val="20"/>
                <w:szCs w:val="20"/>
              </w:rPr>
              <w:t>: Acta N°38 del 28</w:t>
            </w:r>
            <w:r w:rsidR="00D62190">
              <w:rPr>
                <w:rFonts w:ascii="Arial" w:hAnsi="Arial" w:cs="Arial"/>
                <w:sz w:val="20"/>
                <w:szCs w:val="20"/>
              </w:rPr>
              <w:t>.</w:t>
            </w:r>
            <w:r w:rsidRPr="00CC7905">
              <w:rPr>
                <w:rFonts w:ascii="Arial" w:hAnsi="Arial" w:cs="Arial"/>
                <w:sz w:val="20"/>
                <w:szCs w:val="20"/>
              </w:rPr>
              <w:t>06</w:t>
            </w:r>
            <w:r w:rsidR="00D62190">
              <w:rPr>
                <w:rFonts w:ascii="Arial" w:hAnsi="Arial" w:cs="Arial"/>
                <w:sz w:val="20"/>
                <w:szCs w:val="20"/>
              </w:rPr>
              <w:t>.</w:t>
            </w:r>
            <w:r w:rsidRPr="00CC7905">
              <w:rPr>
                <w:rFonts w:ascii="Arial" w:hAnsi="Arial" w:cs="Arial"/>
                <w:sz w:val="20"/>
                <w:szCs w:val="20"/>
              </w:rPr>
              <w:t>2023.</w:t>
            </w:r>
          </w:p>
          <w:p w14:paraId="67207ACD" w14:textId="77777777" w:rsidR="007F41D2" w:rsidRPr="00CC7905" w:rsidRDefault="007F41D2" w:rsidP="007F41D2">
            <w:pPr>
              <w:pStyle w:val="TableParagraph"/>
              <w:numPr>
                <w:ilvl w:val="0"/>
                <w:numId w:val="61"/>
              </w:numPr>
              <w:tabs>
                <w:tab w:val="left" w:pos="836"/>
                <w:tab w:val="left" w:pos="837"/>
              </w:tabs>
              <w:spacing w:before="52" w:line="283" w:lineRule="auto"/>
              <w:ind w:left="361" w:right="169"/>
              <w:rPr>
                <w:rFonts w:ascii="Arial" w:hAnsi="Arial" w:cs="Arial"/>
                <w:sz w:val="20"/>
                <w:szCs w:val="20"/>
              </w:rPr>
            </w:pPr>
            <w:r w:rsidRPr="00CC7905">
              <w:rPr>
                <w:rFonts w:ascii="Arial" w:hAnsi="Arial" w:cs="Arial"/>
                <w:sz w:val="20"/>
                <w:szCs w:val="20"/>
              </w:rPr>
              <w:t>Oficio N°958 acusa recibo de carta de cierre de estudio 14.07.2023.</w:t>
            </w:r>
          </w:p>
          <w:p w14:paraId="6413E762" w14:textId="77777777" w:rsidR="007F41D2" w:rsidRPr="00CC7905" w:rsidRDefault="007F41D2" w:rsidP="007F41D2">
            <w:pPr>
              <w:pStyle w:val="TableParagraph"/>
              <w:numPr>
                <w:ilvl w:val="0"/>
                <w:numId w:val="61"/>
              </w:numPr>
              <w:tabs>
                <w:tab w:val="left" w:pos="836"/>
                <w:tab w:val="left" w:pos="837"/>
              </w:tabs>
              <w:spacing w:before="52" w:line="283" w:lineRule="auto"/>
              <w:ind w:left="361" w:right="169"/>
              <w:rPr>
                <w:rFonts w:ascii="Arial" w:hAnsi="Arial" w:cs="Arial"/>
                <w:sz w:val="20"/>
                <w:szCs w:val="20"/>
              </w:rPr>
            </w:pPr>
            <w:r w:rsidRPr="00CC7905">
              <w:rPr>
                <w:rFonts w:ascii="Arial" w:hAnsi="Arial" w:cs="Arial"/>
                <w:sz w:val="20"/>
                <w:szCs w:val="20"/>
              </w:rPr>
              <w:t xml:space="preserve">Carta del 22.03.2024, resumen </w:t>
            </w:r>
            <w:r w:rsidRPr="00CC7905">
              <w:rPr>
                <w:rFonts w:ascii="Arial" w:hAnsi="Arial" w:cs="Arial"/>
                <w:b/>
                <w:bCs/>
                <w:sz w:val="20"/>
                <w:szCs w:val="20"/>
              </w:rPr>
              <w:t>informe final del estudio</w:t>
            </w:r>
            <w:r w:rsidRPr="00CC7905">
              <w:rPr>
                <w:rFonts w:ascii="Arial" w:hAnsi="Arial" w:cs="Arial"/>
                <w:sz w:val="20"/>
                <w:szCs w:val="20"/>
              </w:rPr>
              <w:t>.</w:t>
            </w:r>
          </w:p>
          <w:p w14:paraId="6A8784D8" w14:textId="6AA07D6E" w:rsidR="007F41D2" w:rsidRPr="00CC7905" w:rsidRDefault="007F41D2" w:rsidP="007F41D2">
            <w:pPr>
              <w:pStyle w:val="TableParagraph"/>
              <w:numPr>
                <w:ilvl w:val="0"/>
                <w:numId w:val="60"/>
              </w:numPr>
              <w:tabs>
                <w:tab w:val="left" w:pos="793"/>
                <w:tab w:val="left" w:pos="794"/>
              </w:tabs>
              <w:ind w:left="361" w:hanging="361"/>
              <w:rPr>
                <w:rFonts w:ascii="Arial" w:hAnsi="Arial" w:cs="Arial"/>
                <w:b/>
                <w:bCs/>
                <w:sz w:val="20"/>
                <w:szCs w:val="20"/>
              </w:rPr>
            </w:pPr>
            <w:r w:rsidRPr="00CC7905">
              <w:rPr>
                <w:rFonts w:ascii="Arial" w:hAnsi="Arial" w:cs="Arial"/>
                <w:b/>
                <w:bCs/>
                <w:sz w:val="20"/>
                <w:szCs w:val="20"/>
              </w:rPr>
              <w:t xml:space="preserve">Cerrado </w:t>
            </w:r>
          </w:p>
        </w:tc>
      </w:tr>
    </w:tbl>
    <w:p w14:paraId="63D6C5ED" w14:textId="77777777" w:rsidR="007F41D2" w:rsidRDefault="007F41D2">
      <w:r>
        <w:br w:type="page"/>
      </w:r>
    </w:p>
    <w:tbl>
      <w:tblPr>
        <w:tblStyle w:val="Tablaconcuadrcula"/>
        <w:tblW w:w="15965" w:type="dxa"/>
        <w:tblInd w:w="-1482" w:type="dxa"/>
        <w:tblLayout w:type="fixed"/>
        <w:tblLook w:val="04A0" w:firstRow="1" w:lastRow="0" w:firstColumn="1" w:lastColumn="0" w:noHBand="0" w:noVBand="1"/>
      </w:tblPr>
      <w:tblGrid>
        <w:gridCol w:w="843"/>
        <w:gridCol w:w="1485"/>
        <w:gridCol w:w="4453"/>
        <w:gridCol w:w="2918"/>
        <w:gridCol w:w="2310"/>
        <w:gridCol w:w="3956"/>
      </w:tblGrid>
      <w:tr w:rsidR="007F41D2" w14:paraId="2A406442" w14:textId="77777777" w:rsidTr="007F41D2">
        <w:trPr>
          <w:cantSplit/>
          <w:trHeight w:val="292"/>
        </w:trPr>
        <w:tc>
          <w:tcPr>
            <w:tcW w:w="843" w:type="dxa"/>
            <w:shd w:val="clear" w:color="auto" w:fill="000000" w:themeFill="text1"/>
          </w:tcPr>
          <w:p w14:paraId="06DF0C31" w14:textId="0D03BF83" w:rsidR="007F41D2" w:rsidRPr="007F41D2" w:rsidRDefault="007F41D2" w:rsidP="007F41D2">
            <w:pPr>
              <w:jc w:val="center"/>
              <w:rPr>
                <w:rFonts w:ascii="Arial" w:hAnsi="Arial" w:cs="Arial"/>
                <w:color w:val="000000" w:themeColor="text1"/>
                <w:sz w:val="20"/>
                <w:szCs w:val="20"/>
              </w:rPr>
            </w:pPr>
            <w:r w:rsidRPr="00D113AA">
              <w:rPr>
                <w:rFonts w:cstheme="minorHAnsi"/>
              </w:rPr>
              <w:t>N.º</w:t>
            </w:r>
          </w:p>
        </w:tc>
        <w:tc>
          <w:tcPr>
            <w:tcW w:w="1485" w:type="dxa"/>
            <w:shd w:val="clear" w:color="auto" w:fill="000000" w:themeFill="text1"/>
          </w:tcPr>
          <w:p w14:paraId="35E35778" w14:textId="2D5C3CCB" w:rsidR="007F41D2" w:rsidRPr="007F41D2" w:rsidRDefault="007F41D2" w:rsidP="007F41D2">
            <w:pPr>
              <w:jc w:val="center"/>
              <w:rPr>
                <w:rFonts w:ascii="Arial" w:hAnsi="Arial" w:cs="Arial"/>
                <w:color w:val="000000" w:themeColor="text1"/>
                <w:sz w:val="20"/>
                <w:szCs w:val="20"/>
              </w:rPr>
            </w:pPr>
            <w:r w:rsidRPr="00D113AA">
              <w:rPr>
                <w:rFonts w:cstheme="minorHAnsi"/>
              </w:rPr>
              <w:t>Protocolo</w:t>
            </w:r>
          </w:p>
        </w:tc>
        <w:tc>
          <w:tcPr>
            <w:tcW w:w="4453" w:type="dxa"/>
            <w:shd w:val="clear" w:color="auto" w:fill="000000" w:themeFill="text1"/>
          </w:tcPr>
          <w:p w14:paraId="6D9F5BC0" w14:textId="4694F0D7" w:rsidR="007F41D2" w:rsidRPr="007F41D2" w:rsidRDefault="007F41D2" w:rsidP="007F41D2">
            <w:pPr>
              <w:jc w:val="center"/>
              <w:rPr>
                <w:rFonts w:ascii="Arial" w:hAnsi="Arial" w:cs="Arial"/>
                <w:color w:val="000000" w:themeColor="text1"/>
                <w:sz w:val="20"/>
                <w:szCs w:val="20"/>
              </w:rPr>
            </w:pPr>
            <w:r w:rsidRPr="00D113AA">
              <w:rPr>
                <w:rFonts w:cstheme="minorHAnsi"/>
              </w:rPr>
              <w:t>Nombre</w:t>
            </w:r>
          </w:p>
        </w:tc>
        <w:tc>
          <w:tcPr>
            <w:tcW w:w="2918" w:type="dxa"/>
            <w:shd w:val="clear" w:color="auto" w:fill="000000" w:themeFill="text1"/>
          </w:tcPr>
          <w:p w14:paraId="158FC7B1" w14:textId="5AE851AE" w:rsidR="007F41D2" w:rsidRPr="007F41D2" w:rsidRDefault="007F41D2" w:rsidP="007F41D2">
            <w:pPr>
              <w:jc w:val="center"/>
              <w:rPr>
                <w:rFonts w:ascii="Arial" w:hAnsi="Arial" w:cs="Arial"/>
                <w:color w:val="000000" w:themeColor="text1"/>
                <w:spacing w:val="-1"/>
                <w:w w:val="95"/>
                <w:sz w:val="20"/>
                <w:szCs w:val="20"/>
              </w:rPr>
            </w:pPr>
            <w:proofErr w:type="spellStart"/>
            <w:r w:rsidRPr="00D113AA">
              <w:rPr>
                <w:rFonts w:cstheme="minorHAnsi"/>
              </w:rPr>
              <w:t>Invest</w:t>
            </w:r>
            <w:proofErr w:type="spellEnd"/>
            <w:r w:rsidRPr="00D113AA">
              <w:rPr>
                <w:rFonts w:cstheme="minorHAnsi"/>
              </w:rPr>
              <w:t>.</w:t>
            </w:r>
            <w:r>
              <w:rPr>
                <w:rFonts w:cstheme="minorHAnsi"/>
              </w:rPr>
              <w:t xml:space="preserve"> </w:t>
            </w:r>
            <w:proofErr w:type="spellStart"/>
            <w:r w:rsidRPr="00D113AA">
              <w:rPr>
                <w:rFonts w:cstheme="minorHAnsi"/>
              </w:rPr>
              <w:t>Resp</w:t>
            </w:r>
            <w:proofErr w:type="spellEnd"/>
            <w:r w:rsidRPr="00D113AA">
              <w:rPr>
                <w:rFonts w:cstheme="minorHAnsi"/>
              </w:rPr>
              <w:t>.</w:t>
            </w:r>
          </w:p>
        </w:tc>
        <w:tc>
          <w:tcPr>
            <w:tcW w:w="2310" w:type="dxa"/>
            <w:shd w:val="clear" w:color="auto" w:fill="000000" w:themeFill="text1"/>
          </w:tcPr>
          <w:p w14:paraId="47EC9D5A" w14:textId="1D92576E" w:rsidR="007F41D2" w:rsidRPr="007F41D2" w:rsidRDefault="007F41D2" w:rsidP="007F41D2">
            <w:pPr>
              <w:jc w:val="center"/>
              <w:rPr>
                <w:rFonts w:ascii="Arial" w:hAnsi="Arial" w:cs="Arial"/>
                <w:color w:val="000000" w:themeColor="text1"/>
                <w:sz w:val="20"/>
                <w:szCs w:val="20"/>
              </w:rPr>
            </w:pPr>
            <w:r w:rsidRPr="00D113AA">
              <w:rPr>
                <w:rFonts w:cstheme="minorHAnsi"/>
              </w:rPr>
              <w:t>Lugar</w:t>
            </w:r>
            <w:r>
              <w:rPr>
                <w:rFonts w:cstheme="minorHAnsi"/>
              </w:rPr>
              <w:t xml:space="preserve"> </w:t>
            </w:r>
            <w:r w:rsidRPr="00D113AA">
              <w:rPr>
                <w:rFonts w:cstheme="minorHAnsi"/>
              </w:rPr>
              <w:t>de</w:t>
            </w:r>
            <w:r>
              <w:rPr>
                <w:rFonts w:cstheme="minorHAnsi"/>
              </w:rPr>
              <w:t xml:space="preserve"> </w:t>
            </w:r>
            <w:r w:rsidRPr="00D113AA">
              <w:rPr>
                <w:rFonts w:cstheme="minorHAnsi"/>
              </w:rPr>
              <w:t>realización</w:t>
            </w:r>
          </w:p>
        </w:tc>
        <w:tc>
          <w:tcPr>
            <w:tcW w:w="3956" w:type="dxa"/>
            <w:shd w:val="clear" w:color="auto" w:fill="000000" w:themeFill="text1"/>
          </w:tcPr>
          <w:p w14:paraId="5B5D6D8B" w14:textId="1230DAED" w:rsidR="007F41D2" w:rsidRPr="0056332E" w:rsidRDefault="007F41D2" w:rsidP="007F41D2">
            <w:pPr>
              <w:pStyle w:val="TableParagraph"/>
              <w:tabs>
                <w:tab w:val="left" w:pos="836"/>
                <w:tab w:val="left" w:pos="837"/>
              </w:tabs>
              <w:spacing w:before="77"/>
              <w:jc w:val="center"/>
              <w:rPr>
                <w:rFonts w:ascii="Arial" w:hAnsi="Arial" w:cs="Arial"/>
                <w:bCs/>
                <w:color w:val="000000" w:themeColor="text1"/>
                <w:w w:val="95"/>
                <w:sz w:val="20"/>
              </w:rPr>
            </w:pPr>
            <w:r w:rsidRPr="00D113AA">
              <w:rPr>
                <w:rFonts w:asciiTheme="minorHAnsi" w:hAnsiTheme="minorHAnsi" w:cstheme="minorHAnsi"/>
              </w:rPr>
              <w:t>Estado</w:t>
            </w:r>
          </w:p>
        </w:tc>
      </w:tr>
      <w:tr w:rsidR="007F41D2" w:rsidRPr="007F41D2" w14:paraId="4363B2D4" w14:textId="77777777" w:rsidTr="007F41D2">
        <w:trPr>
          <w:cantSplit/>
          <w:trHeight w:val="292"/>
        </w:trPr>
        <w:tc>
          <w:tcPr>
            <w:tcW w:w="843" w:type="dxa"/>
            <w:shd w:val="clear" w:color="auto" w:fill="FFFFFF" w:themeFill="background1"/>
            <w:vAlign w:val="center"/>
          </w:tcPr>
          <w:p w14:paraId="4D315C72" w14:textId="48AC8E56" w:rsidR="007F41D2" w:rsidRPr="00CC7905" w:rsidRDefault="007F41D2" w:rsidP="007F41D2">
            <w:pPr>
              <w:jc w:val="center"/>
              <w:rPr>
                <w:rFonts w:ascii="Arial" w:hAnsi="Arial" w:cs="Arial"/>
                <w:sz w:val="20"/>
                <w:szCs w:val="20"/>
              </w:rPr>
            </w:pPr>
            <w:r w:rsidRPr="00CC7905">
              <w:rPr>
                <w:rFonts w:ascii="Arial" w:hAnsi="Arial" w:cs="Arial"/>
                <w:sz w:val="20"/>
                <w:szCs w:val="20"/>
              </w:rPr>
              <w:t>45</w:t>
            </w:r>
          </w:p>
        </w:tc>
        <w:tc>
          <w:tcPr>
            <w:tcW w:w="1485" w:type="dxa"/>
            <w:shd w:val="clear" w:color="auto" w:fill="FFFFFF" w:themeFill="background1"/>
            <w:vAlign w:val="center"/>
          </w:tcPr>
          <w:p w14:paraId="79B4599A" w14:textId="6DDB1414" w:rsidR="007F41D2" w:rsidRPr="00CC7905" w:rsidRDefault="007F41D2" w:rsidP="007F41D2">
            <w:pPr>
              <w:jc w:val="center"/>
              <w:rPr>
                <w:rFonts w:ascii="Arial" w:hAnsi="Arial" w:cs="Arial"/>
                <w:sz w:val="20"/>
                <w:szCs w:val="20"/>
              </w:rPr>
            </w:pPr>
            <w:r w:rsidRPr="00CC7905">
              <w:rPr>
                <w:rFonts w:ascii="Arial" w:hAnsi="Arial" w:cs="Arial"/>
                <w:sz w:val="20"/>
                <w:szCs w:val="20"/>
              </w:rPr>
              <w:t>CSL_3001 (AEGIS II)</w:t>
            </w:r>
          </w:p>
        </w:tc>
        <w:tc>
          <w:tcPr>
            <w:tcW w:w="4453" w:type="dxa"/>
            <w:shd w:val="clear" w:color="auto" w:fill="FFFFFF" w:themeFill="background1"/>
            <w:vAlign w:val="center"/>
          </w:tcPr>
          <w:p w14:paraId="16DE6F85" w14:textId="37368AE1" w:rsidR="007F41D2" w:rsidRPr="00CC7905" w:rsidRDefault="007F41D2" w:rsidP="007F41D2">
            <w:pPr>
              <w:jc w:val="center"/>
              <w:rPr>
                <w:rFonts w:ascii="Arial" w:hAnsi="Arial" w:cs="Arial"/>
                <w:sz w:val="20"/>
                <w:szCs w:val="20"/>
              </w:rPr>
            </w:pPr>
            <w:r w:rsidRPr="00CC7905">
              <w:rPr>
                <w:rFonts w:ascii="Arial" w:hAnsi="Arial" w:cs="Arial"/>
                <w:sz w:val="20"/>
                <w:szCs w:val="20"/>
              </w:rPr>
              <w:t>“Estudio de fase 3, multicéntrico, doble ciego, aleatorizado, controlado con placebo y de grupos paralelos para investigar la eficacia y seguridad de CSL112 en pacientes con síndrome coronario agudo”</w:t>
            </w:r>
          </w:p>
        </w:tc>
        <w:tc>
          <w:tcPr>
            <w:tcW w:w="2918" w:type="dxa"/>
            <w:shd w:val="clear" w:color="auto" w:fill="FFFFFF" w:themeFill="background1"/>
            <w:vAlign w:val="center"/>
          </w:tcPr>
          <w:p w14:paraId="6E68FD7B" w14:textId="24938080" w:rsidR="007F41D2" w:rsidRPr="00CC7905" w:rsidRDefault="007F41D2" w:rsidP="007F41D2">
            <w:pPr>
              <w:jc w:val="center"/>
              <w:rPr>
                <w:rFonts w:ascii="Arial" w:hAnsi="Arial" w:cs="Arial"/>
                <w:sz w:val="20"/>
                <w:szCs w:val="20"/>
              </w:rPr>
            </w:pPr>
            <w:r w:rsidRPr="00CC7905">
              <w:rPr>
                <w:rFonts w:ascii="Arial" w:hAnsi="Arial" w:cs="Arial"/>
                <w:sz w:val="20"/>
                <w:szCs w:val="20"/>
              </w:rPr>
              <w:t>Dr. Alex Villablanca</w:t>
            </w:r>
          </w:p>
        </w:tc>
        <w:tc>
          <w:tcPr>
            <w:tcW w:w="2310" w:type="dxa"/>
            <w:shd w:val="clear" w:color="auto" w:fill="FFFFFF" w:themeFill="background1"/>
            <w:vAlign w:val="center"/>
          </w:tcPr>
          <w:p w14:paraId="4CD1526A" w14:textId="7B5F1521" w:rsidR="007F41D2" w:rsidRPr="00CC7905" w:rsidRDefault="007F41D2" w:rsidP="007F41D2">
            <w:pPr>
              <w:jc w:val="center"/>
              <w:rPr>
                <w:rFonts w:ascii="Arial" w:hAnsi="Arial" w:cs="Arial"/>
                <w:sz w:val="20"/>
                <w:szCs w:val="20"/>
              </w:rPr>
            </w:pPr>
            <w:r w:rsidRPr="00CC7905">
              <w:rPr>
                <w:rFonts w:ascii="Arial" w:hAnsi="Arial" w:cs="Arial"/>
                <w:sz w:val="20"/>
                <w:szCs w:val="20"/>
              </w:rPr>
              <w:t>Hospital Las Higueras</w:t>
            </w:r>
          </w:p>
        </w:tc>
        <w:tc>
          <w:tcPr>
            <w:tcW w:w="3956" w:type="dxa"/>
            <w:shd w:val="clear" w:color="auto" w:fill="FFFFFF" w:themeFill="background1"/>
          </w:tcPr>
          <w:p w14:paraId="09BA9584" w14:textId="77777777" w:rsidR="007F41D2" w:rsidRPr="00CC7905" w:rsidRDefault="007F41D2" w:rsidP="007F41D2">
            <w:pPr>
              <w:pStyle w:val="TableParagraph"/>
              <w:numPr>
                <w:ilvl w:val="0"/>
                <w:numId w:val="63"/>
              </w:numPr>
              <w:tabs>
                <w:tab w:val="left" w:pos="836"/>
                <w:tab w:val="left" w:pos="837"/>
              </w:tabs>
              <w:spacing w:line="243" w:lineRule="exact"/>
              <w:ind w:left="361" w:hanging="361"/>
              <w:rPr>
                <w:rFonts w:ascii="Arial" w:hAnsi="Arial" w:cs="Arial"/>
                <w:sz w:val="20"/>
                <w:szCs w:val="20"/>
              </w:rPr>
            </w:pPr>
            <w:r w:rsidRPr="00CC7905">
              <w:rPr>
                <w:rFonts w:ascii="Arial" w:hAnsi="Arial" w:cs="Arial"/>
                <w:sz w:val="20"/>
                <w:szCs w:val="20"/>
              </w:rPr>
              <w:t>Oficio N°2189 del 20.08.2018:</w:t>
            </w:r>
          </w:p>
          <w:p w14:paraId="5606AC9D" w14:textId="77777777" w:rsidR="007F41D2" w:rsidRPr="00CC7905" w:rsidRDefault="007F41D2" w:rsidP="007F41D2">
            <w:pPr>
              <w:pStyle w:val="TableParagraph"/>
              <w:spacing w:before="44"/>
              <w:ind w:left="361"/>
              <w:rPr>
                <w:rFonts w:ascii="Arial" w:hAnsi="Arial" w:cs="Arial"/>
                <w:sz w:val="20"/>
                <w:szCs w:val="20"/>
              </w:rPr>
            </w:pPr>
            <w:r w:rsidRPr="00CC7905">
              <w:rPr>
                <w:rFonts w:ascii="Arial" w:hAnsi="Arial" w:cs="Arial"/>
                <w:sz w:val="20"/>
                <w:szCs w:val="20"/>
              </w:rPr>
              <w:t>Citado a exponer</w:t>
            </w:r>
          </w:p>
          <w:p w14:paraId="29FDEDA0" w14:textId="046575D1" w:rsidR="007F41D2" w:rsidRPr="00CC7905" w:rsidRDefault="007F41D2" w:rsidP="00CC7905">
            <w:pPr>
              <w:pStyle w:val="TableParagraph"/>
              <w:numPr>
                <w:ilvl w:val="0"/>
                <w:numId w:val="63"/>
              </w:numPr>
              <w:tabs>
                <w:tab w:val="left" w:pos="836"/>
                <w:tab w:val="left" w:pos="837"/>
              </w:tabs>
              <w:spacing w:before="47"/>
              <w:ind w:left="361" w:hanging="361"/>
              <w:rPr>
                <w:rFonts w:ascii="Arial" w:hAnsi="Arial" w:cs="Arial"/>
                <w:sz w:val="20"/>
                <w:szCs w:val="20"/>
              </w:rPr>
            </w:pPr>
            <w:r w:rsidRPr="00CC7905">
              <w:rPr>
                <w:rFonts w:ascii="Arial" w:hAnsi="Arial" w:cs="Arial"/>
                <w:b/>
                <w:bCs/>
                <w:sz w:val="20"/>
                <w:szCs w:val="20"/>
              </w:rPr>
              <w:t>Evaluado con Observaciones</w:t>
            </w:r>
            <w:r w:rsidRPr="00CC7905">
              <w:rPr>
                <w:rFonts w:ascii="Arial" w:hAnsi="Arial" w:cs="Arial"/>
                <w:sz w:val="20"/>
                <w:szCs w:val="20"/>
              </w:rPr>
              <w:t>:</w:t>
            </w:r>
            <w:r w:rsidR="00CC7905">
              <w:rPr>
                <w:rFonts w:ascii="Arial" w:hAnsi="Arial" w:cs="Arial"/>
                <w:sz w:val="20"/>
                <w:szCs w:val="20"/>
              </w:rPr>
              <w:t xml:space="preserve"> </w:t>
            </w:r>
            <w:r w:rsidRPr="00CC7905">
              <w:rPr>
                <w:rFonts w:ascii="Arial" w:hAnsi="Arial" w:cs="Arial"/>
                <w:sz w:val="20"/>
                <w:szCs w:val="20"/>
              </w:rPr>
              <w:t>Acta Nº 90 del 10.10.2018</w:t>
            </w:r>
          </w:p>
          <w:p w14:paraId="0D91E58D" w14:textId="77777777" w:rsidR="007F41D2" w:rsidRPr="00CC7905" w:rsidRDefault="007F41D2" w:rsidP="007F41D2">
            <w:pPr>
              <w:pStyle w:val="TableParagraph"/>
              <w:numPr>
                <w:ilvl w:val="0"/>
                <w:numId w:val="63"/>
              </w:numPr>
              <w:tabs>
                <w:tab w:val="left" w:pos="836"/>
                <w:tab w:val="left" w:pos="837"/>
              </w:tabs>
              <w:spacing w:before="54" w:line="278" w:lineRule="auto"/>
              <w:ind w:left="361" w:right="237"/>
              <w:rPr>
                <w:rFonts w:ascii="Arial" w:hAnsi="Arial" w:cs="Arial"/>
                <w:sz w:val="20"/>
                <w:szCs w:val="20"/>
              </w:rPr>
            </w:pPr>
            <w:r w:rsidRPr="00CC7905">
              <w:rPr>
                <w:rFonts w:ascii="Arial" w:hAnsi="Arial" w:cs="Arial"/>
                <w:b/>
                <w:bCs/>
                <w:sz w:val="20"/>
                <w:szCs w:val="20"/>
              </w:rPr>
              <w:t>Aprobado</w:t>
            </w:r>
            <w:r w:rsidRPr="00CC7905">
              <w:rPr>
                <w:rFonts w:ascii="Arial" w:hAnsi="Arial" w:cs="Arial"/>
                <w:sz w:val="20"/>
                <w:szCs w:val="20"/>
              </w:rPr>
              <w:t>: Acta Nº 113 del 23.11.2018.</w:t>
            </w:r>
          </w:p>
          <w:p w14:paraId="311FFE35" w14:textId="77777777" w:rsidR="007F41D2" w:rsidRPr="00CC7905" w:rsidRDefault="007F41D2" w:rsidP="007F41D2">
            <w:pPr>
              <w:pStyle w:val="TableParagraph"/>
              <w:numPr>
                <w:ilvl w:val="0"/>
                <w:numId w:val="63"/>
              </w:numPr>
              <w:tabs>
                <w:tab w:val="left" w:pos="836"/>
                <w:tab w:val="left" w:pos="837"/>
              </w:tabs>
              <w:spacing w:before="59" w:line="278" w:lineRule="auto"/>
              <w:ind w:left="361" w:right="159"/>
              <w:rPr>
                <w:rFonts w:ascii="Arial" w:hAnsi="Arial" w:cs="Arial"/>
                <w:sz w:val="20"/>
                <w:szCs w:val="20"/>
              </w:rPr>
            </w:pPr>
            <w:r w:rsidRPr="00CC7905">
              <w:rPr>
                <w:rFonts w:ascii="Arial" w:hAnsi="Arial" w:cs="Arial"/>
                <w:b/>
                <w:bCs/>
                <w:sz w:val="20"/>
                <w:szCs w:val="20"/>
              </w:rPr>
              <w:t>Re – Aprueba</w:t>
            </w:r>
            <w:r w:rsidRPr="00CC7905">
              <w:rPr>
                <w:rFonts w:ascii="Arial" w:hAnsi="Arial" w:cs="Arial"/>
                <w:sz w:val="20"/>
                <w:szCs w:val="20"/>
              </w:rPr>
              <w:t>: Acta Nº 166 del 01.12.2019</w:t>
            </w:r>
          </w:p>
          <w:p w14:paraId="336802A2" w14:textId="77777777" w:rsidR="007F41D2" w:rsidRPr="00CC7905" w:rsidRDefault="007F41D2" w:rsidP="007F41D2">
            <w:pPr>
              <w:pStyle w:val="TableParagraph"/>
              <w:numPr>
                <w:ilvl w:val="0"/>
                <w:numId w:val="63"/>
              </w:numPr>
              <w:tabs>
                <w:tab w:val="left" w:pos="837"/>
              </w:tabs>
              <w:spacing w:before="11" w:line="237" w:lineRule="auto"/>
              <w:ind w:left="361" w:right="249"/>
              <w:jc w:val="both"/>
              <w:rPr>
                <w:rFonts w:ascii="Arial" w:hAnsi="Arial" w:cs="Arial"/>
                <w:sz w:val="20"/>
                <w:szCs w:val="20"/>
              </w:rPr>
            </w:pPr>
            <w:r w:rsidRPr="00CC7905">
              <w:rPr>
                <w:rFonts w:ascii="Arial" w:hAnsi="Arial" w:cs="Arial"/>
                <w:sz w:val="20"/>
                <w:szCs w:val="20"/>
              </w:rPr>
              <w:t>Oficio N°25 del 12.01.2021: informa plazo vencido de re- aprobación</w:t>
            </w:r>
          </w:p>
          <w:p w14:paraId="3839D05A" w14:textId="77777777" w:rsidR="007F41D2" w:rsidRPr="00CC7905" w:rsidRDefault="007F41D2" w:rsidP="007F41D2">
            <w:pPr>
              <w:pStyle w:val="TableParagraph"/>
              <w:numPr>
                <w:ilvl w:val="0"/>
                <w:numId w:val="63"/>
              </w:numPr>
              <w:tabs>
                <w:tab w:val="left" w:pos="836"/>
                <w:tab w:val="left" w:pos="837"/>
              </w:tabs>
              <w:spacing w:before="53" w:line="278" w:lineRule="auto"/>
              <w:ind w:left="361" w:right="271"/>
              <w:rPr>
                <w:rFonts w:ascii="Arial" w:hAnsi="Arial" w:cs="Arial"/>
                <w:sz w:val="20"/>
                <w:szCs w:val="20"/>
              </w:rPr>
            </w:pPr>
            <w:r w:rsidRPr="00CC7905">
              <w:rPr>
                <w:rFonts w:ascii="Arial" w:hAnsi="Arial" w:cs="Arial"/>
                <w:b/>
                <w:bCs/>
                <w:sz w:val="20"/>
                <w:szCs w:val="20"/>
              </w:rPr>
              <w:t>Re – Aprueba</w:t>
            </w:r>
            <w:r w:rsidRPr="00CC7905">
              <w:rPr>
                <w:rFonts w:ascii="Arial" w:hAnsi="Arial" w:cs="Arial"/>
                <w:sz w:val="20"/>
                <w:szCs w:val="20"/>
              </w:rPr>
              <w:t>: Acta Nº 14 del 11.02.2021</w:t>
            </w:r>
          </w:p>
          <w:p w14:paraId="1CFADBD2" w14:textId="4F06F8C3" w:rsidR="007F41D2" w:rsidRPr="00CC7905" w:rsidRDefault="007F41D2" w:rsidP="007F41D2">
            <w:pPr>
              <w:pStyle w:val="TableParagraph"/>
              <w:numPr>
                <w:ilvl w:val="0"/>
                <w:numId w:val="63"/>
              </w:numPr>
              <w:tabs>
                <w:tab w:val="left" w:pos="836"/>
                <w:tab w:val="left" w:pos="837"/>
              </w:tabs>
              <w:spacing w:before="59" w:line="278" w:lineRule="auto"/>
              <w:ind w:left="361" w:right="338"/>
              <w:rPr>
                <w:rFonts w:ascii="Arial" w:hAnsi="Arial" w:cs="Arial"/>
                <w:sz w:val="20"/>
                <w:szCs w:val="20"/>
              </w:rPr>
            </w:pPr>
            <w:r w:rsidRPr="00CC7905">
              <w:rPr>
                <w:rFonts w:ascii="Arial" w:hAnsi="Arial" w:cs="Arial"/>
                <w:b/>
                <w:bCs/>
                <w:sz w:val="20"/>
                <w:szCs w:val="20"/>
              </w:rPr>
              <w:t>Re</w:t>
            </w:r>
            <w:r w:rsidR="004123E2">
              <w:rPr>
                <w:rFonts w:ascii="Arial" w:hAnsi="Arial" w:cs="Arial"/>
                <w:b/>
                <w:bCs/>
                <w:sz w:val="20"/>
                <w:szCs w:val="20"/>
              </w:rPr>
              <w:t>-</w:t>
            </w:r>
            <w:r w:rsidRPr="00CC7905">
              <w:rPr>
                <w:rFonts w:ascii="Arial" w:hAnsi="Arial" w:cs="Arial"/>
                <w:b/>
                <w:bCs/>
                <w:sz w:val="20"/>
                <w:szCs w:val="20"/>
              </w:rPr>
              <w:t xml:space="preserve"> </w:t>
            </w:r>
            <w:r w:rsidR="004123E2">
              <w:rPr>
                <w:rFonts w:ascii="Arial" w:hAnsi="Arial" w:cs="Arial"/>
                <w:b/>
                <w:bCs/>
                <w:sz w:val="20"/>
                <w:szCs w:val="20"/>
              </w:rPr>
              <w:t>aprobado</w:t>
            </w:r>
            <w:r w:rsidRPr="00CC7905">
              <w:rPr>
                <w:rFonts w:ascii="Arial" w:hAnsi="Arial" w:cs="Arial"/>
                <w:sz w:val="20"/>
                <w:szCs w:val="20"/>
              </w:rPr>
              <w:t xml:space="preserve">: Acta </w:t>
            </w:r>
            <w:proofErr w:type="spellStart"/>
            <w:r w:rsidRPr="00CC7905">
              <w:rPr>
                <w:rFonts w:ascii="Arial" w:hAnsi="Arial" w:cs="Arial"/>
                <w:sz w:val="20"/>
                <w:szCs w:val="20"/>
              </w:rPr>
              <w:t>Nº</w:t>
            </w:r>
            <w:proofErr w:type="spellEnd"/>
            <w:r w:rsidRPr="00CC7905">
              <w:rPr>
                <w:rFonts w:ascii="Arial" w:hAnsi="Arial" w:cs="Arial"/>
                <w:sz w:val="20"/>
                <w:szCs w:val="20"/>
              </w:rPr>
              <w:t xml:space="preserve"> 11 del 24.01.2022</w:t>
            </w:r>
          </w:p>
          <w:p w14:paraId="5ECFD9EF" w14:textId="29FF2922" w:rsidR="007F41D2" w:rsidRPr="00CC7905" w:rsidRDefault="007F41D2" w:rsidP="007F41D2">
            <w:pPr>
              <w:pStyle w:val="TableParagraph"/>
              <w:numPr>
                <w:ilvl w:val="0"/>
                <w:numId w:val="63"/>
              </w:numPr>
              <w:tabs>
                <w:tab w:val="left" w:pos="836"/>
                <w:tab w:val="left" w:pos="837"/>
              </w:tabs>
              <w:spacing w:before="51" w:line="278" w:lineRule="auto"/>
              <w:ind w:left="361" w:right="297"/>
              <w:rPr>
                <w:rFonts w:ascii="Arial" w:hAnsi="Arial" w:cs="Arial"/>
                <w:sz w:val="20"/>
                <w:szCs w:val="20"/>
              </w:rPr>
            </w:pPr>
            <w:r w:rsidRPr="00CC7905">
              <w:rPr>
                <w:rFonts w:ascii="Arial" w:hAnsi="Arial" w:cs="Arial"/>
                <w:b/>
                <w:bCs/>
                <w:sz w:val="20"/>
                <w:szCs w:val="20"/>
              </w:rPr>
              <w:t>Re-</w:t>
            </w:r>
            <w:r w:rsidR="00CC7905" w:rsidRPr="00CC7905">
              <w:rPr>
                <w:rFonts w:ascii="Arial" w:hAnsi="Arial" w:cs="Arial"/>
                <w:b/>
                <w:bCs/>
                <w:sz w:val="20"/>
                <w:szCs w:val="20"/>
              </w:rPr>
              <w:t xml:space="preserve"> </w:t>
            </w:r>
            <w:r w:rsidR="004123E2">
              <w:rPr>
                <w:rFonts w:ascii="Arial" w:hAnsi="Arial" w:cs="Arial"/>
                <w:b/>
                <w:bCs/>
                <w:sz w:val="20"/>
                <w:szCs w:val="20"/>
              </w:rPr>
              <w:t>aprobado</w:t>
            </w:r>
            <w:r w:rsidRPr="00CC7905">
              <w:rPr>
                <w:rFonts w:ascii="Arial" w:hAnsi="Arial" w:cs="Arial"/>
                <w:sz w:val="20"/>
                <w:szCs w:val="20"/>
              </w:rPr>
              <w:t>:  Acta N°103 del 06.12.2022.</w:t>
            </w:r>
          </w:p>
          <w:p w14:paraId="66E88D13" w14:textId="0B4892C7" w:rsidR="007F41D2" w:rsidRPr="00CC7905" w:rsidRDefault="007F41D2" w:rsidP="007F41D2">
            <w:pPr>
              <w:pStyle w:val="Prrafodelista"/>
              <w:widowControl w:val="0"/>
              <w:numPr>
                <w:ilvl w:val="0"/>
                <w:numId w:val="63"/>
              </w:numPr>
              <w:autoSpaceDE w:val="0"/>
              <w:autoSpaceDN w:val="0"/>
              <w:ind w:left="361"/>
              <w:contextualSpacing w:val="0"/>
              <w:rPr>
                <w:rFonts w:ascii="Arial" w:hAnsi="Arial" w:cs="Arial"/>
                <w:sz w:val="20"/>
                <w:szCs w:val="20"/>
              </w:rPr>
            </w:pPr>
            <w:r w:rsidRPr="00CC7905">
              <w:rPr>
                <w:rFonts w:ascii="Arial" w:hAnsi="Arial" w:cs="Arial"/>
                <w:b/>
                <w:bCs/>
                <w:sz w:val="20"/>
                <w:szCs w:val="20"/>
              </w:rPr>
              <w:t>Re-</w:t>
            </w:r>
            <w:r w:rsidR="00CC7905" w:rsidRPr="00CC7905">
              <w:rPr>
                <w:rFonts w:ascii="Arial" w:hAnsi="Arial" w:cs="Arial"/>
                <w:b/>
                <w:bCs/>
                <w:sz w:val="20"/>
                <w:szCs w:val="20"/>
              </w:rPr>
              <w:t xml:space="preserve"> </w:t>
            </w:r>
            <w:r w:rsidR="004123E2">
              <w:rPr>
                <w:rFonts w:ascii="Arial" w:hAnsi="Arial" w:cs="Arial"/>
                <w:b/>
                <w:bCs/>
                <w:sz w:val="20"/>
                <w:szCs w:val="20"/>
              </w:rPr>
              <w:t>aprobado</w:t>
            </w:r>
            <w:r w:rsidRPr="00CC7905">
              <w:rPr>
                <w:rFonts w:ascii="Arial" w:hAnsi="Arial" w:cs="Arial"/>
                <w:sz w:val="20"/>
                <w:szCs w:val="20"/>
              </w:rPr>
              <w:t>:  Acta N°16 del 28.03.2024.</w:t>
            </w:r>
          </w:p>
          <w:p w14:paraId="0278F749" w14:textId="77777777" w:rsidR="007F41D2" w:rsidRPr="00CC7905" w:rsidRDefault="007F41D2" w:rsidP="007F41D2">
            <w:pPr>
              <w:pStyle w:val="Prrafodelista"/>
              <w:widowControl w:val="0"/>
              <w:numPr>
                <w:ilvl w:val="0"/>
                <w:numId w:val="63"/>
              </w:numPr>
              <w:autoSpaceDE w:val="0"/>
              <w:autoSpaceDN w:val="0"/>
              <w:ind w:left="361"/>
              <w:contextualSpacing w:val="0"/>
              <w:rPr>
                <w:rFonts w:ascii="Arial" w:hAnsi="Arial" w:cs="Arial"/>
                <w:sz w:val="20"/>
                <w:szCs w:val="20"/>
              </w:rPr>
            </w:pPr>
            <w:r w:rsidRPr="00CC7905">
              <w:rPr>
                <w:rFonts w:ascii="Arial" w:hAnsi="Arial" w:cs="Arial"/>
                <w:sz w:val="20"/>
                <w:szCs w:val="20"/>
              </w:rPr>
              <w:t>Notificación de cierre del 05.04.2024.</w:t>
            </w:r>
          </w:p>
          <w:p w14:paraId="62F8D214" w14:textId="77777777" w:rsidR="007F41D2" w:rsidRPr="00CC7905" w:rsidRDefault="007F41D2" w:rsidP="007F41D2">
            <w:pPr>
              <w:pStyle w:val="Prrafodelista"/>
              <w:widowControl w:val="0"/>
              <w:numPr>
                <w:ilvl w:val="0"/>
                <w:numId w:val="63"/>
              </w:numPr>
              <w:autoSpaceDE w:val="0"/>
              <w:autoSpaceDN w:val="0"/>
              <w:ind w:left="361"/>
              <w:contextualSpacing w:val="0"/>
              <w:rPr>
                <w:rFonts w:ascii="Arial" w:hAnsi="Arial" w:cs="Arial"/>
                <w:sz w:val="20"/>
                <w:szCs w:val="20"/>
              </w:rPr>
            </w:pPr>
            <w:r w:rsidRPr="00CC7905">
              <w:rPr>
                <w:rFonts w:ascii="Arial" w:hAnsi="Arial" w:cs="Arial"/>
                <w:sz w:val="20"/>
                <w:szCs w:val="20"/>
              </w:rPr>
              <w:t>Notificación de cierre del 03.05.2024</w:t>
            </w:r>
          </w:p>
          <w:p w14:paraId="15539ABB" w14:textId="49231C13" w:rsidR="007F41D2" w:rsidRPr="00CC7905" w:rsidRDefault="007F41D2" w:rsidP="007F41D2">
            <w:pPr>
              <w:pStyle w:val="Prrafodelista"/>
              <w:widowControl w:val="0"/>
              <w:numPr>
                <w:ilvl w:val="0"/>
                <w:numId w:val="63"/>
              </w:numPr>
              <w:autoSpaceDE w:val="0"/>
              <w:autoSpaceDN w:val="0"/>
              <w:ind w:left="361"/>
              <w:contextualSpacing w:val="0"/>
              <w:rPr>
                <w:rFonts w:ascii="Arial" w:hAnsi="Arial" w:cs="Arial"/>
                <w:b/>
                <w:bCs/>
                <w:sz w:val="20"/>
                <w:szCs w:val="20"/>
              </w:rPr>
            </w:pPr>
            <w:r w:rsidRPr="00CC7905">
              <w:rPr>
                <w:rFonts w:ascii="Arial" w:hAnsi="Arial" w:cs="Arial"/>
                <w:b/>
                <w:bCs/>
                <w:sz w:val="20"/>
                <w:szCs w:val="20"/>
              </w:rPr>
              <w:t>Cerrado</w:t>
            </w:r>
          </w:p>
        </w:tc>
      </w:tr>
    </w:tbl>
    <w:p w14:paraId="395BEEDA" w14:textId="77777777" w:rsidR="007F41D2" w:rsidRDefault="007F41D2">
      <w:r>
        <w:br w:type="page"/>
      </w:r>
    </w:p>
    <w:tbl>
      <w:tblPr>
        <w:tblStyle w:val="Tablaconcuadrcula"/>
        <w:tblW w:w="15965" w:type="dxa"/>
        <w:tblInd w:w="-1482" w:type="dxa"/>
        <w:tblLayout w:type="fixed"/>
        <w:tblLook w:val="04A0" w:firstRow="1" w:lastRow="0" w:firstColumn="1" w:lastColumn="0" w:noHBand="0" w:noVBand="1"/>
      </w:tblPr>
      <w:tblGrid>
        <w:gridCol w:w="843"/>
        <w:gridCol w:w="1485"/>
        <w:gridCol w:w="4453"/>
        <w:gridCol w:w="2918"/>
        <w:gridCol w:w="2310"/>
        <w:gridCol w:w="3956"/>
      </w:tblGrid>
      <w:tr w:rsidR="007F41D2" w:rsidRPr="007F41D2" w14:paraId="5D21AEA0" w14:textId="77777777" w:rsidTr="007F41D2">
        <w:trPr>
          <w:cantSplit/>
          <w:trHeight w:val="292"/>
        </w:trPr>
        <w:tc>
          <w:tcPr>
            <w:tcW w:w="843" w:type="dxa"/>
            <w:shd w:val="clear" w:color="auto" w:fill="000000" w:themeFill="text1"/>
          </w:tcPr>
          <w:p w14:paraId="10B0204B" w14:textId="721036B8" w:rsidR="007F41D2" w:rsidRPr="007F41D2" w:rsidRDefault="007F41D2" w:rsidP="007F41D2">
            <w:pPr>
              <w:pStyle w:val="TableParagraph"/>
              <w:jc w:val="center"/>
              <w:rPr>
                <w:rFonts w:ascii="Arial" w:hAnsi="Arial" w:cs="Arial"/>
                <w:color w:val="FFFFFF" w:themeColor="background1"/>
              </w:rPr>
            </w:pPr>
            <w:r w:rsidRPr="007F41D2">
              <w:rPr>
                <w:rFonts w:asciiTheme="minorHAnsi" w:hAnsiTheme="minorHAnsi" w:cstheme="minorHAnsi"/>
                <w:color w:val="FFFFFF" w:themeColor="background1"/>
              </w:rPr>
              <w:t>N.º</w:t>
            </w:r>
          </w:p>
        </w:tc>
        <w:tc>
          <w:tcPr>
            <w:tcW w:w="1485" w:type="dxa"/>
            <w:shd w:val="clear" w:color="auto" w:fill="000000" w:themeFill="text1"/>
          </w:tcPr>
          <w:p w14:paraId="4FD3A075" w14:textId="73102235" w:rsidR="007F41D2" w:rsidRPr="007F41D2" w:rsidRDefault="007F41D2" w:rsidP="007F41D2">
            <w:pPr>
              <w:pStyle w:val="TableParagraph"/>
              <w:jc w:val="center"/>
              <w:rPr>
                <w:rFonts w:ascii="Arial" w:hAnsi="Arial" w:cs="Arial"/>
                <w:color w:val="FFFFFF" w:themeColor="background1"/>
              </w:rPr>
            </w:pPr>
            <w:r w:rsidRPr="007F41D2">
              <w:rPr>
                <w:rFonts w:asciiTheme="minorHAnsi" w:hAnsiTheme="minorHAnsi" w:cstheme="minorHAnsi"/>
                <w:color w:val="FFFFFF" w:themeColor="background1"/>
              </w:rPr>
              <w:t>Protocolo</w:t>
            </w:r>
          </w:p>
        </w:tc>
        <w:tc>
          <w:tcPr>
            <w:tcW w:w="4453" w:type="dxa"/>
            <w:shd w:val="clear" w:color="auto" w:fill="000000" w:themeFill="text1"/>
          </w:tcPr>
          <w:p w14:paraId="04BF7FB9" w14:textId="4CFD44B6" w:rsidR="007F41D2" w:rsidRPr="007F41D2" w:rsidRDefault="007F41D2" w:rsidP="007F41D2">
            <w:pPr>
              <w:spacing w:before="2"/>
              <w:jc w:val="center"/>
              <w:rPr>
                <w:rFonts w:ascii="Arial" w:hAnsi="Arial" w:cs="Arial"/>
                <w:color w:val="FFFFFF" w:themeColor="background1"/>
              </w:rPr>
            </w:pPr>
            <w:r w:rsidRPr="007F41D2">
              <w:rPr>
                <w:rFonts w:cstheme="minorHAnsi"/>
                <w:color w:val="FFFFFF" w:themeColor="background1"/>
              </w:rPr>
              <w:t>Nombre</w:t>
            </w:r>
          </w:p>
        </w:tc>
        <w:tc>
          <w:tcPr>
            <w:tcW w:w="2918" w:type="dxa"/>
            <w:shd w:val="clear" w:color="auto" w:fill="000000" w:themeFill="text1"/>
          </w:tcPr>
          <w:p w14:paraId="4193A02B" w14:textId="2B41E4E4" w:rsidR="007F41D2" w:rsidRPr="007F41D2" w:rsidRDefault="007F41D2" w:rsidP="007F41D2">
            <w:pPr>
              <w:pStyle w:val="TableParagraph"/>
              <w:jc w:val="center"/>
              <w:rPr>
                <w:rFonts w:ascii="Arial" w:hAnsi="Arial" w:cs="Arial"/>
                <w:color w:val="FFFFFF" w:themeColor="background1"/>
              </w:rPr>
            </w:pPr>
            <w:proofErr w:type="spellStart"/>
            <w:r w:rsidRPr="007F41D2">
              <w:rPr>
                <w:rFonts w:asciiTheme="minorHAnsi" w:hAnsiTheme="minorHAnsi" w:cstheme="minorHAnsi"/>
                <w:color w:val="FFFFFF" w:themeColor="background1"/>
              </w:rPr>
              <w:t>Invest</w:t>
            </w:r>
            <w:proofErr w:type="spellEnd"/>
            <w:r w:rsidRPr="007F41D2">
              <w:rPr>
                <w:rFonts w:asciiTheme="minorHAnsi" w:hAnsiTheme="minorHAnsi" w:cstheme="minorHAnsi"/>
                <w:color w:val="FFFFFF" w:themeColor="background1"/>
              </w:rPr>
              <w:t xml:space="preserve">. </w:t>
            </w:r>
            <w:proofErr w:type="spellStart"/>
            <w:r w:rsidRPr="007F41D2">
              <w:rPr>
                <w:rFonts w:asciiTheme="minorHAnsi" w:hAnsiTheme="minorHAnsi" w:cstheme="minorHAnsi"/>
                <w:color w:val="FFFFFF" w:themeColor="background1"/>
              </w:rPr>
              <w:t>Resp</w:t>
            </w:r>
            <w:proofErr w:type="spellEnd"/>
            <w:r w:rsidRPr="007F41D2">
              <w:rPr>
                <w:rFonts w:asciiTheme="minorHAnsi" w:hAnsiTheme="minorHAnsi" w:cstheme="minorHAnsi"/>
                <w:color w:val="FFFFFF" w:themeColor="background1"/>
              </w:rPr>
              <w:t>.</w:t>
            </w:r>
          </w:p>
        </w:tc>
        <w:tc>
          <w:tcPr>
            <w:tcW w:w="2310" w:type="dxa"/>
            <w:shd w:val="clear" w:color="auto" w:fill="000000" w:themeFill="text1"/>
          </w:tcPr>
          <w:p w14:paraId="577461CB" w14:textId="19F6D273" w:rsidR="007F41D2" w:rsidRPr="007F41D2" w:rsidRDefault="007F41D2" w:rsidP="007F41D2">
            <w:pPr>
              <w:pStyle w:val="TableParagraph"/>
              <w:jc w:val="center"/>
              <w:rPr>
                <w:rFonts w:ascii="Arial" w:hAnsi="Arial" w:cs="Arial"/>
                <w:color w:val="FFFFFF" w:themeColor="background1"/>
              </w:rPr>
            </w:pPr>
            <w:r w:rsidRPr="007F41D2">
              <w:rPr>
                <w:rFonts w:asciiTheme="minorHAnsi" w:hAnsiTheme="minorHAnsi" w:cstheme="minorHAnsi"/>
                <w:color w:val="FFFFFF" w:themeColor="background1"/>
              </w:rPr>
              <w:t>Lugar de realización</w:t>
            </w:r>
          </w:p>
        </w:tc>
        <w:tc>
          <w:tcPr>
            <w:tcW w:w="3956" w:type="dxa"/>
            <w:shd w:val="clear" w:color="auto" w:fill="000000" w:themeFill="text1"/>
          </w:tcPr>
          <w:p w14:paraId="26D89039" w14:textId="2CF45487" w:rsidR="007F41D2" w:rsidRPr="007F41D2" w:rsidRDefault="007F41D2" w:rsidP="007F41D2">
            <w:pPr>
              <w:pStyle w:val="TableParagraph"/>
              <w:tabs>
                <w:tab w:val="left" w:pos="836"/>
                <w:tab w:val="left" w:pos="837"/>
              </w:tabs>
              <w:ind w:left="361"/>
              <w:jc w:val="center"/>
              <w:rPr>
                <w:rFonts w:ascii="Arial" w:hAnsi="Arial" w:cs="Arial"/>
                <w:bCs/>
                <w:color w:val="FFFFFF" w:themeColor="background1"/>
                <w:w w:val="95"/>
                <w:sz w:val="20"/>
                <w:szCs w:val="20"/>
              </w:rPr>
            </w:pPr>
            <w:r w:rsidRPr="007F41D2">
              <w:rPr>
                <w:rFonts w:asciiTheme="minorHAnsi" w:hAnsiTheme="minorHAnsi" w:cstheme="minorHAnsi"/>
                <w:color w:val="FFFFFF" w:themeColor="background1"/>
              </w:rPr>
              <w:t>Estado</w:t>
            </w:r>
          </w:p>
        </w:tc>
      </w:tr>
      <w:tr w:rsidR="007F41D2" w:rsidRPr="007F41D2" w14:paraId="43A83183" w14:textId="77777777" w:rsidTr="007F41D2">
        <w:trPr>
          <w:cantSplit/>
          <w:trHeight w:val="292"/>
        </w:trPr>
        <w:tc>
          <w:tcPr>
            <w:tcW w:w="843" w:type="dxa"/>
            <w:shd w:val="clear" w:color="auto" w:fill="FFFFFF" w:themeFill="background1"/>
            <w:vAlign w:val="center"/>
          </w:tcPr>
          <w:p w14:paraId="6153B3BA" w14:textId="2DDB1DDC" w:rsidR="007F41D2" w:rsidRPr="00CC7905" w:rsidRDefault="007F41D2" w:rsidP="007F41D2">
            <w:pPr>
              <w:jc w:val="center"/>
              <w:rPr>
                <w:rFonts w:ascii="Arial" w:hAnsi="Arial" w:cs="Arial"/>
                <w:sz w:val="20"/>
                <w:szCs w:val="20"/>
              </w:rPr>
            </w:pPr>
            <w:r w:rsidRPr="00CC7905">
              <w:rPr>
                <w:rFonts w:ascii="Arial" w:hAnsi="Arial" w:cs="Arial"/>
                <w:sz w:val="20"/>
                <w:szCs w:val="20"/>
              </w:rPr>
              <w:t>46</w:t>
            </w:r>
          </w:p>
        </w:tc>
        <w:tc>
          <w:tcPr>
            <w:tcW w:w="1485" w:type="dxa"/>
            <w:shd w:val="clear" w:color="auto" w:fill="FFFFFF" w:themeFill="background1"/>
            <w:vAlign w:val="center"/>
          </w:tcPr>
          <w:p w14:paraId="6322D430" w14:textId="2843155B" w:rsidR="007F41D2" w:rsidRPr="00CC7905" w:rsidRDefault="007F41D2" w:rsidP="007F41D2">
            <w:pPr>
              <w:jc w:val="center"/>
              <w:rPr>
                <w:rFonts w:ascii="Arial" w:hAnsi="Arial" w:cs="Arial"/>
                <w:sz w:val="20"/>
                <w:szCs w:val="20"/>
              </w:rPr>
            </w:pPr>
            <w:r w:rsidRPr="00CC7905">
              <w:rPr>
                <w:rFonts w:ascii="Arial" w:hAnsi="Arial" w:cs="Arial"/>
                <w:sz w:val="20"/>
                <w:szCs w:val="20"/>
              </w:rPr>
              <w:t>ACT15104</w:t>
            </w:r>
          </w:p>
        </w:tc>
        <w:tc>
          <w:tcPr>
            <w:tcW w:w="4453" w:type="dxa"/>
            <w:shd w:val="clear" w:color="auto" w:fill="FFFFFF" w:themeFill="background1"/>
            <w:vAlign w:val="center"/>
          </w:tcPr>
          <w:p w14:paraId="4A332BAD" w14:textId="30970985" w:rsidR="007F41D2" w:rsidRPr="00CC7905" w:rsidRDefault="007F41D2" w:rsidP="007F41D2">
            <w:pPr>
              <w:spacing w:before="2"/>
              <w:jc w:val="center"/>
              <w:rPr>
                <w:rFonts w:ascii="Arial" w:hAnsi="Arial" w:cs="Arial"/>
                <w:sz w:val="20"/>
                <w:szCs w:val="20"/>
              </w:rPr>
            </w:pPr>
            <w:r w:rsidRPr="00CC7905">
              <w:rPr>
                <w:rFonts w:ascii="Arial" w:hAnsi="Arial" w:cs="Arial"/>
                <w:sz w:val="20"/>
                <w:szCs w:val="20"/>
              </w:rPr>
              <w:t>“Estudio randomizado, doble ciego, controlado con placebo y grupos paralelos, de prueba de concepto (PoC) para evaluarla eficacia, seguridad y tolerabilidad de SAR440340enpacientesconenfermedad pulmonar obstructiva crónica (EPOC) moderada a severa”</w:t>
            </w:r>
          </w:p>
        </w:tc>
        <w:tc>
          <w:tcPr>
            <w:tcW w:w="2918" w:type="dxa"/>
            <w:shd w:val="clear" w:color="auto" w:fill="FFFFFF" w:themeFill="background1"/>
            <w:vAlign w:val="center"/>
          </w:tcPr>
          <w:p w14:paraId="281F5774" w14:textId="4D966D1B" w:rsidR="007F41D2" w:rsidRPr="00CC7905" w:rsidRDefault="007F41D2" w:rsidP="007F41D2">
            <w:pPr>
              <w:jc w:val="center"/>
              <w:rPr>
                <w:rFonts w:ascii="Arial" w:hAnsi="Arial" w:cs="Arial"/>
                <w:sz w:val="20"/>
                <w:szCs w:val="20"/>
              </w:rPr>
            </w:pPr>
            <w:r w:rsidRPr="00CC7905">
              <w:rPr>
                <w:rFonts w:ascii="Arial" w:hAnsi="Arial" w:cs="Arial"/>
                <w:sz w:val="20"/>
                <w:szCs w:val="20"/>
              </w:rPr>
              <w:t>Dr. Francisco Rivas</w:t>
            </w:r>
          </w:p>
        </w:tc>
        <w:tc>
          <w:tcPr>
            <w:tcW w:w="2310" w:type="dxa"/>
            <w:shd w:val="clear" w:color="auto" w:fill="FFFFFF" w:themeFill="background1"/>
            <w:vAlign w:val="center"/>
          </w:tcPr>
          <w:p w14:paraId="556ABB2E" w14:textId="5A907910" w:rsidR="007F41D2" w:rsidRPr="00CC7905" w:rsidRDefault="007F41D2" w:rsidP="007F41D2">
            <w:pPr>
              <w:jc w:val="center"/>
              <w:rPr>
                <w:rFonts w:ascii="Arial" w:hAnsi="Arial" w:cs="Arial"/>
                <w:sz w:val="20"/>
                <w:szCs w:val="20"/>
              </w:rPr>
            </w:pPr>
            <w:r w:rsidRPr="00CC7905">
              <w:rPr>
                <w:rFonts w:ascii="Arial" w:hAnsi="Arial" w:cs="Arial"/>
                <w:sz w:val="20"/>
                <w:szCs w:val="20"/>
              </w:rPr>
              <w:t>Hospital Las Higueras</w:t>
            </w:r>
          </w:p>
        </w:tc>
        <w:tc>
          <w:tcPr>
            <w:tcW w:w="3956" w:type="dxa"/>
            <w:shd w:val="clear" w:color="auto" w:fill="FFFFFF" w:themeFill="background1"/>
          </w:tcPr>
          <w:p w14:paraId="73813CAB" w14:textId="77777777" w:rsidR="007F41D2" w:rsidRPr="00CC7905" w:rsidRDefault="007F41D2" w:rsidP="007F41D2">
            <w:pPr>
              <w:pStyle w:val="TableParagraph"/>
              <w:numPr>
                <w:ilvl w:val="0"/>
                <w:numId w:val="62"/>
              </w:numPr>
              <w:tabs>
                <w:tab w:val="left" w:pos="836"/>
                <w:tab w:val="left" w:pos="837"/>
              </w:tabs>
              <w:ind w:left="361" w:hanging="361"/>
              <w:rPr>
                <w:rFonts w:ascii="Arial" w:hAnsi="Arial" w:cs="Arial"/>
                <w:sz w:val="20"/>
                <w:szCs w:val="20"/>
              </w:rPr>
            </w:pPr>
            <w:r w:rsidRPr="00CC7905">
              <w:rPr>
                <w:rFonts w:ascii="Arial" w:hAnsi="Arial" w:cs="Arial"/>
                <w:sz w:val="20"/>
                <w:szCs w:val="20"/>
              </w:rPr>
              <w:t>Oficio N°2190del20.08.2018:</w:t>
            </w:r>
          </w:p>
          <w:p w14:paraId="400159F7" w14:textId="77777777" w:rsidR="007F41D2" w:rsidRPr="00CC7905" w:rsidRDefault="007F41D2" w:rsidP="007F41D2">
            <w:pPr>
              <w:pStyle w:val="TableParagraph"/>
              <w:spacing w:before="44"/>
              <w:ind w:left="361"/>
              <w:rPr>
                <w:rFonts w:ascii="Arial" w:hAnsi="Arial" w:cs="Arial"/>
                <w:sz w:val="20"/>
                <w:szCs w:val="20"/>
              </w:rPr>
            </w:pPr>
            <w:r w:rsidRPr="00CC7905">
              <w:rPr>
                <w:rFonts w:ascii="Arial" w:hAnsi="Arial" w:cs="Arial"/>
                <w:sz w:val="20"/>
                <w:szCs w:val="20"/>
              </w:rPr>
              <w:t>Citado a exponer</w:t>
            </w:r>
          </w:p>
          <w:p w14:paraId="0B7B4993" w14:textId="43BA39AB" w:rsidR="007F41D2" w:rsidRPr="00CC7905" w:rsidRDefault="007F41D2" w:rsidP="00CC7905">
            <w:pPr>
              <w:pStyle w:val="TableParagraph"/>
              <w:numPr>
                <w:ilvl w:val="0"/>
                <w:numId w:val="62"/>
              </w:numPr>
              <w:tabs>
                <w:tab w:val="left" w:pos="836"/>
                <w:tab w:val="left" w:pos="837"/>
              </w:tabs>
              <w:spacing w:before="50"/>
              <w:ind w:left="361" w:hanging="361"/>
              <w:rPr>
                <w:rFonts w:ascii="Arial" w:hAnsi="Arial" w:cs="Arial"/>
                <w:sz w:val="20"/>
                <w:szCs w:val="20"/>
              </w:rPr>
            </w:pPr>
            <w:r w:rsidRPr="00CC7905">
              <w:rPr>
                <w:rFonts w:ascii="Arial" w:hAnsi="Arial" w:cs="Arial"/>
                <w:b/>
                <w:bCs/>
                <w:sz w:val="20"/>
                <w:szCs w:val="20"/>
              </w:rPr>
              <w:t>Evaluado con Observaciones</w:t>
            </w:r>
            <w:r w:rsidRPr="00CC7905">
              <w:rPr>
                <w:rFonts w:ascii="Arial" w:hAnsi="Arial" w:cs="Arial"/>
                <w:sz w:val="20"/>
                <w:szCs w:val="20"/>
              </w:rPr>
              <w:t>:</w:t>
            </w:r>
            <w:r w:rsidR="00CC7905">
              <w:rPr>
                <w:rFonts w:ascii="Arial" w:hAnsi="Arial" w:cs="Arial"/>
                <w:sz w:val="20"/>
                <w:szCs w:val="20"/>
              </w:rPr>
              <w:t xml:space="preserve"> </w:t>
            </w:r>
            <w:r w:rsidRPr="00CC7905">
              <w:rPr>
                <w:rFonts w:ascii="Arial" w:hAnsi="Arial" w:cs="Arial"/>
                <w:sz w:val="20"/>
                <w:szCs w:val="20"/>
              </w:rPr>
              <w:t>Acta Nº 97 del 13.11.2018</w:t>
            </w:r>
          </w:p>
          <w:p w14:paraId="13C24354" w14:textId="77777777" w:rsidR="007F41D2" w:rsidRPr="00CC7905" w:rsidRDefault="007F41D2" w:rsidP="007F41D2">
            <w:pPr>
              <w:pStyle w:val="TableParagraph"/>
              <w:numPr>
                <w:ilvl w:val="0"/>
                <w:numId w:val="62"/>
              </w:numPr>
              <w:tabs>
                <w:tab w:val="left" w:pos="836"/>
                <w:tab w:val="left" w:pos="837"/>
              </w:tabs>
              <w:spacing w:before="49"/>
              <w:ind w:left="361" w:right="242"/>
              <w:rPr>
                <w:rFonts w:ascii="Arial" w:hAnsi="Arial" w:cs="Arial"/>
                <w:sz w:val="20"/>
                <w:szCs w:val="20"/>
              </w:rPr>
            </w:pPr>
            <w:r w:rsidRPr="00CC7905">
              <w:rPr>
                <w:rFonts w:ascii="Arial" w:hAnsi="Arial" w:cs="Arial"/>
                <w:b/>
                <w:bCs/>
                <w:sz w:val="20"/>
                <w:szCs w:val="20"/>
              </w:rPr>
              <w:t>Aprobado</w:t>
            </w:r>
            <w:r w:rsidRPr="00CC7905">
              <w:rPr>
                <w:rFonts w:ascii="Arial" w:hAnsi="Arial" w:cs="Arial"/>
                <w:sz w:val="20"/>
                <w:szCs w:val="20"/>
              </w:rPr>
              <w:t>: Acta Nº 123 del 21.12.2019.</w:t>
            </w:r>
          </w:p>
          <w:p w14:paraId="1E9DA677" w14:textId="77777777" w:rsidR="007F41D2" w:rsidRPr="00CC7905" w:rsidRDefault="007F41D2" w:rsidP="007F41D2">
            <w:pPr>
              <w:pStyle w:val="TableParagraph"/>
              <w:numPr>
                <w:ilvl w:val="0"/>
                <w:numId w:val="62"/>
              </w:numPr>
              <w:tabs>
                <w:tab w:val="left" w:pos="836"/>
                <w:tab w:val="left" w:pos="837"/>
              </w:tabs>
              <w:spacing w:before="48"/>
              <w:ind w:left="361" w:right="276"/>
              <w:rPr>
                <w:rFonts w:ascii="Arial" w:hAnsi="Arial" w:cs="Arial"/>
                <w:sz w:val="20"/>
                <w:szCs w:val="20"/>
              </w:rPr>
            </w:pPr>
            <w:r w:rsidRPr="00CC7905">
              <w:rPr>
                <w:rFonts w:ascii="Arial" w:hAnsi="Arial" w:cs="Arial"/>
                <w:b/>
                <w:bCs/>
                <w:sz w:val="20"/>
                <w:szCs w:val="20"/>
              </w:rPr>
              <w:t>Re – Aprueba</w:t>
            </w:r>
            <w:r w:rsidRPr="00CC7905">
              <w:rPr>
                <w:rFonts w:ascii="Arial" w:hAnsi="Arial" w:cs="Arial"/>
                <w:sz w:val="20"/>
                <w:szCs w:val="20"/>
              </w:rPr>
              <w:t>: Acta Nº 64 del 05.08.2020</w:t>
            </w:r>
          </w:p>
          <w:p w14:paraId="2107D882" w14:textId="77777777" w:rsidR="007F41D2" w:rsidRPr="00CC7905" w:rsidRDefault="007F41D2" w:rsidP="007F41D2">
            <w:pPr>
              <w:pStyle w:val="TableParagraph"/>
              <w:numPr>
                <w:ilvl w:val="0"/>
                <w:numId w:val="62"/>
              </w:numPr>
              <w:tabs>
                <w:tab w:val="left" w:pos="836"/>
                <w:tab w:val="left" w:pos="837"/>
              </w:tabs>
              <w:spacing w:before="49" w:line="244" w:lineRule="exact"/>
              <w:ind w:left="361" w:hanging="361"/>
              <w:rPr>
                <w:rFonts w:ascii="Arial" w:hAnsi="Arial" w:cs="Arial"/>
                <w:sz w:val="20"/>
                <w:szCs w:val="20"/>
              </w:rPr>
            </w:pPr>
            <w:r w:rsidRPr="00CC7905">
              <w:rPr>
                <w:rFonts w:ascii="Arial" w:hAnsi="Arial" w:cs="Arial"/>
                <w:sz w:val="20"/>
                <w:szCs w:val="20"/>
              </w:rPr>
              <w:t>Informa cierre Protocolo:</w:t>
            </w:r>
          </w:p>
          <w:p w14:paraId="4509AC52" w14:textId="77777777" w:rsidR="007F41D2" w:rsidRPr="00CC7905" w:rsidRDefault="007F41D2" w:rsidP="007F41D2">
            <w:pPr>
              <w:pStyle w:val="TableParagraph"/>
              <w:tabs>
                <w:tab w:val="left" w:pos="836"/>
                <w:tab w:val="left" w:pos="837"/>
              </w:tabs>
              <w:spacing w:line="243" w:lineRule="exact"/>
              <w:ind w:left="361"/>
              <w:rPr>
                <w:rFonts w:ascii="Arial" w:hAnsi="Arial" w:cs="Arial"/>
                <w:sz w:val="20"/>
                <w:szCs w:val="20"/>
              </w:rPr>
            </w:pPr>
            <w:r w:rsidRPr="00CC7905">
              <w:rPr>
                <w:rFonts w:ascii="Arial" w:hAnsi="Arial" w:cs="Arial"/>
                <w:sz w:val="20"/>
                <w:szCs w:val="20"/>
              </w:rPr>
              <w:t>carta del 23.09.2020</w:t>
            </w:r>
          </w:p>
          <w:p w14:paraId="7A9BBCD5" w14:textId="0A0416E0" w:rsidR="007F41D2" w:rsidRPr="00CC7905" w:rsidRDefault="007F41D2" w:rsidP="00F44F79">
            <w:pPr>
              <w:pStyle w:val="TableParagraph"/>
              <w:numPr>
                <w:ilvl w:val="0"/>
                <w:numId w:val="64"/>
              </w:numPr>
              <w:tabs>
                <w:tab w:val="left" w:pos="836"/>
                <w:tab w:val="left" w:pos="837"/>
              </w:tabs>
              <w:spacing w:line="243" w:lineRule="exact"/>
              <w:jc w:val="both"/>
              <w:rPr>
                <w:rFonts w:ascii="Arial" w:hAnsi="Arial" w:cs="Arial"/>
                <w:b/>
                <w:bCs/>
                <w:sz w:val="20"/>
                <w:szCs w:val="20"/>
              </w:rPr>
            </w:pPr>
            <w:r w:rsidRPr="00CC7905">
              <w:rPr>
                <w:rFonts w:ascii="Arial" w:hAnsi="Arial" w:cs="Arial"/>
                <w:b/>
                <w:bCs/>
                <w:sz w:val="20"/>
                <w:szCs w:val="20"/>
              </w:rPr>
              <w:t>Cerrado</w:t>
            </w:r>
          </w:p>
        </w:tc>
      </w:tr>
      <w:tr w:rsidR="007F41D2" w:rsidRPr="007F41D2" w14:paraId="34438108" w14:textId="77777777" w:rsidTr="007F41D2">
        <w:trPr>
          <w:cantSplit/>
          <w:trHeight w:val="292"/>
        </w:trPr>
        <w:tc>
          <w:tcPr>
            <w:tcW w:w="843" w:type="dxa"/>
            <w:shd w:val="clear" w:color="auto" w:fill="FFFFFF" w:themeFill="background1"/>
            <w:vAlign w:val="center"/>
          </w:tcPr>
          <w:p w14:paraId="4160E548" w14:textId="46CE3D68" w:rsidR="007F41D2" w:rsidRPr="00CC7905" w:rsidRDefault="007F41D2" w:rsidP="007F41D2">
            <w:pPr>
              <w:jc w:val="center"/>
              <w:rPr>
                <w:rFonts w:ascii="Arial" w:hAnsi="Arial" w:cs="Arial"/>
                <w:sz w:val="20"/>
                <w:szCs w:val="20"/>
              </w:rPr>
            </w:pPr>
            <w:r w:rsidRPr="00CC7905">
              <w:rPr>
                <w:rFonts w:ascii="Arial" w:hAnsi="Arial" w:cs="Arial"/>
                <w:sz w:val="20"/>
                <w:szCs w:val="20"/>
              </w:rPr>
              <w:t>47</w:t>
            </w:r>
          </w:p>
        </w:tc>
        <w:tc>
          <w:tcPr>
            <w:tcW w:w="1485" w:type="dxa"/>
            <w:shd w:val="clear" w:color="auto" w:fill="FFFFFF" w:themeFill="background1"/>
            <w:vAlign w:val="center"/>
          </w:tcPr>
          <w:p w14:paraId="3D48C1D0" w14:textId="2044C9F4" w:rsidR="007F41D2" w:rsidRPr="00CC7905" w:rsidRDefault="007F41D2" w:rsidP="007F41D2">
            <w:pPr>
              <w:jc w:val="center"/>
              <w:rPr>
                <w:rFonts w:ascii="Arial" w:hAnsi="Arial" w:cs="Arial"/>
                <w:sz w:val="20"/>
                <w:szCs w:val="20"/>
              </w:rPr>
            </w:pPr>
            <w:r w:rsidRPr="00CC7905">
              <w:rPr>
                <w:rFonts w:ascii="Arial" w:hAnsi="Arial" w:cs="Arial"/>
                <w:sz w:val="20"/>
                <w:szCs w:val="20"/>
              </w:rPr>
              <w:t>EFC18504-BOREAS</w:t>
            </w:r>
          </w:p>
        </w:tc>
        <w:tc>
          <w:tcPr>
            <w:tcW w:w="4453" w:type="dxa"/>
            <w:shd w:val="clear" w:color="auto" w:fill="FFFFFF" w:themeFill="background1"/>
            <w:vAlign w:val="center"/>
          </w:tcPr>
          <w:p w14:paraId="2B402D6B" w14:textId="45DDCF2D" w:rsidR="007F41D2" w:rsidRPr="00CC7905" w:rsidRDefault="007F41D2" w:rsidP="007F41D2">
            <w:pPr>
              <w:pStyle w:val="TableParagraph"/>
              <w:spacing w:before="9" w:line="292" w:lineRule="auto"/>
              <w:ind w:left="127" w:right="97" w:hanging="7"/>
              <w:jc w:val="center"/>
              <w:rPr>
                <w:rFonts w:ascii="Arial" w:hAnsi="Arial" w:cs="Arial"/>
                <w:sz w:val="20"/>
                <w:szCs w:val="20"/>
              </w:rPr>
            </w:pPr>
            <w:r w:rsidRPr="00CC7905">
              <w:rPr>
                <w:rFonts w:ascii="Arial" w:hAnsi="Arial" w:cs="Arial"/>
                <w:sz w:val="20"/>
                <w:szCs w:val="20"/>
              </w:rPr>
              <w:t xml:space="preserve">“Estudio randomizado, doble ciego, controlado con placebo, de grupos paralelos, </w:t>
            </w:r>
            <w:proofErr w:type="spellStart"/>
            <w:r w:rsidRPr="00CC7905">
              <w:rPr>
                <w:rFonts w:ascii="Arial" w:hAnsi="Arial" w:cs="Arial"/>
                <w:sz w:val="20"/>
                <w:szCs w:val="20"/>
              </w:rPr>
              <w:t>pivotal</w:t>
            </w:r>
            <w:proofErr w:type="spellEnd"/>
            <w:r w:rsidRPr="00CC7905">
              <w:rPr>
                <w:rFonts w:ascii="Arial" w:hAnsi="Arial" w:cs="Arial"/>
                <w:sz w:val="20"/>
                <w:szCs w:val="20"/>
              </w:rPr>
              <w:t xml:space="preserve"> de 52 semanas para evaluar la eficacia, seguridad y tolerabilidad de </w:t>
            </w:r>
            <w:proofErr w:type="spellStart"/>
            <w:r w:rsidRPr="00CC7905">
              <w:rPr>
                <w:rFonts w:ascii="Arial" w:hAnsi="Arial" w:cs="Arial"/>
                <w:sz w:val="20"/>
                <w:szCs w:val="20"/>
              </w:rPr>
              <w:t>Dupilumab</w:t>
            </w:r>
            <w:proofErr w:type="spellEnd"/>
            <w:r w:rsidRPr="00CC7905">
              <w:rPr>
                <w:rFonts w:ascii="Arial" w:hAnsi="Arial" w:cs="Arial"/>
                <w:sz w:val="20"/>
                <w:szCs w:val="20"/>
              </w:rPr>
              <w:t xml:space="preserve"> en pacientes con enfermedad pulmonar obstructiva crónica (EPOC) moderada a severa con inflamación tipo 2”</w:t>
            </w:r>
          </w:p>
        </w:tc>
        <w:tc>
          <w:tcPr>
            <w:tcW w:w="2918" w:type="dxa"/>
            <w:shd w:val="clear" w:color="auto" w:fill="FFFFFF" w:themeFill="background1"/>
            <w:vAlign w:val="center"/>
          </w:tcPr>
          <w:p w14:paraId="581B2814" w14:textId="1D6DD696" w:rsidR="007F41D2" w:rsidRPr="00CC7905" w:rsidRDefault="007F41D2" w:rsidP="007F41D2">
            <w:pPr>
              <w:jc w:val="center"/>
              <w:rPr>
                <w:rFonts w:ascii="Arial" w:hAnsi="Arial" w:cs="Arial"/>
                <w:sz w:val="20"/>
                <w:szCs w:val="20"/>
              </w:rPr>
            </w:pPr>
            <w:r w:rsidRPr="00CC7905">
              <w:rPr>
                <w:rFonts w:ascii="Arial" w:hAnsi="Arial" w:cs="Arial"/>
                <w:sz w:val="20"/>
                <w:szCs w:val="20"/>
              </w:rPr>
              <w:t>Dr. Francisco Rivas</w:t>
            </w:r>
          </w:p>
        </w:tc>
        <w:tc>
          <w:tcPr>
            <w:tcW w:w="2310" w:type="dxa"/>
            <w:shd w:val="clear" w:color="auto" w:fill="FFFFFF" w:themeFill="background1"/>
            <w:vAlign w:val="center"/>
          </w:tcPr>
          <w:p w14:paraId="24DD68AD" w14:textId="12A7E211" w:rsidR="007F41D2" w:rsidRPr="00CC7905" w:rsidRDefault="007F41D2" w:rsidP="007F41D2">
            <w:pPr>
              <w:jc w:val="center"/>
              <w:rPr>
                <w:rFonts w:ascii="Arial" w:hAnsi="Arial" w:cs="Arial"/>
                <w:sz w:val="20"/>
                <w:szCs w:val="20"/>
              </w:rPr>
            </w:pPr>
            <w:r w:rsidRPr="00CC7905">
              <w:rPr>
                <w:rFonts w:ascii="Arial" w:hAnsi="Arial" w:cs="Arial"/>
                <w:sz w:val="20"/>
                <w:szCs w:val="20"/>
              </w:rPr>
              <w:t>Hospital Las Higueras</w:t>
            </w:r>
          </w:p>
        </w:tc>
        <w:tc>
          <w:tcPr>
            <w:tcW w:w="3956" w:type="dxa"/>
            <w:shd w:val="clear" w:color="auto" w:fill="FFFFFF" w:themeFill="background1"/>
            <w:vAlign w:val="center"/>
          </w:tcPr>
          <w:p w14:paraId="67D9B72B" w14:textId="77777777" w:rsidR="007F41D2" w:rsidRPr="00CC7905" w:rsidRDefault="007F41D2" w:rsidP="007F41D2">
            <w:pPr>
              <w:pStyle w:val="TableParagraph"/>
              <w:numPr>
                <w:ilvl w:val="0"/>
                <w:numId w:val="68"/>
              </w:numPr>
              <w:tabs>
                <w:tab w:val="left" w:pos="834"/>
                <w:tab w:val="left" w:pos="835"/>
              </w:tabs>
              <w:spacing w:line="243" w:lineRule="exact"/>
              <w:ind w:left="360"/>
              <w:rPr>
                <w:rFonts w:ascii="Arial" w:hAnsi="Arial" w:cs="Arial"/>
                <w:b/>
                <w:bCs/>
                <w:sz w:val="20"/>
                <w:szCs w:val="20"/>
              </w:rPr>
            </w:pPr>
            <w:r w:rsidRPr="00CC7905">
              <w:rPr>
                <w:rFonts w:ascii="Arial" w:hAnsi="Arial" w:cs="Arial"/>
                <w:b/>
                <w:bCs/>
                <w:sz w:val="20"/>
                <w:szCs w:val="20"/>
              </w:rPr>
              <w:t>Evaluado con Observaciones</w:t>
            </w:r>
          </w:p>
          <w:p w14:paraId="2654CC4E" w14:textId="77777777" w:rsidR="007F41D2" w:rsidRPr="00CC7905" w:rsidRDefault="007F41D2" w:rsidP="007F41D2">
            <w:pPr>
              <w:pStyle w:val="TableParagraph"/>
              <w:spacing w:line="228" w:lineRule="exact"/>
              <w:ind w:left="360"/>
              <w:rPr>
                <w:rFonts w:ascii="Arial" w:hAnsi="Arial" w:cs="Arial"/>
                <w:sz w:val="20"/>
                <w:szCs w:val="20"/>
              </w:rPr>
            </w:pPr>
            <w:r w:rsidRPr="00CC7905">
              <w:rPr>
                <w:rFonts w:ascii="Arial" w:hAnsi="Arial" w:cs="Arial"/>
                <w:sz w:val="20"/>
                <w:szCs w:val="20"/>
              </w:rPr>
              <w:t>Acta Nº 16 del 12.03.2019</w:t>
            </w:r>
          </w:p>
          <w:p w14:paraId="1E2EA474" w14:textId="0C1B126E" w:rsidR="007F41D2" w:rsidRPr="00CC7905" w:rsidRDefault="007F41D2" w:rsidP="007F41D2">
            <w:pPr>
              <w:pStyle w:val="TableParagraph"/>
              <w:numPr>
                <w:ilvl w:val="0"/>
                <w:numId w:val="68"/>
              </w:numPr>
              <w:tabs>
                <w:tab w:val="left" w:pos="834"/>
                <w:tab w:val="left" w:pos="835"/>
              </w:tabs>
              <w:spacing w:before="49" w:line="283" w:lineRule="auto"/>
              <w:ind w:left="360" w:right="57"/>
              <w:rPr>
                <w:rFonts w:ascii="Arial" w:hAnsi="Arial" w:cs="Arial"/>
                <w:sz w:val="20"/>
                <w:szCs w:val="20"/>
              </w:rPr>
            </w:pPr>
            <w:r w:rsidRPr="00CC7905">
              <w:rPr>
                <w:rFonts w:ascii="Arial" w:hAnsi="Arial" w:cs="Arial"/>
                <w:sz w:val="20"/>
                <w:szCs w:val="20"/>
              </w:rPr>
              <w:t>Carta del 01</w:t>
            </w:r>
            <w:r w:rsidR="00542740">
              <w:rPr>
                <w:rFonts w:ascii="Arial" w:hAnsi="Arial" w:cs="Arial"/>
                <w:sz w:val="20"/>
                <w:szCs w:val="20"/>
              </w:rPr>
              <w:t>.</w:t>
            </w:r>
            <w:r w:rsidRPr="00CC7905">
              <w:rPr>
                <w:rFonts w:ascii="Arial" w:hAnsi="Arial" w:cs="Arial"/>
                <w:sz w:val="20"/>
                <w:szCs w:val="20"/>
              </w:rPr>
              <w:t>04</w:t>
            </w:r>
            <w:r w:rsidR="00542740">
              <w:rPr>
                <w:rFonts w:ascii="Arial" w:hAnsi="Arial" w:cs="Arial"/>
                <w:sz w:val="20"/>
                <w:szCs w:val="20"/>
              </w:rPr>
              <w:t>.</w:t>
            </w:r>
            <w:r w:rsidRPr="00CC7905">
              <w:rPr>
                <w:rFonts w:ascii="Arial" w:hAnsi="Arial" w:cs="Arial"/>
                <w:sz w:val="20"/>
                <w:szCs w:val="20"/>
              </w:rPr>
              <w:t>2019: Renuncia del investigador principal.</w:t>
            </w:r>
          </w:p>
          <w:p w14:paraId="5D056D6B" w14:textId="0FB189CD" w:rsidR="007F41D2" w:rsidRPr="00CC7905" w:rsidRDefault="007F41D2" w:rsidP="00F44F79">
            <w:pPr>
              <w:pStyle w:val="TableParagraph"/>
              <w:numPr>
                <w:ilvl w:val="0"/>
                <w:numId w:val="68"/>
              </w:numPr>
              <w:tabs>
                <w:tab w:val="left" w:pos="836"/>
                <w:tab w:val="left" w:pos="837"/>
              </w:tabs>
              <w:spacing w:line="243" w:lineRule="exact"/>
              <w:ind w:left="360"/>
              <w:rPr>
                <w:rFonts w:ascii="Arial" w:hAnsi="Arial" w:cs="Arial"/>
                <w:b/>
                <w:bCs/>
                <w:sz w:val="20"/>
                <w:szCs w:val="20"/>
              </w:rPr>
            </w:pPr>
            <w:r w:rsidRPr="00CC7905">
              <w:rPr>
                <w:rFonts w:ascii="Arial" w:hAnsi="Arial" w:cs="Arial"/>
                <w:b/>
                <w:bCs/>
                <w:sz w:val="20"/>
                <w:szCs w:val="20"/>
              </w:rPr>
              <w:t>Cerrado</w:t>
            </w:r>
          </w:p>
        </w:tc>
      </w:tr>
      <w:tr w:rsidR="007F41D2" w:rsidRPr="007F41D2" w14:paraId="1A504B58" w14:textId="77777777" w:rsidTr="007F41D2">
        <w:trPr>
          <w:cantSplit/>
          <w:trHeight w:val="292"/>
        </w:trPr>
        <w:tc>
          <w:tcPr>
            <w:tcW w:w="843" w:type="dxa"/>
            <w:shd w:val="clear" w:color="auto" w:fill="FFFFFF" w:themeFill="background1"/>
            <w:vAlign w:val="center"/>
          </w:tcPr>
          <w:p w14:paraId="6550F68E" w14:textId="782E55D5" w:rsidR="007F41D2" w:rsidRPr="00CC7905" w:rsidRDefault="007F41D2" w:rsidP="007F41D2">
            <w:pPr>
              <w:jc w:val="center"/>
              <w:rPr>
                <w:rFonts w:ascii="Arial" w:hAnsi="Arial" w:cs="Arial"/>
                <w:sz w:val="20"/>
                <w:szCs w:val="20"/>
              </w:rPr>
            </w:pPr>
            <w:r w:rsidRPr="00CC7905">
              <w:rPr>
                <w:rFonts w:ascii="Arial" w:hAnsi="Arial" w:cs="Arial"/>
                <w:sz w:val="20"/>
                <w:szCs w:val="20"/>
              </w:rPr>
              <w:t>48</w:t>
            </w:r>
          </w:p>
        </w:tc>
        <w:tc>
          <w:tcPr>
            <w:tcW w:w="1485" w:type="dxa"/>
            <w:shd w:val="clear" w:color="auto" w:fill="FFFFFF" w:themeFill="background1"/>
            <w:vAlign w:val="center"/>
          </w:tcPr>
          <w:p w14:paraId="6E0F94ED" w14:textId="3D5D9145" w:rsidR="007F41D2" w:rsidRPr="00CC7905" w:rsidRDefault="007F41D2" w:rsidP="007F41D2">
            <w:pPr>
              <w:jc w:val="center"/>
              <w:rPr>
                <w:rFonts w:ascii="Arial" w:hAnsi="Arial" w:cs="Arial"/>
                <w:sz w:val="20"/>
                <w:szCs w:val="20"/>
              </w:rPr>
            </w:pPr>
            <w:r w:rsidRPr="00CC7905">
              <w:rPr>
                <w:rFonts w:ascii="Arial" w:hAnsi="Arial" w:cs="Arial"/>
                <w:sz w:val="20"/>
                <w:szCs w:val="20"/>
              </w:rPr>
              <w:t>CLI-06532AA1-01</w:t>
            </w:r>
          </w:p>
        </w:tc>
        <w:tc>
          <w:tcPr>
            <w:tcW w:w="4453" w:type="dxa"/>
            <w:shd w:val="clear" w:color="auto" w:fill="FFFFFF" w:themeFill="background1"/>
            <w:vAlign w:val="center"/>
          </w:tcPr>
          <w:p w14:paraId="66D14527" w14:textId="5209C3F1" w:rsidR="007F41D2" w:rsidRPr="00CC7905" w:rsidRDefault="007F41D2" w:rsidP="007F41D2">
            <w:pPr>
              <w:spacing w:before="9" w:line="292" w:lineRule="auto"/>
              <w:ind w:left="127" w:right="97" w:hanging="7"/>
              <w:jc w:val="center"/>
              <w:rPr>
                <w:rFonts w:ascii="Arial" w:hAnsi="Arial" w:cs="Arial"/>
                <w:sz w:val="20"/>
                <w:szCs w:val="20"/>
              </w:rPr>
            </w:pPr>
            <w:r w:rsidRPr="00CC7905">
              <w:rPr>
                <w:rFonts w:ascii="Arial" w:hAnsi="Arial" w:cs="Arial"/>
                <w:sz w:val="20"/>
                <w:szCs w:val="20"/>
              </w:rPr>
              <w:t>“Ensayo de 52 semanas, multicéntrico, multinacional, aleatorizado, doble ciego, de 4 grupos paralelos, para evaluar la eficacia y la seguridad de 3 dosis de CHF 6532 (10, 25 o 50 mg, dos veces por día) en comparación con el placebo además del estándar de atención en pacientes con asma eosinofílica grave no controlada”</w:t>
            </w:r>
          </w:p>
        </w:tc>
        <w:tc>
          <w:tcPr>
            <w:tcW w:w="2918" w:type="dxa"/>
            <w:shd w:val="clear" w:color="auto" w:fill="FFFFFF" w:themeFill="background1"/>
            <w:vAlign w:val="center"/>
          </w:tcPr>
          <w:p w14:paraId="0556C928" w14:textId="1623058C" w:rsidR="007F41D2" w:rsidRPr="00CC7905" w:rsidRDefault="007F41D2" w:rsidP="007F41D2">
            <w:pPr>
              <w:jc w:val="center"/>
              <w:rPr>
                <w:rFonts w:ascii="Arial" w:hAnsi="Arial" w:cs="Arial"/>
                <w:sz w:val="20"/>
                <w:szCs w:val="20"/>
              </w:rPr>
            </w:pPr>
            <w:r w:rsidRPr="00CC7905">
              <w:rPr>
                <w:rFonts w:ascii="Arial" w:hAnsi="Arial" w:cs="Arial"/>
                <w:sz w:val="20"/>
                <w:szCs w:val="20"/>
              </w:rPr>
              <w:t>Dr. Francisco Rivas</w:t>
            </w:r>
          </w:p>
        </w:tc>
        <w:tc>
          <w:tcPr>
            <w:tcW w:w="2310" w:type="dxa"/>
            <w:shd w:val="clear" w:color="auto" w:fill="FFFFFF" w:themeFill="background1"/>
            <w:vAlign w:val="center"/>
          </w:tcPr>
          <w:p w14:paraId="6D6FAACB" w14:textId="21E7FF11" w:rsidR="007F41D2" w:rsidRPr="00CC7905" w:rsidRDefault="007F41D2" w:rsidP="007F41D2">
            <w:pPr>
              <w:jc w:val="center"/>
              <w:rPr>
                <w:rFonts w:ascii="Arial" w:hAnsi="Arial" w:cs="Arial"/>
                <w:sz w:val="20"/>
                <w:szCs w:val="20"/>
              </w:rPr>
            </w:pPr>
            <w:r w:rsidRPr="00CC7905">
              <w:rPr>
                <w:rFonts w:ascii="Arial" w:hAnsi="Arial" w:cs="Arial"/>
                <w:sz w:val="20"/>
                <w:szCs w:val="20"/>
              </w:rPr>
              <w:t>Hospital Las Higueras</w:t>
            </w:r>
          </w:p>
        </w:tc>
        <w:tc>
          <w:tcPr>
            <w:tcW w:w="3956" w:type="dxa"/>
            <w:shd w:val="clear" w:color="auto" w:fill="FFFFFF" w:themeFill="background1"/>
            <w:vAlign w:val="center"/>
          </w:tcPr>
          <w:p w14:paraId="5C30F71B" w14:textId="764F49D7" w:rsidR="007F41D2" w:rsidRPr="00CC7905" w:rsidRDefault="007F41D2" w:rsidP="00F44F79">
            <w:pPr>
              <w:pStyle w:val="TableParagraph"/>
              <w:numPr>
                <w:ilvl w:val="0"/>
                <w:numId w:val="78"/>
              </w:numPr>
              <w:tabs>
                <w:tab w:val="left" w:pos="723"/>
                <w:tab w:val="left" w:pos="724"/>
              </w:tabs>
              <w:spacing w:before="4"/>
              <w:ind w:right="180"/>
              <w:rPr>
                <w:rFonts w:ascii="Arial" w:hAnsi="Arial" w:cs="Arial"/>
                <w:sz w:val="20"/>
                <w:szCs w:val="20"/>
              </w:rPr>
            </w:pPr>
            <w:r w:rsidRPr="00CC7905">
              <w:rPr>
                <w:rFonts w:ascii="Arial" w:hAnsi="Arial" w:cs="Arial"/>
                <w:sz w:val="20"/>
                <w:szCs w:val="20"/>
              </w:rPr>
              <w:t xml:space="preserve">Oficio N°1796 del </w:t>
            </w:r>
            <w:proofErr w:type="gramStart"/>
            <w:r w:rsidRPr="00CC7905">
              <w:rPr>
                <w:rFonts w:ascii="Arial" w:hAnsi="Arial" w:cs="Arial"/>
                <w:sz w:val="20"/>
                <w:szCs w:val="20"/>
              </w:rPr>
              <w:t xml:space="preserve">31.07.2019 </w:t>
            </w:r>
            <w:r w:rsidR="00F44F79" w:rsidRPr="00CC7905">
              <w:rPr>
                <w:rFonts w:ascii="Arial" w:hAnsi="Arial" w:cs="Arial"/>
                <w:sz w:val="20"/>
                <w:szCs w:val="20"/>
              </w:rPr>
              <w:t xml:space="preserve"> :</w:t>
            </w:r>
            <w:proofErr w:type="gramEnd"/>
            <w:r w:rsidR="00F44F79" w:rsidRPr="00CC7905">
              <w:rPr>
                <w:rFonts w:ascii="Arial" w:hAnsi="Arial" w:cs="Arial"/>
                <w:sz w:val="20"/>
                <w:szCs w:val="20"/>
              </w:rPr>
              <w:t xml:space="preserve">    </w:t>
            </w:r>
            <w:r w:rsidRPr="00CC7905">
              <w:rPr>
                <w:rFonts w:ascii="Arial" w:hAnsi="Arial" w:cs="Arial"/>
                <w:sz w:val="20"/>
                <w:szCs w:val="20"/>
              </w:rPr>
              <w:t>Citado a exponer</w:t>
            </w:r>
          </w:p>
          <w:p w14:paraId="5D84AF08" w14:textId="04FAE236" w:rsidR="007F41D2" w:rsidRPr="00CC7905" w:rsidRDefault="007F41D2" w:rsidP="00F44F79">
            <w:pPr>
              <w:pStyle w:val="TableParagraph"/>
              <w:numPr>
                <w:ilvl w:val="0"/>
                <w:numId w:val="78"/>
              </w:numPr>
              <w:tabs>
                <w:tab w:val="left" w:pos="723"/>
                <w:tab w:val="left" w:pos="724"/>
              </w:tabs>
              <w:spacing w:before="1"/>
              <w:ind w:right="252"/>
              <w:rPr>
                <w:rFonts w:ascii="Arial" w:hAnsi="Arial" w:cs="Arial"/>
                <w:sz w:val="20"/>
                <w:szCs w:val="20"/>
              </w:rPr>
            </w:pPr>
            <w:r w:rsidRPr="00CC7905">
              <w:rPr>
                <w:rFonts w:ascii="Arial" w:hAnsi="Arial" w:cs="Arial"/>
                <w:b/>
                <w:bCs/>
                <w:sz w:val="20"/>
                <w:szCs w:val="20"/>
              </w:rPr>
              <w:t>Evaluado con Observaciones</w:t>
            </w:r>
            <w:r w:rsidRPr="00CC7905">
              <w:rPr>
                <w:rFonts w:ascii="Arial" w:hAnsi="Arial" w:cs="Arial"/>
                <w:sz w:val="20"/>
                <w:szCs w:val="20"/>
              </w:rPr>
              <w:t>: Acta Nº 93 del 04.10.2018</w:t>
            </w:r>
          </w:p>
          <w:p w14:paraId="40A5161A" w14:textId="359F7B76" w:rsidR="007F41D2" w:rsidRPr="00CC7905" w:rsidRDefault="007F41D2" w:rsidP="00F44F79">
            <w:pPr>
              <w:pStyle w:val="TableParagraph"/>
              <w:numPr>
                <w:ilvl w:val="0"/>
                <w:numId w:val="78"/>
              </w:numPr>
              <w:tabs>
                <w:tab w:val="left" w:pos="778"/>
                <w:tab w:val="left" w:pos="779"/>
              </w:tabs>
              <w:ind w:right="588"/>
              <w:rPr>
                <w:rFonts w:ascii="Arial" w:hAnsi="Arial" w:cs="Arial"/>
                <w:sz w:val="20"/>
                <w:szCs w:val="20"/>
              </w:rPr>
            </w:pPr>
            <w:r w:rsidRPr="00CC7905">
              <w:rPr>
                <w:rFonts w:ascii="Arial" w:hAnsi="Arial" w:cs="Arial"/>
                <w:b/>
                <w:bCs/>
                <w:sz w:val="20"/>
                <w:szCs w:val="20"/>
              </w:rPr>
              <w:t>Aprobado</w:t>
            </w:r>
            <w:r w:rsidRPr="00CC7905">
              <w:rPr>
                <w:rFonts w:ascii="Arial" w:hAnsi="Arial" w:cs="Arial"/>
                <w:sz w:val="20"/>
                <w:szCs w:val="20"/>
              </w:rPr>
              <w:t>: Acta Nº 161 del 03.12.2019.</w:t>
            </w:r>
          </w:p>
          <w:p w14:paraId="6FF80E7A" w14:textId="25C98FF9" w:rsidR="007F41D2" w:rsidRPr="00CC7905" w:rsidRDefault="007F41D2" w:rsidP="00F44F79">
            <w:pPr>
              <w:pStyle w:val="TableParagraph"/>
              <w:numPr>
                <w:ilvl w:val="0"/>
                <w:numId w:val="78"/>
              </w:numPr>
              <w:tabs>
                <w:tab w:val="left" w:pos="778"/>
                <w:tab w:val="left" w:pos="779"/>
              </w:tabs>
              <w:ind w:right="588"/>
              <w:rPr>
                <w:rFonts w:ascii="Arial" w:hAnsi="Arial" w:cs="Arial"/>
                <w:sz w:val="20"/>
                <w:szCs w:val="20"/>
              </w:rPr>
            </w:pPr>
            <w:r w:rsidRPr="00CC7905">
              <w:rPr>
                <w:rFonts w:ascii="Arial" w:hAnsi="Arial" w:cs="Arial"/>
                <w:b/>
                <w:bCs/>
                <w:sz w:val="20"/>
                <w:szCs w:val="20"/>
              </w:rPr>
              <w:t>Cerrado</w:t>
            </w:r>
            <w:r w:rsidRPr="00CC7905">
              <w:rPr>
                <w:rFonts w:ascii="Arial" w:hAnsi="Arial" w:cs="Arial"/>
                <w:sz w:val="20"/>
                <w:szCs w:val="20"/>
              </w:rPr>
              <w:t>: carta del 16.06.2021</w:t>
            </w:r>
          </w:p>
        </w:tc>
      </w:tr>
    </w:tbl>
    <w:p w14:paraId="3D612A0A" w14:textId="77777777" w:rsidR="007F41D2" w:rsidRDefault="007F41D2">
      <w:r>
        <w:br w:type="page"/>
      </w:r>
    </w:p>
    <w:tbl>
      <w:tblPr>
        <w:tblStyle w:val="Tablaconcuadrcula"/>
        <w:tblW w:w="15965" w:type="dxa"/>
        <w:tblInd w:w="-1482" w:type="dxa"/>
        <w:tblLayout w:type="fixed"/>
        <w:tblLook w:val="04A0" w:firstRow="1" w:lastRow="0" w:firstColumn="1" w:lastColumn="0" w:noHBand="0" w:noVBand="1"/>
      </w:tblPr>
      <w:tblGrid>
        <w:gridCol w:w="843"/>
        <w:gridCol w:w="1485"/>
        <w:gridCol w:w="4453"/>
        <w:gridCol w:w="2918"/>
        <w:gridCol w:w="2310"/>
        <w:gridCol w:w="3956"/>
      </w:tblGrid>
      <w:tr w:rsidR="007F41D2" w:rsidRPr="007F41D2" w14:paraId="158F0898" w14:textId="77777777" w:rsidTr="007F41D2">
        <w:trPr>
          <w:cantSplit/>
          <w:trHeight w:val="292"/>
        </w:trPr>
        <w:tc>
          <w:tcPr>
            <w:tcW w:w="843" w:type="dxa"/>
            <w:shd w:val="clear" w:color="auto" w:fill="000000" w:themeFill="text1"/>
          </w:tcPr>
          <w:p w14:paraId="34741DA9" w14:textId="074BF5AA" w:rsidR="007F41D2" w:rsidRDefault="007F41D2" w:rsidP="007F41D2">
            <w:pPr>
              <w:pStyle w:val="TableParagraph"/>
              <w:jc w:val="center"/>
            </w:pPr>
            <w:r w:rsidRPr="007F41D2">
              <w:rPr>
                <w:rFonts w:asciiTheme="minorHAnsi" w:hAnsiTheme="minorHAnsi" w:cstheme="minorHAnsi"/>
                <w:color w:val="FFFFFF" w:themeColor="background1"/>
              </w:rPr>
              <w:t>N.º</w:t>
            </w:r>
          </w:p>
        </w:tc>
        <w:tc>
          <w:tcPr>
            <w:tcW w:w="1485" w:type="dxa"/>
            <w:shd w:val="clear" w:color="auto" w:fill="000000" w:themeFill="text1"/>
          </w:tcPr>
          <w:p w14:paraId="65A2BC9A" w14:textId="081C3EA6" w:rsidR="007F41D2" w:rsidRDefault="007F41D2" w:rsidP="007F41D2">
            <w:pPr>
              <w:pStyle w:val="TableParagraph"/>
              <w:jc w:val="center"/>
            </w:pPr>
            <w:r w:rsidRPr="007F41D2">
              <w:rPr>
                <w:rFonts w:asciiTheme="minorHAnsi" w:hAnsiTheme="minorHAnsi" w:cstheme="minorHAnsi"/>
                <w:color w:val="FFFFFF" w:themeColor="background1"/>
              </w:rPr>
              <w:t>Protocolo</w:t>
            </w:r>
          </w:p>
        </w:tc>
        <w:tc>
          <w:tcPr>
            <w:tcW w:w="4453" w:type="dxa"/>
            <w:shd w:val="clear" w:color="auto" w:fill="000000" w:themeFill="text1"/>
          </w:tcPr>
          <w:p w14:paraId="2F2A427A" w14:textId="3E9C0926" w:rsidR="007F41D2" w:rsidRDefault="007F41D2" w:rsidP="007F41D2">
            <w:pPr>
              <w:pStyle w:val="TableParagraph"/>
              <w:jc w:val="center"/>
            </w:pPr>
            <w:r w:rsidRPr="007F41D2">
              <w:rPr>
                <w:rFonts w:asciiTheme="minorHAnsi" w:hAnsiTheme="minorHAnsi" w:cstheme="minorHAnsi"/>
                <w:color w:val="FFFFFF" w:themeColor="background1"/>
              </w:rPr>
              <w:t>Nombre</w:t>
            </w:r>
          </w:p>
        </w:tc>
        <w:tc>
          <w:tcPr>
            <w:tcW w:w="2918" w:type="dxa"/>
            <w:shd w:val="clear" w:color="auto" w:fill="000000" w:themeFill="text1"/>
          </w:tcPr>
          <w:p w14:paraId="034516B2" w14:textId="0317BC0B" w:rsidR="007F41D2" w:rsidRDefault="007F41D2" w:rsidP="007F41D2">
            <w:pPr>
              <w:pStyle w:val="TableParagraph"/>
              <w:jc w:val="center"/>
            </w:pPr>
            <w:proofErr w:type="spellStart"/>
            <w:r w:rsidRPr="007F41D2">
              <w:rPr>
                <w:rFonts w:asciiTheme="minorHAnsi" w:hAnsiTheme="minorHAnsi" w:cstheme="minorHAnsi"/>
                <w:color w:val="FFFFFF" w:themeColor="background1"/>
              </w:rPr>
              <w:t>Invest</w:t>
            </w:r>
            <w:proofErr w:type="spellEnd"/>
            <w:r w:rsidRPr="007F41D2">
              <w:rPr>
                <w:rFonts w:asciiTheme="minorHAnsi" w:hAnsiTheme="minorHAnsi" w:cstheme="minorHAnsi"/>
                <w:color w:val="FFFFFF" w:themeColor="background1"/>
              </w:rPr>
              <w:t xml:space="preserve">. </w:t>
            </w:r>
            <w:proofErr w:type="spellStart"/>
            <w:r w:rsidRPr="007F41D2">
              <w:rPr>
                <w:rFonts w:asciiTheme="minorHAnsi" w:hAnsiTheme="minorHAnsi" w:cstheme="minorHAnsi"/>
                <w:color w:val="FFFFFF" w:themeColor="background1"/>
              </w:rPr>
              <w:t>Resp</w:t>
            </w:r>
            <w:proofErr w:type="spellEnd"/>
            <w:r w:rsidRPr="007F41D2">
              <w:rPr>
                <w:rFonts w:asciiTheme="minorHAnsi" w:hAnsiTheme="minorHAnsi" w:cstheme="minorHAnsi"/>
                <w:color w:val="FFFFFF" w:themeColor="background1"/>
              </w:rPr>
              <w:t>.</w:t>
            </w:r>
          </w:p>
        </w:tc>
        <w:tc>
          <w:tcPr>
            <w:tcW w:w="2310" w:type="dxa"/>
            <w:shd w:val="clear" w:color="auto" w:fill="000000" w:themeFill="text1"/>
          </w:tcPr>
          <w:p w14:paraId="0C844C03" w14:textId="40959F2E" w:rsidR="007F41D2" w:rsidRDefault="007F41D2" w:rsidP="007F41D2">
            <w:pPr>
              <w:pStyle w:val="TableParagraph"/>
              <w:jc w:val="center"/>
            </w:pPr>
            <w:r w:rsidRPr="007F41D2">
              <w:rPr>
                <w:rFonts w:asciiTheme="minorHAnsi" w:hAnsiTheme="minorHAnsi" w:cstheme="minorHAnsi"/>
                <w:color w:val="FFFFFF" w:themeColor="background1"/>
              </w:rPr>
              <w:t>Lugar de realización</w:t>
            </w:r>
          </w:p>
        </w:tc>
        <w:tc>
          <w:tcPr>
            <w:tcW w:w="3956" w:type="dxa"/>
            <w:shd w:val="clear" w:color="auto" w:fill="000000" w:themeFill="text1"/>
          </w:tcPr>
          <w:p w14:paraId="4A64BC0D" w14:textId="47086F7F" w:rsidR="007F41D2" w:rsidRDefault="007F41D2" w:rsidP="007F41D2">
            <w:pPr>
              <w:pStyle w:val="TableParagraph"/>
              <w:tabs>
                <w:tab w:val="left" w:pos="723"/>
                <w:tab w:val="left" w:pos="724"/>
              </w:tabs>
              <w:spacing w:before="5" w:line="243" w:lineRule="exact"/>
              <w:ind w:left="723"/>
              <w:jc w:val="center"/>
              <w:rPr>
                <w:rFonts w:ascii="Arial" w:hAnsi="Arial"/>
                <w:b/>
                <w:sz w:val="20"/>
              </w:rPr>
            </w:pPr>
            <w:r w:rsidRPr="007F41D2">
              <w:rPr>
                <w:rFonts w:asciiTheme="minorHAnsi" w:hAnsiTheme="minorHAnsi" w:cstheme="minorHAnsi"/>
                <w:color w:val="FFFFFF" w:themeColor="background1"/>
              </w:rPr>
              <w:t>Estado</w:t>
            </w:r>
          </w:p>
        </w:tc>
      </w:tr>
      <w:tr w:rsidR="007F41D2" w:rsidRPr="007F41D2" w14:paraId="124446B3" w14:textId="77777777" w:rsidTr="007E4433">
        <w:trPr>
          <w:cantSplit/>
          <w:trHeight w:val="292"/>
        </w:trPr>
        <w:tc>
          <w:tcPr>
            <w:tcW w:w="843" w:type="dxa"/>
            <w:shd w:val="clear" w:color="auto" w:fill="FFFFFF" w:themeFill="background1"/>
            <w:vAlign w:val="center"/>
          </w:tcPr>
          <w:p w14:paraId="38EC5C29" w14:textId="6B085CB7" w:rsidR="007F41D2" w:rsidRPr="00CC7905" w:rsidRDefault="007F41D2" w:rsidP="007F41D2">
            <w:pPr>
              <w:jc w:val="center"/>
              <w:rPr>
                <w:rFonts w:ascii="Arial" w:hAnsi="Arial" w:cs="Arial"/>
                <w:sz w:val="20"/>
                <w:szCs w:val="20"/>
              </w:rPr>
            </w:pPr>
            <w:r w:rsidRPr="00CC7905">
              <w:rPr>
                <w:rFonts w:ascii="Arial" w:hAnsi="Arial" w:cs="Arial"/>
                <w:sz w:val="20"/>
                <w:szCs w:val="20"/>
              </w:rPr>
              <w:t>49</w:t>
            </w:r>
          </w:p>
        </w:tc>
        <w:tc>
          <w:tcPr>
            <w:tcW w:w="1485" w:type="dxa"/>
            <w:shd w:val="clear" w:color="auto" w:fill="FFFFFF" w:themeFill="background1"/>
            <w:vAlign w:val="center"/>
          </w:tcPr>
          <w:p w14:paraId="5E986569" w14:textId="76DBECEB" w:rsidR="007F41D2" w:rsidRPr="00CC7905" w:rsidRDefault="007F41D2" w:rsidP="007F41D2">
            <w:pPr>
              <w:jc w:val="center"/>
              <w:rPr>
                <w:rFonts w:ascii="Arial" w:hAnsi="Arial" w:cs="Arial"/>
                <w:sz w:val="20"/>
                <w:szCs w:val="20"/>
              </w:rPr>
            </w:pPr>
            <w:r w:rsidRPr="00CC7905">
              <w:rPr>
                <w:rFonts w:ascii="Arial" w:hAnsi="Arial" w:cs="Arial"/>
                <w:sz w:val="20"/>
                <w:szCs w:val="20"/>
              </w:rPr>
              <w:t>20190370</w:t>
            </w:r>
          </w:p>
        </w:tc>
        <w:tc>
          <w:tcPr>
            <w:tcW w:w="4453" w:type="dxa"/>
            <w:shd w:val="clear" w:color="auto" w:fill="FFFFFF" w:themeFill="background1"/>
            <w:vAlign w:val="center"/>
          </w:tcPr>
          <w:p w14:paraId="17776927" w14:textId="29AA2611" w:rsidR="007F41D2" w:rsidRPr="00CC7905" w:rsidRDefault="007F41D2" w:rsidP="007F41D2">
            <w:pPr>
              <w:pStyle w:val="TableParagraph"/>
              <w:spacing w:before="1"/>
              <w:ind w:left="156" w:right="146" w:firstLine="4"/>
              <w:jc w:val="center"/>
              <w:rPr>
                <w:rFonts w:ascii="Arial" w:hAnsi="Arial" w:cs="Arial"/>
                <w:sz w:val="20"/>
                <w:szCs w:val="20"/>
              </w:rPr>
            </w:pPr>
            <w:r w:rsidRPr="00CC7905">
              <w:rPr>
                <w:rFonts w:ascii="Arial" w:hAnsi="Arial" w:cs="Arial"/>
                <w:sz w:val="20"/>
                <w:szCs w:val="20"/>
              </w:rPr>
              <w:t xml:space="preserve">“Protocolo de acceso </w:t>
            </w:r>
            <w:proofErr w:type="spellStart"/>
            <w:r w:rsidRPr="00CC7905">
              <w:rPr>
                <w:rFonts w:ascii="Arial" w:hAnsi="Arial" w:cs="Arial"/>
                <w:sz w:val="20"/>
                <w:szCs w:val="20"/>
              </w:rPr>
              <w:t>post-estudio</w:t>
            </w:r>
            <w:proofErr w:type="spellEnd"/>
            <w:r w:rsidRPr="00CC7905">
              <w:rPr>
                <w:rFonts w:ascii="Arial" w:hAnsi="Arial" w:cs="Arial"/>
                <w:sz w:val="20"/>
                <w:szCs w:val="20"/>
              </w:rPr>
              <w:t xml:space="preserve"> del </w:t>
            </w:r>
            <w:proofErr w:type="spellStart"/>
            <w:r w:rsidRPr="00CC7905">
              <w:rPr>
                <w:rFonts w:ascii="Arial" w:hAnsi="Arial" w:cs="Arial"/>
                <w:sz w:val="20"/>
                <w:szCs w:val="20"/>
              </w:rPr>
              <w:t>Omecamtiv</w:t>
            </w:r>
            <w:proofErr w:type="spellEnd"/>
            <w:r w:rsidRPr="00CC7905">
              <w:rPr>
                <w:rFonts w:ascii="Arial" w:hAnsi="Arial" w:cs="Arial"/>
                <w:sz w:val="20"/>
                <w:szCs w:val="20"/>
              </w:rPr>
              <w:t xml:space="preserve"> </w:t>
            </w:r>
            <w:proofErr w:type="spellStart"/>
            <w:r w:rsidRPr="00CC7905">
              <w:rPr>
                <w:rFonts w:ascii="Arial" w:hAnsi="Arial" w:cs="Arial"/>
                <w:sz w:val="20"/>
                <w:szCs w:val="20"/>
              </w:rPr>
              <w:t>Mecarbil</w:t>
            </w:r>
            <w:proofErr w:type="spellEnd"/>
            <w:r w:rsidRPr="00CC7905">
              <w:rPr>
                <w:rFonts w:ascii="Arial" w:hAnsi="Arial" w:cs="Arial"/>
                <w:sz w:val="20"/>
                <w:szCs w:val="20"/>
              </w:rPr>
              <w:t xml:space="preserve"> para sujetos que concluyen el estudio 20110203 GALACTIC-HF”</w:t>
            </w:r>
          </w:p>
        </w:tc>
        <w:tc>
          <w:tcPr>
            <w:tcW w:w="2918" w:type="dxa"/>
            <w:shd w:val="clear" w:color="auto" w:fill="FFFFFF" w:themeFill="background1"/>
            <w:vAlign w:val="center"/>
          </w:tcPr>
          <w:p w14:paraId="5B09C83F" w14:textId="2A95A5D1" w:rsidR="007F41D2" w:rsidRPr="00CC7905" w:rsidRDefault="007F41D2" w:rsidP="007F41D2">
            <w:pPr>
              <w:jc w:val="center"/>
              <w:rPr>
                <w:rFonts w:ascii="Arial" w:hAnsi="Arial" w:cs="Arial"/>
                <w:sz w:val="20"/>
                <w:szCs w:val="20"/>
              </w:rPr>
            </w:pPr>
            <w:r w:rsidRPr="00CC7905">
              <w:rPr>
                <w:rFonts w:ascii="Arial" w:hAnsi="Arial" w:cs="Arial"/>
                <w:sz w:val="20"/>
                <w:szCs w:val="20"/>
              </w:rPr>
              <w:t>Dr. Alex Villablanca</w:t>
            </w:r>
          </w:p>
        </w:tc>
        <w:tc>
          <w:tcPr>
            <w:tcW w:w="2310" w:type="dxa"/>
            <w:shd w:val="clear" w:color="auto" w:fill="FFFFFF" w:themeFill="background1"/>
            <w:vAlign w:val="center"/>
          </w:tcPr>
          <w:p w14:paraId="2153F2E1" w14:textId="6267B83E" w:rsidR="007F41D2" w:rsidRPr="00CC7905" w:rsidRDefault="007F41D2" w:rsidP="007F41D2">
            <w:pPr>
              <w:jc w:val="center"/>
              <w:rPr>
                <w:rFonts w:ascii="Arial" w:hAnsi="Arial" w:cs="Arial"/>
                <w:sz w:val="20"/>
                <w:szCs w:val="20"/>
              </w:rPr>
            </w:pPr>
            <w:r w:rsidRPr="00CC7905">
              <w:rPr>
                <w:rFonts w:ascii="Arial" w:hAnsi="Arial" w:cs="Arial"/>
                <w:sz w:val="20"/>
                <w:szCs w:val="20"/>
              </w:rPr>
              <w:t>Hospital Las Higueras</w:t>
            </w:r>
          </w:p>
        </w:tc>
        <w:tc>
          <w:tcPr>
            <w:tcW w:w="3956" w:type="dxa"/>
            <w:shd w:val="clear" w:color="auto" w:fill="FFFFFF" w:themeFill="background1"/>
            <w:vAlign w:val="center"/>
          </w:tcPr>
          <w:p w14:paraId="2C995AFC" w14:textId="2B05041F" w:rsidR="007F41D2" w:rsidRPr="00CC7905" w:rsidRDefault="007F41D2" w:rsidP="00CC7905">
            <w:pPr>
              <w:pStyle w:val="TableParagraph"/>
              <w:numPr>
                <w:ilvl w:val="0"/>
                <w:numId w:val="159"/>
              </w:numPr>
              <w:tabs>
                <w:tab w:val="left" w:pos="723"/>
                <w:tab w:val="left" w:pos="724"/>
              </w:tabs>
              <w:spacing w:before="5" w:line="243" w:lineRule="exact"/>
              <w:rPr>
                <w:rFonts w:ascii="Arial" w:hAnsi="Arial" w:cs="Arial"/>
                <w:sz w:val="20"/>
                <w:szCs w:val="20"/>
              </w:rPr>
            </w:pPr>
            <w:r w:rsidRPr="00CC7905">
              <w:rPr>
                <w:rFonts w:ascii="Arial" w:hAnsi="Arial" w:cs="Arial"/>
                <w:sz w:val="20"/>
                <w:szCs w:val="20"/>
              </w:rPr>
              <w:t>Oficio</w:t>
            </w:r>
            <w:r w:rsidR="00F44F79" w:rsidRPr="00CC7905">
              <w:rPr>
                <w:rFonts w:ascii="Arial" w:hAnsi="Arial" w:cs="Arial"/>
                <w:sz w:val="20"/>
                <w:szCs w:val="20"/>
              </w:rPr>
              <w:t xml:space="preserve"> </w:t>
            </w:r>
            <w:r w:rsidRPr="00CC7905">
              <w:rPr>
                <w:rFonts w:ascii="Arial" w:hAnsi="Arial" w:cs="Arial"/>
                <w:sz w:val="20"/>
                <w:szCs w:val="20"/>
              </w:rPr>
              <w:t>N°1672</w:t>
            </w:r>
            <w:r w:rsidR="00F44F79" w:rsidRPr="00CC7905">
              <w:rPr>
                <w:rFonts w:ascii="Arial" w:hAnsi="Arial" w:cs="Arial"/>
                <w:sz w:val="20"/>
                <w:szCs w:val="20"/>
              </w:rPr>
              <w:t xml:space="preserve"> </w:t>
            </w:r>
            <w:r w:rsidRPr="00CC7905">
              <w:rPr>
                <w:rFonts w:ascii="Arial" w:hAnsi="Arial" w:cs="Arial"/>
                <w:sz w:val="20"/>
                <w:szCs w:val="20"/>
              </w:rPr>
              <w:t>del18.11.2020:  Rechazo administrativo</w:t>
            </w:r>
          </w:p>
        </w:tc>
      </w:tr>
      <w:tr w:rsidR="007F41D2" w:rsidRPr="007F41D2" w14:paraId="78E5F7BC" w14:textId="77777777" w:rsidTr="007E4433">
        <w:trPr>
          <w:cantSplit/>
          <w:trHeight w:val="292"/>
        </w:trPr>
        <w:tc>
          <w:tcPr>
            <w:tcW w:w="843" w:type="dxa"/>
            <w:shd w:val="clear" w:color="auto" w:fill="FFFFFF" w:themeFill="background1"/>
            <w:vAlign w:val="center"/>
          </w:tcPr>
          <w:p w14:paraId="026E8A87" w14:textId="12095578" w:rsidR="007F41D2" w:rsidRPr="00CC7905" w:rsidRDefault="007F41D2" w:rsidP="007F41D2">
            <w:pPr>
              <w:jc w:val="center"/>
              <w:rPr>
                <w:rFonts w:ascii="Arial" w:hAnsi="Arial" w:cs="Arial"/>
                <w:sz w:val="20"/>
                <w:szCs w:val="20"/>
              </w:rPr>
            </w:pPr>
            <w:r w:rsidRPr="00CC7905">
              <w:rPr>
                <w:rFonts w:ascii="Arial" w:hAnsi="Arial" w:cs="Arial"/>
                <w:sz w:val="20"/>
                <w:szCs w:val="20"/>
              </w:rPr>
              <w:t>50</w:t>
            </w:r>
          </w:p>
        </w:tc>
        <w:tc>
          <w:tcPr>
            <w:tcW w:w="1485" w:type="dxa"/>
            <w:shd w:val="clear" w:color="auto" w:fill="FFFFFF" w:themeFill="background1"/>
            <w:vAlign w:val="center"/>
          </w:tcPr>
          <w:p w14:paraId="65C50906" w14:textId="07B25214" w:rsidR="007F41D2" w:rsidRPr="00CC7905" w:rsidRDefault="007F41D2" w:rsidP="007F41D2">
            <w:pPr>
              <w:jc w:val="center"/>
              <w:rPr>
                <w:rFonts w:ascii="Arial" w:hAnsi="Arial" w:cs="Arial"/>
                <w:sz w:val="20"/>
                <w:szCs w:val="20"/>
              </w:rPr>
            </w:pPr>
            <w:r w:rsidRPr="00CC7905">
              <w:rPr>
                <w:rFonts w:ascii="Arial" w:hAnsi="Arial" w:cs="Arial"/>
                <w:sz w:val="20"/>
                <w:szCs w:val="20"/>
              </w:rPr>
              <w:t>CS-CTP-AD5-NCOV-III:</w:t>
            </w:r>
          </w:p>
        </w:tc>
        <w:tc>
          <w:tcPr>
            <w:tcW w:w="4453" w:type="dxa"/>
            <w:shd w:val="clear" w:color="auto" w:fill="FFFFFF" w:themeFill="background1"/>
            <w:vAlign w:val="center"/>
          </w:tcPr>
          <w:p w14:paraId="52F81CEC" w14:textId="48C31A34" w:rsidR="007F41D2" w:rsidRPr="00CC7905" w:rsidRDefault="007F41D2" w:rsidP="007F41D2">
            <w:pPr>
              <w:jc w:val="center"/>
              <w:rPr>
                <w:rFonts w:ascii="Arial" w:hAnsi="Arial" w:cs="Arial"/>
                <w:sz w:val="20"/>
                <w:szCs w:val="20"/>
              </w:rPr>
            </w:pPr>
            <w:r w:rsidRPr="00CC7905">
              <w:rPr>
                <w:rFonts w:ascii="Arial" w:hAnsi="Arial" w:cs="Arial"/>
                <w:sz w:val="20"/>
                <w:szCs w:val="20"/>
              </w:rPr>
              <w:t>“Estudio de fase III Global de la vacuna recombinante contra el nuevo coronavirus (vector de adenovirus tipo 5) (</w:t>
            </w:r>
            <w:proofErr w:type="spellStart"/>
            <w:r w:rsidRPr="00CC7905">
              <w:rPr>
                <w:rFonts w:ascii="Arial" w:hAnsi="Arial" w:cs="Arial"/>
                <w:sz w:val="20"/>
                <w:szCs w:val="20"/>
              </w:rPr>
              <w:t>Ads-nGoV</w:t>
            </w:r>
            <w:proofErr w:type="spellEnd"/>
            <w:r w:rsidRPr="00CC7905">
              <w:rPr>
                <w:rFonts w:ascii="Arial" w:hAnsi="Arial" w:cs="Arial"/>
                <w:sz w:val="20"/>
                <w:szCs w:val="20"/>
              </w:rPr>
              <w:t>) en adultos de 18 años o mayores)</w:t>
            </w:r>
          </w:p>
        </w:tc>
        <w:tc>
          <w:tcPr>
            <w:tcW w:w="2918" w:type="dxa"/>
            <w:shd w:val="clear" w:color="auto" w:fill="FFFFFF" w:themeFill="background1"/>
            <w:vAlign w:val="center"/>
          </w:tcPr>
          <w:p w14:paraId="137A703D" w14:textId="78069681" w:rsidR="007F41D2" w:rsidRPr="00CC7905" w:rsidRDefault="007F41D2" w:rsidP="007F41D2">
            <w:pPr>
              <w:jc w:val="center"/>
              <w:rPr>
                <w:rFonts w:ascii="Arial" w:hAnsi="Arial" w:cs="Arial"/>
                <w:sz w:val="20"/>
                <w:szCs w:val="20"/>
              </w:rPr>
            </w:pPr>
            <w:r w:rsidRPr="00CC7905">
              <w:rPr>
                <w:rFonts w:ascii="Arial" w:hAnsi="Arial" w:cs="Arial"/>
                <w:sz w:val="20"/>
                <w:szCs w:val="20"/>
              </w:rPr>
              <w:t xml:space="preserve">Dr. Álvaro </w:t>
            </w:r>
            <w:proofErr w:type="spellStart"/>
            <w:r w:rsidRPr="00CC7905">
              <w:rPr>
                <w:rFonts w:ascii="Arial" w:hAnsi="Arial" w:cs="Arial"/>
                <w:sz w:val="20"/>
                <w:szCs w:val="20"/>
              </w:rPr>
              <w:t>Llancaqueo</w:t>
            </w:r>
            <w:proofErr w:type="spellEnd"/>
          </w:p>
        </w:tc>
        <w:tc>
          <w:tcPr>
            <w:tcW w:w="2310" w:type="dxa"/>
            <w:shd w:val="clear" w:color="auto" w:fill="FFFFFF" w:themeFill="background1"/>
            <w:vAlign w:val="center"/>
          </w:tcPr>
          <w:p w14:paraId="5B309A37" w14:textId="3799D5AE" w:rsidR="007F41D2" w:rsidRPr="00CC7905" w:rsidRDefault="007F41D2" w:rsidP="007F41D2">
            <w:pPr>
              <w:jc w:val="center"/>
              <w:rPr>
                <w:rFonts w:ascii="Arial" w:hAnsi="Arial" w:cs="Arial"/>
                <w:sz w:val="20"/>
                <w:szCs w:val="20"/>
              </w:rPr>
            </w:pPr>
            <w:r w:rsidRPr="00CC7905">
              <w:rPr>
                <w:rFonts w:ascii="Arial" w:hAnsi="Arial" w:cs="Arial"/>
                <w:sz w:val="20"/>
                <w:szCs w:val="20"/>
              </w:rPr>
              <w:t>Clínica Andes</w:t>
            </w:r>
          </w:p>
        </w:tc>
        <w:tc>
          <w:tcPr>
            <w:tcW w:w="3956" w:type="dxa"/>
            <w:shd w:val="clear" w:color="auto" w:fill="FFFFFF" w:themeFill="background1"/>
            <w:vAlign w:val="center"/>
          </w:tcPr>
          <w:p w14:paraId="351D2534" w14:textId="542824A2" w:rsidR="007F41D2" w:rsidRPr="00CC7905" w:rsidRDefault="007F41D2" w:rsidP="00CC7905">
            <w:pPr>
              <w:pStyle w:val="TableParagraph"/>
              <w:numPr>
                <w:ilvl w:val="0"/>
                <w:numId w:val="159"/>
              </w:numPr>
              <w:tabs>
                <w:tab w:val="left" w:pos="723"/>
                <w:tab w:val="left" w:pos="724"/>
              </w:tabs>
              <w:spacing w:before="6"/>
              <w:ind w:right="252"/>
              <w:rPr>
                <w:rFonts w:ascii="Arial" w:hAnsi="Arial" w:cs="Arial"/>
                <w:sz w:val="20"/>
                <w:szCs w:val="20"/>
              </w:rPr>
            </w:pPr>
            <w:r w:rsidRPr="00CC7905">
              <w:rPr>
                <w:rFonts w:ascii="Arial" w:hAnsi="Arial" w:cs="Arial"/>
                <w:b/>
                <w:bCs/>
                <w:sz w:val="20"/>
                <w:szCs w:val="20"/>
              </w:rPr>
              <w:t>Evaluado con Observaciones</w:t>
            </w:r>
            <w:r w:rsidRPr="00CC7905">
              <w:rPr>
                <w:rFonts w:ascii="Arial" w:hAnsi="Arial" w:cs="Arial"/>
                <w:sz w:val="20"/>
                <w:szCs w:val="20"/>
              </w:rPr>
              <w:t>: Acta Nº 111</w:t>
            </w:r>
          </w:p>
          <w:p w14:paraId="729929D0" w14:textId="5C2759F6" w:rsidR="007F41D2" w:rsidRPr="00CC7905" w:rsidRDefault="00CC7905" w:rsidP="00CC7905">
            <w:pPr>
              <w:pStyle w:val="TableParagraph"/>
              <w:numPr>
                <w:ilvl w:val="0"/>
                <w:numId w:val="159"/>
              </w:numPr>
              <w:tabs>
                <w:tab w:val="left" w:pos="723"/>
                <w:tab w:val="left" w:pos="724"/>
              </w:tabs>
              <w:spacing w:before="6"/>
              <w:ind w:right="252"/>
              <w:rPr>
                <w:rFonts w:ascii="Arial" w:hAnsi="Arial" w:cs="Arial"/>
                <w:sz w:val="20"/>
                <w:szCs w:val="20"/>
              </w:rPr>
            </w:pPr>
            <w:r w:rsidRPr="00CC7905">
              <w:rPr>
                <w:rFonts w:ascii="Arial" w:hAnsi="Arial" w:cs="Arial"/>
                <w:b/>
                <w:bCs/>
                <w:sz w:val="20"/>
                <w:szCs w:val="20"/>
              </w:rPr>
              <w:t>Caducado</w:t>
            </w:r>
            <w:r>
              <w:rPr>
                <w:rFonts w:ascii="Arial" w:hAnsi="Arial" w:cs="Arial"/>
                <w:sz w:val="20"/>
                <w:szCs w:val="20"/>
              </w:rPr>
              <w:t xml:space="preserve">: </w:t>
            </w:r>
            <w:r w:rsidR="007F41D2" w:rsidRPr="00CC7905">
              <w:rPr>
                <w:rFonts w:ascii="Arial" w:hAnsi="Arial" w:cs="Arial"/>
                <w:sz w:val="20"/>
                <w:szCs w:val="20"/>
              </w:rPr>
              <w:t>Acta</w:t>
            </w:r>
            <w:r w:rsidR="007F41D2" w:rsidRPr="00CC7905">
              <w:rPr>
                <w:rFonts w:ascii="Arial" w:hAnsi="Arial" w:cs="Arial"/>
                <w:b/>
                <w:bCs/>
                <w:sz w:val="20"/>
                <w:szCs w:val="20"/>
              </w:rPr>
              <w:t xml:space="preserve"> </w:t>
            </w:r>
            <w:r w:rsidR="007F41D2" w:rsidRPr="00CC7905">
              <w:rPr>
                <w:rFonts w:ascii="Arial" w:hAnsi="Arial" w:cs="Arial"/>
                <w:sz w:val="20"/>
                <w:szCs w:val="20"/>
              </w:rPr>
              <w:t>N°31 del 14.04.2021.</w:t>
            </w:r>
          </w:p>
        </w:tc>
      </w:tr>
      <w:tr w:rsidR="007E4433" w:rsidRPr="007F41D2" w14:paraId="775604C0" w14:textId="77777777" w:rsidTr="007E4433">
        <w:trPr>
          <w:cantSplit/>
          <w:trHeight w:val="292"/>
        </w:trPr>
        <w:tc>
          <w:tcPr>
            <w:tcW w:w="843" w:type="dxa"/>
            <w:shd w:val="clear" w:color="auto" w:fill="FFFFFF" w:themeFill="background1"/>
            <w:vAlign w:val="center"/>
          </w:tcPr>
          <w:p w14:paraId="2D87E07F" w14:textId="4AA422B6" w:rsidR="007E4433" w:rsidRPr="00CC7905" w:rsidRDefault="007E4433" w:rsidP="007E4433">
            <w:pPr>
              <w:jc w:val="center"/>
              <w:rPr>
                <w:rFonts w:ascii="Arial" w:hAnsi="Arial" w:cs="Arial"/>
                <w:sz w:val="20"/>
                <w:szCs w:val="20"/>
              </w:rPr>
            </w:pPr>
            <w:r w:rsidRPr="00CC7905">
              <w:rPr>
                <w:rFonts w:ascii="Arial" w:hAnsi="Arial" w:cs="Arial"/>
                <w:sz w:val="20"/>
                <w:szCs w:val="20"/>
              </w:rPr>
              <w:t>51</w:t>
            </w:r>
          </w:p>
        </w:tc>
        <w:tc>
          <w:tcPr>
            <w:tcW w:w="1485" w:type="dxa"/>
            <w:shd w:val="clear" w:color="auto" w:fill="FFFFFF" w:themeFill="background1"/>
            <w:vAlign w:val="center"/>
          </w:tcPr>
          <w:p w14:paraId="50BC3337" w14:textId="03887A74" w:rsidR="007E4433" w:rsidRPr="00CC7905" w:rsidRDefault="007E4433" w:rsidP="007E4433">
            <w:pPr>
              <w:jc w:val="center"/>
              <w:rPr>
                <w:rFonts w:ascii="Arial" w:hAnsi="Arial" w:cs="Arial"/>
                <w:sz w:val="20"/>
                <w:szCs w:val="20"/>
              </w:rPr>
            </w:pPr>
            <w:r w:rsidRPr="00CC7905">
              <w:rPr>
                <w:rFonts w:ascii="Arial" w:hAnsi="Arial" w:cs="Arial"/>
                <w:sz w:val="20"/>
                <w:szCs w:val="20"/>
              </w:rPr>
              <w:t>GLPG1690-CL-303</w:t>
            </w:r>
          </w:p>
        </w:tc>
        <w:tc>
          <w:tcPr>
            <w:tcW w:w="4453" w:type="dxa"/>
            <w:shd w:val="clear" w:color="auto" w:fill="FFFFFF" w:themeFill="background1"/>
            <w:vAlign w:val="center"/>
          </w:tcPr>
          <w:p w14:paraId="5F059EF8" w14:textId="578738BC" w:rsidR="007E4433" w:rsidRPr="00CC7905" w:rsidRDefault="007E4433" w:rsidP="007E4433">
            <w:pPr>
              <w:jc w:val="center"/>
              <w:rPr>
                <w:rFonts w:ascii="Arial" w:hAnsi="Arial" w:cs="Arial"/>
                <w:sz w:val="20"/>
                <w:szCs w:val="20"/>
              </w:rPr>
            </w:pPr>
            <w:r w:rsidRPr="00CC7905">
              <w:rPr>
                <w:rFonts w:ascii="Arial" w:hAnsi="Arial" w:cs="Arial"/>
                <w:sz w:val="20"/>
                <w:szCs w:val="20"/>
              </w:rPr>
              <w:t>“Estudio de fase 3, aleatorizado, doble ciego, de grupos paralelos, controlado con placebo, multicéntrico para evaluar la eficacia y seguridad de dos dosis de GLPG1690 junto con el estándar de atención local durante 52 semanas como mínimo en sujetos con fibrosis pulmonar idiopática”</w:t>
            </w:r>
          </w:p>
        </w:tc>
        <w:tc>
          <w:tcPr>
            <w:tcW w:w="2918" w:type="dxa"/>
            <w:shd w:val="clear" w:color="auto" w:fill="FFFFFF" w:themeFill="background1"/>
            <w:vAlign w:val="center"/>
          </w:tcPr>
          <w:p w14:paraId="75B06FB3" w14:textId="14D5B169" w:rsidR="007E4433" w:rsidRPr="00CC7905" w:rsidRDefault="007E4433" w:rsidP="007E4433">
            <w:pPr>
              <w:jc w:val="center"/>
              <w:rPr>
                <w:rFonts w:ascii="Arial" w:hAnsi="Arial" w:cs="Arial"/>
                <w:sz w:val="20"/>
                <w:szCs w:val="20"/>
              </w:rPr>
            </w:pPr>
            <w:r w:rsidRPr="00CC7905">
              <w:rPr>
                <w:rFonts w:ascii="Arial" w:hAnsi="Arial" w:cs="Arial"/>
                <w:sz w:val="20"/>
                <w:szCs w:val="20"/>
              </w:rPr>
              <w:t>Dr. Patricio Rioseco</w:t>
            </w:r>
          </w:p>
        </w:tc>
        <w:tc>
          <w:tcPr>
            <w:tcW w:w="2310" w:type="dxa"/>
            <w:shd w:val="clear" w:color="auto" w:fill="FFFFFF" w:themeFill="background1"/>
            <w:vAlign w:val="center"/>
          </w:tcPr>
          <w:p w14:paraId="0CBA1D8B" w14:textId="2CB6C25B" w:rsidR="007E4433" w:rsidRPr="00CC7905" w:rsidRDefault="007E4433" w:rsidP="007E4433">
            <w:pPr>
              <w:jc w:val="center"/>
              <w:rPr>
                <w:rFonts w:ascii="Arial" w:hAnsi="Arial" w:cs="Arial"/>
                <w:sz w:val="20"/>
                <w:szCs w:val="20"/>
              </w:rPr>
            </w:pPr>
            <w:r w:rsidRPr="00CC7905">
              <w:rPr>
                <w:rFonts w:ascii="Arial" w:hAnsi="Arial" w:cs="Arial"/>
                <w:sz w:val="20"/>
                <w:szCs w:val="20"/>
              </w:rPr>
              <w:t>Hospital Las Higueras</w:t>
            </w:r>
          </w:p>
        </w:tc>
        <w:tc>
          <w:tcPr>
            <w:tcW w:w="3956" w:type="dxa"/>
            <w:shd w:val="clear" w:color="auto" w:fill="FFFFFF" w:themeFill="background1"/>
          </w:tcPr>
          <w:p w14:paraId="7A4AF94B" w14:textId="33BAA453" w:rsidR="007E4433" w:rsidRPr="00CC7905" w:rsidRDefault="007E4433" w:rsidP="00CC7905">
            <w:pPr>
              <w:pStyle w:val="TableParagraph"/>
              <w:numPr>
                <w:ilvl w:val="0"/>
                <w:numId w:val="159"/>
              </w:numPr>
              <w:tabs>
                <w:tab w:val="left" w:pos="834"/>
                <w:tab w:val="left" w:pos="835"/>
              </w:tabs>
              <w:spacing w:before="55" w:line="283" w:lineRule="auto"/>
              <w:ind w:right="161"/>
              <w:rPr>
                <w:rFonts w:ascii="Arial" w:hAnsi="Arial" w:cs="Arial"/>
                <w:sz w:val="20"/>
                <w:szCs w:val="20"/>
              </w:rPr>
            </w:pPr>
            <w:r w:rsidRPr="00CC7905">
              <w:rPr>
                <w:rFonts w:ascii="Arial" w:hAnsi="Arial" w:cs="Arial"/>
                <w:sz w:val="20"/>
                <w:szCs w:val="20"/>
              </w:rPr>
              <w:t>Carta del 24-09-2020: Informa cierre del centro</w:t>
            </w:r>
          </w:p>
          <w:p w14:paraId="5B0C062E" w14:textId="7496B1F2" w:rsidR="007E4433" w:rsidRPr="00CC7905" w:rsidRDefault="007E4433" w:rsidP="00CC7905">
            <w:pPr>
              <w:pStyle w:val="TableParagraph"/>
              <w:numPr>
                <w:ilvl w:val="0"/>
                <w:numId w:val="159"/>
              </w:numPr>
              <w:tabs>
                <w:tab w:val="left" w:pos="836"/>
                <w:tab w:val="left" w:pos="837"/>
              </w:tabs>
              <w:spacing w:line="243" w:lineRule="exact"/>
              <w:rPr>
                <w:rFonts w:ascii="Arial" w:hAnsi="Arial" w:cs="Arial"/>
                <w:b/>
                <w:bCs/>
                <w:sz w:val="20"/>
                <w:szCs w:val="20"/>
              </w:rPr>
            </w:pPr>
            <w:r w:rsidRPr="00CC7905">
              <w:rPr>
                <w:rFonts w:ascii="Arial" w:hAnsi="Arial" w:cs="Arial"/>
                <w:b/>
                <w:bCs/>
                <w:sz w:val="20"/>
                <w:szCs w:val="20"/>
              </w:rPr>
              <w:t>Cerrado</w:t>
            </w:r>
          </w:p>
        </w:tc>
      </w:tr>
      <w:tr w:rsidR="007E4433" w:rsidRPr="007F41D2" w14:paraId="5E906F27" w14:textId="77777777" w:rsidTr="007E4433">
        <w:trPr>
          <w:cantSplit/>
          <w:trHeight w:val="292"/>
        </w:trPr>
        <w:tc>
          <w:tcPr>
            <w:tcW w:w="843" w:type="dxa"/>
            <w:shd w:val="clear" w:color="auto" w:fill="FFFFFF" w:themeFill="background1"/>
            <w:vAlign w:val="center"/>
          </w:tcPr>
          <w:p w14:paraId="4C8AA51E" w14:textId="43196F90" w:rsidR="007E4433" w:rsidRPr="00CC7905" w:rsidRDefault="007E4433" w:rsidP="007E4433">
            <w:pPr>
              <w:jc w:val="center"/>
              <w:rPr>
                <w:rFonts w:ascii="Arial" w:hAnsi="Arial" w:cs="Arial"/>
                <w:sz w:val="20"/>
                <w:szCs w:val="20"/>
              </w:rPr>
            </w:pPr>
            <w:r w:rsidRPr="00CC7905">
              <w:rPr>
                <w:rFonts w:ascii="Arial" w:hAnsi="Arial" w:cs="Arial"/>
                <w:sz w:val="20"/>
                <w:szCs w:val="20"/>
              </w:rPr>
              <w:t>52</w:t>
            </w:r>
          </w:p>
        </w:tc>
        <w:tc>
          <w:tcPr>
            <w:tcW w:w="1485" w:type="dxa"/>
            <w:shd w:val="clear" w:color="auto" w:fill="FFFFFF" w:themeFill="background1"/>
            <w:vAlign w:val="center"/>
          </w:tcPr>
          <w:p w14:paraId="7DED4A69" w14:textId="06E7B501" w:rsidR="007E4433" w:rsidRPr="00CC7905" w:rsidRDefault="007E4433" w:rsidP="007E4433">
            <w:pPr>
              <w:jc w:val="center"/>
              <w:rPr>
                <w:rFonts w:ascii="Arial" w:hAnsi="Arial" w:cs="Arial"/>
                <w:sz w:val="20"/>
                <w:szCs w:val="20"/>
              </w:rPr>
            </w:pPr>
            <w:r w:rsidRPr="00CC7905">
              <w:rPr>
                <w:rFonts w:ascii="Arial" w:hAnsi="Arial" w:cs="Arial"/>
                <w:sz w:val="20"/>
                <w:szCs w:val="20"/>
              </w:rPr>
              <w:t>M20-259</w:t>
            </w:r>
          </w:p>
        </w:tc>
        <w:tc>
          <w:tcPr>
            <w:tcW w:w="4453" w:type="dxa"/>
            <w:shd w:val="clear" w:color="auto" w:fill="FFFFFF" w:themeFill="background1"/>
            <w:vAlign w:val="center"/>
          </w:tcPr>
          <w:p w14:paraId="134C882C" w14:textId="02178CD5" w:rsidR="007E4433" w:rsidRPr="00CC7905" w:rsidRDefault="007E4433" w:rsidP="007E4433">
            <w:pPr>
              <w:jc w:val="center"/>
              <w:rPr>
                <w:rFonts w:ascii="Arial" w:hAnsi="Arial" w:cs="Arial"/>
                <w:sz w:val="20"/>
                <w:szCs w:val="20"/>
              </w:rPr>
            </w:pPr>
            <w:r w:rsidRPr="00CC7905">
              <w:rPr>
                <w:rFonts w:ascii="Arial" w:hAnsi="Arial" w:cs="Arial"/>
                <w:sz w:val="20"/>
                <w:szCs w:val="20"/>
              </w:rPr>
              <w:t xml:space="preserve">“Un Estudio de fase 3, multicéntrico, aleatorizado, cegado para el evaluador de eficacia de </w:t>
            </w:r>
            <w:proofErr w:type="spellStart"/>
            <w:r w:rsidRPr="00CC7905">
              <w:rPr>
                <w:rFonts w:ascii="Arial" w:hAnsi="Arial" w:cs="Arial"/>
                <w:sz w:val="20"/>
                <w:szCs w:val="20"/>
              </w:rPr>
              <w:t>Risankizumab</w:t>
            </w:r>
            <w:proofErr w:type="spellEnd"/>
            <w:r w:rsidRPr="00CC7905">
              <w:rPr>
                <w:rFonts w:ascii="Arial" w:hAnsi="Arial" w:cs="Arial"/>
                <w:sz w:val="20"/>
                <w:szCs w:val="20"/>
              </w:rPr>
              <w:t xml:space="preserve">, en comparación con </w:t>
            </w:r>
            <w:proofErr w:type="spellStart"/>
            <w:r w:rsidRPr="00CC7905">
              <w:rPr>
                <w:rFonts w:ascii="Arial" w:hAnsi="Arial" w:cs="Arial"/>
                <w:sz w:val="20"/>
                <w:szCs w:val="20"/>
              </w:rPr>
              <w:t>Ustekinumab</w:t>
            </w:r>
            <w:proofErr w:type="spellEnd"/>
            <w:r w:rsidRPr="00CC7905">
              <w:rPr>
                <w:rFonts w:ascii="Arial" w:hAnsi="Arial" w:cs="Arial"/>
                <w:sz w:val="20"/>
                <w:szCs w:val="20"/>
              </w:rPr>
              <w:t xml:space="preserve"> para el tratamiento de sujetos adultos con enfermedad de Crohn de moderada a severa, quienes han fallado a la terapia anti-TNF”</w:t>
            </w:r>
          </w:p>
        </w:tc>
        <w:tc>
          <w:tcPr>
            <w:tcW w:w="2918" w:type="dxa"/>
            <w:shd w:val="clear" w:color="auto" w:fill="FFFFFF" w:themeFill="background1"/>
            <w:vAlign w:val="center"/>
          </w:tcPr>
          <w:p w14:paraId="7A10B45B" w14:textId="53CC4EFA" w:rsidR="007E4433" w:rsidRPr="00CC7905" w:rsidRDefault="007E4433" w:rsidP="007E4433">
            <w:pPr>
              <w:jc w:val="center"/>
              <w:rPr>
                <w:rFonts w:ascii="Arial" w:hAnsi="Arial" w:cs="Arial"/>
                <w:sz w:val="20"/>
                <w:szCs w:val="20"/>
              </w:rPr>
            </w:pPr>
            <w:r w:rsidRPr="00CC7905">
              <w:rPr>
                <w:rFonts w:ascii="Arial" w:hAnsi="Arial" w:cs="Arial"/>
                <w:sz w:val="20"/>
                <w:szCs w:val="20"/>
              </w:rPr>
              <w:t>Dr. Carlos Valenzuela</w:t>
            </w:r>
          </w:p>
        </w:tc>
        <w:tc>
          <w:tcPr>
            <w:tcW w:w="2310" w:type="dxa"/>
            <w:shd w:val="clear" w:color="auto" w:fill="FFFFFF" w:themeFill="background1"/>
            <w:vAlign w:val="center"/>
          </w:tcPr>
          <w:p w14:paraId="6DE405FC" w14:textId="4DFE4A94" w:rsidR="007E4433" w:rsidRPr="00CC7905" w:rsidRDefault="007E4433" w:rsidP="007E4433">
            <w:pPr>
              <w:jc w:val="center"/>
              <w:rPr>
                <w:rFonts w:ascii="Arial" w:hAnsi="Arial" w:cs="Arial"/>
                <w:sz w:val="20"/>
                <w:szCs w:val="20"/>
              </w:rPr>
            </w:pPr>
            <w:r w:rsidRPr="00CC7905">
              <w:rPr>
                <w:rFonts w:ascii="Arial" w:hAnsi="Arial" w:cs="Arial"/>
                <w:sz w:val="20"/>
                <w:szCs w:val="20"/>
              </w:rPr>
              <w:t>Hospital Las Higueras</w:t>
            </w:r>
          </w:p>
        </w:tc>
        <w:tc>
          <w:tcPr>
            <w:tcW w:w="3956" w:type="dxa"/>
            <w:shd w:val="clear" w:color="auto" w:fill="FFFFFF" w:themeFill="background1"/>
          </w:tcPr>
          <w:p w14:paraId="2F7FEC01" w14:textId="71511906" w:rsidR="007E4433" w:rsidRPr="00CC7905" w:rsidRDefault="007E4433" w:rsidP="00CC7905">
            <w:pPr>
              <w:pStyle w:val="TableParagraph"/>
              <w:numPr>
                <w:ilvl w:val="0"/>
                <w:numId w:val="159"/>
              </w:numPr>
              <w:tabs>
                <w:tab w:val="left" w:pos="724"/>
                <w:tab w:val="left" w:pos="725"/>
              </w:tabs>
              <w:spacing w:before="4"/>
              <w:ind w:right="141"/>
              <w:rPr>
                <w:rFonts w:ascii="Arial" w:hAnsi="Arial" w:cs="Arial"/>
                <w:sz w:val="20"/>
                <w:szCs w:val="20"/>
              </w:rPr>
            </w:pPr>
            <w:r w:rsidRPr="00CC7905">
              <w:rPr>
                <w:rFonts w:ascii="Arial" w:hAnsi="Arial" w:cs="Arial"/>
                <w:b/>
                <w:bCs/>
                <w:sz w:val="20"/>
                <w:szCs w:val="20"/>
              </w:rPr>
              <w:t>Evaluado con Observaciones</w:t>
            </w:r>
            <w:r w:rsidRPr="00CC7905">
              <w:rPr>
                <w:rFonts w:ascii="Arial" w:hAnsi="Arial" w:cs="Arial"/>
                <w:sz w:val="20"/>
                <w:szCs w:val="20"/>
              </w:rPr>
              <w:t xml:space="preserve">: Acta Nº 102 </w:t>
            </w:r>
            <w:r w:rsidR="00F44F79" w:rsidRPr="00CC7905">
              <w:rPr>
                <w:rFonts w:ascii="Arial" w:hAnsi="Arial" w:cs="Arial"/>
                <w:sz w:val="20"/>
                <w:szCs w:val="20"/>
              </w:rPr>
              <w:t xml:space="preserve">   </w:t>
            </w:r>
            <w:r w:rsidRPr="00CC7905">
              <w:rPr>
                <w:rFonts w:ascii="Arial" w:hAnsi="Arial" w:cs="Arial"/>
                <w:sz w:val="20"/>
                <w:szCs w:val="20"/>
              </w:rPr>
              <w:t>09.11.2020</w:t>
            </w:r>
          </w:p>
          <w:p w14:paraId="598DACD7" w14:textId="77777777" w:rsidR="007E4433" w:rsidRPr="00CC7905" w:rsidRDefault="007E4433" w:rsidP="00CC7905">
            <w:pPr>
              <w:pStyle w:val="TableParagraph"/>
              <w:numPr>
                <w:ilvl w:val="0"/>
                <w:numId w:val="159"/>
              </w:numPr>
              <w:tabs>
                <w:tab w:val="left" w:pos="724"/>
                <w:tab w:val="left" w:pos="725"/>
              </w:tabs>
              <w:ind w:right="-15"/>
              <w:rPr>
                <w:rFonts w:ascii="Arial" w:hAnsi="Arial" w:cs="Arial"/>
                <w:sz w:val="20"/>
                <w:szCs w:val="20"/>
              </w:rPr>
            </w:pPr>
            <w:r w:rsidRPr="00CC7905">
              <w:rPr>
                <w:rFonts w:ascii="Arial" w:hAnsi="Arial" w:cs="Arial"/>
                <w:b/>
                <w:bCs/>
                <w:sz w:val="20"/>
                <w:szCs w:val="20"/>
              </w:rPr>
              <w:t>Aprobado</w:t>
            </w:r>
            <w:r w:rsidRPr="00CC7905">
              <w:rPr>
                <w:rFonts w:ascii="Arial" w:hAnsi="Arial" w:cs="Arial"/>
                <w:sz w:val="20"/>
                <w:szCs w:val="20"/>
              </w:rPr>
              <w:t>: Acta Nº 16 del 09.03.2021.</w:t>
            </w:r>
          </w:p>
          <w:p w14:paraId="2B2CA313" w14:textId="12B6B2BE" w:rsidR="007E4433" w:rsidRPr="00CC7905" w:rsidRDefault="007E4433" w:rsidP="00CC7905">
            <w:pPr>
              <w:pStyle w:val="TableParagraph"/>
              <w:numPr>
                <w:ilvl w:val="0"/>
                <w:numId w:val="159"/>
              </w:numPr>
              <w:tabs>
                <w:tab w:val="left" w:pos="724"/>
                <w:tab w:val="left" w:pos="725"/>
                <w:tab w:val="left" w:pos="2412"/>
              </w:tabs>
              <w:rPr>
                <w:rFonts w:ascii="Arial" w:hAnsi="Arial" w:cs="Arial"/>
                <w:sz w:val="20"/>
                <w:szCs w:val="20"/>
              </w:rPr>
            </w:pPr>
            <w:r w:rsidRPr="00CC7905">
              <w:rPr>
                <w:rFonts w:ascii="Arial" w:hAnsi="Arial" w:cs="Arial"/>
                <w:b/>
                <w:bCs/>
                <w:sz w:val="20"/>
                <w:szCs w:val="20"/>
              </w:rPr>
              <w:t xml:space="preserve">Re– </w:t>
            </w:r>
            <w:r w:rsidR="00F44F79" w:rsidRPr="00CC7905">
              <w:rPr>
                <w:rFonts w:ascii="Arial" w:hAnsi="Arial" w:cs="Arial"/>
                <w:b/>
                <w:bCs/>
                <w:sz w:val="20"/>
                <w:szCs w:val="20"/>
              </w:rPr>
              <w:t>Aprueba</w:t>
            </w:r>
            <w:r w:rsidR="00F44F79" w:rsidRPr="00CC7905">
              <w:rPr>
                <w:rFonts w:ascii="Arial" w:hAnsi="Arial" w:cs="Arial"/>
                <w:sz w:val="20"/>
                <w:szCs w:val="20"/>
              </w:rPr>
              <w:t>: Acta</w:t>
            </w:r>
            <w:r w:rsidRPr="00CC7905">
              <w:rPr>
                <w:rFonts w:ascii="Arial" w:hAnsi="Arial" w:cs="Arial"/>
                <w:sz w:val="20"/>
                <w:szCs w:val="20"/>
              </w:rPr>
              <w:t xml:space="preserve"> Nº 20 del 09.03.2022.</w:t>
            </w:r>
          </w:p>
          <w:p w14:paraId="6A78EA1D" w14:textId="754F392D" w:rsidR="007E4433" w:rsidRPr="00CC7905" w:rsidRDefault="007E4433" w:rsidP="00CC7905">
            <w:pPr>
              <w:pStyle w:val="TableParagraph"/>
              <w:numPr>
                <w:ilvl w:val="0"/>
                <w:numId w:val="159"/>
              </w:numPr>
              <w:tabs>
                <w:tab w:val="left" w:pos="724"/>
                <w:tab w:val="left" w:pos="725"/>
                <w:tab w:val="left" w:pos="1398"/>
                <w:tab w:val="left" w:pos="2088"/>
                <w:tab w:val="left" w:pos="3275"/>
              </w:tabs>
              <w:spacing w:before="1"/>
              <w:rPr>
                <w:rFonts w:ascii="Arial" w:hAnsi="Arial" w:cs="Arial"/>
                <w:sz w:val="20"/>
                <w:szCs w:val="20"/>
              </w:rPr>
            </w:pPr>
            <w:r w:rsidRPr="00CC7905">
              <w:rPr>
                <w:rFonts w:ascii="Arial" w:hAnsi="Arial" w:cs="Arial"/>
                <w:sz w:val="20"/>
                <w:szCs w:val="20"/>
              </w:rPr>
              <w:t>Acta N°69</w:t>
            </w:r>
            <w:r w:rsidRPr="00CC7905">
              <w:rPr>
                <w:rFonts w:ascii="Arial" w:hAnsi="Arial" w:cs="Arial"/>
                <w:sz w:val="20"/>
                <w:szCs w:val="20"/>
              </w:rPr>
              <w:tab/>
              <w:t>recepción de información 26.08.2022.</w:t>
            </w:r>
          </w:p>
          <w:p w14:paraId="3BBA4F0D" w14:textId="77777777" w:rsidR="007E4433" w:rsidRPr="00CC7905" w:rsidRDefault="007E4433" w:rsidP="00CC7905">
            <w:pPr>
              <w:pStyle w:val="TableParagraph"/>
              <w:numPr>
                <w:ilvl w:val="0"/>
                <w:numId w:val="159"/>
              </w:numPr>
              <w:tabs>
                <w:tab w:val="left" w:pos="724"/>
                <w:tab w:val="left" w:pos="725"/>
              </w:tabs>
              <w:spacing w:line="228" w:lineRule="exact"/>
              <w:rPr>
                <w:rFonts w:ascii="Arial" w:hAnsi="Arial" w:cs="Arial"/>
                <w:sz w:val="20"/>
                <w:szCs w:val="20"/>
              </w:rPr>
            </w:pPr>
            <w:r w:rsidRPr="00CC7905">
              <w:rPr>
                <w:rFonts w:ascii="Arial" w:hAnsi="Arial" w:cs="Arial"/>
                <w:sz w:val="20"/>
                <w:szCs w:val="20"/>
              </w:rPr>
              <w:t>Oficio N°1332 recepción 8ed.</w:t>
            </w:r>
          </w:p>
          <w:p w14:paraId="75776A81" w14:textId="77777777" w:rsidR="007E4433" w:rsidRPr="00CC7905" w:rsidRDefault="007E4433" w:rsidP="00CC7905">
            <w:pPr>
              <w:pStyle w:val="TableParagraph"/>
              <w:ind w:left="360"/>
              <w:rPr>
                <w:rFonts w:ascii="Arial" w:hAnsi="Arial" w:cs="Arial"/>
                <w:sz w:val="20"/>
                <w:szCs w:val="20"/>
              </w:rPr>
            </w:pPr>
            <w:r w:rsidRPr="00CC7905">
              <w:rPr>
                <w:rFonts w:ascii="Arial" w:hAnsi="Arial" w:cs="Arial"/>
                <w:sz w:val="20"/>
                <w:szCs w:val="20"/>
              </w:rPr>
              <w:t>Manual 22.09.2022.</w:t>
            </w:r>
          </w:p>
          <w:p w14:paraId="6839446C" w14:textId="77777777" w:rsidR="007E4433" w:rsidRPr="00CC7905" w:rsidRDefault="007E4433" w:rsidP="00CC7905">
            <w:pPr>
              <w:pStyle w:val="TableParagraph"/>
              <w:numPr>
                <w:ilvl w:val="0"/>
                <w:numId w:val="159"/>
              </w:numPr>
              <w:tabs>
                <w:tab w:val="left" w:pos="724"/>
                <w:tab w:val="left" w:pos="725"/>
              </w:tabs>
              <w:spacing w:line="210" w:lineRule="exact"/>
              <w:rPr>
                <w:rFonts w:ascii="Arial" w:hAnsi="Arial" w:cs="Arial"/>
                <w:b/>
                <w:bCs/>
                <w:sz w:val="20"/>
                <w:szCs w:val="20"/>
              </w:rPr>
            </w:pPr>
            <w:r w:rsidRPr="00CC7905">
              <w:rPr>
                <w:rFonts w:ascii="Arial" w:hAnsi="Arial" w:cs="Arial"/>
                <w:b/>
                <w:bCs/>
                <w:sz w:val="20"/>
                <w:szCs w:val="20"/>
              </w:rPr>
              <w:t>Cierre de estudio 18.10.2022</w:t>
            </w:r>
          </w:p>
          <w:p w14:paraId="5FC6895C" w14:textId="5200152D" w:rsidR="007E4433" w:rsidRPr="00CC7905" w:rsidRDefault="007E4433" w:rsidP="00CC7905">
            <w:pPr>
              <w:pStyle w:val="TableParagraph"/>
              <w:numPr>
                <w:ilvl w:val="0"/>
                <w:numId w:val="159"/>
              </w:numPr>
              <w:tabs>
                <w:tab w:val="left" w:pos="724"/>
                <w:tab w:val="left" w:pos="725"/>
              </w:tabs>
              <w:spacing w:line="210" w:lineRule="exact"/>
              <w:rPr>
                <w:rFonts w:ascii="Arial" w:hAnsi="Arial" w:cs="Arial"/>
                <w:sz w:val="20"/>
                <w:szCs w:val="20"/>
              </w:rPr>
            </w:pPr>
            <w:r w:rsidRPr="00CC7905">
              <w:rPr>
                <w:rFonts w:ascii="Arial" w:hAnsi="Arial" w:cs="Arial"/>
                <w:b/>
                <w:bCs/>
                <w:sz w:val="20"/>
                <w:szCs w:val="20"/>
              </w:rPr>
              <w:t>Cerrado</w:t>
            </w:r>
          </w:p>
        </w:tc>
      </w:tr>
      <w:tr w:rsidR="007E4433" w:rsidRPr="007F41D2" w14:paraId="2969F846" w14:textId="77777777" w:rsidTr="007E4433">
        <w:trPr>
          <w:cantSplit/>
          <w:trHeight w:val="292"/>
        </w:trPr>
        <w:tc>
          <w:tcPr>
            <w:tcW w:w="843" w:type="dxa"/>
            <w:shd w:val="clear" w:color="auto" w:fill="FFFFFF" w:themeFill="background1"/>
            <w:vAlign w:val="center"/>
          </w:tcPr>
          <w:p w14:paraId="6B9BA635" w14:textId="313AA214" w:rsidR="007E4433" w:rsidRPr="00CC7905" w:rsidRDefault="007E4433" w:rsidP="007E4433">
            <w:pPr>
              <w:jc w:val="center"/>
              <w:rPr>
                <w:rFonts w:ascii="Arial" w:hAnsi="Arial" w:cs="Arial"/>
                <w:sz w:val="20"/>
                <w:szCs w:val="20"/>
              </w:rPr>
            </w:pPr>
            <w:r w:rsidRPr="00CC7905">
              <w:rPr>
                <w:rFonts w:ascii="Arial" w:hAnsi="Arial" w:cs="Arial"/>
                <w:sz w:val="20"/>
                <w:szCs w:val="20"/>
              </w:rPr>
              <w:t>53</w:t>
            </w:r>
          </w:p>
        </w:tc>
        <w:tc>
          <w:tcPr>
            <w:tcW w:w="1485" w:type="dxa"/>
            <w:shd w:val="clear" w:color="auto" w:fill="FFFFFF" w:themeFill="background1"/>
            <w:vAlign w:val="center"/>
          </w:tcPr>
          <w:p w14:paraId="4D442EF9" w14:textId="145EF604" w:rsidR="007E4433" w:rsidRPr="00CC7905" w:rsidRDefault="007E4433" w:rsidP="007E4433">
            <w:pPr>
              <w:jc w:val="center"/>
              <w:rPr>
                <w:rFonts w:ascii="Arial" w:hAnsi="Arial" w:cs="Arial"/>
                <w:sz w:val="20"/>
                <w:szCs w:val="20"/>
              </w:rPr>
            </w:pPr>
            <w:r w:rsidRPr="00CC7905">
              <w:rPr>
                <w:rFonts w:ascii="Arial" w:hAnsi="Arial" w:cs="Arial"/>
                <w:sz w:val="20"/>
                <w:szCs w:val="20"/>
              </w:rPr>
              <w:t>DRI16804</w:t>
            </w:r>
          </w:p>
        </w:tc>
        <w:tc>
          <w:tcPr>
            <w:tcW w:w="4453" w:type="dxa"/>
            <w:shd w:val="clear" w:color="auto" w:fill="FFFFFF" w:themeFill="background1"/>
            <w:vAlign w:val="center"/>
          </w:tcPr>
          <w:p w14:paraId="4BCAD9B4" w14:textId="0D3AD579" w:rsidR="007E4433" w:rsidRPr="00CC7905" w:rsidRDefault="007E4433" w:rsidP="007E4433">
            <w:pPr>
              <w:jc w:val="center"/>
              <w:rPr>
                <w:rFonts w:ascii="Arial" w:hAnsi="Arial" w:cs="Arial"/>
                <w:sz w:val="20"/>
                <w:szCs w:val="20"/>
              </w:rPr>
            </w:pPr>
            <w:r w:rsidRPr="00CC7905">
              <w:rPr>
                <w:rFonts w:ascii="Arial" w:hAnsi="Arial" w:cs="Arial"/>
                <w:sz w:val="20"/>
                <w:szCs w:val="20"/>
              </w:rPr>
              <w:t>“Estudio Aleatorizado, doble ciego, controlado con placebo, de determinación de dosis para evaluar la eficacia y la seguridad de SAR443122 en pacientes adultos con colitis ulcerosa de moderada a severa”</w:t>
            </w:r>
          </w:p>
        </w:tc>
        <w:tc>
          <w:tcPr>
            <w:tcW w:w="2918" w:type="dxa"/>
            <w:shd w:val="clear" w:color="auto" w:fill="FFFFFF" w:themeFill="background1"/>
            <w:vAlign w:val="center"/>
          </w:tcPr>
          <w:p w14:paraId="400EA0AA" w14:textId="7D8DFAB9" w:rsidR="007E4433" w:rsidRPr="00CC7905" w:rsidRDefault="007E4433" w:rsidP="007E4433">
            <w:pPr>
              <w:jc w:val="center"/>
              <w:rPr>
                <w:rFonts w:ascii="Arial" w:hAnsi="Arial" w:cs="Arial"/>
                <w:sz w:val="20"/>
                <w:szCs w:val="20"/>
              </w:rPr>
            </w:pPr>
            <w:r w:rsidRPr="00CC7905">
              <w:rPr>
                <w:rFonts w:ascii="Arial" w:hAnsi="Arial" w:cs="Arial"/>
                <w:sz w:val="20"/>
                <w:szCs w:val="20"/>
              </w:rPr>
              <w:t>Dr. Carlos Valenzuela</w:t>
            </w:r>
          </w:p>
        </w:tc>
        <w:tc>
          <w:tcPr>
            <w:tcW w:w="2310" w:type="dxa"/>
            <w:shd w:val="clear" w:color="auto" w:fill="FFFFFF" w:themeFill="background1"/>
            <w:vAlign w:val="center"/>
          </w:tcPr>
          <w:p w14:paraId="0C365E2C" w14:textId="5C2AC6A5" w:rsidR="007E4433" w:rsidRPr="00CC7905" w:rsidRDefault="007E4433" w:rsidP="007E4433">
            <w:pPr>
              <w:jc w:val="center"/>
              <w:rPr>
                <w:rFonts w:ascii="Arial" w:hAnsi="Arial" w:cs="Arial"/>
                <w:sz w:val="20"/>
                <w:szCs w:val="20"/>
              </w:rPr>
            </w:pPr>
            <w:r w:rsidRPr="00CC7905">
              <w:rPr>
                <w:rFonts w:ascii="Arial" w:hAnsi="Arial" w:cs="Arial"/>
                <w:sz w:val="20"/>
                <w:szCs w:val="20"/>
              </w:rPr>
              <w:t>Hospital las Higueras</w:t>
            </w:r>
          </w:p>
        </w:tc>
        <w:tc>
          <w:tcPr>
            <w:tcW w:w="3956" w:type="dxa"/>
            <w:shd w:val="clear" w:color="auto" w:fill="FFFFFF" w:themeFill="background1"/>
          </w:tcPr>
          <w:p w14:paraId="7D15C512" w14:textId="70E863B1" w:rsidR="007E4433" w:rsidRPr="00CC7905" w:rsidRDefault="00F44F79" w:rsidP="00CC7905">
            <w:pPr>
              <w:pStyle w:val="TableParagraph"/>
              <w:numPr>
                <w:ilvl w:val="0"/>
                <w:numId w:val="159"/>
              </w:numPr>
              <w:tabs>
                <w:tab w:val="left" w:pos="798"/>
                <w:tab w:val="left" w:pos="799"/>
              </w:tabs>
              <w:ind w:right="545"/>
              <w:rPr>
                <w:rFonts w:ascii="Arial" w:hAnsi="Arial" w:cs="Arial"/>
                <w:sz w:val="20"/>
                <w:szCs w:val="20"/>
              </w:rPr>
            </w:pPr>
            <w:r w:rsidRPr="00CC7905">
              <w:rPr>
                <w:rFonts w:ascii="Arial" w:hAnsi="Arial" w:cs="Arial"/>
                <w:b/>
                <w:bCs/>
                <w:sz w:val="20"/>
                <w:szCs w:val="20"/>
              </w:rPr>
              <w:t>Evaluado con Observaciones</w:t>
            </w:r>
            <w:r w:rsidRPr="00CC7905">
              <w:rPr>
                <w:rFonts w:ascii="Arial" w:hAnsi="Arial" w:cs="Arial"/>
                <w:sz w:val="20"/>
                <w:szCs w:val="20"/>
              </w:rPr>
              <w:t xml:space="preserve">: </w:t>
            </w:r>
            <w:r w:rsidR="007E4433" w:rsidRPr="00CC7905">
              <w:rPr>
                <w:rFonts w:ascii="Arial" w:hAnsi="Arial" w:cs="Arial"/>
                <w:sz w:val="20"/>
                <w:szCs w:val="20"/>
              </w:rPr>
              <w:t>Acta N°</w:t>
            </w:r>
            <w:r w:rsidR="00CC7905" w:rsidRPr="00CC7905">
              <w:rPr>
                <w:rFonts w:ascii="Arial" w:hAnsi="Arial" w:cs="Arial"/>
                <w:sz w:val="20"/>
                <w:szCs w:val="20"/>
              </w:rPr>
              <w:t>02 09.01.2023.</w:t>
            </w:r>
          </w:p>
          <w:p w14:paraId="1CC76B3E" w14:textId="062DF4A8" w:rsidR="007E4433" w:rsidRPr="00CC7905" w:rsidRDefault="007E4433" w:rsidP="00CC7905">
            <w:pPr>
              <w:pStyle w:val="TableParagraph"/>
              <w:numPr>
                <w:ilvl w:val="0"/>
                <w:numId w:val="159"/>
              </w:numPr>
              <w:tabs>
                <w:tab w:val="left" w:pos="798"/>
                <w:tab w:val="left" w:pos="799"/>
              </w:tabs>
              <w:ind w:right="545"/>
              <w:rPr>
                <w:rFonts w:ascii="Arial" w:hAnsi="Arial" w:cs="Arial"/>
                <w:sz w:val="20"/>
                <w:szCs w:val="20"/>
              </w:rPr>
            </w:pPr>
            <w:r w:rsidRPr="00CC7905">
              <w:rPr>
                <w:rFonts w:ascii="Arial" w:hAnsi="Arial" w:cs="Arial"/>
                <w:b/>
                <w:bCs/>
                <w:sz w:val="20"/>
                <w:szCs w:val="20"/>
              </w:rPr>
              <w:t>Rechazo</w:t>
            </w:r>
            <w:r w:rsidRPr="00CC7905">
              <w:rPr>
                <w:rFonts w:ascii="Arial" w:hAnsi="Arial" w:cs="Arial"/>
                <w:sz w:val="20"/>
                <w:szCs w:val="20"/>
              </w:rPr>
              <w:t>: Acta N°18 del 24.03.2023.</w:t>
            </w:r>
          </w:p>
        </w:tc>
      </w:tr>
    </w:tbl>
    <w:p w14:paraId="2F7BD372" w14:textId="77777777" w:rsidR="00F44F79" w:rsidRDefault="00F44F79">
      <w:r>
        <w:br w:type="page"/>
      </w:r>
    </w:p>
    <w:tbl>
      <w:tblPr>
        <w:tblStyle w:val="Tablaconcuadrcula"/>
        <w:tblW w:w="15965" w:type="dxa"/>
        <w:tblInd w:w="-1482" w:type="dxa"/>
        <w:tblLayout w:type="fixed"/>
        <w:tblLook w:val="04A0" w:firstRow="1" w:lastRow="0" w:firstColumn="1" w:lastColumn="0" w:noHBand="0" w:noVBand="1"/>
      </w:tblPr>
      <w:tblGrid>
        <w:gridCol w:w="843"/>
        <w:gridCol w:w="1485"/>
        <w:gridCol w:w="4453"/>
        <w:gridCol w:w="2918"/>
        <w:gridCol w:w="2310"/>
        <w:gridCol w:w="3956"/>
      </w:tblGrid>
      <w:tr w:rsidR="00F44F79" w:rsidRPr="007F41D2" w14:paraId="216EBF27" w14:textId="77777777" w:rsidTr="00F44F79">
        <w:trPr>
          <w:cantSplit/>
          <w:trHeight w:val="292"/>
        </w:trPr>
        <w:tc>
          <w:tcPr>
            <w:tcW w:w="843" w:type="dxa"/>
            <w:shd w:val="clear" w:color="auto" w:fill="000000" w:themeFill="text1"/>
            <w:vAlign w:val="center"/>
          </w:tcPr>
          <w:p w14:paraId="7DEB57DD" w14:textId="15B0821A" w:rsidR="00F44F79" w:rsidRPr="005B1EC1" w:rsidRDefault="00F44F79" w:rsidP="00F44F79">
            <w:pPr>
              <w:jc w:val="center"/>
              <w:rPr>
                <w:rFonts w:ascii="Arial" w:hAnsi="Arial" w:cs="Arial"/>
              </w:rPr>
            </w:pPr>
            <w:r w:rsidRPr="007F41D2">
              <w:rPr>
                <w:rFonts w:cstheme="minorHAnsi"/>
                <w:color w:val="FFFFFF" w:themeColor="background1"/>
              </w:rPr>
              <w:t>N.º</w:t>
            </w:r>
          </w:p>
        </w:tc>
        <w:tc>
          <w:tcPr>
            <w:tcW w:w="1485" w:type="dxa"/>
            <w:shd w:val="clear" w:color="auto" w:fill="000000" w:themeFill="text1"/>
            <w:vAlign w:val="center"/>
          </w:tcPr>
          <w:p w14:paraId="4896C10E" w14:textId="35DCE5FC" w:rsidR="00F44F79" w:rsidRPr="005B1EC1" w:rsidRDefault="00F44F79" w:rsidP="00F44F79">
            <w:pPr>
              <w:jc w:val="center"/>
              <w:rPr>
                <w:rFonts w:ascii="Arial" w:hAnsi="Arial" w:cs="Arial"/>
                <w:w w:val="95"/>
              </w:rPr>
            </w:pPr>
            <w:r w:rsidRPr="007F41D2">
              <w:rPr>
                <w:rFonts w:cstheme="minorHAnsi"/>
                <w:color w:val="FFFFFF" w:themeColor="background1"/>
              </w:rPr>
              <w:t>Protocolo</w:t>
            </w:r>
          </w:p>
        </w:tc>
        <w:tc>
          <w:tcPr>
            <w:tcW w:w="4453" w:type="dxa"/>
            <w:shd w:val="clear" w:color="auto" w:fill="000000" w:themeFill="text1"/>
            <w:vAlign w:val="center"/>
          </w:tcPr>
          <w:p w14:paraId="5A791505" w14:textId="766FB1F7" w:rsidR="00F44F79" w:rsidRPr="005B1EC1" w:rsidRDefault="00F44F79" w:rsidP="00F44F79">
            <w:pPr>
              <w:jc w:val="center"/>
              <w:rPr>
                <w:rFonts w:ascii="Arial" w:hAnsi="Arial" w:cs="Arial"/>
              </w:rPr>
            </w:pPr>
            <w:r w:rsidRPr="007F41D2">
              <w:rPr>
                <w:rFonts w:cstheme="minorHAnsi"/>
                <w:color w:val="FFFFFF" w:themeColor="background1"/>
              </w:rPr>
              <w:t>Nombre</w:t>
            </w:r>
          </w:p>
        </w:tc>
        <w:tc>
          <w:tcPr>
            <w:tcW w:w="2918" w:type="dxa"/>
            <w:shd w:val="clear" w:color="auto" w:fill="000000" w:themeFill="text1"/>
            <w:vAlign w:val="center"/>
          </w:tcPr>
          <w:p w14:paraId="72283FF9" w14:textId="360B56B4" w:rsidR="00F44F79" w:rsidRPr="005B1EC1" w:rsidRDefault="00F44F79" w:rsidP="00F44F79">
            <w:pPr>
              <w:jc w:val="center"/>
              <w:rPr>
                <w:rFonts w:ascii="Arial" w:hAnsi="Arial" w:cs="Arial"/>
                <w:w w:val="90"/>
              </w:rP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310" w:type="dxa"/>
            <w:shd w:val="clear" w:color="auto" w:fill="000000" w:themeFill="text1"/>
            <w:vAlign w:val="center"/>
          </w:tcPr>
          <w:p w14:paraId="0D2B2786" w14:textId="6C0A0889" w:rsidR="00F44F79" w:rsidRPr="005B1EC1" w:rsidRDefault="00F44F79" w:rsidP="00F44F79">
            <w:pPr>
              <w:jc w:val="center"/>
              <w:rPr>
                <w:rFonts w:ascii="Arial" w:hAnsi="Arial" w:cs="Arial"/>
              </w:rPr>
            </w:pPr>
            <w:r w:rsidRPr="007F41D2">
              <w:rPr>
                <w:rFonts w:cstheme="minorHAnsi"/>
                <w:color w:val="FFFFFF" w:themeColor="background1"/>
              </w:rPr>
              <w:t>Lugar de realización</w:t>
            </w:r>
          </w:p>
        </w:tc>
        <w:tc>
          <w:tcPr>
            <w:tcW w:w="3956" w:type="dxa"/>
            <w:shd w:val="clear" w:color="auto" w:fill="000000" w:themeFill="text1"/>
            <w:vAlign w:val="center"/>
          </w:tcPr>
          <w:p w14:paraId="4B980117" w14:textId="57F6651B" w:rsidR="00F44F79" w:rsidRPr="00115EAB" w:rsidRDefault="00F44F79" w:rsidP="00F44F79">
            <w:pPr>
              <w:pStyle w:val="TableParagraph"/>
              <w:spacing w:before="3"/>
              <w:jc w:val="center"/>
              <w:rPr>
                <w:rFonts w:ascii="Arial" w:hAnsi="Arial" w:cs="Arial"/>
                <w:sz w:val="20"/>
                <w:szCs w:val="20"/>
              </w:rPr>
            </w:pPr>
            <w:r w:rsidRPr="007F41D2">
              <w:rPr>
                <w:rFonts w:asciiTheme="minorHAnsi" w:hAnsiTheme="minorHAnsi" w:cstheme="minorHAnsi"/>
                <w:color w:val="FFFFFF" w:themeColor="background1"/>
              </w:rPr>
              <w:t>Estado</w:t>
            </w:r>
          </w:p>
        </w:tc>
      </w:tr>
      <w:tr w:rsidR="00F44F79" w:rsidRPr="007F41D2" w14:paraId="57818F66" w14:textId="77777777" w:rsidTr="00F44F79">
        <w:trPr>
          <w:cantSplit/>
          <w:trHeight w:val="292"/>
        </w:trPr>
        <w:tc>
          <w:tcPr>
            <w:tcW w:w="843" w:type="dxa"/>
            <w:shd w:val="clear" w:color="auto" w:fill="FFFFFF" w:themeFill="background1"/>
            <w:vAlign w:val="center"/>
          </w:tcPr>
          <w:p w14:paraId="04FF4943" w14:textId="1E11AE2F" w:rsidR="00F44F79" w:rsidRPr="00CC7905" w:rsidRDefault="00F44F79" w:rsidP="00F44F79">
            <w:pPr>
              <w:jc w:val="center"/>
              <w:rPr>
                <w:rFonts w:ascii="Arial" w:hAnsi="Arial" w:cs="Arial"/>
                <w:sz w:val="20"/>
                <w:szCs w:val="20"/>
              </w:rPr>
            </w:pPr>
            <w:r w:rsidRPr="00CC7905">
              <w:rPr>
                <w:rFonts w:ascii="Arial" w:hAnsi="Arial" w:cs="Arial"/>
                <w:sz w:val="20"/>
                <w:szCs w:val="20"/>
              </w:rPr>
              <w:t>54</w:t>
            </w:r>
          </w:p>
        </w:tc>
        <w:tc>
          <w:tcPr>
            <w:tcW w:w="1485" w:type="dxa"/>
            <w:shd w:val="clear" w:color="auto" w:fill="FFFFFF" w:themeFill="background1"/>
            <w:vAlign w:val="center"/>
          </w:tcPr>
          <w:p w14:paraId="50AA42E4" w14:textId="5A6F3BAE" w:rsidR="00F44F79" w:rsidRPr="00CC7905" w:rsidRDefault="00F44F79" w:rsidP="00F44F79">
            <w:pPr>
              <w:jc w:val="center"/>
              <w:rPr>
                <w:rFonts w:ascii="Arial" w:hAnsi="Arial" w:cs="Arial"/>
                <w:sz w:val="20"/>
                <w:szCs w:val="20"/>
              </w:rPr>
            </w:pPr>
            <w:r w:rsidRPr="00CC7905">
              <w:rPr>
                <w:rFonts w:ascii="Arial" w:hAnsi="Arial" w:cs="Arial"/>
                <w:sz w:val="20"/>
                <w:szCs w:val="20"/>
              </w:rPr>
              <w:t>70033093AFL3002</w:t>
            </w:r>
          </w:p>
        </w:tc>
        <w:tc>
          <w:tcPr>
            <w:tcW w:w="4453" w:type="dxa"/>
            <w:shd w:val="clear" w:color="auto" w:fill="FFFFFF" w:themeFill="background1"/>
            <w:vAlign w:val="center"/>
          </w:tcPr>
          <w:p w14:paraId="2ED4FD78" w14:textId="640E92DA" w:rsidR="00F44F79" w:rsidRPr="00CC7905" w:rsidRDefault="00F44F79" w:rsidP="00F44F79">
            <w:pPr>
              <w:jc w:val="center"/>
              <w:rPr>
                <w:rFonts w:ascii="Arial" w:hAnsi="Arial" w:cs="Arial"/>
                <w:sz w:val="20"/>
                <w:szCs w:val="20"/>
              </w:rPr>
            </w:pPr>
            <w:r w:rsidRPr="00CC7905">
              <w:rPr>
                <w:rFonts w:ascii="Arial" w:hAnsi="Arial" w:cs="Arial"/>
                <w:sz w:val="20"/>
                <w:szCs w:val="20"/>
              </w:rPr>
              <w:t xml:space="preserve">“Estudio de fase III, aleatorizado, doble ciego, con doble simulación, de grupos paralelos y control activo para evaluar la eficacia y la seguridad de </w:t>
            </w:r>
            <w:proofErr w:type="spellStart"/>
            <w:r w:rsidRPr="00CC7905">
              <w:rPr>
                <w:rFonts w:ascii="Arial" w:hAnsi="Arial" w:cs="Arial"/>
                <w:sz w:val="20"/>
                <w:szCs w:val="20"/>
              </w:rPr>
              <w:t>milvexian</w:t>
            </w:r>
            <w:proofErr w:type="spellEnd"/>
            <w:r w:rsidRPr="00CC7905">
              <w:rPr>
                <w:rFonts w:ascii="Arial" w:hAnsi="Arial" w:cs="Arial"/>
                <w:sz w:val="20"/>
                <w:szCs w:val="20"/>
              </w:rPr>
              <w:t xml:space="preserve">, un inhibidor oral del factor </w:t>
            </w:r>
            <w:proofErr w:type="spellStart"/>
            <w:r w:rsidRPr="00CC7905">
              <w:rPr>
                <w:rFonts w:ascii="Arial" w:hAnsi="Arial" w:cs="Arial"/>
                <w:sz w:val="20"/>
                <w:szCs w:val="20"/>
              </w:rPr>
              <w:t>Xla</w:t>
            </w:r>
            <w:proofErr w:type="spellEnd"/>
            <w:r w:rsidRPr="00CC7905">
              <w:rPr>
                <w:rFonts w:ascii="Arial" w:hAnsi="Arial" w:cs="Arial"/>
                <w:sz w:val="20"/>
                <w:szCs w:val="20"/>
              </w:rPr>
              <w:t xml:space="preserve">, en comparación con </w:t>
            </w:r>
            <w:proofErr w:type="spellStart"/>
            <w:r w:rsidRPr="00CC7905">
              <w:rPr>
                <w:rFonts w:ascii="Arial" w:hAnsi="Arial" w:cs="Arial"/>
                <w:sz w:val="20"/>
                <w:szCs w:val="20"/>
              </w:rPr>
              <w:t>apixabán</w:t>
            </w:r>
            <w:proofErr w:type="spellEnd"/>
            <w:r w:rsidRPr="00CC7905">
              <w:rPr>
                <w:rFonts w:ascii="Arial" w:hAnsi="Arial" w:cs="Arial"/>
                <w:sz w:val="20"/>
                <w:szCs w:val="20"/>
              </w:rPr>
              <w:t xml:space="preserve"> en participantes con fibrilación auricular”.</w:t>
            </w:r>
          </w:p>
        </w:tc>
        <w:tc>
          <w:tcPr>
            <w:tcW w:w="2918" w:type="dxa"/>
            <w:shd w:val="clear" w:color="auto" w:fill="FFFFFF" w:themeFill="background1"/>
            <w:vAlign w:val="center"/>
          </w:tcPr>
          <w:p w14:paraId="3C0CB9DD" w14:textId="196A09D3" w:rsidR="00F44F79" w:rsidRPr="00CC7905" w:rsidRDefault="00F44F79" w:rsidP="00F44F79">
            <w:pPr>
              <w:jc w:val="center"/>
              <w:rPr>
                <w:rFonts w:ascii="Arial" w:hAnsi="Arial" w:cs="Arial"/>
                <w:sz w:val="20"/>
                <w:szCs w:val="20"/>
              </w:rPr>
            </w:pPr>
            <w:r w:rsidRPr="00CC7905">
              <w:rPr>
                <w:rFonts w:ascii="Arial" w:hAnsi="Arial" w:cs="Arial"/>
                <w:sz w:val="20"/>
                <w:szCs w:val="20"/>
              </w:rPr>
              <w:t>Dr. Alex Villablanca</w:t>
            </w:r>
          </w:p>
        </w:tc>
        <w:tc>
          <w:tcPr>
            <w:tcW w:w="2310" w:type="dxa"/>
            <w:shd w:val="clear" w:color="auto" w:fill="FFFFFF" w:themeFill="background1"/>
            <w:vAlign w:val="center"/>
          </w:tcPr>
          <w:p w14:paraId="4F4321E2" w14:textId="355E5116" w:rsidR="00F44F79" w:rsidRPr="00CC7905" w:rsidRDefault="00F44F79" w:rsidP="00F44F79">
            <w:pPr>
              <w:jc w:val="center"/>
              <w:rPr>
                <w:rFonts w:ascii="Arial" w:hAnsi="Arial" w:cs="Arial"/>
                <w:sz w:val="20"/>
                <w:szCs w:val="20"/>
              </w:rPr>
            </w:pPr>
            <w:r w:rsidRPr="00CC7905">
              <w:rPr>
                <w:rFonts w:ascii="Arial" w:hAnsi="Arial" w:cs="Arial"/>
                <w:sz w:val="20"/>
                <w:szCs w:val="20"/>
              </w:rPr>
              <w:t>Hospital las Higueras</w:t>
            </w:r>
          </w:p>
        </w:tc>
        <w:tc>
          <w:tcPr>
            <w:tcW w:w="3956" w:type="dxa"/>
            <w:shd w:val="clear" w:color="auto" w:fill="FFFFFF" w:themeFill="background1"/>
          </w:tcPr>
          <w:p w14:paraId="7E597C20" w14:textId="77777777" w:rsidR="00F44F79" w:rsidRPr="00CC7905" w:rsidRDefault="00F44F79" w:rsidP="00F44F79">
            <w:pPr>
              <w:pStyle w:val="TableParagraph"/>
              <w:spacing w:before="3"/>
              <w:rPr>
                <w:rFonts w:ascii="Arial" w:hAnsi="Arial" w:cs="Arial"/>
                <w:sz w:val="20"/>
                <w:szCs w:val="20"/>
              </w:rPr>
            </w:pPr>
          </w:p>
          <w:p w14:paraId="63D8276E" w14:textId="1177FE7F" w:rsidR="00F44F79" w:rsidRPr="00CC7905" w:rsidRDefault="00F44F79" w:rsidP="00F44F79">
            <w:pPr>
              <w:pStyle w:val="TableParagraph"/>
              <w:numPr>
                <w:ilvl w:val="0"/>
                <w:numId w:val="72"/>
              </w:numPr>
              <w:tabs>
                <w:tab w:val="left" w:pos="798"/>
                <w:tab w:val="left" w:pos="799"/>
              </w:tabs>
              <w:spacing w:line="237" w:lineRule="auto"/>
              <w:ind w:right="424"/>
              <w:rPr>
                <w:rFonts w:ascii="Arial" w:hAnsi="Arial" w:cs="Arial"/>
                <w:sz w:val="20"/>
                <w:szCs w:val="20"/>
              </w:rPr>
            </w:pPr>
            <w:r w:rsidRPr="00CC7905">
              <w:rPr>
                <w:rFonts w:ascii="Arial" w:hAnsi="Arial" w:cs="Arial"/>
                <w:b/>
                <w:bCs/>
                <w:sz w:val="20"/>
                <w:szCs w:val="20"/>
              </w:rPr>
              <w:t>Evaluado con Observaciones</w:t>
            </w:r>
            <w:r w:rsidRPr="00CC7905">
              <w:rPr>
                <w:rFonts w:ascii="Arial" w:hAnsi="Arial" w:cs="Arial"/>
                <w:sz w:val="20"/>
                <w:szCs w:val="20"/>
              </w:rPr>
              <w:t>: Acta N°42 del 19.07.2023.</w:t>
            </w:r>
          </w:p>
          <w:p w14:paraId="5D77C9B2" w14:textId="14D779EE" w:rsidR="00F44F79" w:rsidRPr="00CC7905" w:rsidRDefault="00F44F79" w:rsidP="00F44F79">
            <w:pPr>
              <w:pStyle w:val="TableParagraph"/>
              <w:numPr>
                <w:ilvl w:val="0"/>
                <w:numId w:val="72"/>
              </w:numPr>
              <w:tabs>
                <w:tab w:val="left" w:pos="798"/>
                <w:tab w:val="left" w:pos="799"/>
              </w:tabs>
              <w:spacing w:line="237" w:lineRule="auto"/>
              <w:ind w:right="424"/>
              <w:rPr>
                <w:rFonts w:ascii="Arial" w:hAnsi="Arial" w:cs="Arial"/>
                <w:sz w:val="20"/>
                <w:szCs w:val="20"/>
              </w:rPr>
            </w:pPr>
            <w:r w:rsidRPr="00CC7905">
              <w:rPr>
                <w:rFonts w:ascii="Arial" w:hAnsi="Arial" w:cs="Arial"/>
                <w:b/>
                <w:bCs/>
                <w:sz w:val="20"/>
                <w:szCs w:val="20"/>
              </w:rPr>
              <w:t>Rechazo</w:t>
            </w:r>
            <w:r w:rsidR="00CC7905">
              <w:rPr>
                <w:rFonts w:ascii="Arial" w:hAnsi="Arial" w:cs="Arial"/>
                <w:sz w:val="20"/>
                <w:szCs w:val="20"/>
              </w:rPr>
              <w:t>:</w:t>
            </w:r>
            <w:r w:rsidRPr="00CC7905">
              <w:rPr>
                <w:rFonts w:ascii="Arial" w:hAnsi="Arial" w:cs="Arial"/>
                <w:sz w:val="20"/>
                <w:szCs w:val="20"/>
              </w:rPr>
              <w:t xml:space="preserve"> Acta N°64 del 23.10.2023</w:t>
            </w:r>
          </w:p>
        </w:tc>
      </w:tr>
      <w:tr w:rsidR="00F44F79" w:rsidRPr="007F41D2" w14:paraId="113AE2D2" w14:textId="77777777" w:rsidTr="00F44F79">
        <w:trPr>
          <w:cantSplit/>
          <w:trHeight w:val="292"/>
        </w:trPr>
        <w:tc>
          <w:tcPr>
            <w:tcW w:w="843" w:type="dxa"/>
            <w:shd w:val="clear" w:color="auto" w:fill="FFFFFF" w:themeFill="background1"/>
            <w:vAlign w:val="center"/>
          </w:tcPr>
          <w:p w14:paraId="2129DD03" w14:textId="0954CBA9" w:rsidR="00F44F79" w:rsidRPr="00CC7905" w:rsidRDefault="00F44F79" w:rsidP="00F44F79">
            <w:pPr>
              <w:jc w:val="center"/>
              <w:rPr>
                <w:rFonts w:ascii="Arial" w:hAnsi="Arial" w:cs="Arial"/>
                <w:sz w:val="20"/>
                <w:szCs w:val="20"/>
              </w:rPr>
            </w:pPr>
            <w:r w:rsidRPr="00CC7905">
              <w:rPr>
                <w:rFonts w:ascii="Arial" w:hAnsi="Arial" w:cs="Arial"/>
                <w:sz w:val="20"/>
                <w:szCs w:val="20"/>
              </w:rPr>
              <w:t>55</w:t>
            </w:r>
          </w:p>
        </w:tc>
        <w:tc>
          <w:tcPr>
            <w:tcW w:w="1485" w:type="dxa"/>
            <w:shd w:val="clear" w:color="auto" w:fill="FFFFFF" w:themeFill="background1"/>
            <w:vAlign w:val="center"/>
          </w:tcPr>
          <w:p w14:paraId="5E1073E9" w14:textId="1515BDC8" w:rsidR="00F44F79" w:rsidRPr="00CC7905" w:rsidRDefault="00F44F79" w:rsidP="00F44F79">
            <w:pPr>
              <w:jc w:val="center"/>
              <w:rPr>
                <w:rFonts w:ascii="Arial" w:hAnsi="Arial" w:cs="Arial"/>
                <w:sz w:val="20"/>
                <w:szCs w:val="20"/>
              </w:rPr>
            </w:pPr>
            <w:r w:rsidRPr="00CC7905">
              <w:rPr>
                <w:rFonts w:ascii="Arial" w:hAnsi="Arial" w:cs="Arial"/>
                <w:sz w:val="20"/>
                <w:szCs w:val="20"/>
              </w:rPr>
              <w:t>70033093STR3001</w:t>
            </w:r>
          </w:p>
        </w:tc>
        <w:tc>
          <w:tcPr>
            <w:tcW w:w="4453" w:type="dxa"/>
            <w:shd w:val="clear" w:color="auto" w:fill="FFFFFF" w:themeFill="background1"/>
            <w:vAlign w:val="center"/>
          </w:tcPr>
          <w:p w14:paraId="383B97D9" w14:textId="7E1E5BA6" w:rsidR="00F44F79" w:rsidRPr="00CC7905" w:rsidRDefault="00F44F79" w:rsidP="00F44F79">
            <w:pPr>
              <w:jc w:val="center"/>
              <w:rPr>
                <w:rFonts w:ascii="Arial" w:hAnsi="Arial" w:cs="Arial"/>
                <w:sz w:val="20"/>
                <w:szCs w:val="20"/>
              </w:rPr>
            </w:pPr>
            <w:r w:rsidRPr="00CC7905">
              <w:rPr>
                <w:rFonts w:ascii="Arial" w:hAnsi="Arial" w:cs="Arial"/>
                <w:sz w:val="20"/>
                <w:szCs w:val="20"/>
              </w:rPr>
              <w:t xml:space="preserve">“Estudio de fase III, aleatorizado, doble ciego, controlado con placebo y de grupos paralelos para demostrar la eficacia y la seguridad de </w:t>
            </w:r>
            <w:proofErr w:type="spellStart"/>
            <w:r w:rsidRPr="00CC7905">
              <w:rPr>
                <w:rFonts w:ascii="Arial" w:hAnsi="Arial" w:cs="Arial"/>
                <w:sz w:val="20"/>
                <w:szCs w:val="20"/>
              </w:rPr>
              <w:t>milvexian</w:t>
            </w:r>
            <w:proofErr w:type="spellEnd"/>
            <w:r w:rsidRPr="00CC7905">
              <w:rPr>
                <w:rFonts w:ascii="Arial" w:hAnsi="Arial" w:cs="Arial"/>
                <w:sz w:val="20"/>
                <w:szCs w:val="20"/>
              </w:rPr>
              <w:t xml:space="preserve">, un inhibidor oral del factor </w:t>
            </w:r>
            <w:proofErr w:type="spellStart"/>
            <w:r w:rsidRPr="00CC7905">
              <w:rPr>
                <w:rFonts w:ascii="Arial" w:hAnsi="Arial" w:cs="Arial"/>
                <w:sz w:val="20"/>
                <w:szCs w:val="20"/>
              </w:rPr>
              <w:t>Xla</w:t>
            </w:r>
            <w:proofErr w:type="spellEnd"/>
            <w:r w:rsidRPr="00CC7905">
              <w:rPr>
                <w:rFonts w:ascii="Arial" w:hAnsi="Arial" w:cs="Arial"/>
                <w:sz w:val="20"/>
                <w:szCs w:val="20"/>
              </w:rPr>
              <w:t>, para la prevención de accidentes cerebrovasculares después de un accidente cerebrovascular             isquémico agudo o un accidente isquémico   transitorio de alto riesgo”.</w:t>
            </w:r>
          </w:p>
        </w:tc>
        <w:tc>
          <w:tcPr>
            <w:tcW w:w="2918" w:type="dxa"/>
            <w:shd w:val="clear" w:color="auto" w:fill="FFFFFF" w:themeFill="background1"/>
            <w:vAlign w:val="center"/>
          </w:tcPr>
          <w:p w14:paraId="613D3061" w14:textId="613F96D9" w:rsidR="00F44F79" w:rsidRPr="00CC7905" w:rsidRDefault="00F44F79" w:rsidP="00F44F79">
            <w:pPr>
              <w:jc w:val="center"/>
              <w:rPr>
                <w:rFonts w:ascii="Arial" w:hAnsi="Arial" w:cs="Arial"/>
                <w:sz w:val="20"/>
                <w:szCs w:val="20"/>
              </w:rPr>
            </w:pPr>
            <w:r w:rsidRPr="00CC7905">
              <w:rPr>
                <w:rFonts w:ascii="Arial" w:hAnsi="Arial" w:cs="Arial"/>
                <w:sz w:val="20"/>
                <w:szCs w:val="20"/>
              </w:rPr>
              <w:t>Dr. Jonathan González</w:t>
            </w:r>
          </w:p>
        </w:tc>
        <w:tc>
          <w:tcPr>
            <w:tcW w:w="2310" w:type="dxa"/>
            <w:shd w:val="clear" w:color="auto" w:fill="FFFFFF" w:themeFill="background1"/>
            <w:vAlign w:val="center"/>
          </w:tcPr>
          <w:p w14:paraId="0375DD32" w14:textId="52996D93" w:rsidR="00F44F79" w:rsidRPr="00CC7905" w:rsidRDefault="00F44F79" w:rsidP="00F44F79">
            <w:pPr>
              <w:jc w:val="center"/>
              <w:rPr>
                <w:rFonts w:ascii="Arial" w:hAnsi="Arial" w:cs="Arial"/>
                <w:sz w:val="20"/>
                <w:szCs w:val="20"/>
              </w:rPr>
            </w:pPr>
            <w:r w:rsidRPr="00CC7905">
              <w:rPr>
                <w:rFonts w:ascii="Arial" w:hAnsi="Arial" w:cs="Arial"/>
                <w:sz w:val="20"/>
                <w:szCs w:val="20"/>
              </w:rPr>
              <w:t>Hospital las Higueras</w:t>
            </w:r>
          </w:p>
        </w:tc>
        <w:tc>
          <w:tcPr>
            <w:tcW w:w="3956" w:type="dxa"/>
            <w:shd w:val="clear" w:color="auto" w:fill="FFFFFF" w:themeFill="background1"/>
          </w:tcPr>
          <w:p w14:paraId="630D85EE" w14:textId="77777777" w:rsidR="00F44F79" w:rsidRPr="00CC7905" w:rsidRDefault="00F44F79" w:rsidP="00F44F79">
            <w:pPr>
              <w:pStyle w:val="TableParagraph"/>
              <w:numPr>
                <w:ilvl w:val="0"/>
                <w:numId w:val="73"/>
              </w:numPr>
              <w:tabs>
                <w:tab w:val="left" w:pos="788"/>
                <w:tab w:val="left" w:pos="789"/>
              </w:tabs>
              <w:spacing w:before="4" w:line="237" w:lineRule="auto"/>
              <w:ind w:right="428"/>
              <w:rPr>
                <w:rFonts w:ascii="Arial" w:hAnsi="Arial" w:cs="Arial"/>
                <w:sz w:val="20"/>
                <w:szCs w:val="20"/>
              </w:rPr>
            </w:pPr>
            <w:r w:rsidRPr="00CC7905">
              <w:rPr>
                <w:rFonts w:ascii="Arial" w:hAnsi="Arial" w:cs="Arial"/>
                <w:sz w:val="20"/>
                <w:szCs w:val="20"/>
              </w:rPr>
              <w:t>Oficio N°633 rechazo administrativo 12.05.2023.</w:t>
            </w:r>
          </w:p>
          <w:p w14:paraId="18D7DA06" w14:textId="071332F0" w:rsidR="00F44F79" w:rsidRPr="00CC7905" w:rsidRDefault="0099056A" w:rsidP="00F44F79">
            <w:pPr>
              <w:pStyle w:val="TableParagraph"/>
              <w:numPr>
                <w:ilvl w:val="0"/>
                <w:numId w:val="73"/>
              </w:numPr>
              <w:tabs>
                <w:tab w:val="left" w:pos="788"/>
                <w:tab w:val="left" w:pos="789"/>
              </w:tabs>
              <w:spacing w:before="4" w:line="237" w:lineRule="auto"/>
              <w:ind w:right="428"/>
              <w:rPr>
                <w:rFonts w:ascii="Arial" w:hAnsi="Arial" w:cs="Arial"/>
                <w:sz w:val="20"/>
                <w:szCs w:val="20"/>
              </w:rPr>
            </w:pPr>
            <w:r w:rsidRPr="00CC7905">
              <w:rPr>
                <w:rFonts w:ascii="Arial" w:hAnsi="Arial" w:cs="Arial"/>
                <w:b/>
                <w:bCs/>
                <w:sz w:val="20"/>
                <w:szCs w:val="20"/>
              </w:rPr>
              <w:t>Evaluado con Observaciones</w:t>
            </w:r>
            <w:r w:rsidRPr="00CC7905">
              <w:rPr>
                <w:rFonts w:ascii="Arial" w:hAnsi="Arial" w:cs="Arial"/>
                <w:sz w:val="20"/>
                <w:szCs w:val="20"/>
              </w:rPr>
              <w:t xml:space="preserve">: </w:t>
            </w:r>
            <w:r w:rsidR="00F44F79" w:rsidRPr="00CC7905">
              <w:rPr>
                <w:rFonts w:ascii="Arial" w:hAnsi="Arial" w:cs="Arial"/>
                <w:sz w:val="20"/>
                <w:szCs w:val="20"/>
              </w:rPr>
              <w:t xml:space="preserve">Acta N°41 </w:t>
            </w:r>
            <w:r w:rsidRPr="00CC7905">
              <w:rPr>
                <w:rFonts w:ascii="Arial" w:hAnsi="Arial" w:cs="Arial"/>
                <w:sz w:val="20"/>
                <w:szCs w:val="20"/>
              </w:rPr>
              <w:t xml:space="preserve">del </w:t>
            </w:r>
            <w:r w:rsidR="00F44F79" w:rsidRPr="00CC7905">
              <w:rPr>
                <w:rFonts w:ascii="Arial" w:hAnsi="Arial" w:cs="Arial"/>
                <w:sz w:val="20"/>
                <w:szCs w:val="20"/>
              </w:rPr>
              <w:t>19.07.2023.</w:t>
            </w:r>
          </w:p>
          <w:p w14:paraId="2BD3D480" w14:textId="6358643E" w:rsidR="00F44F79" w:rsidRPr="00CC7905" w:rsidRDefault="00F44F79" w:rsidP="00F44F79">
            <w:pPr>
              <w:pStyle w:val="TableParagraph"/>
              <w:numPr>
                <w:ilvl w:val="0"/>
                <w:numId w:val="73"/>
              </w:numPr>
              <w:tabs>
                <w:tab w:val="left" w:pos="788"/>
                <w:tab w:val="left" w:pos="789"/>
              </w:tabs>
              <w:spacing w:before="4" w:line="237" w:lineRule="auto"/>
              <w:ind w:right="428"/>
              <w:rPr>
                <w:rFonts w:ascii="Arial" w:hAnsi="Arial" w:cs="Arial"/>
                <w:sz w:val="20"/>
                <w:szCs w:val="20"/>
              </w:rPr>
            </w:pPr>
            <w:r w:rsidRPr="00CC7905">
              <w:rPr>
                <w:rFonts w:ascii="Arial" w:hAnsi="Arial" w:cs="Arial"/>
                <w:b/>
                <w:bCs/>
                <w:sz w:val="20"/>
                <w:szCs w:val="20"/>
              </w:rPr>
              <w:t>Rechazo</w:t>
            </w:r>
            <w:r w:rsidR="00CC7905">
              <w:rPr>
                <w:rFonts w:ascii="Arial" w:hAnsi="Arial" w:cs="Arial"/>
                <w:sz w:val="20"/>
                <w:szCs w:val="20"/>
              </w:rPr>
              <w:t>:</w:t>
            </w:r>
            <w:r w:rsidRPr="00CC7905">
              <w:rPr>
                <w:rFonts w:ascii="Arial" w:hAnsi="Arial" w:cs="Arial"/>
                <w:sz w:val="20"/>
                <w:szCs w:val="20"/>
              </w:rPr>
              <w:t xml:space="preserve"> Acta N°62 del 23.10.2023</w:t>
            </w:r>
          </w:p>
          <w:p w14:paraId="5BB3867A" w14:textId="77777777" w:rsidR="00F44F79" w:rsidRPr="00CC7905" w:rsidRDefault="00F44F79" w:rsidP="00F44F79">
            <w:pPr>
              <w:pStyle w:val="TableParagraph"/>
              <w:spacing w:before="3"/>
              <w:rPr>
                <w:rFonts w:ascii="Arial" w:hAnsi="Arial" w:cs="Arial"/>
                <w:sz w:val="20"/>
                <w:szCs w:val="20"/>
              </w:rPr>
            </w:pPr>
          </w:p>
        </w:tc>
      </w:tr>
      <w:tr w:rsidR="00F44F79" w:rsidRPr="007F41D2" w14:paraId="232004FB" w14:textId="77777777" w:rsidTr="00F44F79">
        <w:trPr>
          <w:cantSplit/>
          <w:trHeight w:val="292"/>
        </w:trPr>
        <w:tc>
          <w:tcPr>
            <w:tcW w:w="843" w:type="dxa"/>
            <w:shd w:val="clear" w:color="auto" w:fill="FFFFFF" w:themeFill="background1"/>
            <w:vAlign w:val="center"/>
          </w:tcPr>
          <w:p w14:paraId="2A03467C" w14:textId="1E6BDFC9" w:rsidR="00F44F79" w:rsidRPr="00CC7905" w:rsidRDefault="00F44F79" w:rsidP="00F44F79">
            <w:pPr>
              <w:jc w:val="center"/>
              <w:rPr>
                <w:rFonts w:ascii="Arial" w:hAnsi="Arial" w:cs="Arial"/>
                <w:sz w:val="20"/>
                <w:szCs w:val="20"/>
              </w:rPr>
            </w:pPr>
            <w:r w:rsidRPr="00CC7905">
              <w:rPr>
                <w:rFonts w:ascii="Arial" w:hAnsi="Arial" w:cs="Arial"/>
                <w:sz w:val="20"/>
                <w:szCs w:val="20"/>
              </w:rPr>
              <w:t>56</w:t>
            </w:r>
          </w:p>
        </w:tc>
        <w:tc>
          <w:tcPr>
            <w:tcW w:w="1485" w:type="dxa"/>
            <w:shd w:val="clear" w:color="auto" w:fill="FFFFFF" w:themeFill="background1"/>
            <w:vAlign w:val="center"/>
          </w:tcPr>
          <w:p w14:paraId="5AB3C834" w14:textId="2B74EA41" w:rsidR="00F44F79" w:rsidRPr="00CC7905" w:rsidRDefault="00F44F79" w:rsidP="00F44F79">
            <w:pPr>
              <w:jc w:val="center"/>
              <w:rPr>
                <w:rFonts w:ascii="Arial" w:hAnsi="Arial" w:cs="Arial"/>
                <w:sz w:val="20"/>
                <w:szCs w:val="20"/>
              </w:rPr>
            </w:pPr>
            <w:r w:rsidRPr="00CC7905">
              <w:rPr>
                <w:rFonts w:ascii="Arial" w:hAnsi="Arial" w:cs="Arial"/>
                <w:sz w:val="20"/>
                <w:szCs w:val="20"/>
              </w:rPr>
              <w:t>70033093ACS3003</w:t>
            </w:r>
          </w:p>
        </w:tc>
        <w:tc>
          <w:tcPr>
            <w:tcW w:w="4453" w:type="dxa"/>
            <w:shd w:val="clear" w:color="auto" w:fill="FFFFFF" w:themeFill="background1"/>
            <w:vAlign w:val="center"/>
          </w:tcPr>
          <w:p w14:paraId="3E1465D5" w14:textId="1887EFCC" w:rsidR="00F44F79" w:rsidRPr="00CC7905" w:rsidRDefault="00F44F79" w:rsidP="00F44F79">
            <w:pPr>
              <w:jc w:val="center"/>
              <w:rPr>
                <w:rFonts w:ascii="Arial" w:hAnsi="Arial" w:cs="Arial"/>
                <w:sz w:val="20"/>
                <w:szCs w:val="20"/>
              </w:rPr>
            </w:pPr>
            <w:r w:rsidRPr="00CC7905">
              <w:rPr>
                <w:rFonts w:ascii="Arial" w:hAnsi="Arial" w:cs="Arial"/>
                <w:sz w:val="20"/>
                <w:szCs w:val="20"/>
              </w:rPr>
              <w:t xml:space="preserve">“Estudio de fase 3, aleatorizado, doble ciego, controlado con placebo, estudio dirigido por eventos para demostrar la eficacia y la seguridad de </w:t>
            </w:r>
            <w:proofErr w:type="spellStart"/>
            <w:r w:rsidRPr="00CC7905">
              <w:rPr>
                <w:rFonts w:ascii="Arial" w:hAnsi="Arial" w:cs="Arial"/>
                <w:sz w:val="20"/>
                <w:szCs w:val="20"/>
              </w:rPr>
              <w:t>Milvexian</w:t>
            </w:r>
            <w:proofErr w:type="spellEnd"/>
            <w:r w:rsidRPr="00CC7905">
              <w:rPr>
                <w:rFonts w:ascii="Arial" w:hAnsi="Arial" w:cs="Arial"/>
                <w:sz w:val="20"/>
                <w:szCs w:val="20"/>
              </w:rPr>
              <w:t xml:space="preserve">, un inhibidor oral del factor </w:t>
            </w:r>
            <w:proofErr w:type="spellStart"/>
            <w:r w:rsidRPr="00CC7905">
              <w:rPr>
                <w:rFonts w:ascii="Arial" w:hAnsi="Arial" w:cs="Arial"/>
                <w:sz w:val="20"/>
                <w:szCs w:val="20"/>
              </w:rPr>
              <w:t>Xla</w:t>
            </w:r>
            <w:proofErr w:type="spellEnd"/>
            <w:r w:rsidRPr="00CC7905">
              <w:rPr>
                <w:rFonts w:ascii="Arial" w:hAnsi="Arial" w:cs="Arial"/>
                <w:sz w:val="20"/>
                <w:szCs w:val="20"/>
              </w:rPr>
              <w:t>, después de un síndrome coronario agudo reciente”</w:t>
            </w:r>
          </w:p>
        </w:tc>
        <w:tc>
          <w:tcPr>
            <w:tcW w:w="2918" w:type="dxa"/>
            <w:shd w:val="clear" w:color="auto" w:fill="FFFFFF" w:themeFill="background1"/>
            <w:vAlign w:val="center"/>
          </w:tcPr>
          <w:p w14:paraId="2F936848" w14:textId="3207295F" w:rsidR="00F44F79" w:rsidRPr="00CC7905" w:rsidRDefault="00F44F79" w:rsidP="00F44F79">
            <w:pPr>
              <w:jc w:val="center"/>
              <w:rPr>
                <w:rFonts w:ascii="Arial" w:hAnsi="Arial" w:cs="Arial"/>
                <w:sz w:val="20"/>
                <w:szCs w:val="20"/>
              </w:rPr>
            </w:pPr>
            <w:r w:rsidRPr="00CC7905">
              <w:rPr>
                <w:rFonts w:ascii="Arial" w:hAnsi="Arial" w:cs="Arial"/>
                <w:sz w:val="20"/>
                <w:szCs w:val="20"/>
              </w:rPr>
              <w:t>Dr. Alex Villablanca</w:t>
            </w:r>
          </w:p>
        </w:tc>
        <w:tc>
          <w:tcPr>
            <w:tcW w:w="2310" w:type="dxa"/>
            <w:shd w:val="clear" w:color="auto" w:fill="FFFFFF" w:themeFill="background1"/>
            <w:vAlign w:val="center"/>
          </w:tcPr>
          <w:p w14:paraId="45146C12" w14:textId="46DDFD86" w:rsidR="00F44F79" w:rsidRPr="00CC7905" w:rsidRDefault="00F44F79" w:rsidP="00F44F79">
            <w:pPr>
              <w:jc w:val="center"/>
              <w:rPr>
                <w:rFonts w:ascii="Arial" w:hAnsi="Arial" w:cs="Arial"/>
                <w:sz w:val="20"/>
                <w:szCs w:val="20"/>
              </w:rPr>
            </w:pPr>
            <w:r w:rsidRPr="00CC7905">
              <w:rPr>
                <w:rFonts w:ascii="Arial" w:hAnsi="Arial" w:cs="Arial"/>
                <w:sz w:val="20"/>
                <w:szCs w:val="20"/>
              </w:rPr>
              <w:t>Hospital las Higueras</w:t>
            </w:r>
          </w:p>
        </w:tc>
        <w:tc>
          <w:tcPr>
            <w:tcW w:w="3956" w:type="dxa"/>
            <w:shd w:val="clear" w:color="auto" w:fill="FFFFFF" w:themeFill="background1"/>
          </w:tcPr>
          <w:p w14:paraId="4D53D74B" w14:textId="6D5050EA" w:rsidR="00F44F79" w:rsidRPr="00CC7905" w:rsidRDefault="0099056A" w:rsidP="00F44F79">
            <w:pPr>
              <w:pStyle w:val="TableParagraph"/>
              <w:numPr>
                <w:ilvl w:val="0"/>
                <w:numId w:val="73"/>
              </w:numPr>
              <w:tabs>
                <w:tab w:val="left" w:pos="788"/>
                <w:tab w:val="left" w:pos="789"/>
              </w:tabs>
              <w:spacing w:before="4" w:line="237" w:lineRule="auto"/>
              <w:ind w:right="428"/>
              <w:rPr>
                <w:rFonts w:ascii="Arial" w:hAnsi="Arial" w:cs="Arial"/>
                <w:sz w:val="20"/>
                <w:szCs w:val="20"/>
              </w:rPr>
            </w:pPr>
            <w:r w:rsidRPr="00CC7905">
              <w:rPr>
                <w:rFonts w:ascii="Arial" w:hAnsi="Arial" w:cs="Arial"/>
                <w:b/>
                <w:bCs/>
                <w:sz w:val="20"/>
                <w:szCs w:val="20"/>
              </w:rPr>
              <w:t>Evaluado con Observaciones</w:t>
            </w:r>
            <w:r w:rsidRPr="00CC7905">
              <w:rPr>
                <w:rFonts w:ascii="Arial" w:hAnsi="Arial" w:cs="Arial"/>
                <w:sz w:val="20"/>
                <w:szCs w:val="20"/>
              </w:rPr>
              <w:t xml:space="preserve">: </w:t>
            </w:r>
            <w:r w:rsidR="00F44F79" w:rsidRPr="00CC7905">
              <w:rPr>
                <w:rFonts w:ascii="Arial" w:hAnsi="Arial" w:cs="Arial"/>
                <w:sz w:val="20"/>
                <w:szCs w:val="20"/>
              </w:rPr>
              <w:t>Acta N°43</w:t>
            </w:r>
            <w:r w:rsidRPr="00CC7905">
              <w:rPr>
                <w:rFonts w:ascii="Arial" w:hAnsi="Arial" w:cs="Arial"/>
                <w:sz w:val="20"/>
                <w:szCs w:val="20"/>
              </w:rPr>
              <w:t xml:space="preserve"> del</w:t>
            </w:r>
            <w:r w:rsidR="00F44F79" w:rsidRPr="00CC7905">
              <w:rPr>
                <w:rFonts w:ascii="Arial" w:hAnsi="Arial" w:cs="Arial"/>
                <w:sz w:val="20"/>
                <w:szCs w:val="20"/>
              </w:rPr>
              <w:t xml:space="preserve"> 19.07.2023.</w:t>
            </w:r>
          </w:p>
          <w:p w14:paraId="3B82C72E" w14:textId="28D6ADF1" w:rsidR="00F44F79" w:rsidRPr="00CC7905" w:rsidRDefault="00F44F79" w:rsidP="00CC7905">
            <w:pPr>
              <w:pStyle w:val="TableParagraph"/>
              <w:numPr>
                <w:ilvl w:val="0"/>
                <w:numId w:val="73"/>
              </w:numPr>
              <w:tabs>
                <w:tab w:val="left" w:pos="788"/>
                <w:tab w:val="left" w:pos="789"/>
              </w:tabs>
              <w:spacing w:before="4" w:line="237" w:lineRule="auto"/>
              <w:ind w:right="428"/>
              <w:rPr>
                <w:rFonts w:ascii="Arial" w:hAnsi="Arial" w:cs="Arial"/>
                <w:sz w:val="20"/>
                <w:szCs w:val="20"/>
              </w:rPr>
            </w:pPr>
            <w:r w:rsidRPr="00CC7905">
              <w:rPr>
                <w:rFonts w:ascii="Arial" w:hAnsi="Arial" w:cs="Arial"/>
                <w:b/>
                <w:bCs/>
                <w:sz w:val="20"/>
                <w:szCs w:val="20"/>
              </w:rPr>
              <w:t>Rechazo</w:t>
            </w:r>
            <w:r w:rsidR="00CC7905">
              <w:rPr>
                <w:rFonts w:ascii="Arial" w:hAnsi="Arial" w:cs="Arial"/>
                <w:b/>
                <w:bCs/>
                <w:sz w:val="20"/>
                <w:szCs w:val="20"/>
              </w:rPr>
              <w:t>:</w:t>
            </w:r>
            <w:r w:rsidRPr="00CC7905">
              <w:rPr>
                <w:rFonts w:ascii="Arial" w:hAnsi="Arial" w:cs="Arial"/>
                <w:sz w:val="20"/>
                <w:szCs w:val="20"/>
              </w:rPr>
              <w:t xml:space="preserve"> Acta N°63 del 23.10.2023</w:t>
            </w:r>
          </w:p>
        </w:tc>
      </w:tr>
    </w:tbl>
    <w:p w14:paraId="4ED60F71" w14:textId="467CC61B" w:rsidR="00F44F79" w:rsidRDefault="00F44F79" w:rsidP="00EF6943">
      <w:pPr>
        <w:rPr>
          <w:rFonts w:ascii="Arial" w:hAnsi="Arial" w:cs="Arial"/>
          <w:color w:val="FFFFFF" w:themeColor="background1"/>
          <w:sz w:val="20"/>
          <w:szCs w:val="20"/>
        </w:rPr>
      </w:pPr>
    </w:p>
    <w:p w14:paraId="3BC8DB24" w14:textId="77777777" w:rsidR="00F44F79" w:rsidRDefault="00F44F79">
      <w:pPr>
        <w:rPr>
          <w:rFonts w:ascii="Arial" w:hAnsi="Arial" w:cs="Arial"/>
          <w:color w:val="FFFFFF" w:themeColor="background1"/>
          <w:sz w:val="20"/>
          <w:szCs w:val="20"/>
        </w:rPr>
      </w:pPr>
      <w:r>
        <w:rPr>
          <w:rFonts w:ascii="Arial" w:hAnsi="Arial" w:cs="Arial"/>
          <w:color w:val="FFFFFF" w:themeColor="background1"/>
          <w:sz w:val="20"/>
          <w:szCs w:val="20"/>
        </w:rPr>
        <w:br w:type="page"/>
      </w:r>
    </w:p>
    <w:p w14:paraId="1A15842F" w14:textId="3622A43E" w:rsidR="00EF6943" w:rsidRDefault="00301378" w:rsidP="00301378">
      <w:pPr>
        <w:pStyle w:val="Ttulo2"/>
        <w:jc w:val="center"/>
      </w:pPr>
      <w:r>
        <w:t xml:space="preserve">REGISTRO DE PROTOCOLOS – FONIS </w:t>
      </w:r>
    </w:p>
    <w:p w14:paraId="0EF9D9BD" w14:textId="77777777" w:rsidR="00301378" w:rsidRDefault="00301378" w:rsidP="00301378"/>
    <w:p w14:paraId="3006C1D4" w14:textId="77777777" w:rsidR="00301378" w:rsidRDefault="00301378" w:rsidP="00301378"/>
    <w:p w14:paraId="48BEA7F5" w14:textId="77777777" w:rsidR="00301378" w:rsidRDefault="00301378" w:rsidP="00301378"/>
    <w:p w14:paraId="4FBE5CD0" w14:textId="77777777" w:rsidR="00301378" w:rsidRPr="00301378" w:rsidRDefault="00301378" w:rsidP="00301378"/>
    <w:tbl>
      <w:tblPr>
        <w:tblStyle w:val="Tablaconcuadrcula"/>
        <w:tblW w:w="15965" w:type="dxa"/>
        <w:tblInd w:w="-1482" w:type="dxa"/>
        <w:tblLayout w:type="fixed"/>
        <w:tblLook w:val="04A0" w:firstRow="1" w:lastRow="0" w:firstColumn="1" w:lastColumn="0" w:noHBand="0" w:noVBand="1"/>
      </w:tblPr>
      <w:tblGrid>
        <w:gridCol w:w="843"/>
        <w:gridCol w:w="1485"/>
        <w:gridCol w:w="4453"/>
        <w:gridCol w:w="2918"/>
        <w:gridCol w:w="2310"/>
        <w:gridCol w:w="3956"/>
      </w:tblGrid>
      <w:tr w:rsidR="00301378" w:rsidRPr="00115EAB" w14:paraId="370D5454" w14:textId="77777777" w:rsidTr="00301378">
        <w:trPr>
          <w:cantSplit/>
          <w:trHeight w:val="292"/>
        </w:trPr>
        <w:tc>
          <w:tcPr>
            <w:tcW w:w="843" w:type="dxa"/>
            <w:shd w:val="clear" w:color="auto" w:fill="000000" w:themeFill="text1"/>
            <w:vAlign w:val="center"/>
          </w:tcPr>
          <w:p w14:paraId="156DCDBC" w14:textId="77777777" w:rsidR="00301378" w:rsidRPr="005B1EC1" w:rsidRDefault="00301378" w:rsidP="00662F15">
            <w:pPr>
              <w:jc w:val="center"/>
              <w:rPr>
                <w:rFonts w:ascii="Arial" w:hAnsi="Arial" w:cs="Arial"/>
              </w:rPr>
            </w:pPr>
            <w:r w:rsidRPr="007F41D2">
              <w:rPr>
                <w:rFonts w:cstheme="minorHAnsi"/>
                <w:color w:val="FFFFFF" w:themeColor="background1"/>
              </w:rPr>
              <w:t>N.º</w:t>
            </w:r>
          </w:p>
        </w:tc>
        <w:tc>
          <w:tcPr>
            <w:tcW w:w="1485" w:type="dxa"/>
            <w:shd w:val="clear" w:color="auto" w:fill="000000" w:themeFill="text1"/>
            <w:vAlign w:val="center"/>
          </w:tcPr>
          <w:p w14:paraId="307A6CC8" w14:textId="77777777" w:rsidR="00301378" w:rsidRPr="005B1EC1" w:rsidRDefault="00301378" w:rsidP="00662F15">
            <w:pPr>
              <w:jc w:val="center"/>
              <w:rPr>
                <w:rFonts w:ascii="Arial" w:hAnsi="Arial" w:cs="Arial"/>
                <w:w w:val="95"/>
              </w:rPr>
            </w:pPr>
            <w:r w:rsidRPr="007F41D2">
              <w:rPr>
                <w:rFonts w:cstheme="minorHAnsi"/>
                <w:color w:val="FFFFFF" w:themeColor="background1"/>
              </w:rPr>
              <w:t>Protocolo</w:t>
            </w:r>
          </w:p>
        </w:tc>
        <w:tc>
          <w:tcPr>
            <w:tcW w:w="4453" w:type="dxa"/>
            <w:shd w:val="clear" w:color="auto" w:fill="000000" w:themeFill="text1"/>
            <w:vAlign w:val="center"/>
          </w:tcPr>
          <w:p w14:paraId="63ABF312" w14:textId="77777777" w:rsidR="00301378" w:rsidRPr="005B1EC1" w:rsidRDefault="00301378" w:rsidP="00662F15">
            <w:pPr>
              <w:jc w:val="center"/>
              <w:rPr>
                <w:rFonts w:ascii="Arial" w:hAnsi="Arial" w:cs="Arial"/>
              </w:rPr>
            </w:pPr>
            <w:r w:rsidRPr="007F41D2">
              <w:rPr>
                <w:rFonts w:cstheme="minorHAnsi"/>
                <w:color w:val="FFFFFF" w:themeColor="background1"/>
              </w:rPr>
              <w:t>Nombre</w:t>
            </w:r>
          </w:p>
        </w:tc>
        <w:tc>
          <w:tcPr>
            <w:tcW w:w="2918" w:type="dxa"/>
            <w:shd w:val="clear" w:color="auto" w:fill="000000" w:themeFill="text1"/>
            <w:vAlign w:val="center"/>
          </w:tcPr>
          <w:p w14:paraId="5698DF24" w14:textId="77777777" w:rsidR="00301378" w:rsidRPr="005B1EC1" w:rsidRDefault="00301378" w:rsidP="00662F15">
            <w:pPr>
              <w:jc w:val="center"/>
              <w:rPr>
                <w:rFonts w:ascii="Arial" w:hAnsi="Arial" w:cs="Arial"/>
                <w:w w:val="90"/>
              </w:rP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310" w:type="dxa"/>
            <w:shd w:val="clear" w:color="auto" w:fill="000000" w:themeFill="text1"/>
            <w:vAlign w:val="center"/>
          </w:tcPr>
          <w:p w14:paraId="41B54D9B" w14:textId="77777777" w:rsidR="00301378" w:rsidRPr="005B1EC1" w:rsidRDefault="00301378" w:rsidP="00662F15">
            <w:pPr>
              <w:jc w:val="center"/>
              <w:rPr>
                <w:rFonts w:ascii="Arial" w:hAnsi="Arial" w:cs="Arial"/>
              </w:rPr>
            </w:pPr>
            <w:r w:rsidRPr="007F41D2">
              <w:rPr>
                <w:rFonts w:cstheme="minorHAnsi"/>
                <w:color w:val="FFFFFF" w:themeColor="background1"/>
              </w:rPr>
              <w:t>Lugar de realización</w:t>
            </w:r>
          </w:p>
        </w:tc>
        <w:tc>
          <w:tcPr>
            <w:tcW w:w="3956" w:type="dxa"/>
            <w:shd w:val="clear" w:color="auto" w:fill="000000" w:themeFill="text1"/>
            <w:vAlign w:val="center"/>
          </w:tcPr>
          <w:p w14:paraId="636F11DE" w14:textId="77777777" w:rsidR="00301378" w:rsidRPr="00115EAB" w:rsidRDefault="00301378" w:rsidP="00662F15">
            <w:pPr>
              <w:pStyle w:val="TableParagraph"/>
              <w:spacing w:before="3"/>
              <w:jc w:val="center"/>
              <w:rPr>
                <w:rFonts w:ascii="Arial" w:hAnsi="Arial" w:cs="Arial"/>
                <w:sz w:val="20"/>
                <w:szCs w:val="20"/>
              </w:rPr>
            </w:pPr>
            <w:r w:rsidRPr="007F41D2">
              <w:rPr>
                <w:rFonts w:asciiTheme="minorHAnsi" w:hAnsiTheme="minorHAnsi" w:cstheme="minorHAnsi"/>
                <w:color w:val="FFFFFF" w:themeColor="background1"/>
              </w:rPr>
              <w:t>Estado</w:t>
            </w:r>
          </w:p>
        </w:tc>
      </w:tr>
      <w:tr w:rsidR="00301378" w:rsidRPr="00F44F79" w14:paraId="12FC3ECE" w14:textId="77777777" w:rsidTr="00301378">
        <w:trPr>
          <w:trHeight w:val="292"/>
        </w:trPr>
        <w:tc>
          <w:tcPr>
            <w:tcW w:w="843" w:type="dxa"/>
            <w:vAlign w:val="center"/>
          </w:tcPr>
          <w:p w14:paraId="6A2471CA" w14:textId="603CAA2E" w:rsidR="00301378" w:rsidRPr="00CC7905" w:rsidRDefault="00301378" w:rsidP="00301378">
            <w:pPr>
              <w:jc w:val="center"/>
              <w:rPr>
                <w:rFonts w:ascii="Arial" w:hAnsi="Arial" w:cs="Arial"/>
                <w:sz w:val="20"/>
                <w:szCs w:val="20"/>
              </w:rPr>
            </w:pPr>
            <w:r w:rsidRPr="00CC7905">
              <w:rPr>
                <w:rFonts w:ascii="Arial" w:hAnsi="Arial" w:cs="Arial"/>
                <w:sz w:val="20"/>
                <w:szCs w:val="20"/>
              </w:rPr>
              <w:t>1</w:t>
            </w:r>
          </w:p>
        </w:tc>
        <w:tc>
          <w:tcPr>
            <w:tcW w:w="1485" w:type="dxa"/>
            <w:vAlign w:val="center"/>
          </w:tcPr>
          <w:p w14:paraId="132E4B3F" w14:textId="3A77792A" w:rsidR="00301378" w:rsidRPr="00CC7905" w:rsidRDefault="00301378" w:rsidP="00301378">
            <w:pPr>
              <w:jc w:val="center"/>
              <w:rPr>
                <w:rFonts w:ascii="Arial" w:hAnsi="Arial" w:cs="Arial"/>
                <w:sz w:val="20"/>
                <w:szCs w:val="20"/>
              </w:rPr>
            </w:pPr>
            <w:r w:rsidRPr="00CC7905">
              <w:rPr>
                <w:rFonts w:ascii="Arial" w:hAnsi="Arial" w:cs="Arial"/>
                <w:sz w:val="20"/>
                <w:szCs w:val="20"/>
              </w:rPr>
              <w:t>Proyecto FONIS SA121195</w:t>
            </w:r>
          </w:p>
        </w:tc>
        <w:tc>
          <w:tcPr>
            <w:tcW w:w="4453" w:type="dxa"/>
            <w:vAlign w:val="center"/>
          </w:tcPr>
          <w:p w14:paraId="720962D6" w14:textId="14701694" w:rsidR="00301378" w:rsidRPr="00CC7905" w:rsidRDefault="00301378" w:rsidP="00301378">
            <w:pPr>
              <w:jc w:val="center"/>
              <w:rPr>
                <w:rFonts w:ascii="Arial" w:hAnsi="Arial" w:cs="Arial"/>
                <w:sz w:val="20"/>
                <w:szCs w:val="20"/>
              </w:rPr>
            </w:pPr>
            <w:r w:rsidRPr="00CC7905">
              <w:rPr>
                <w:rFonts w:ascii="Arial" w:hAnsi="Arial" w:cs="Arial"/>
                <w:sz w:val="20"/>
                <w:szCs w:val="20"/>
              </w:rPr>
              <w:t>"Ablación por radiofrecuencia del sistema nervioso simpático renal en pacientes con hipertensión arterial resistente".</w:t>
            </w:r>
          </w:p>
        </w:tc>
        <w:tc>
          <w:tcPr>
            <w:tcW w:w="2918" w:type="dxa"/>
            <w:vAlign w:val="center"/>
          </w:tcPr>
          <w:p w14:paraId="6D21995C" w14:textId="6AD5C4E2" w:rsidR="00301378" w:rsidRPr="00CC7905" w:rsidRDefault="00301378" w:rsidP="00301378">
            <w:pPr>
              <w:jc w:val="center"/>
              <w:rPr>
                <w:rFonts w:ascii="Arial" w:hAnsi="Arial" w:cs="Arial"/>
                <w:sz w:val="20"/>
                <w:szCs w:val="20"/>
              </w:rPr>
            </w:pPr>
            <w:r w:rsidRPr="00CC7905">
              <w:rPr>
                <w:rFonts w:ascii="Arial" w:hAnsi="Arial" w:cs="Arial"/>
                <w:sz w:val="20"/>
                <w:szCs w:val="20"/>
              </w:rPr>
              <w:t xml:space="preserve">Dr. Luis </w:t>
            </w:r>
            <w:proofErr w:type="gramStart"/>
            <w:r w:rsidRPr="00CC7905">
              <w:rPr>
                <w:rFonts w:ascii="Arial" w:hAnsi="Arial" w:cs="Arial"/>
                <w:sz w:val="20"/>
                <w:szCs w:val="20"/>
              </w:rPr>
              <w:t>Núñez  Peirano</w:t>
            </w:r>
            <w:proofErr w:type="gramEnd"/>
          </w:p>
        </w:tc>
        <w:tc>
          <w:tcPr>
            <w:tcW w:w="2310" w:type="dxa"/>
            <w:vAlign w:val="center"/>
          </w:tcPr>
          <w:p w14:paraId="3D0554BC" w14:textId="6786318B" w:rsidR="00301378" w:rsidRPr="00CC7905" w:rsidRDefault="00301378" w:rsidP="00301378">
            <w:pPr>
              <w:jc w:val="center"/>
              <w:rPr>
                <w:rFonts w:ascii="Arial" w:hAnsi="Arial" w:cs="Arial"/>
                <w:sz w:val="20"/>
                <w:szCs w:val="20"/>
              </w:rPr>
            </w:pPr>
            <w:r w:rsidRPr="00CC7905">
              <w:rPr>
                <w:rFonts w:ascii="Arial" w:hAnsi="Arial" w:cs="Arial"/>
                <w:sz w:val="20"/>
                <w:szCs w:val="20"/>
              </w:rPr>
              <w:t>Hospital Las Higueras</w:t>
            </w:r>
          </w:p>
        </w:tc>
        <w:tc>
          <w:tcPr>
            <w:tcW w:w="3956" w:type="dxa"/>
            <w:vAlign w:val="center"/>
          </w:tcPr>
          <w:p w14:paraId="2D904F01" w14:textId="3845DB57" w:rsidR="00301378" w:rsidRPr="00CC7905" w:rsidRDefault="00301378" w:rsidP="00301378">
            <w:pPr>
              <w:pStyle w:val="TableParagraph"/>
              <w:numPr>
                <w:ilvl w:val="0"/>
                <w:numId w:val="79"/>
              </w:numPr>
              <w:tabs>
                <w:tab w:val="left" w:pos="439"/>
                <w:tab w:val="left" w:pos="440"/>
              </w:tabs>
              <w:spacing w:line="247" w:lineRule="auto"/>
              <w:ind w:right="232"/>
              <w:rPr>
                <w:rFonts w:ascii="Arial" w:hAnsi="Arial" w:cs="Arial"/>
                <w:sz w:val="20"/>
                <w:szCs w:val="20"/>
              </w:rPr>
            </w:pPr>
            <w:r w:rsidRPr="00CC7905">
              <w:rPr>
                <w:rFonts w:ascii="Arial" w:hAnsi="Arial" w:cs="Arial"/>
                <w:b/>
                <w:bCs/>
                <w:sz w:val="20"/>
                <w:szCs w:val="20"/>
              </w:rPr>
              <w:t>Evaluado con observaciones</w:t>
            </w:r>
            <w:r w:rsidRPr="00CC7905">
              <w:rPr>
                <w:rFonts w:ascii="Arial" w:hAnsi="Arial" w:cs="Arial"/>
                <w:sz w:val="20"/>
                <w:szCs w:val="20"/>
              </w:rPr>
              <w:t xml:space="preserve">: </w:t>
            </w:r>
            <w:proofErr w:type="gramStart"/>
            <w:r w:rsidRPr="00CC7905">
              <w:rPr>
                <w:rFonts w:ascii="Arial" w:hAnsi="Arial" w:cs="Arial"/>
                <w:sz w:val="20"/>
                <w:szCs w:val="20"/>
              </w:rPr>
              <w:t>Memorándum  Nº</w:t>
            </w:r>
            <w:proofErr w:type="gramEnd"/>
            <w:r w:rsidRPr="00CC7905">
              <w:rPr>
                <w:rFonts w:ascii="Arial" w:hAnsi="Arial" w:cs="Arial"/>
                <w:sz w:val="20"/>
                <w:szCs w:val="20"/>
              </w:rPr>
              <w:t>01 del 10.08.2012</w:t>
            </w:r>
          </w:p>
          <w:p w14:paraId="109082F2" w14:textId="36E5EBB5" w:rsidR="00301378" w:rsidRPr="00CC7905" w:rsidRDefault="00301378" w:rsidP="00301378">
            <w:pPr>
              <w:pStyle w:val="TableParagraph"/>
              <w:numPr>
                <w:ilvl w:val="0"/>
                <w:numId w:val="79"/>
              </w:numPr>
              <w:tabs>
                <w:tab w:val="left" w:pos="439"/>
                <w:tab w:val="left" w:pos="440"/>
              </w:tabs>
              <w:spacing w:line="247" w:lineRule="auto"/>
              <w:ind w:right="232"/>
              <w:rPr>
                <w:rFonts w:ascii="Arial" w:hAnsi="Arial" w:cs="Arial"/>
                <w:sz w:val="20"/>
                <w:szCs w:val="20"/>
              </w:rPr>
            </w:pPr>
            <w:r w:rsidRPr="00CC7905">
              <w:rPr>
                <w:rFonts w:ascii="Arial" w:hAnsi="Arial" w:cs="Arial"/>
                <w:sz w:val="20"/>
                <w:szCs w:val="20"/>
              </w:rPr>
              <w:t>Trabajo desistido</w:t>
            </w:r>
          </w:p>
        </w:tc>
      </w:tr>
      <w:tr w:rsidR="00301378" w:rsidRPr="00F44F79" w14:paraId="7A668C8B" w14:textId="77777777" w:rsidTr="00301378">
        <w:trPr>
          <w:trHeight w:val="292"/>
        </w:trPr>
        <w:tc>
          <w:tcPr>
            <w:tcW w:w="843" w:type="dxa"/>
            <w:vAlign w:val="center"/>
          </w:tcPr>
          <w:p w14:paraId="4033C367" w14:textId="52B415EC" w:rsidR="00301378" w:rsidRPr="00CC7905" w:rsidRDefault="00301378" w:rsidP="00301378">
            <w:pPr>
              <w:jc w:val="center"/>
              <w:rPr>
                <w:rFonts w:ascii="Arial" w:hAnsi="Arial" w:cs="Arial"/>
                <w:sz w:val="20"/>
                <w:szCs w:val="20"/>
              </w:rPr>
            </w:pPr>
            <w:r w:rsidRPr="00CC7905">
              <w:rPr>
                <w:rFonts w:ascii="Arial" w:hAnsi="Arial" w:cs="Arial"/>
                <w:sz w:val="20"/>
                <w:szCs w:val="20"/>
              </w:rPr>
              <w:t>2</w:t>
            </w:r>
          </w:p>
        </w:tc>
        <w:tc>
          <w:tcPr>
            <w:tcW w:w="1485" w:type="dxa"/>
            <w:vAlign w:val="center"/>
          </w:tcPr>
          <w:p w14:paraId="1CDC2D86" w14:textId="57932AE4" w:rsidR="00301378" w:rsidRPr="00CC7905" w:rsidRDefault="00301378" w:rsidP="00301378">
            <w:pPr>
              <w:jc w:val="center"/>
              <w:rPr>
                <w:rFonts w:ascii="Arial" w:hAnsi="Arial" w:cs="Arial"/>
                <w:sz w:val="20"/>
                <w:szCs w:val="20"/>
              </w:rPr>
            </w:pPr>
            <w:r w:rsidRPr="00CC7905">
              <w:rPr>
                <w:rFonts w:ascii="Arial" w:hAnsi="Arial" w:cs="Arial"/>
                <w:sz w:val="20"/>
                <w:szCs w:val="20"/>
              </w:rPr>
              <w:t>Proyecto FONIS SA13I20173</w:t>
            </w:r>
          </w:p>
        </w:tc>
        <w:tc>
          <w:tcPr>
            <w:tcW w:w="4453" w:type="dxa"/>
            <w:vAlign w:val="center"/>
          </w:tcPr>
          <w:p w14:paraId="45CB1EC2" w14:textId="43E14CE3" w:rsidR="00301378" w:rsidRPr="00CC7905" w:rsidRDefault="00301378" w:rsidP="00301378">
            <w:pPr>
              <w:jc w:val="center"/>
              <w:rPr>
                <w:rFonts w:ascii="Arial" w:hAnsi="Arial" w:cs="Arial"/>
                <w:sz w:val="20"/>
                <w:szCs w:val="20"/>
              </w:rPr>
            </w:pPr>
            <w:r w:rsidRPr="00CC7905">
              <w:rPr>
                <w:rFonts w:ascii="Arial" w:hAnsi="Arial" w:cs="Arial"/>
                <w:sz w:val="20"/>
                <w:szCs w:val="20"/>
              </w:rPr>
              <w:t>“Estudio randomizado, controlado, doble ciego de uso de vitamina D parala prevención de infecciones respiratorias agudas en niños de 18 a 36 meses de Santiago, Coyhaique y Punta Arenas”.</w:t>
            </w:r>
          </w:p>
        </w:tc>
        <w:tc>
          <w:tcPr>
            <w:tcW w:w="2918" w:type="dxa"/>
            <w:vAlign w:val="center"/>
          </w:tcPr>
          <w:p w14:paraId="1C67D158" w14:textId="7D7835C4" w:rsidR="00301378" w:rsidRPr="00CC7905" w:rsidRDefault="00301378" w:rsidP="00301378">
            <w:pPr>
              <w:jc w:val="center"/>
              <w:rPr>
                <w:rFonts w:ascii="Arial" w:hAnsi="Arial" w:cs="Arial"/>
                <w:sz w:val="20"/>
                <w:szCs w:val="20"/>
              </w:rPr>
            </w:pPr>
            <w:r w:rsidRPr="00CC7905">
              <w:rPr>
                <w:rFonts w:ascii="Arial" w:hAnsi="Arial" w:cs="Arial"/>
                <w:sz w:val="20"/>
                <w:szCs w:val="20"/>
              </w:rPr>
              <w:t>Dra. Laura Campos</w:t>
            </w:r>
          </w:p>
        </w:tc>
        <w:tc>
          <w:tcPr>
            <w:tcW w:w="2310" w:type="dxa"/>
            <w:vAlign w:val="center"/>
          </w:tcPr>
          <w:p w14:paraId="55D6E0C7" w14:textId="38D4EB82" w:rsidR="00301378" w:rsidRPr="00CC7905" w:rsidRDefault="00301378" w:rsidP="00301378">
            <w:pPr>
              <w:jc w:val="center"/>
              <w:rPr>
                <w:rFonts w:ascii="Arial" w:hAnsi="Arial" w:cs="Arial"/>
                <w:sz w:val="20"/>
                <w:szCs w:val="20"/>
              </w:rPr>
            </w:pPr>
            <w:r w:rsidRPr="00CC7905">
              <w:rPr>
                <w:rFonts w:ascii="Arial" w:hAnsi="Arial" w:cs="Arial"/>
                <w:sz w:val="20"/>
                <w:szCs w:val="20"/>
              </w:rPr>
              <w:t>Hospital Las Higueras</w:t>
            </w:r>
          </w:p>
        </w:tc>
        <w:tc>
          <w:tcPr>
            <w:tcW w:w="3956" w:type="dxa"/>
            <w:vAlign w:val="center"/>
          </w:tcPr>
          <w:p w14:paraId="5B5BA2D5" w14:textId="77777777" w:rsidR="00301378" w:rsidRPr="00CC7905" w:rsidRDefault="00301378" w:rsidP="00301378">
            <w:pPr>
              <w:pStyle w:val="TableParagraph"/>
              <w:numPr>
                <w:ilvl w:val="0"/>
                <w:numId w:val="80"/>
              </w:numPr>
              <w:tabs>
                <w:tab w:val="left" w:pos="439"/>
                <w:tab w:val="left" w:pos="440"/>
              </w:tabs>
              <w:spacing w:before="2" w:line="244" w:lineRule="auto"/>
              <w:ind w:right="1003"/>
              <w:rPr>
                <w:rFonts w:ascii="Arial" w:hAnsi="Arial" w:cs="Arial"/>
                <w:sz w:val="20"/>
                <w:szCs w:val="20"/>
              </w:rPr>
            </w:pPr>
            <w:r w:rsidRPr="00CC7905">
              <w:rPr>
                <w:rFonts w:ascii="Arial" w:hAnsi="Arial" w:cs="Arial"/>
                <w:b/>
                <w:bCs/>
                <w:sz w:val="20"/>
                <w:szCs w:val="20"/>
              </w:rPr>
              <w:t>Aprobado</w:t>
            </w:r>
            <w:r w:rsidRPr="00CC7905">
              <w:rPr>
                <w:rFonts w:ascii="Arial" w:hAnsi="Arial" w:cs="Arial"/>
                <w:sz w:val="20"/>
                <w:szCs w:val="20"/>
              </w:rPr>
              <w:t>: Acta Nº 45 del 19.12.2014.</w:t>
            </w:r>
          </w:p>
          <w:p w14:paraId="2A257A9A" w14:textId="018486D5" w:rsidR="00301378" w:rsidRPr="00CC7905" w:rsidRDefault="00301378" w:rsidP="00301378">
            <w:pPr>
              <w:pStyle w:val="TableParagraph"/>
              <w:numPr>
                <w:ilvl w:val="0"/>
                <w:numId w:val="80"/>
              </w:numPr>
              <w:tabs>
                <w:tab w:val="left" w:pos="439"/>
                <w:tab w:val="left" w:pos="440"/>
              </w:tabs>
              <w:spacing w:before="15" w:line="242" w:lineRule="auto"/>
              <w:ind w:right="634"/>
              <w:rPr>
                <w:rFonts w:ascii="Arial" w:hAnsi="Arial" w:cs="Arial"/>
                <w:sz w:val="20"/>
                <w:szCs w:val="20"/>
              </w:rPr>
            </w:pPr>
            <w:r w:rsidRPr="00CC7905">
              <w:rPr>
                <w:rFonts w:ascii="Arial" w:hAnsi="Arial" w:cs="Arial"/>
                <w:b/>
                <w:bCs/>
                <w:sz w:val="20"/>
                <w:szCs w:val="20"/>
              </w:rPr>
              <w:t>Re-</w:t>
            </w:r>
            <w:r w:rsidR="004123E2">
              <w:rPr>
                <w:rFonts w:ascii="Arial" w:hAnsi="Arial" w:cs="Arial"/>
                <w:b/>
                <w:bCs/>
                <w:sz w:val="20"/>
                <w:szCs w:val="20"/>
              </w:rPr>
              <w:t xml:space="preserve"> a</w:t>
            </w:r>
            <w:r w:rsidRPr="00CC7905">
              <w:rPr>
                <w:rFonts w:ascii="Arial" w:hAnsi="Arial" w:cs="Arial"/>
                <w:b/>
                <w:bCs/>
                <w:sz w:val="20"/>
                <w:szCs w:val="20"/>
              </w:rPr>
              <w:t>probado</w:t>
            </w:r>
            <w:r w:rsidRPr="00CC7905">
              <w:rPr>
                <w:rFonts w:ascii="Arial" w:hAnsi="Arial" w:cs="Arial"/>
                <w:sz w:val="20"/>
                <w:szCs w:val="20"/>
              </w:rPr>
              <w:t>: Acta Nº100</w:t>
            </w:r>
            <w:r w:rsidR="00CC7905">
              <w:rPr>
                <w:rFonts w:ascii="Arial" w:hAnsi="Arial" w:cs="Arial"/>
                <w:sz w:val="20"/>
                <w:szCs w:val="20"/>
              </w:rPr>
              <w:t xml:space="preserve"> </w:t>
            </w:r>
            <w:r w:rsidRPr="00CC7905">
              <w:rPr>
                <w:rFonts w:ascii="Arial" w:hAnsi="Arial" w:cs="Arial"/>
                <w:sz w:val="20"/>
                <w:szCs w:val="20"/>
              </w:rPr>
              <w:t>del 30.09.2016.</w:t>
            </w:r>
          </w:p>
          <w:p w14:paraId="2F7A1AE5" w14:textId="7C5D80DC" w:rsidR="00301378" w:rsidRPr="00CC7905" w:rsidRDefault="00301378" w:rsidP="00301378">
            <w:pPr>
              <w:pStyle w:val="TableParagraph"/>
              <w:numPr>
                <w:ilvl w:val="0"/>
                <w:numId w:val="80"/>
              </w:numPr>
              <w:tabs>
                <w:tab w:val="left" w:pos="439"/>
                <w:tab w:val="left" w:pos="440"/>
              </w:tabs>
              <w:spacing w:before="15" w:line="242" w:lineRule="auto"/>
              <w:ind w:right="634"/>
              <w:rPr>
                <w:rFonts w:ascii="Arial" w:hAnsi="Arial" w:cs="Arial"/>
                <w:sz w:val="20"/>
                <w:szCs w:val="20"/>
              </w:rPr>
            </w:pPr>
            <w:r w:rsidRPr="00CC7905">
              <w:rPr>
                <w:rFonts w:ascii="Arial" w:hAnsi="Arial" w:cs="Arial"/>
                <w:b/>
                <w:bCs/>
                <w:sz w:val="20"/>
                <w:szCs w:val="20"/>
              </w:rPr>
              <w:t>Cerrado</w:t>
            </w:r>
            <w:r w:rsidRPr="00CC7905">
              <w:rPr>
                <w:rFonts w:ascii="Arial" w:hAnsi="Arial" w:cs="Arial"/>
                <w:sz w:val="20"/>
                <w:szCs w:val="20"/>
              </w:rPr>
              <w:t>: Carta del 15.05.2017 informe técnico final</w:t>
            </w:r>
          </w:p>
        </w:tc>
      </w:tr>
    </w:tbl>
    <w:p w14:paraId="0269B51B" w14:textId="608636AF" w:rsidR="00301378" w:rsidRDefault="00301378" w:rsidP="00301378"/>
    <w:p w14:paraId="17ECB04B" w14:textId="77777777" w:rsidR="00301378" w:rsidRDefault="00301378">
      <w:r>
        <w:br w:type="page"/>
      </w:r>
    </w:p>
    <w:p w14:paraId="4D8ACA78" w14:textId="6C3030FD" w:rsidR="00301378" w:rsidRDefault="00301378" w:rsidP="00301378">
      <w:pPr>
        <w:pStyle w:val="Ttulo2"/>
        <w:jc w:val="center"/>
      </w:pPr>
      <w:r>
        <w:t>REGISTRO DE OTROS ESTUDIOS</w:t>
      </w:r>
    </w:p>
    <w:p w14:paraId="5E4496DE" w14:textId="77777777" w:rsidR="00301378" w:rsidRDefault="00301378" w:rsidP="00301378"/>
    <w:tbl>
      <w:tblPr>
        <w:tblStyle w:val="Tablaconcuadrcula"/>
        <w:tblW w:w="14480" w:type="dxa"/>
        <w:tblInd w:w="-742" w:type="dxa"/>
        <w:tblLayout w:type="fixed"/>
        <w:tblLook w:val="04A0" w:firstRow="1" w:lastRow="0" w:firstColumn="1" w:lastColumn="0" w:noHBand="0" w:noVBand="1"/>
      </w:tblPr>
      <w:tblGrid>
        <w:gridCol w:w="843"/>
        <w:gridCol w:w="4453"/>
        <w:gridCol w:w="2918"/>
        <w:gridCol w:w="2310"/>
        <w:gridCol w:w="3956"/>
      </w:tblGrid>
      <w:tr w:rsidR="00F06BC0" w:rsidRPr="00115EAB" w14:paraId="5FF03D4F" w14:textId="77777777" w:rsidTr="00F06BC0">
        <w:trPr>
          <w:cantSplit/>
          <w:trHeight w:val="292"/>
        </w:trPr>
        <w:tc>
          <w:tcPr>
            <w:tcW w:w="843" w:type="dxa"/>
            <w:shd w:val="clear" w:color="auto" w:fill="000000" w:themeFill="text1"/>
            <w:vAlign w:val="center"/>
          </w:tcPr>
          <w:p w14:paraId="016A8DD0" w14:textId="77777777" w:rsidR="00F06BC0" w:rsidRPr="005B1EC1" w:rsidRDefault="00F06BC0" w:rsidP="00662F15">
            <w:pPr>
              <w:jc w:val="center"/>
              <w:rPr>
                <w:rFonts w:ascii="Arial" w:hAnsi="Arial" w:cs="Arial"/>
              </w:rPr>
            </w:pPr>
            <w:r w:rsidRPr="007F41D2">
              <w:rPr>
                <w:rFonts w:cstheme="minorHAnsi"/>
                <w:color w:val="FFFFFF" w:themeColor="background1"/>
              </w:rPr>
              <w:t>N.º</w:t>
            </w:r>
          </w:p>
        </w:tc>
        <w:tc>
          <w:tcPr>
            <w:tcW w:w="4453" w:type="dxa"/>
            <w:shd w:val="clear" w:color="auto" w:fill="000000" w:themeFill="text1"/>
            <w:vAlign w:val="center"/>
          </w:tcPr>
          <w:p w14:paraId="76614EBC" w14:textId="1E1D19BB" w:rsidR="00F06BC0" w:rsidRPr="005B1EC1" w:rsidRDefault="00F06BC0" w:rsidP="00662F15">
            <w:pPr>
              <w:jc w:val="center"/>
              <w:rPr>
                <w:rFonts w:ascii="Arial" w:hAnsi="Arial" w:cs="Arial"/>
              </w:rPr>
            </w:pPr>
            <w:r>
              <w:rPr>
                <w:rFonts w:cstheme="minorHAnsi"/>
                <w:color w:val="FFFFFF" w:themeColor="background1"/>
              </w:rPr>
              <w:t>Estudio</w:t>
            </w:r>
          </w:p>
        </w:tc>
        <w:tc>
          <w:tcPr>
            <w:tcW w:w="2918" w:type="dxa"/>
            <w:shd w:val="clear" w:color="auto" w:fill="000000" w:themeFill="text1"/>
            <w:vAlign w:val="center"/>
          </w:tcPr>
          <w:p w14:paraId="0E167ADC" w14:textId="77777777" w:rsidR="00F06BC0" w:rsidRPr="005B1EC1" w:rsidRDefault="00F06BC0" w:rsidP="00662F15">
            <w:pPr>
              <w:jc w:val="center"/>
              <w:rPr>
                <w:rFonts w:ascii="Arial" w:hAnsi="Arial" w:cs="Arial"/>
                <w:w w:val="90"/>
              </w:rP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310" w:type="dxa"/>
            <w:shd w:val="clear" w:color="auto" w:fill="000000" w:themeFill="text1"/>
            <w:vAlign w:val="center"/>
          </w:tcPr>
          <w:p w14:paraId="0F740771" w14:textId="77777777" w:rsidR="00F06BC0" w:rsidRPr="005B1EC1" w:rsidRDefault="00F06BC0" w:rsidP="00662F15">
            <w:pPr>
              <w:jc w:val="center"/>
              <w:rPr>
                <w:rFonts w:ascii="Arial" w:hAnsi="Arial" w:cs="Arial"/>
              </w:rPr>
            </w:pPr>
            <w:r w:rsidRPr="007F41D2">
              <w:rPr>
                <w:rFonts w:cstheme="minorHAnsi"/>
                <w:color w:val="FFFFFF" w:themeColor="background1"/>
              </w:rPr>
              <w:t>Lugar de realización</w:t>
            </w:r>
          </w:p>
        </w:tc>
        <w:tc>
          <w:tcPr>
            <w:tcW w:w="3956" w:type="dxa"/>
            <w:shd w:val="clear" w:color="auto" w:fill="000000" w:themeFill="text1"/>
            <w:vAlign w:val="center"/>
          </w:tcPr>
          <w:p w14:paraId="714E3265" w14:textId="77777777" w:rsidR="00F06BC0" w:rsidRPr="00115EAB" w:rsidRDefault="00F06BC0" w:rsidP="00662F15">
            <w:pPr>
              <w:pStyle w:val="TableParagraph"/>
              <w:spacing w:before="3"/>
              <w:jc w:val="center"/>
              <w:rPr>
                <w:rFonts w:ascii="Arial" w:hAnsi="Arial" w:cs="Arial"/>
                <w:sz w:val="20"/>
                <w:szCs w:val="20"/>
              </w:rPr>
            </w:pPr>
            <w:r w:rsidRPr="007F41D2">
              <w:rPr>
                <w:rFonts w:asciiTheme="minorHAnsi" w:hAnsiTheme="minorHAnsi" w:cstheme="minorHAnsi"/>
                <w:color w:val="FFFFFF" w:themeColor="background1"/>
              </w:rPr>
              <w:t>Estado</w:t>
            </w:r>
          </w:p>
        </w:tc>
      </w:tr>
      <w:tr w:rsidR="00F06BC0" w:rsidRPr="00301378" w14:paraId="207C7B5A" w14:textId="77777777" w:rsidTr="00F06BC0">
        <w:trPr>
          <w:trHeight w:val="292"/>
        </w:trPr>
        <w:tc>
          <w:tcPr>
            <w:tcW w:w="843" w:type="dxa"/>
            <w:vAlign w:val="center"/>
          </w:tcPr>
          <w:p w14:paraId="1E6CD9D7" w14:textId="40F0DE81" w:rsidR="00F06BC0" w:rsidRPr="00CC7905" w:rsidRDefault="00F06BC0" w:rsidP="00F06BC0">
            <w:pPr>
              <w:jc w:val="center"/>
              <w:rPr>
                <w:rFonts w:ascii="Arial" w:hAnsi="Arial" w:cs="Arial"/>
                <w:sz w:val="20"/>
                <w:szCs w:val="20"/>
              </w:rPr>
            </w:pPr>
            <w:r w:rsidRPr="00CC7905">
              <w:rPr>
                <w:rFonts w:ascii="Arial" w:hAnsi="Arial" w:cs="Arial"/>
                <w:sz w:val="20"/>
                <w:szCs w:val="20"/>
              </w:rPr>
              <w:t>1</w:t>
            </w:r>
          </w:p>
        </w:tc>
        <w:tc>
          <w:tcPr>
            <w:tcW w:w="4453" w:type="dxa"/>
            <w:vAlign w:val="center"/>
          </w:tcPr>
          <w:p w14:paraId="4EF5E3CA" w14:textId="5EE878D8" w:rsidR="00F06BC0" w:rsidRPr="00CC7905" w:rsidRDefault="00F06BC0" w:rsidP="00F06BC0">
            <w:pPr>
              <w:pStyle w:val="TableParagraph"/>
              <w:spacing w:before="3" w:line="254" w:lineRule="auto"/>
              <w:ind w:left="86" w:right="32"/>
              <w:jc w:val="center"/>
              <w:rPr>
                <w:rFonts w:ascii="Arial" w:hAnsi="Arial" w:cs="Arial"/>
                <w:sz w:val="20"/>
                <w:szCs w:val="20"/>
              </w:rPr>
            </w:pPr>
            <w:r w:rsidRPr="00CC7905">
              <w:rPr>
                <w:rFonts w:ascii="Arial" w:hAnsi="Arial" w:cs="Arial"/>
                <w:sz w:val="20"/>
                <w:szCs w:val="20"/>
              </w:rPr>
              <w:t>"Relación entre el funcionamiento de un hogar/residencia protegida para usuarios con trastorno mental severo, el apoyo social percibido por los usuarios y las habilidades de la vida diaria de los residentes"</w:t>
            </w:r>
          </w:p>
        </w:tc>
        <w:tc>
          <w:tcPr>
            <w:tcW w:w="2918" w:type="dxa"/>
            <w:vAlign w:val="center"/>
          </w:tcPr>
          <w:p w14:paraId="4A308C1B" w14:textId="07189232" w:rsidR="00F06BC0" w:rsidRPr="00CC7905" w:rsidRDefault="00F06BC0" w:rsidP="00F06BC0">
            <w:pPr>
              <w:jc w:val="center"/>
              <w:rPr>
                <w:rFonts w:ascii="Arial" w:hAnsi="Arial" w:cs="Arial"/>
                <w:sz w:val="20"/>
                <w:szCs w:val="20"/>
              </w:rPr>
            </w:pPr>
            <w:r w:rsidRPr="00CC7905">
              <w:rPr>
                <w:rFonts w:ascii="Arial" w:hAnsi="Arial" w:cs="Arial"/>
                <w:sz w:val="20"/>
                <w:szCs w:val="20"/>
              </w:rPr>
              <w:t>Enfermera Carolina Tapia Cárdenas</w:t>
            </w:r>
          </w:p>
        </w:tc>
        <w:tc>
          <w:tcPr>
            <w:tcW w:w="2310" w:type="dxa"/>
            <w:vAlign w:val="center"/>
          </w:tcPr>
          <w:p w14:paraId="3923EDE5" w14:textId="77777777" w:rsidR="00F06BC0" w:rsidRPr="00CC7905" w:rsidRDefault="00F06BC0" w:rsidP="00F06BC0">
            <w:pPr>
              <w:jc w:val="center"/>
              <w:rPr>
                <w:rFonts w:ascii="Arial" w:hAnsi="Arial" w:cs="Arial"/>
                <w:sz w:val="20"/>
                <w:szCs w:val="20"/>
              </w:rPr>
            </w:pPr>
            <w:r w:rsidRPr="00CC7905">
              <w:rPr>
                <w:rFonts w:ascii="Arial" w:hAnsi="Arial" w:cs="Arial"/>
                <w:sz w:val="20"/>
                <w:szCs w:val="20"/>
              </w:rPr>
              <w:t xml:space="preserve">Residencias y hogares protegidos del          </w:t>
            </w:r>
          </w:p>
          <w:p w14:paraId="437BCBD7" w14:textId="1C606589" w:rsidR="00F06BC0" w:rsidRPr="00CC7905" w:rsidRDefault="00F06BC0" w:rsidP="00F06BC0">
            <w:pPr>
              <w:jc w:val="center"/>
              <w:rPr>
                <w:rFonts w:ascii="Arial" w:hAnsi="Arial" w:cs="Arial"/>
                <w:sz w:val="20"/>
                <w:szCs w:val="20"/>
              </w:rPr>
            </w:pPr>
            <w:r w:rsidRPr="00CC7905">
              <w:rPr>
                <w:rFonts w:ascii="Arial" w:hAnsi="Arial" w:cs="Arial"/>
                <w:sz w:val="20"/>
                <w:szCs w:val="20"/>
              </w:rPr>
              <w:t xml:space="preserve">Maule, Bio </w:t>
            </w:r>
            <w:proofErr w:type="spellStart"/>
            <w:r w:rsidRPr="00CC7905">
              <w:rPr>
                <w:rFonts w:ascii="Arial" w:hAnsi="Arial" w:cs="Arial"/>
                <w:sz w:val="20"/>
                <w:szCs w:val="20"/>
              </w:rPr>
              <w:t>Bio</w:t>
            </w:r>
            <w:proofErr w:type="spellEnd"/>
            <w:r w:rsidRPr="00CC7905">
              <w:rPr>
                <w:rFonts w:ascii="Arial" w:hAnsi="Arial" w:cs="Arial"/>
                <w:sz w:val="20"/>
                <w:szCs w:val="20"/>
              </w:rPr>
              <w:t xml:space="preserve"> y Araucanía</w:t>
            </w:r>
          </w:p>
        </w:tc>
        <w:tc>
          <w:tcPr>
            <w:tcW w:w="3956" w:type="dxa"/>
          </w:tcPr>
          <w:p w14:paraId="7B3E4F7D" w14:textId="0E4373E1" w:rsidR="00F06BC0" w:rsidRPr="00CC7905" w:rsidRDefault="00F06BC0" w:rsidP="00F06BC0">
            <w:pPr>
              <w:pStyle w:val="TableParagraph"/>
              <w:numPr>
                <w:ilvl w:val="0"/>
                <w:numId w:val="79"/>
              </w:numPr>
              <w:tabs>
                <w:tab w:val="left" w:pos="439"/>
                <w:tab w:val="left" w:pos="440"/>
              </w:tabs>
              <w:spacing w:line="247" w:lineRule="auto"/>
              <w:ind w:right="232"/>
              <w:rPr>
                <w:rFonts w:ascii="Arial" w:hAnsi="Arial" w:cs="Arial"/>
                <w:sz w:val="20"/>
                <w:szCs w:val="20"/>
              </w:rPr>
            </w:pPr>
            <w:r w:rsidRPr="00CC7905">
              <w:rPr>
                <w:rFonts w:ascii="Arial" w:hAnsi="Arial" w:cs="Arial"/>
                <w:b/>
                <w:bCs/>
                <w:sz w:val="20"/>
                <w:szCs w:val="20"/>
              </w:rPr>
              <w:t>No requiere pronunciamiento del Comité</w:t>
            </w:r>
            <w:r w:rsidRPr="00CC7905">
              <w:rPr>
                <w:rFonts w:ascii="Arial" w:hAnsi="Arial" w:cs="Arial"/>
                <w:sz w:val="20"/>
                <w:szCs w:val="20"/>
              </w:rPr>
              <w:t>: Memorándum Nº02 del 27.08.2012.</w:t>
            </w:r>
          </w:p>
        </w:tc>
      </w:tr>
      <w:tr w:rsidR="00F06BC0" w14:paraId="6DC00C80" w14:textId="77777777" w:rsidTr="00F06BC0">
        <w:trPr>
          <w:trHeight w:val="1000"/>
        </w:trPr>
        <w:tc>
          <w:tcPr>
            <w:tcW w:w="843" w:type="dxa"/>
            <w:vAlign w:val="center"/>
          </w:tcPr>
          <w:p w14:paraId="0EDC0E49" w14:textId="15C5F8C7" w:rsidR="00F06BC0" w:rsidRPr="00CC7905" w:rsidRDefault="00F06BC0" w:rsidP="00F06BC0">
            <w:pPr>
              <w:pStyle w:val="TableParagraph"/>
              <w:ind w:left="41"/>
              <w:jc w:val="center"/>
              <w:rPr>
                <w:rFonts w:ascii="Arial" w:hAnsi="Arial" w:cs="Arial"/>
                <w:sz w:val="20"/>
                <w:szCs w:val="20"/>
              </w:rPr>
            </w:pPr>
            <w:r w:rsidRPr="00CC7905">
              <w:rPr>
                <w:rFonts w:ascii="Arial" w:hAnsi="Arial" w:cs="Arial"/>
                <w:sz w:val="20"/>
                <w:szCs w:val="20"/>
              </w:rPr>
              <w:t>2</w:t>
            </w:r>
          </w:p>
        </w:tc>
        <w:tc>
          <w:tcPr>
            <w:tcW w:w="4453" w:type="dxa"/>
            <w:vAlign w:val="center"/>
          </w:tcPr>
          <w:p w14:paraId="2B1CBA39" w14:textId="2B6BBAC2" w:rsidR="00F06BC0" w:rsidRPr="00CC7905" w:rsidRDefault="00F06BC0" w:rsidP="00F06BC0">
            <w:pPr>
              <w:pStyle w:val="TableParagraph"/>
              <w:spacing w:before="2" w:line="254" w:lineRule="auto"/>
              <w:ind w:left="86" w:right="34"/>
              <w:jc w:val="center"/>
              <w:rPr>
                <w:rFonts w:ascii="Arial" w:hAnsi="Arial" w:cs="Arial"/>
                <w:sz w:val="20"/>
                <w:szCs w:val="20"/>
              </w:rPr>
            </w:pPr>
            <w:r w:rsidRPr="00CC7905">
              <w:rPr>
                <w:rFonts w:ascii="Arial" w:hAnsi="Arial" w:cs="Arial"/>
                <w:sz w:val="20"/>
                <w:szCs w:val="20"/>
              </w:rPr>
              <w:t>"Factores relacionados con el suicidio en personas adscritas al Servicio Salud Talcahuano"</w:t>
            </w:r>
          </w:p>
        </w:tc>
        <w:tc>
          <w:tcPr>
            <w:tcW w:w="2918" w:type="dxa"/>
            <w:vAlign w:val="center"/>
          </w:tcPr>
          <w:p w14:paraId="6FC816C2" w14:textId="140C8709" w:rsidR="00F06BC0" w:rsidRPr="00CC7905" w:rsidRDefault="00F06BC0" w:rsidP="00F06BC0">
            <w:pPr>
              <w:pStyle w:val="TableParagraph"/>
              <w:jc w:val="center"/>
              <w:rPr>
                <w:rFonts w:ascii="Arial" w:hAnsi="Arial" w:cs="Arial"/>
                <w:sz w:val="20"/>
                <w:szCs w:val="20"/>
              </w:rPr>
            </w:pPr>
            <w:r w:rsidRPr="00CC7905">
              <w:rPr>
                <w:rFonts w:ascii="Arial" w:hAnsi="Arial" w:cs="Arial"/>
                <w:sz w:val="20"/>
                <w:szCs w:val="20"/>
              </w:rPr>
              <w:t>A.S Carolina Cid Puentes</w:t>
            </w:r>
          </w:p>
        </w:tc>
        <w:tc>
          <w:tcPr>
            <w:tcW w:w="2310" w:type="dxa"/>
            <w:vAlign w:val="center"/>
          </w:tcPr>
          <w:p w14:paraId="3FA527DB" w14:textId="062299D5" w:rsidR="00F06BC0" w:rsidRPr="00CC7905" w:rsidRDefault="00F06BC0" w:rsidP="00F06BC0">
            <w:pPr>
              <w:pStyle w:val="TableParagraph"/>
              <w:spacing w:before="5"/>
              <w:jc w:val="center"/>
              <w:rPr>
                <w:rFonts w:ascii="Arial" w:hAnsi="Arial" w:cs="Arial"/>
                <w:sz w:val="20"/>
                <w:szCs w:val="20"/>
              </w:rPr>
            </w:pPr>
            <w:r w:rsidRPr="00CC7905">
              <w:rPr>
                <w:rFonts w:ascii="Arial" w:hAnsi="Arial" w:cs="Arial"/>
                <w:sz w:val="20"/>
                <w:szCs w:val="20"/>
              </w:rPr>
              <w:t>Dirección del Servicio de Salud Talcahuano</w:t>
            </w:r>
          </w:p>
          <w:p w14:paraId="1CE04711" w14:textId="2780A235" w:rsidR="00F06BC0" w:rsidRPr="00CC7905" w:rsidRDefault="00F06BC0" w:rsidP="00F06BC0">
            <w:pPr>
              <w:pStyle w:val="TableParagraph"/>
              <w:spacing w:line="252" w:lineRule="auto"/>
              <w:ind w:right="522"/>
              <w:jc w:val="center"/>
              <w:rPr>
                <w:rFonts w:ascii="Arial" w:hAnsi="Arial" w:cs="Arial"/>
                <w:sz w:val="20"/>
                <w:szCs w:val="20"/>
              </w:rPr>
            </w:pPr>
          </w:p>
        </w:tc>
        <w:tc>
          <w:tcPr>
            <w:tcW w:w="3956" w:type="dxa"/>
          </w:tcPr>
          <w:p w14:paraId="631312AB" w14:textId="77777777" w:rsidR="00F06BC0" w:rsidRPr="00CC7905" w:rsidRDefault="00F06BC0" w:rsidP="00F06BC0">
            <w:pPr>
              <w:pStyle w:val="TableParagraph"/>
              <w:numPr>
                <w:ilvl w:val="0"/>
                <w:numId w:val="84"/>
              </w:numPr>
              <w:tabs>
                <w:tab w:val="left" w:pos="442"/>
                <w:tab w:val="left" w:pos="443"/>
              </w:tabs>
              <w:spacing w:before="130" w:line="249" w:lineRule="auto"/>
              <w:ind w:right="191"/>
              <w:rPr>
                <w:rFonts w:ascii="Arial" w:hAnsi="Arial" w:cs="Arial"/>
                <w:sz w:val="20"/>
                <w:szCs w:val="20"/>
              </w:rPr>
            </w:pPr>
            <w:r w:rsidRPr="00CC7905">
              <w:rPr>
                <w:rFonts w:ascii="Arial" w:hAnsi="Arial" w:cs="Arial"/>
                <w:b/>
                <w:bCs/>
                <w:sz w:val="20"/>
                <w:szCs w:val="20"/>
              </w:rPr>
              <w:t>No requiere pronunciamiento del Comité</w:t>
            </w:r>
            <w:r w:rsidRPr="00CC7905">
              <w:rPr>
                <w:rFonts w:ascii="Arial" w:hAnsi="Arial" w:cs="Arial"/>
                <w:sz w:val="20"/>
                <w:szCs w:val="20"/>
              </w:rPr>
              <w:t xml:space="preserve"> Memorándum Nº06 del 03.01.2013.</w:t>
            </w:r>
          </w:p>
        </w:tc>
      </w:tr>
      <w:tr w:rsidR="00F06BC0" w14:paraId="5DBD8464" w14:textId="77777777" w:rsidTr="00F06BC0">
        <w:trPr>
          <w:trHeight w:val="1262"/>
        </w:trPr>
        <w:tc>
          <w:tcPr>
            <w:tcW w:w="843" w:type="dxa"/>
            <w:vAlign w:val="center"/>
          </w:tcPr>
          <w:p w14:paraId="41C33698" w14:textId="66E5AE40" w:rsidR="00F06BC0" w:rsidRPr="00CC7905" w:rsidRDefault="00F06BC0" w:rsidP="00F06BC0">
            <w:pPr>
              <w:pStyle w:val="TableParagraph"/>
              <w:ind w:left="41"/>
              <w:jc w:val="center"/>
              <w:rPr>
                <w:rFonts w:ascii="Arial" w:hAnsi="Arial" w:cs="Arial"/>
                <w:sz w:val="20"/>
                <w:szCs w:val="20"/>
              </w:rPr>
            </w:pPr>
            <w:r w:rsidRPr="00CC7905">
              <w:rPr>
                <w:rFonts w:ascii="Arial" w:hAnsi="Arial" w:cs="Arial"/>
                <w:sz w:val="20"/>
                <w:szCs w:val="20"/>
              </w:rPr>
              <w:t>3</w:t>
            </w:r>
          </w:p>
        </w:tc>
        <w:tc>
          <w:tcPr>
            <w:tcW w:w="4453" w:type="dxa"/>
            <w:vAlign w:val="center"/>
          </w:tcPr>
          <w:p w14:paraId="79124C77" w14:textId="64690182" w:rsidR="00F06BC0" w:rsidRPr="00CC7905" w:rsidRDefault="00F06BC0" w:rsidP="00F06BC0">
            <w:pPr>
              <w:pStyle w:val="TableParagraph"/>
              <w:spacing w:before="2" w:line="254" w:lineRule="auto"/>
              <w:ind w:left="86" w:right="36"/>
              <w:jc w:val="center"/>
              <w:rPr>
                <w:rFonts w:ascii="Arial" w:hAnsi="Arial" w:cs="Arial"/>
                <w:sz w:val="20"/>
                <w:szCs w:val="20"/>
              </w:rPr>
            </w:pPr>
            <w:r w:rsidRPr="00CC7905">
              <w:rPr>
                <w:rFonts w:ascii="Arial" w:hAnsi="Arial" w:cs="Arial"/>
                <w:sz w:val="20"/>
                <w:szCs w:val="20"/>
              </w:rPr>
              <w:t>"Estudio descriptivo del perfil del usuario atendido en la Unidad de hospitalización de corta estadía de adolescentes del Hospital Penco – Lirquén”</w:t>
            </w:r>
          </w:p>
        </w:tc>
        <w:tc>
          <w:tcPr>
            <w:tcW w:w="2918" w:type="dxa"/>
            <w:vAlign w:val="center"/>
          </w:tcPr>
          <w:p w14:paraId="7088230E" w14:textId="531F6AF7" w:rsidR="00F06BC0" w:rsidRPr="00CC7905" w:rsidRDefault="00F06BC0" w:rsidP="00F06BC0">
            <w:pPr>
              <w:pStyle w:val="TableParagraph"/>
              <w:jc w:val="center"/>
              <w:rPr>
                <w:rFonts w:ascii="Arial" w:hAnsi="Arial" w:cs="Arial"/>
                <w:sz w:val="20"/>
                <w:szCs w:val="20"/>
              </w:rPr>
            </w:pPr>
            <w:r w:rsidRPr="00CC7905">
              <w:rPr>
                <w:rFonts w:ascii="Arial" w:hAnsi="Arial" w:cs="Arial"/>
                <w:sz w:val="20"/>
                <w:szCs w:val="20"/>
              </w:rPr>
              <w:t>Dr. Luis San Martín Beltrán</w:t>
            </w:r>
          </w:p>
        </w:tc>
        <w:tc>
          <w:tcPr>
            <w:tcW w:w="2310" w:type="dxa"/>
            <w:vAlign w:val="center"/>
          </w:tcPr>
          <w:p w14:paraId="1EC8739A" w14:textId="05794B8C" w:rsidR="00F06BC0" w:rsidRPr="00CC7905" w:rsidRDefault="00F06BC0" w:rsidP="00F06BC0">
            <w:pPr>
              <w:pStyle w:val="TableParagraph"/>
              <w:ind w:left="70" w:right="30"/>
              <w:jc w:val="center"/>
              <w:rPr>
                <w:rFonts w:ascii="Arial" w:hAnsi="Arial" w:cs="Arial"/>
                <w:sz w:val="20"/>
                <w:szCs w:val="20"/>
              </w:rPr>
            </w:pPr>
            <w:r w:rsidRPr="00CC7905">
              <w:rPr>
                <w:rFonts w:ascii="Arial" w:hAnsi="Arial" w:cs="Arial"/>
                <w:sz w:val="20"/>
                <w:szCs w:val="20"/>
              </w:rPr>
              <w:t>Hospital Penco Lirquén</w:t>
            </w:r>
          </w:p>
        </w:tc>
        <w:tc>
          <w:tcPr>
            <w:tcW w:w="3956" w:type="dxa"/>
          </w:tcPr>
          <w:p w14:paraId="0B0790AC" w14:textId="77777777" w:rsidR="00F06BC0" w:rsidRPr="00CC7905" w:rsidRDefault="00F06BC0" w:rsidP="00F06BC0">
            <w:pPr>
              <w:pStyle w:val="TableParagraph"/>
              <w:spacing w:before="6"/>
              <w:rPr>
                <w:rFonts w:ascii="Arial" w:hAnsi="Arial" w:cs="Arial"/>
                <w:sz w:val="20"/>
                <w:szCs w:val="20"/>
              </w:rPr>
            </w:pPr>
          </w:p>
          <w:p w14:paraId="3C45D307" w14:textId="753A29D8" w:rsidR="00F06BC0" w:rsidRPr="00CC7905" w:rsidRDefault="00F06BC0" w:rsidP="00F06BC0">
            <w:pPr>
              <w:pStyle w:val="TableParagraph"/>
              <w:numPr>
                <w:ilvl w:val="0"/>
                <w:numId w:val="83"/>
              </w:numPr>
              <w:tabs>
                <w:tab w:val="left" w:pos="442"/>
                <w:tab w:val="left" w:pos="443"/>
              </w:tabs>
              <w:spacing w:before="1" w:line="249" w:lineRule="auto"/>
              <w:ind w:right="191"/>
              <w:rPr>
                <w:rFonts w:ascii="Arial" w:hAnsi="Arial" w:cs="Arial"/>
                <w:sz w:val="20"/>
                <w:szCs w:val="20"/>
              </w:rPr>
            </w:pPr>
            <w:r w:rsidRPr="00CC7905">
              <w:rPr>
                <w:rFonts w:ascii="Arial" w:hAnsi="Arial" w:cs="Arial"/>
                <w:b/>
                <w:bCs/>
                <w:sz w:val="20"/>
                <w:szCs w:val="20"/>
              </w:rPr>
              <w:t>No requiere pronunciamiento del Comité</w:t>
            </w:r>
            <w:r w:rsidRPr="00CC7905">
              <w:rPr>
                <w:rFonts w:ascii="Arial" w:hAnsi="Arial" w:cs="Arial"/>
                <w:sz w:val="20"/>
                <w:szCs w:val="20"/>
              </w:rPr>
              <w:t xml:space="preserve"> Oficio Nº 499 del 20.03.2013.</w:t>
            </w:r>
          </w:p>
        </w:tc>
      </w:tr>
      <w:tr w:rsidR="00F06BC0" w14:paraId="6F153895" w14:textId="77777777" w:rsidTr="00F06BC0">
        <w:trPr>
          <w:trHeight w:val="2995"/>
        </w:trPr>
        <w:tc>
          <w:tcPr>
            <w:tcW w:w="843" w:type="dxa"/>
            <w:vAlign w:val="center"/>
          </w:tcPr>
          <w:p w14:paraId="30656448" w14:textId="145AC3CA" w:rsidR="00F06BC0" w:rsidRPr="00CC7905" w:rsidRDefault="00F06BC0" w:rsidP="00F06BC0">
            <w:pPr>
              <w:pStyle w:val="TableParagraph"/>
              <w:ind w:left="41"/>
              <w:jc w:val="center"/>
              <w:rPr>
                <w:rFonts w:ascii="Arial" w:hAnsi="Arial" w:cs="Arial"/>
                <w:sz w:val="20"/>
                <w:szCs w:val="20"/>
              </w:rPr>
            </w:pPr>
            <w:r w:rsidRPr="00CC7905">
              <w:rPr>
                <w:rFonts w:ascii="Arial" w:hAnsi="Arial" w:cs="Arial"/>
                <w:sz w:val="20"/>
                <w:szCs w:val="20"/>
              </w:rPr>
              <w:t>4</w:t>
            </w:r>
          </w:p>
        </w:tc>
        <w:tc>
          <w:tcPr>
            <w:tcW w:w="4453" w:type="dxa"/>
            <w:vAlign w:val="center"/>
          </w:tcPr>
          <w:p w14:paraId="3CC4F5AC" w14:textId="799857B0" w:rsidR="00F06BC0" w:rsidRPr="00CC7905" w:rsidRDefault="00F06BC0" w:rsidP="00F06BC0">
            <w:pPr>
              <w:pStyle w:val="TableParagraph"/>
              <w:spacing w:before="2" w:line="254" w:lineRule="auto"/>
              <w:ind w:left="81" w:right="29"/>
              <w:jc w:val="center"/>
              <w:rPr>
                <w:rFonts w:ascii="Arial" w:hAnsi="Arial" w:cs="Arial"/>
                <w:sz w:val="20"/>
                <w:szCs w:val="20"/>
              </w:rPr>
            </w:pPr>
            <w:r w:rsidRPr="00CC7905">
              <w:rPr>
                <w:rFonts w:ascii="Arial" w:hAnsi="Arial" w:cs="Arial"/>
                <w:sz w:val="20"/>
                <w:szCs w:val="20"/>
              </w:rPr>
              <w:t>"Determinación de los niveles de antioxidantes en plasma de mujeres embarazadas con pre- eclampsia, diabetes gestacional y en niños recién nacidos"</w:t>
            </w:r>
          </w:p>
        </w:tc>
        <w:tc>
          <w:tcPr>
            <w:tcW w:w="2918" w:type="dxa"/>
            <w:vAlign w:val="center"/>
          </w:tcPr>
          <w:p w14:paraId="4F1ECBC4" w14:textId="328AED93" w:rsidR="00F06BC0" w:rsidRPr="00CC7905" w:rsidRDefault="00F06BC0" w:rsidP="00F06BC0">
            <w:pPr>
              <w:pStyle w:val="TableParagraph"/>
              <w:jc w:val="center"/>
              <w:rPr>
                <w:rFonts w:ascii="Arial" w:hAnsi="Arial" w:cs="Arial"/>
                <w:sz w:val="20"/>
                <w:szCs w:val="20"/>
              </w:rPr>
            </w:pPr>
            <w:r w:rsidRPr="00CC7905">
              <w:rPr>
                <w:rFonts w:ascii="Arial" w:hAnsi="Arial" w:cs="Arial"/>
                <w:sz w:val="20"/>
                <w:szCs w:val="20"/>
              </w:rPr>
              <w:t>Dra. Valeska Ormazábal</w:t>
            </w:r>
          </w:p>
        </w:tc>
        <w:tc>
          <w:tcPr>
            <w:tcW w:w="2310" w:type="dxa"/>
            <w:vAlign w:val="center"/>
          </w:tcPr>
          <w:p w14:paraId="3F2EC016" w14:textId="19313404" w:rsidR="00F06BC0" w:rsidRPr="00CC7905" w:rsidRDefault="00F06BC0" w:rsidP="00F06BC0">
            <w:pPr>
              <w:pStyle w:val="TableParagraph"/>
              <w:ind w:right="793"/>
              <w:jc w:val="center"/>
              <w:rPr>
                <w:rFonts w:ascii="Arial" w:hAnsi="Arial" w:cs="Arial"/>
                <w:sz w:val="20"/>
                <w:szCs w:val="20"/>
              </w:rPr>
            </w:pPr>
            <w:r w:rsidRPr="00CC7905">
              <w:rPr>
                <w:rFonts w:ascii="Arial" w:hAnsi="Arial" w:cs="Arial"/>
                <w:sz w:val="20"/>
                <w:szCs w:val="20"/>
              </w:rPr>
              <w:t>Hospital Las Higueras</w:t>
            </w:r>
          </w:p>
        </w:tc>
        <w:tc>
          <w:tcPr>
            <w:tcW w:w="3956" w:type="dxa"/>
          </w:tcPr>
          <w:p w14:paraId="7F8BD8A4" w14:textId="6A7DC70B" w:rsidR="00F06BC0" w:rsidRPr="00CC7905" w:rsidRDefault="00F06BC0" w:rsidP="00F06BC0">
            <w:pPr>
              <w:pStyle w:val="TableParagraph"/>
              <w:numPr>
                <w:ilvl w:val="0"/>
                <w:numId w:val="82"/>
              </w:numPr>
              <w:tabs>
                <w:tab w:val="left" w:pos="437"/>
                <w:tab w:val="left" w:pos="438"/>
              </w:tabs>
              <w:spacing w:line="244" w:lineRule="auto"/>
              <w:ind w:right="91"/>
              <w:rPr>
                <w:rFonts w:ascii="Arial" w:hAnsi="Arial" w:cs="Arial"/>
                <w:sz w:val="20"/>
                <w:szCs w:val="20"/>
              </w:rPr>
            </w:pPr>
            <w:r w:rsidRPr="00CC7905">
              <w:rPr>
                <w:rFonts w:ascii="Arial" w:hAnsi="Arial" w:cs="Arial"/>
                <w:b/>
                <w:bCs/>
                <w:sz w:val="20"/>
                <w:szCs w:val="20"/>
              </w:rPr>
              <w:t>Aprobado</w:t>
            </w:r>
            <w:r w:rsidRPr="00CC7905">
              <w:rPr>
                <w:rFonts w:ascii="Arial" w:hAnsi="Arial" w:cs="Arial"/>
                <w:sz w:val="20"/>
                <w:szCs w:val="20"/>
              </w:rPr>
              <w:t>: Oficio Nº1530 del 30. 07.2013.</w:t>
            </w:r>
          </w:p>
          <w:p w14:paraId="340E3317" w14:textId="77777777" w:rsidR="00F06BC0" w:rsidRPr="00CC7905" w:rsidRDefault="00F06BC0" w:rsidP="00F06BC0">
            <w:pPr>
              <w:pStyle w:val="TableParagraph"/>
              <w:numPr>
                <w:ilvl w:val="0"/>
                <w:numId w:val="82"/>
              </w:numPr>
              <w:tabs>
                <w:tab w:val="left" w:pos="437"/>
                <w:tab w:val="left" w:pos="438"/>
              </w:tabs>
              <w:spacing w:before="10"/>
              <w:ind w:hanging="361"/>
              <w:rPr>
                <w:rFonts w:ascii="Arial" w:hAnsi="Arial" w:cs="Arial"/>
                <w:sz w:val="20"/>
                <w:szCs w:val="20"/>
              </w:rPr>
            </w:pPr>
            <w:r w:rsidRPr="00CC7905">
              <w:rPr>
                <w:rFonts w:ascii="Arial" w:hAnsi="Arial" w:cs="Arial"/>
                <w:sz w:val="20"/>
                <w:szCs w:val="20"/>
              </w:rPr>
              <w:t>Solicitud informe anual:</w:t>
            </w:r>
          </w:p>
          <w:p w14:paraId="15DC7582" w14:textId="115CE6C8" w:rsidR="00F06BC0" w:rsidRPr="00CC7905" w:rsidRDefault="00F06BC0" w:rsidP="00F06BC0">
            <w:pPr>
              <w:pStyle w:val="TableParagraph"/>
              <w:tabs>
                <w:tab w:val="left" w:pos="437"/>
                <w:tab w:val="left" w:pos="438"/>
              </w:tabs>
              <w:spacing w:before="10"/>
              <w:ind w:left="437"/>
              <w:rPr>
                <w:rFonts w:ascii="Arial" w:hAnsi="Arial" w:cs="Arial"/>
                <w:sz w:val="20"/>
                <w:szCs w:val="20"/>
              </w:rPr>
            </w:pPr>
            <w:r w:rsidRPr="00CC7905">
              <w:rPr>
                <w:rFonts w:ascii="Arial" w:hAnsi="Arial" w:cs="Arial"/>
                <w:sz w:val="20"/>
                <w:szCs w:val="20"/>
              </w:rPr>
              <w:t>Oficio N°1971 del 05.08.2015</w:t>
            </w:r>
          </w:p>
          <w:p w14:paraId="4F562655" w14:textId="77777777" w:rsidR="00F06BC0" w:rsidRPr="00CC7905" w:rsidRDefault="00F06BC0" w:rsidP="00F06BC0">
            <w:pPr>
              <w:pStyle w:val="TableParagraph"/>
              <w:numPr>
                <w:ilvl w:val="0"/>
                <w:numId w:val="82"/>
              </w:numPr>
              <w:tabs>
                <w:tab w:val="left" w:pos="437"/>
                <w:tab w:val="left" w:pos="438"/>
              </w:tabs>
              <w:spacing w:before="14"/>
              <w:ind w:hanging="361"/>
              <w:rPr>
                <w:rFonts w:ascii="Arial" w:hAnsi="Arial" w:cs="Arial"/>
                <w:sz w:val="20"/>
                <w:szCs w:val="20"/>
              </w:rPr>
            </w:pPr>
            <w:r w:rsidRPr="00CC7905">
              <w:rPr>
                <w:rFonts w:ascii="Arial" w:hAnsi="Arial" w:cs="Arial"/>
                <w:sz w:val="20"/>
                <w:szCs w:val="20"/>
              </w:rPr>
              <w:t>Reitera solicitud informe anual:</w:t>
            </w:r>
          </w:p>
          <w:p w14:paraId="761C676D" w14:textId="5AB79183" w:rsidR="00F06BC0" w:rsidRPr="00CC7905" w:rsidRDefault="00F06BC0" w:rsidP="00F06BC0">
            <w:pPr>
              <w:pStyle w:val="TableParagraph"/>
              <w:tabs>
                <w:tab w:val="left" w:pos="437"/>
                <w:tab w:val="left" w:pos="438"/>
              </w:tabs>
              <w:spacing w:before="14"/>
              <w:ind w:left="437"/>
              <w:rPr>
                <w:rFonts w:ascii="Arial" w:hAnsi="Arial" w:cs="Arial"/>
                <w:sz w:val="20"/>
                <w:szCs w:val="20"/>
              </w:rPr>
            </w:pPr>
            <w:r w:rsidRPr="00CC7905">
              <w:rPr>
                <w:rFonts w:ascii="Arial" w:hAnsi="Arial" w:cs="Arial"/>
                <w:sz w:val="20"/>
                <w:szCs w:val="20"/>
              </w:rPr>
              <w:t>Oficio N°1019 del 25.04.2016.</w:t>
            </w:r>
          </w:p>
          <w:p w14:paraId="5DB230B6" w14:textId="77777777" w:rsidR="00F06BC0" w:rsidRPr="00CC7905" w:rsidRDefault="00F06BC0" w:rsidP="00F06BC0">
            <w:pPr>
              <w:pStyle w:val="TableParagraph"/>
              <w:numPr>
                <w:ilvl w:val="0"/>
                <w:numId w:val="82"/>
              </w:numPr>
              <w:tabs>
                <w:tab w:val="left" w:pos="437"/>
                <w:tab w:val="left" w:pos="438"/>
              </w:tabs>
              <w:spacing w:before="13"/>
              <w:ind w:hanging="361"/>
              <w:rPr>
                <w:rFonts w:ascii="Arial" w:hAnsi="Arial" w:cs="Arial"/>
                <w:sz w:val="20"/>
                <w:szCs w:val="20"/>
              </w:rPr>
            </w:pPr>
            <w:r w:rsidRPr="00CC7905">
              <w:rPr>
                <w:rFonts w:ascii="Arial" w:hAnsi="Arial" w:cs="Arial"/>
                <w:sz w:val="20"/>
                <w:szCs w:val="20"/>
              </w:rPr>
              <w:t>Reitera solicitud informe anual:</w:t>
            </w:r>
          </w:p>
          <w:p w14:paraId="5DE01D99" w14:textId="5274962D" w:rsidR="00F06BC0" w:rsidRPr="00CC7905" w:rsidRDefault="00F06BC0" w:rsidP="00F06BC0">
            <w:pPr>
              <w:pStyle w:val="TableParagraph"/>
              <w:tabs>
                <w:tab w:val="left" w:pos="437"/>
                <w:tab w:val="left" w:pos="438"/>
              </w:tabs>
              <w:spacing w:before="13"/>
              <w:ind w:left="437"/>
              <w:rPr>
                <w:rFonts w:ascii="Arial" w:hAnsi="Arial" w:cs="Arial"/>
                <w:sz w:val="20"/>
                <w:szCs w:val="20"/>
              </w:rPr>
            </w:pPr>
            <w:r w:rsidRPr="00CC7905">
              <w:rPr>
                <w:rFonts w:ascii="Arial" w:hAnsi="Arial" w:cs="Arial"/>
                <w:sz w:val="20"/>
                <w:szCs w:val="20"/>
              </w:rPr>
              <w:t>Oficio N°997 del 21.04.2017.</w:t>
            </w:r>
          </w:p>
          <w:p w14:paraId="193CBAC7" w14:textId="77777777" w:rsidR="00F06BC0" w:rsidRPr="00CC7905" w:rsidRDefault="00F06BC0" w:rsidP="00F06BC0">
            <w:pPr>
              <w:pStyle w:val="TableParagraph"/>
              <w:numPr>
                <w:ilvl w:val="0"/>
                <w:numId w:val="82"/>
              </w:numPr>
              <w:tabs>
                <w:tab w:val="left" w:pos="437"/>
                <w:tab w:val="left" w:pos="438"/>
              </w:tabs>
              <w:spacing w:before="13"/>
              <w:ind w:hanging="361"/>
              <w:rPr>
                <w:rFonts w:ascii="Arial" w:hAnsi="Arial" w:cs="Arial"/>
                <w:sz w:val="20"/>
                <w:szCs w:val="20"/>
              </w:rPr>
            </w:pPr>
            <w:r w:rsidRPr="00CC7905">
              <w:rPr>
                <w:rFonts w:ascii="Arial" w:hAnsi="Arial" w:cs="Arial"/>
                <w:sz w:val="20"/>
                <w:szCs w:val="20"/>
              </w:rPr>
              <w:t>Reitera solicitud informe anual:</w:t>
            </w:r>
          </w:p>
          <w:p w14:paraId="174A8B46" w14:textId="1ED62B02" w:rsidR="00F06BC0" w:rsidRPr="00CC7905" w:rsidRDefault="00F06BC0" w:rsidP="00F06BC0">
            <w:pPr>
              <w:pStyle w:val="TableParagraph"/>
              <w:numPr>
                <w:ilvl w:val="0"/>
                <w:numId w:val="82"/>
              </w:numPr>
              <w:tabs>
                <w:tab w:val="left" w:pos="437"/>
                <w:tab w:val="left" w:pos="438"/>
              </w:tabs>
              <w:spacing w:before="13"/>
              <w:ind w:hanging="361"/>
              <w:rPr>
                <w:rFonts w:ascii="Arial" w:hAnsi="Arial" w:cs="Arial"/>
                <w:sz w:val="20"/>
                <w:szCs w:val="20"/>
              </w:rPr>
            </w:pPr>
            <w:r w:rsidRPr="00CC7905">
              <w:rPr>
                <w:rFonts w:ascii="Arial" w:hAnsi="Arial" w:cs="Arial"/>
                <w:sz w:val="20"/>
                <w:szCs w:val="20"/>
              </w:rPr>
              <w:t>Oficio N°3450 del 30.11.2017.</w:t>
            </w:r>
          </w:p>
          <w:p w14:paraId="21CDCBEE" w14:textId="77AD4E73" w:rsidR="00F06BC0" w:rsidRPr="00CC7905" w:rsidRDefault="00CC7905" w:rsidP="00F06BC0">
            <w:pPr>
              <w:pStyle w:val="TableParagraph"/>
              <w:numPr>
                <w:ilvl w:val="0"/>
                <w:numId w:val="82"/>
              </w:numPr>
              <w:tabs>
                <w:tab w:val="left" w:pos="437"/>
                <w:tab w:val="left" w:pos="438"/>
              </w:tabs>
              <w:spacing w:before="13" w:line="247" w:lineRule="auto"/>
              <w:ind w:right="609"/>
              <w:rPr>
                <w:rFonts w:ascii="Arial" w:hAnsi="Arial" w:cs="Arial"/>
                <w:sz w:val="20"/>
                <w:szCs w:val="20"/>
              </w:rPr>
            </w:pPr>
            <w:r w:rsidRPr="00CC7905">
              <w:rPr>
                <w:rFonts w:ascii="Arial" w:hAnsi="Arial" w:cs="Arial"/>
                <w:b/>
                <w:bCs/>
                <w:sz w:val="20"/>
                <w:szCs w:val="20"/>
              </w:rPr>
              <w:t>Caducado</w:t>
            </w:r>
            <w:r>
              <w:rPr>
                <w:rFonts w:ascii="Arial" w:hAnsi="Arial" w:cs="Arial"/>
                <w:sz w:val="20"/>
                <w:szCs w:val="20"/>
              </w:rPr>
              <w:t xml:space="preserve">: </w:t>
            </w:r>
            <w:r w:rsidR="00F06BC0" w:rsidRPr="00CC7905">
              <w:rPr>
                <w:rFonts w:ascii="Arial" w:hAnsi="Arial" w:cs="Arial"/>
                <w:sz w:val="20"/>
                <w:szCs w:val="20"/>
              </w:rPr>
              <w:t>Acta</w:t>
            </w:r>
            <w:r>
              <w:rPr>
                <w:rFonts w:ascii="Arial" w:hAnsi="Arial" w:cs="Arial"/>
                <w:sz w:val="20"/>
                <w:szCs w:val="20"/>
              </w:rPr>
              <w:t xml:space="preserve"> </w:t>
            </w:r>
            <w:r w:rsidR="00F06BC0" w:rsidRPr="00CC7905">
              <w:rPr>
                <w:rFonts w:ascii="Arial" w:hAnsi="Arial" w:cs="Arial"/>
                <w:sz w:val="20"/>
                <w:szCs w:val="20"/>
              </w:rPr>
              <w:t>Nº62 del 11.09.2018</w:t>
            </w:r>
          </w:p>
        </w:tc>
      </w:tr>
    </w:tbl>
    <w:p w14:paraId="24FC62E4" w14:textId="65A4F624" w:rsidR="00F06BC0" w:rsidRDefault="00F06BC0" w:rsidP="00301378"/>
    <w:p w14:paraId="0483AC5B" w14:textId="77777777" w:rsidR="00F06BC0" w:rsidRDefault="00F06BC0">
      <w:r>
        <w:br w:type="page"/>
      </w:r>
    </w:p>
    <w:tbl>
      <w:tblPr>
        <w:tblStyle w:val="Tablaconcuadrcula"/>
        <w:tblW w:w="14480" w:type="dxa"/>
        <w:tblInd w:w="-742" w:type="dxa"/>
        <w:tblLook w:val="04A0" w:firstRow="1" w:lastRow="0" w:firstColumn="1" w:lastColumn="0" w:noHBand="0" w:noVBand="1"/>
      </w:tblPr>
      <w:tblGrid>
        <w:gridCol w:w="843"/>
        <w:gridCol w:w="4453"/>
        <w:gridCol w:w="2918"/>
        <w:gridCol w:w="2310"/>
        <w:gridCol w:w="3956"/>
      </w:tblGrid>
      <w:tr w:rsidR="00F06BC0" w:rsidRPr="00115EAB" w14:paraId="3D82BECB" w14:textId="77777777" w:rsidTr="0072071D">
        <w:trPr>
          <w:cantSplit/>
          <w:trHeight w:val="292"/>
        </w:trPr>
        <w:tc>
          <w:tcPr>
            <w:tcW w:w="843" w:type="dxa"/>
            <w:shd w:val="clear" w:color="auto" w:fill="000000" w:themeFill="text1"/>
            <w:vAlign w:val="center"/>
          </w:tcPr>
          <w:p w14:paraId="4A77DA67" w14:textId="77777777" w:rsidR="00F06BC0" w:rsidRPr="005B1EC1" w:rsidRDefault="00F06BC0" w:rsidP="00662F15">
            <w:pPr>
              <w:jc w:val="center"/>
              <w:rPr>
                <w:rFonts w:ascii="Arial" w:hAnsi="Arial" w:cs="Arial"/>
              </w:rPr>
            </w:pPr>
            <w:r w:rsidRPr="007F41D2">
              <w:rPr>
                <w:rFonts w:cstheme="minorHAnsi"/>
                <w:color w:val="FFFFFF" w:themeColor="background1"/>
              </w:rPr>
              <w:t>N.º</w:t>
            </w:r>
          </w:p>
        </w:tc>
        <w:tc>
          <w:tcPr>
            <w:tcW w:w="4453" w:type="dxa"/>
            <w:shd w:val="clear" w:color="auto" w:fill="000000" w:themeFill="text1"/>
            <w:vAlign w:val="center"/>
          </w:tcPr>
          <w:p w14:paraId="730275DC" w14:textId="77777777" w:rsidR="00F06BC0" w:rsidRPr="005B1EC1" w:rsidRDefault="00F06BC0" w:rsidP="00662F15">
            <w:pPr>
              <w:jc w:val="center"/>
              <w:rPr>
                <w:rFonts w:ascii="Arial" w:hAnsi="Arial" w:cs="Arial"/>
              </w:rPr>
            </w:pPr>
            <w:r>
              <w:rPr>
                <w:rFonts w:cstheme="minorHAnsi"/>
                <w:color w:val="FFFFFF" w:themeColor="background1"/>
              </w:rPr>
              <w:t>Estudio</w:t>
            </w:r>
          </w:p>
        </w:tc>
        <w:tc>
          <w:tcPr>
            <w:tcW w:w="2918" w:type="dxa"/>
            <w:shd w:val="clear" w:color="auto" w:fill="000000" w:themeFill="text1"/>
            <w:vAlign w:val="center"/>
          </w:tcPr>
          <w:p w14:paraId="40706DF6" w14:textId="77777777" w:rsidR="00F06BC0" w:rsidRPr="005B1EC1" w:rsidRDefault="00F06BC0" w:rsidP="00662F15">
            <w:pPr>
              <w:jc w:val="center"/>
              <w:rPr>
                <w:rFonts w:ascii="Arial" w:hAnsi="Arial" w:cs="Arial"/>
                <w:w w:val="90"/>
              </w:rP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310" w:type="dxa"/>
            <w:shd w:val="clear" w:color="auto" w:fill="000000" w:themeFill="text1"/>
            <w:vAlign w:val="center"/>
          </w:tcPr>
          <w:p w14:paraId="343745B8" w14:textId="77777777" w:rsidR="00F06BC0" w:rsidRPr="005B1EC1" w:rsidRDefault="00F06BC0" w:rsidP="0072071D">
            <w:pPr>
              <w:jc w:val="center"/>
              <w:rPr>
                <w:rFonts w:ascii="Arial" w:hAnsi="Arial" w:cs="Arial"/>
              </w:rPr>
            </w:pPr>
            <w:r w:rsidRPr="007F41D2">
              <w:rPr>
                <w:rFonts w:cstheme="minorHAnsi"/>
                <w:color w:val="FFFFFF" w:themeColor="background1"/>
              </w:rPr>
              <w:t>Lugar de realización</w:t>
            </w:r>
          </w:p>
        </w:tc>
        <w:tc>
          <w:tcPr>
            <w:tcW w:w="3956" w:type="dxa"/>
            <w:shd w:val="clear" w:color="auto" w:fill="000000" w:themeFill="text1"/>
            <w:vAlign w:val="center"/>
          </w:tcPr>
          <w:p w14:paraId="477A6508" w14:textId="77777777" w:rsidR="00F06BC0" w:rsidRPr="00115EAB" w:rsidRDefault="00F06BC0" w:rsidP="00662F15">
            <w:pPr>
              <w:pStyle w:val="TableParagraph"/>
              <w:spacing w:before="3"/>
              <w:jc w:val="center"/>
              <w:rPr>
                <w:rFonts w:ascii="Arial" w:hAnsi="Arial" w:cs="Arial"/>
                <w:sz w:val="20"/>
                <w:szCs w:val="20"/>
              </w:rPr>
            </w:pPr>
            <w:r w:rsidRPr="007F41D2">
              <w:rPr>
                <w:rFonts w:asciiTheme="minorHAnsi" w:hAnsiTheme="minorHAnsi" w:cstheme="minorHAnsi"/>
                <w:color w:val="FFFFFF" w:themeColor="background1"/>
              </w:rPr>
              <w:t>Estado</w:t>
            </w:r>
          </w:p>
        </w:tc>
      </w:tr>
      <w:tr w:rsidR="00F06BC0" w:rsidRPr="00115EAB" w14:paraId="1EA4C93F" w14:textId="77777777" w:rsidTr="006067FA">
        <w:trPr>
          <w:trHeight w:val="292"/>
        </w:trPr>
        <w:tc>
          <w:tcPr>
            <w:tcW w:w="843" w:type="dxa"/>
            <w:shd w:val="clear" w:color="auto" w:fill="FFFFFF" w:themeFill="background1"/>
            <w:vAlign w:val="center"/>
          </w:tcPr>
          <w:p w14:paraId="47AD15D7" w14:textId="2E64FCE8" w:rsidR="00F06BC0" w:rsidRPr="00CC7905" w:rsidRDefault="00F06BC0" w:rsidP="00F06BC0">
            <w:pPr>
              <w:jc w:val="center"/>
              <w:rPr>
                <w:rFonts w:ascii="Arial" w:hAnsi="Arial" w:cs="Arial"/>
                <w:sz w:val="20"/>
                <w:szCs w:val="20"/>
              </w:rPr>
            </w:pPr>
            <w:r w:rsidRPr="00CC7905">
              <w:rPr>
                <w:rFonts w:ascii="Arial" w:hAnsi="Arial" w:cs="Arial"/>
                <w:sz w:val="20"/>
                <w:szCs w:val="20"/>
              </w:rPr>
              <w:t>5</w:t>
            </w:r>
          </w:p>
        </w:tc>
        <w:tc>
          <w:tcPr>
            <w:tcW w:w="4453" w:type="dxa"/>
            <w:shd w:val="clear" w:color="auto" w:fill="FFFFFF" w:themeFill="background1"/>
            <w:vAlign w:val="center"/>
          </w:tcPr>
          <w:p w14:paraId="562BC467" w14:textId="1770E48B" w:rsidR="00F06BC0" w:rsidRPr="00CC7905" w:rsidRDefault="00F06BC0" w:rsidP="00F06BC0">
            <w:pPr>
              <w:pStyle w:val="TableParagraph"/>
              <w:spacing w:before="2" w:line="254" w:lineRule="auto"/>
              <w:ind w:left="78"/>
              <w:jc w:val="center"/>
              <w:rPr>
                <w:rFonts w:ascii="Arial" w:hAnsi="Arial" w:cs="Arial"/>
                <w:sz w:val="20"/>
                <w:szCs w:val="20"/>
              </w:rPr>
            </w:pPr>
            <w:r w:rsidRPr="00CC7905">
              <w:rPr>
                <w:rFonts w:ascii="Arial" w:hAnsi="Arial" w:cs="Arial"/>
                <w:sz w:val="20"/>
                <w:szCs w:val="20"/>
              </w:rPr>
              <w:t>"Medicina personalizada para cáncer de ovario, nuevo ensayo de quimio sensibilidad" "Desarrollo de un ensayo in vitro para establecer el uso de medicina personalizada en pacientes con cáncer ovario"</w:t>
            </w:r>
          </w:p>
        </w:tc>
        <w:tc>
          <w:tcPr>
            <w:tcW w:w="2918" w:type="dxa"/>
            <w:shd w:val="clear" w:color="auto" w:fill="FFFFFF" w:themeFill="background1"/>
            <w:vAlign w:val="center"/>
          </w:tcPr>
          <w:p w14:paraId="681A8173" w14:textId="6A3F3A92" w:rsidR="00F06BC0" w:rsidRPr="00CC7905" w:rsidRDefault="00F06BC0" w:rsidP="00F06BC0">
            <w:pPr>
              <w:jc w:val="center"/>
              <w:rPr>
                <w:rFonts w:ascii="Arial" w:hAnsi="Arial" w:cs="Arial"/>
                <w:sz w:val="20"/>
                <w:szCs w:val="20"/>
              </w:rPr>
            </w:pPr>
            <w:r w:rsidRPr="00CC7905">
              <w:rPr>
                <w:rFonts w:ascii="Arial" w:hAnsi="Arial" w:cs="Arial"/>
                <w:sz w:val="20"/>
                <w:szCs w:val="20"/>
              </w:rPr>
              <w:t>Dr. Andrés Vigueras</w:t>
            </w:r>
          </w:p>
        </w:tc>
        <w:tc>
          <w:tcPr>
            <w:tcW w:w="2310" w:type="dxa"/>
            <w:shd w:val="clear" w:color="auto" w:fill="FFFFFF" w:themeFill="background1"/>
            <w:vAlign w:val="center"/>
          </w:tcPr>
          <w:p w14:paraId="5BE51768" w14:textId="786E5467" w:rsidR="00F06BC0" w:rsidRPr="00CC7905" w:rsidRDefault="00F06BC0" w:rsidP="006067FA">
            <w:pPr>
              <w:jc w:val="center"/>
              <w:rPr>
                <w:rFonts w:ascii="Arial" w:hAnsi="Arial" w:cs="Arial"/>
                <w:sz w:val="20"/>
                <w:szCs w:val="20"/>
              </w:rPr>
            </w:pPr>
            <w:r w:rsidRPr="00CC7905">
              <w:rPr>
                <w:rFonts w:ascii="Arial" w:hAnsi="Arial" w:cs="Arial"/>
                <w:sz w:val="20"/>
                <w:szCs w:val="20"/>
              </w:rPr>
              <w:t>Hospital Las Higueras</w:t>
            </w:r>
          </w:p>
        </w:tc>
        <w:tc>
          <w:tcPr>
            <w:tcW w:w="3956" w:type="dxa"/>
            <w:shd w:val="clear" w:color="auto" w:fill="FFFFFF" w:themeFill="background1"/>
            <w:vAlign w:val="center"/>
          </w:tcPr>
          <w:p w14:paraId="7EBFC991" w14:textId="5D34F0D0" w:rsidR="00F06BC0" w:rsidRPr="00CC7905" w:rsidRDefault="00F06BC0" w:rsidP="00CB204E">
            <w:pPr>
              <w:pStyle w:val="TableParagraph"/>
              <w:numPr>
                <w:ilvl w:val="0"/>
                <w:numId w:val="89"/>
              </w:numPr>
              <w:spacing w:before="3"/>
              <w:rPr>
                <w:rFonts w:ascii="Arial" w:hAnsi="Arial" w:cs="Arial"/>
                <w:sz w:val="20"/>
                <w:szCs w:val="20"/>
              </w:rPr>
            </w:pPr>
            <w:r w:rsidRPr="00CC7905">
              <w:rPr>
                <w:rFonts w:ascii="Arial" w:hAnsi="Arial" w:cs="Arial"/>
                <w:b/>
                <w:bCs/>
                <w:sz w:val="20"/>
                <w:szCs w:val="20"/>
              </w:rPr>
              <w:t>No requiere pronunciamiento del Comité</w:t>
            </w:r>
            <w:r w:rsidRPr="00CC7905">
              <w:rPr>
                <w:rFonts w:ascii="Arial" w:hAnsi="Arial" w:cs="Arial"/>
                <w:sz w:val="20"/>
                <w:szCs w:val="20"/>
              </w:rPr>
              <w:t xml:space="preserve"> Oficio N°2553 del 02.12.2013.</w:t>
            </w:r>
          </w:p>
        </w:tc>
      </w:tr>
      <w:tr w:rsidR="00B218E9" w14:paraId="163102F2" w14:textId="77777777" w:rsidTr="006067FA">
        <w:trPr>
          <w:trHeight w:val="2740"/>
        </w:trPr>
        <w:tc>
          <w:tcPr>
            <w:tcW w:w="843" w:type="dxa"/>
            <w:vAlign w:val="center"/>
          </w:tcPr>
          <w:p w14:paraId="06AFC146" w14:textId="77777777" w:rsidR="00B218E9" w:rsidRPr="00CC7905" w:rsidRDefault="00B218E9" w:rsidP="00B218E9">
            <w:pPr>
              <w:pStyle w:val="TableParagraph"/>
              <w:ind w:left="38"/>
              <w:jc w:val="center"/>
              <w:rPr>
                <w:rFonts w:ascii="Arial" w:hAnsi="Arial" w:cs="Arial"/>
                <w:sz w:val="20"/>
                <w:szCs w:val="20"/>
              </w:rPr>
            </w:pPr>
            <w:r w:rsidRPr="00CC7905">
              <w:rPr>
                <w:rFonts w:ascii="Arial" w:hAnsi="Arial" w:cs="Arial"/>
                <w:sz w:val="20"/>
                <w:szCs w:val="20"/>
              </w:rPr>
              <w:t>6</w:t>
            </w:r>
          </w:p>
        </w:tc>
        <w:tc>
          <w:tcPr>
            <w:tcW w:w="4453" w:type="dxa"/>
            <w:vAlign w:val="center"/>
          </w:tcPr>
          <w:p w14:paraId="1F9642BE" w14:textId="60FC5574" w:rsidR="00B218E9" w:rsidRPr="00CC7905" w:rsidRDefault="00B218E9" w:rsidP="00B218E9">
            <w:pPr>
              <w:pStyle w:val="TableParagraph"/>
              <w:spacing w:before="2" w:line="254" w:lineRule="auto"/>
              <w:ind w:left="83" w:right="40"/>
              <w:jc w:val="center"/>
              <w:rPr>
                <w:rFonts w:ascii="Arial" w:hAnsi="Arial" w:cs="Arial"/>
                <w:sz w:val="20"/>
                <w:szCs w:val="20"/>
              </w:rPr>
            </w:pPr>
            <w:r w:rsidRPr="00CC7905">
              <w:rPr>
                <w:rFonts w:ascii="Arial" w:hAnsi="Arial" w:cs="Arial"/>
                <w:sz w:val="20"/>
                <w:szCs w:val="20"/>
              </w:rPr>
              <w:t>"Análisis comparativo de la dosis de radiación estimada y protocolos de examen utilizados en tomografía computada de cerebro para pacientes pediátricos"</w:t>
            </w:r>
          </w:p>
        </w:tc>
        <w:tc>
          <w:tcPr>
            <w:tcW w:w="2918" w:type="dxa"/>
            <w:vAlign w:val="center"/>
          </w:tcPr>
          <w:p w14:paraId="34E383BA" w14:textId="77777777" w:rsidR="00B218E9" w:rsidRPr="00CC7905" w:rsidRDefault="00B218E9" w:rsidP="00B218E9">
            <w:pPr>
              <w:pStyle w:val="TableParagraph"/>
              <w:ind w:left="336" w:right="-15"/>
              <w:jc w:val="center"/>
              <w:rPr>
                <w:rFonts w:ascii="Arial" w:hAnsi="Arial" w:cs="Arial"/>
                <w:sz w:val="20"/>
                <w:szCs w:val="20"/>
              </w:rPr>
            </w:pPr>
            <w:r w:rsidRPr="00CC7905">
              <w:rPr>
                <w:rFonts w:ascii="Arial" w:hAnsi="Arial" w:cs="Arial"/>
                <w:sz w:val="20"/>
                <w:szCs w:val="20"/>
              </w:rPr>
              <w:t>T.M Carolina Durán Faúndez</w:t>
            </w:r>
          </w:p>
        </w:tc>
        <w:tc>
          <w:tcPr>
            <w:tcW w:w="2310" w:type="dxa"/>
            <w:vAlign w:val="center"/>
          </w:tcPr>
          <w:p w14:paraId="4CBA8072" w14:textId="22BA6CA6" w:rsidR="00B218E9" w:rsidRPr="00CC7905" w:rsidRDefault="00B218E9" w:rsidP="006067FA">
            <w:pPr>
              <w:pStyle w:val="TableParagraph"/>
              <w:ind w:right="809"/>
              <w:jc w:val="center"/>
              <w:rPr>
                <w:rFonts w:ascii="Arial" w:hAnsi="Arial" w:cs="Arial"/>
                <w:sz w:val="20"/>
                <w:szCs w:val="20"/>
              </w:rPr>
            </w:pPr>
            <w:r w:rsidRPr="00CC7905">
              <w:rPr>
                <w:rFonts w:ascii="Arial" w:hAnsi="Arial" w:cs="Arial"/>
                <w:sz w:val="20"/>
                <w:szCs w:val="20"/>
              </w:rPr>
              <w:t>Hospital Las Higueras</w:t>
            </w:r>
          </w:p>
        </w:tc>
        <w:tc>
          <w:tcPr>
            <w:tcW w:w="3956" w:type="dxa"/>
          </w:tcPr>
          <w:p w14:paraId="29DE7C98" w14:textId="19B155BE" w:rsidR="00B218E9" w:rsidRPr="00CC7905" w:rsidRDefault="00B218E9" w:rsidP="00B218E9">
            <w:pPr>
              <w:pStyle w:val="TableParagraph"/>
              <w:numPr>
                <w:ilvl w:val="0"/>
                <w:numId w:val="93"/>
              </w:numPr>
              <w:tabs>
                <w:tab w:val="left" w:pos="447"/>
              </w:tabs>
              <w:spacing w:line="249" w:lineRule="auto"/>
              <w:ind w:right="38"/>
              <w:jc w:val="both"/>
              <w:rPr>
                <w:rFonts w:ascii="Arial" w:hAnsi="Arial" w:cs="Arial"/>
                <w:sz w:val="20"/>
                <w:szCs w:val="20"/>
              </w:rPr>
            </w:pPr>
            <w:r w:rsidRPr="00CC7905">
              <w:rPr>
                <w:rFonts w:ascii="Arial" w:hAnsi="Arial" w:cs="Arial"/>
                <w:b/>
                <w:bCs/>
                <w:sz w:val="20"/>
                <w:szCs w:val="20"/>
              </w:rPr>
              <w:t>Aprobado</w:t>
            </w:r>
            <w:r w:rsidRPr="00CC7905">
              <w:rPr>
                <w:rFonts w:ascii="Arial" w:hAnsi="Arial" w:cs="Arial"/>
                <w:sz w:val="20"/>
                <w:szCs w:val="20"/>
              </w:rPr>
              <w:t>: Oficio Nº1331 del 08.07.2013.</w:t>
            </w:r>
          </w:p>
          <w:p w14:paraId="575E8B44" w14:textId="76BC6F24" w:rsidR="00B218E9" w:rsidRPr="00CC7905" w:rsidRDefault="00B218E9" w:rsidP="00B218E9">
            <w:pPr>
              <w:pStyle w:val="TableParagraph"/>
              <w:numPr>
                <w:ilvl w:val="0"/>
                <w:numId w:val="93"/>
              </w:numPr>
              <w:tabs>
                <w:tab w:val="left" w:pos="447"/>
              </w:tabs>
              <w:spacing w:before="3" w:line="249" w:lineRule="auto"/>
              <w:ind w:right="37"/>
              <w:jc w:val="both"/>
              <w:rPr>
                <w:rFonts w:ascii="Arial" w:hAnsi="Arial" w:cs="Arial"/>
                <w:sz w:val="20"/>
                <w:szCs w:val="20"/>
              </w:rPr>
            </w:pPr>
            <w:r w:rsidRPr="00CC7905">
              <w:rPr>
                <w:rFonts w:ascii="Arial" w:hAnsi="Arial" w:cs="Arial"/>
                <w:sz w:val="20"/>
                <w:szCs w:val="20"/>
              </w:rPr>
              <w:t>Reitera solicitud de envío informe anual: Oficio Nº1020 del 25.04.2016.</w:t>
            </w:r>
          </w:p>
          <w:p w14:paraId="61118472" w14:textId="77777777" w:rsidR="00B218E9" w:rsidRPr="00CC7905" w:rsidRDefault="00B218E9" w:rsidP="00B218E9">
            <w:pPr>
              <w:pStyle w:val="TableParagraph"/>
              <w:numPr>
                <w:ilvl w:val="0"/>
                <w:numId w:val="93"/>
              </w:numPr>
              <w:tabs>
                <w:tab w:val="left" w:pos="447"/>
              </w:tabs>
              <w:spacing w:before="8"/>
              <w:ind w:hanging="361"/>
              <w:jc w:val="both"/>
              <w:rPr>
                <w:rFonts w:ascii="Arial" w:hAnsi="Arial" w:cs="Arial"/>
                <w:sz w:val="20"/>
                <w:szCs w:val="20"/>
              </w:rPr>
            </w:pPr>
            <w:r w:rsidRPr="00CC7905">
              <w:rPr>
                <w:rFonts w:ascii="Arial" w:hAnsi="Arial" w:cs="Arial"/>
                <w:sz w:val="20"/>
                <w:szCs w:val="20"/>
              </w:rPr>
              <w:t>Reitera solicitud informe anual:</w:t>
            </w:r>
          </w:p>
          <w:p w14:paraId="7812F3F6" w14:textId="77777777" w:rsidR="00B218E9" w:rsidRPr="00CC7905" w:rsidRDefault="00B218E9" w:rsidP="00B218E9">
            <w:pPr>
              <w:pStyle w:val="TableParagraph"/>
              <w:spacing w:before="9"/>
              <w:ind w:left="446"/>
              <w:rPr>
                <w:rFonts w:ascii="Arial" w:hAnsi="Arial" w:cs="Arial"/>
                <w:sz w:val="20"/>
                <w:szCs w:val="20"/>
              </w:rPr>
            </w:pPr>
            <w:r w:rsidRPr="00CC7905">
              <w:rPr>
                <w:rFonts w:ascii="Arial" w:hAnsi="Arial" w:cs="Arial"/>
                <w:sz w:val="20"/>
                <w:szCs w:val="20"/>
              </w:rPr>
              <w:t>Oficio N°998 del 21.04.2017.</w:t>
            </w:r>
          </w:p>
          <w:p w14:paraId="0A260973" w14:textId="77777777" w:rsidR="00B218E9" w:rsidRPr="00CC7905" w:rsidRDefault="00B218E9" w:rsidP="00B218E9">
            <w:pPr>
              <w:pStyle w:val="TableParagraph"/>
              <w:numPr>
                <w:ilvl w:val="0"/>
                <w:numId w:val="93"/>
              </w:numPr>
              <w:tabs>
                <w:tab w:val="left" w:pos="447"/>
              </w:tabs>
              <w:spacing w:before="13"/>
              <w:ind w:hanging="361"/>
              <w:jc w:val="both"/>
              <w:rPr>
                <w:rFonts w:ascii="Arial" w:hAnsi="Arial" w:cs="Arial"/>
                <w:sz w:val="20"/>
                <w:szCs w:val="20"/>
              </w:rPr>
            </w:pPr>
            <w:r w:rsidRPr="00CC7905">
              <w:rPr>
                <w:rFonts w:ascii="Arial" w:hAnsi="Arial" w:cs="Arial"/>
                <w:sz w:val="20"/>
                <w:szCs w:val="20"/>
              </w:rPr>
              <w:t>Reitera solicitud informe anual:</w:t>
            </w:r>
          </w:p>
          <w:p w14:paraId="70453599" w14:textId="4327A3C3" w:rsidR="00B218E9" w:rsidRPr="00CC7905" w:rsidRDefault="00B218E9" w:rsidP="00B218E9">
            <w:pPr>
              <w:pStyle w:val="TableParagraph"/>
              <w:spacing w:before="11"/>
              <w:ind w:left="321"/>
              <w:rPr>
                <w:rFonts w:ascii="Arial" w:hAnsi="Arial" w:cs="Arial"/>
                <w:sz w:val="20"/>
                <w:szCs w:val="20"/>
              </w:rPr>
            </w:pPr>
            <w:r w:rsidRPr="00CC7905">
              <w:rPr>
                <w:rFonts w:ascii="Arial" w:hAnsi="Arial" w:cs="Arial"/>
                <w:sz w:val="20"/>
                <w:szCs w:val="20"/>
              </w:rPr>
              <w:t xml:space="preserve">  Oficio N°3516 del 06.12.2017.</w:t>
            </w:r>
          </w:p>
          <w:p w14:paraId="2A2630F5" w14:textId="589EE7CE" w:rsidR="00B218E9" w:rsidRPr="00CC7905" w:rsidRDefault="00CC7905" w:rsidP="00B218E9">
            <w:pPr>
              <w:pStyle w:val="TableParagraph"/>
              <w:numPr>
                <w:ilvl w:val="0"/>
                <w:numId w:val="93"/>
              </w:numPr>
              <w:tabs>
                <w:tab w:val="left" w:pos="447"/>
              </w:tabs>
              <w:spacing w:before="13" w:line="240" w:lineRule="atLeast"/>
              <w:ind w:right="34"/>
              <w:jc w:val="both"/>
              <w:rPr>
                <w:rFonts w:ascii="Arial" w:hAnsi="Arial" w:cs="Arial"/>
                <w:sz w:val="20"/>
                <w:szCs w:val="20"/>
              </w:rPr>
            </w:pPr>
            <w:r w:rsidRPr="00CC7905">
              <w:rPr>
                <w:rFonts w:ascii="Arial" w:hAnsi="Arial" w:cs="Arial"/>
                <w:b/>
                <w:bCs/>
                <w:sz w:val="20"/>
                <w:szCs w:val="20"/>
              </w:rPr>
              <w:t>Caducado</w:t>
            </w:r>
            <w:r>
              <w:rPr>
                <w:rFonts w:ascii="Arial" w:hAnsi="Arial" w:cs="Arial"/>
                <w:sz w:val="20"/>
                <w:szCs w:val="20"/>
              </w:rPr>
              <w:t xml:space="preserve">: </w:t>
            </w:r>
            <w:r w:rsidR="00B218E9" w:rsidRPr="00CC7905">
              <w:rPr>
                <w:rFonts w:ascii="Arial" w:hAnsi="Arial" w:cs="Arial"/>
                <w:sz w:val="20"/>
                <w:szCs w:val="20"/>
              </w:rPr>
              <w:t>Acta Nº72 del 11.09.2018</w:t>
            </w:r>
          </w:p>
        </w:tc>
      </w:tr>
      <w:tr w:rsidR="00B218E9" w14:paraId="7E17EBE4" w14:textId="77777777" w:rsidTr="006067FA">
        <w:trPr>
          <w:trHeight w:val="1057"/>
        </w:trPr>
        <w:tc>
          <w:tcPr>
            <w:tcW w:w="843" w:type="dxa"/>
            <w:vAlign w:val="center"/>
          </w:tcPr>
          <w:p w14:paraId="58C94368" w14:textId="77777777" w:rsidR="00B218E9" w:rsidRPr="00CC7905" w:rsidRDefault="00B218E9" w:rsidP="00B218E9">
            <w:pPr>
              <w:pStyle w:val="TableParagraph"/>
              <w:spacing w:before="1"/>
              <w:ind w:left="38"/>
              <w:jc w:val="center"/>
              <w:rPr>
                <w:rFonts w:ascii="Arial" w:hAnsi="Arial" w:cs="Arial"/>
                <w:sz w:val="20"/>
                <w:szCs w:val="20"/>
              </w:rPr>
            </w:pPr>
            <w:r w:rsidRPr="00CC7905">
              <w:rPr>
                <w:rFonts w:ascii="Arial" w:hAnsi="Arial" w:cs="Arial"/>
                <w:sz w:val="20"/>
                <w:szCs w:val="20"/>
              </w:rPr>
              <w:t>7</w:t>
            </w:r>
          </w:p>
        </w:tc>
        <w:tc>
          <w:tcPr>
            <w:tcW w:w="4453" w:type="dxa"/>
            <w:vAlign w:val="center"/>
          </w:tcPr>
          <w:p w14:paraId="3C2BC592" w14:textId="4B671C61" w:rsidR="00B218E9" w:rsidRPr="00CC7905" w:rsidRDefault="00B218E9" w:rsidP="00B218E9">
            <w:pPr>
              <w:pStyle w:val="TableParagraph"/>
              <w:spacing w:before="2" w:line="254" w:lineRule="auto"/>
              <w:ind w:left="83" w:right="163"/>
              <w:jc w:val="center"/>
              <w:rPr>
                <w:rFonts w:ascii="Arial" w:hAnsi="Arial" w:cs="Arial"/>
                <w:sz w:val="20"/>
                <w:szCs w:val="20"/>
              </w:rPr>
            </w:pPr>
            <w:r w:rsidRPr="00CC7905">
              <w:rPr>
                <w:rFonts w:ascii="Arial" w:hAnsi="Arial" w:cs="Arial"/>
                <w:sz w:val="20"/>
                <w:szCs w:val="20"/>
              </w:rPr>
              <w:t>"Prevalencia de Colelitiasis como hallazgo incidental en ecografía abdominal"</w:t>
            </w:r>
          </w:p>
        </w:tc>
        <w:tc>
          <w:tcPr>
            <w:tcW w:w="2918" w:type="dxa"/>
            <w:vAlign w:val="center"/>
          </w:tcPr>
          <w:p w14:paraId="299E183F" w14:textId="77777777" w:rsidR="00B218E9" w:rsidRPr="00CC7905" w:rsidRDefault="00B218E9" w:rsidP="00B218E9">
            <w:pPr>
              <w:pStyle w:val="TableParagraph"/>
              <w:ind w:left="343"/>
              <w:jc w:val="center"/>
              <w:rPr>
                <w:rFonts w:ascii="Arial" w:hAnsi="Arial" w:cs="Arial"/>
                <w:sz w:val="20"/>
                <w:szCs w:val="20"/>
              </w:rPr>
            </w:pPr>
            <w:r w:rsidRPr="00CC7905">
              <w:rPr>
                <w:rFonts w:ascii="Arial" w:hAnsi="Arial" w:cs="Arial"/>
                <w:sz w:val="20"/>
                <w:szCs w:val="20"/>
              </w:rPr>
              <w:t xml:space="preserve">T.M Marcelo Muñoz </w:t>
            </w:r>
            <w:proofErr w:type="spellStart"/>
            <w:r w:rsidRPr="00CC7905">
              <w:rPr>
                <w:rFonts w:ascii="Arial" w:hAnsi="Arial" w:cs="Arial"/>
                <w:sz w:val="20"/>
                <w:szCs w:val="20"/>
              </w:rPr>
              <w:t>Casiner</w:t>
            </w:r>
            <w:proofErr w:type="spellEnd"/>
          </w:p>
        </w:tc>
        <w:tc>
          <w:tcPr>
            <w:tcW w:w="2310" w:type="dxa"/>
            <w:vAlign w:val="center"/>
          </w:tcPr>
          <w:p w14:paraId="0B928837" w14:textId="71404C00" w:rsidR="00B218E9" w:rsidRPr="00CC7905" w:rsidRDefault="00B218E9" w:rsidP="006067FA">
            <w:pPr>
              <w:pStyle w:val="TableParagraph"/>
              <w:ind w:left="86" w:right="809"/>
              <w:jc w:val="center"/>
              <w:rPr>
                <w:rFonts w:ascii="Arial" w:hAnsi="Arial" w:cs="Arial"/>
                <w:sz w:val="20"/>
                <w:szCs w:val="20"/>
              </w:rPr>
            </w:pPr>
            <w:r w:rsidRPr="00CC7905">
              <w:rPr>
                <w:rFonts w:ascii="Arial" w:hAnsi="Arial" w:cs="Arial"/>
                <w:sz w:val="20"/>
                <w:szCs w:val="20"/>
              </w:rPr>
              <w:t>Hospital Las Higueras</w:t>
            </w:r>
          </w:p>
        </w:tc>
        <w:tc>
          <w:tcPr>
            <w:tcW w:w="3956" w:type="dxa"/>
          </w:tcPr>
          <w:p w14:paraId="0F805B68" w14:textId="30CDFBAE" w:rsidR="00B218E9" w:rsidRPr="00CC7905" w:rsidRDefault="00B218E9" w:rsidP="00B218E9">
            <w:pPr>
              <w:pStyle w:val="TableParagraph"/>
              <w:numPr>
                <w:ilvl w:val="0"/>
                <w:numId w:val="92"/>
              </w:numPr>
              <w:tabs>
                <w:tab w:val="left" w:pos="446"/>
                <w:tab w:val="left" w:pos="447"/>
              </w:tabs>
              <w:spacing w:before="31" w:line="244" w:lineRule="auto"/>
              <w:ind w:right="93"/>
              <w:rPr>
                <w:rFonts w:ascii="Arial" w:hAnsi="Arial" w:cs="Arial"/>
                <w:sz w:val="20"/>
                <w:szCs w:val="20"/>
              </w:rPr>
            </w:pPr>
            <w:r w:rsidRPr="006067FA">
              <w:rPr>
                <w:rFonts w:ascii="Arial" w:hAnsi="Arial" w:cs="Arial"/>
                <w:b/>
                <w:bCs/>
                <w:sz w:val="20"/>
                <w:szCs w:val="20"/>
              </w:rPr>
              <w:t>Evaluado con Observaciones</w:t>
            </w:r>
            <w:r w:rsidRPr="00CC7905">
              <w:rPr>
                <w:rFonts w:ascii="Arial" w:hAnsi="Arial" w:cs="Arial"/>
                <w:sz w:val="20"/>
                <w:szCs w:val="20"/>
              </w:rPr>
              <w:t xml:space="preserve"> </w:t>
            </w:r>
            <w:r w:rsidR="006067FA" w:rsidRPr="00CC7905">
              <w:rPr>
                <w:rFonts w:ascii="Arial" w:hAnsi="Arial" w:cs="Arial"/>
                <w:sz w:val="20"/>
                <w:szCs w:val="20"/>
              </w:rPr>
              <w:t>Oficio Nº</w:t>
            </w:r>
            <w:r w:rsidRPr="00CC7905">
              <w:rPr>
                <w:rFonts w:ascii="Arial" w:hAnsi="Arial" w:cs="Arial"/>
                <w:sz w:val="20"/>
                <w:szCs w:val="20"/>
              </w:rPr>
              <w:t>1106 del 10.06.2013.</w:t>
            </w:r>
          </w:p>
          <w:p w14:paraId="4A3F6BD0" w14:textId="77777777" w:rsidR="00B218E9" w:rsidRPr="00CC7905" w:rsidRDefault="00B218E9" w:rsidP="00B218E9">
            <w:pPr>
              <w:pStyle w:val="TableParagraph"/>
              <w:numPr>
                <w:ilvl w:val="0"/>
                <w:numId w:val="92"/>
              </w:numPr>
              <w:tabs>
                <w:tab w:val="left" w:pos="446"/>
                <w:tab w:val="left" w:pos="447"/>
              </w:tabs>
              <w:spacing w:before="10" w:line="247" w:lineRule="auto"/>
              <w:ind w:right="605"/>
              <w:rPr>
                <w:rFonts w:ascii="Arial" w:hAnsi="Arial" w:cs="Arial"/>
                <w:sz w:val="20"/>
                <w:szCs w:val="20"/>
              </w:rPr>
            </w:pPr>
            <w:r w:rsidRPr="006067FA">
              <w:rPr>
                <w:rFonts w:ascii="Arial" w:hAnsi="Arial" w:cs="Arial"/>
                <w:b/>
                <w:bCs/>
                <w:sz w:val="20"/>
                <w:szCs w:val="20"/>
              </w:rPr>
              <w:t>Acta de Caducidad</w:t>
            </w:r>
            <w:r w:rsidRPr="00CC7905">
              <w:rPr>
                <w:rFonts w:ascii="Arial" w:hAnsi="Arial" w:cs="Arial"/>
                <w:sz w:val="20"/>
                <w:szCs w:val="20"/>
              </w:rPr>
              <w:t>: Nº57 del 10.08.2015.</w:t>
            </w:r>
          </w:p>
        </w:tc>
      </w:tr>
      <w:tr w:rsidR="00B218E9" w14:paraId="1B200C2D" w14:textId="77777777" w:rsidTr="006067FA">
        <w:trPr>
          <w:trHeight w:val="1435"/>
        </w:trPr>
        <w:tc>
          <w:tcPr>
            <w:tcW w:w="843" w:type="dxa"/>
            <w:vAlign w:val="center"/>
          </w:tcPr>
          <w:p w14:paraId="55CF3DB4" w14:textId="77777777" w:rsidR="00B218E9" w:rsidRPr="00CC7905" w:rsidRDefault="00B218E9" w:rsidP="00B218E9">
            <w:pPr>
              <w:pStyle w:val="TableParagraph"/>
              <w:ind w:left="41"/>
              <w:jc w:val="center"/>
              <w:rPr>
                <w:rFonts w:ascii="Arial" w:hAnsi="Arial" w:cs="Arial"/>
                <w:sz w:val="20"/>
                <w:szCs w:val="20"/>
              </w:rPr>
            </w:pPr>
            <w:r w:rsidRPr="00CC7905">
              <w:rPr>
                <w:rFonts w:ascii="Arial" w:hAnsi="Arial" w:cs="Arial"/>
                <w:sz w:val="20"/>
                <w:szCs w:val="20"/>
              </w:rPr>
              <w:t>8</w:t>
            </w:r>
          </w:p>
        </w:tc>
        <w:tc>
          <w:tcPr>
            <w:tcW w:w="4453" w:type="dxa"/>
            <w:vAlign w:val="center"/>
          </w:tcPr>
          <w:p w14:paraId="0A7F0C6B" w14:textId="4DB89BE4" w:rsidR="00B218E9" w:rsidRPr="00CC7905" w:rsidRDefault="00B218E9" w:rsidP="00B218E9">
            <w:pPr>
              <w:pStyle w:val="TableParagraph"/>
              <w:spacing w:before="2" w:line="254" w:lineRule="auto"/>
              <w:ind w:left="83" w:right="37"/>
              <w:jc w:val="center"/>
              <w:rPr>
                <w:rFonts w:ascii="Arial" w:hAnsi="Arial" w:cs="Arial"/>
                <w:sz w:val="20"/>
                <w:szCs w:val="20"/>
              </w:rPr>
            </w:pPr>
            <w:r w:rsidRPr="00CC7905">
              <w:rPr>
                <w:rFonts w:ascii="Arial" w:hAnsi="Arial" w:cs="Arial"/>
                <w:sz w:val="20"/>
                <w:szCs w:val="20"/>
              </w:rPr>
              <w:t>"Efecto de velocidad de crecimiento sobre la relación peso/talla a los tres años en preescolares de centros de salud primaria dependientes del servicio de salud Talcahuano"</w:t>
            </w:r>
          </w:p>
        </w:tc>
        <w:tc>
          <w:tcPr>
            <w:tcW w:w="2918" w:type="dxa"/>
            <w:vAlign w:val="center"/>
          </w:tcPr>
          <w:p w14:paraId="30BAEC8D" w14:textId="77777777" w:rsidR="00B218E9" w:rsidRPr="00CC7905" w:rsidRDefault="00B218E9" w:rsidP="00B218E9">
            <w:pPr>
              <w:pStyle w:val="TableParagraph"/>
              <w:ind w:left="345"/>
              <w:jc w:val="center"/>
              <w:rPr>
                <w:rFonts w:ascii="Arial" w:hAnsi="Arial" w:cs="Arial"/>
                <w:sz w:val="20"/>
                <w:szCs w:val="20"/>
              </w:rPr>
            </w:pPr>
            <w:r w:rsidRPr="00CC7905">
              <w:rPr>
                <w:rFonts w:ascii="Arial" w:hAnsi="Arial" w:cs="Arial"/>
                <w:sz w:val="20"/>
                <w:szCs w:val="20"/>
              </w:rPr>
              <w:t xml:space="preserve">D. Rodrigo Retamal </w:t>
            </w:r>
            <w:proofErr w:type="spellStart"/>
            <w:r w:rsidRPr="00CC7905">
              <w:rPr>
                <w:rFonts w:ascii="Arial" w:hAnsi="Arial" w:cs="Arial"/>
                <w:sz w:val="20"/>
                <w:szCs w:val="20"/>
              </w:rPr>
              <w:t>Yermani</w:t>
            </w:r>
            <w:proofErr w:type="spellEnd"/>
          </w:p>
        </w:tc>
        <w:tc>
          <w:tcPr>
            <w:tcW w:w="2310" w:type="dxa"/>
            <w:vAlign w:val="center"/>
          </w:tcPr>
          <w:p w14:paraId="57893F6A" w14:textId="77777777" w:rsidR="00B218E9" w:rsidRPr="00CC7905" w:rsidRDefault="00B218E9" w:rsidP="006067FA">
            <w:pPr>
              <w:pStyle w:val="TableParagraph"/>
              <w:spacing w:before="173" w:line="254" w:lineRule="auto"/>
              <w:jc w:val="center"/>
              <w:rPr>
                <w:rFonts w:ascii="Arial" w:hAnsi="Arial" w:cs="Arial"/>
                <w:sz w:val="20"/>
                <w:szCs w:val="20"/>
              </w:rPr>
            </w:pPr>
            <w:r w:rsidRPr="00CC7905">
              <w:rPr>
                <w:rFonts w:ascii="Arial" w:hAnsi="Arial" w:cs="Arial"/>
                <w:sz w:val="20"/>
                <w:szCs w:val="20"/>
              </w:rPr>
              <w:t>Centros de Salud primaria dependientes del Servicio de Salud Talcahuano</w:t>
            </w:r>
          </w:p>
        </w:tc>
        <w:tc>
          <w:tcPr>
            <w:tcW w:w="3956" w:type="dxa"/>
          </w:tcPr>
          <w:p w14:paraId="4752BB5F" w14:textId="77777777" w:rsidR="00B218E9" w:rsidRPr="00CC7905" w:rsidRDefault="00B218E9" w:rsidP="00662F15">
            <w:pPr>
              <w:pStyle w:val="TableParagraph"/>
              <w:rPr>
                <w:rFonts w:ascii="Arial" w:hAnsi="Arial" w:cs="Arial"/>
                <w:sz w:val="20"/>
                <w:szCs w:val="20"/>
              </w:rPr>
            </w:pPr>
          </w:p>
          <w:p w14:paraId="4BEAFAA3" w14:textId="31263FD6" w:rsidR="00B218E9" w:rsidRPr="00CC7905" w:rsidRDefault="00B218E9" w:rsidP="00B218E9">
            <w:pPr>
              <w:pStyle w:val="TableParagraph"/>
              <w:numPr>
                <w:ilvl w:val="0"/>
                <w:numId w:val="91"/>
              </w:numPr>
              <w:tabs>
                <w:tab w:val="left" w:pos="446"/>
                <w:tab w:val="left" w:pos="447"/>
              </w:tabs>
              <w:spacing w:before="1" w:line="247" w:lineRule="auto"/>
              <w:ind w:right="85"/>
              <w:rPr>
                <w:rFonts w:ascii="Arial" w:hAnsi="Arial" w:cs="Arial"/>
                <w:sz w:val="20"/>
                <w:szCs w:val="20"/>
              </w:rPr>
            </w:pPr>
            <w:r w:rsidRPr="006067FA">
              <w:rPr>
                <w:rFonts w:ascii="Arial" w:hAnsi="Arial" w:cs="Arial"/>
                <w:b/>
                <w:bCs/>
                <w:sz w:val="20"/>
                <w:szCs w:val="20"/>
              </w:rPr>
              <w:t>Aprobado</w:t>
            </w:r>
            <w:r w:rsidRPr="00CC7905">
              <w:rPr>
                <w:rFonts w:ascii="Arial" w:hAnsi="Arial" w:cs="Arial"/>
                <w:sz w:val="20"/>
                <w:szCs w:val="20"/>
              </w:rPr>
              <w:t>: Oficio Nº1726 del 25</w:t>
            </w:r>
            <w:r w:rsidR="00C547DE" w:rsidRPr="00CC7905">
              <w:rPr>
                <w:rFonts w:ascii="Arial" w:hAnsi="Arial" w:cs="Arial"/>
                <w:sz w:val="20"/>
                <w:szCs w:val="20"/>
              </w:rPr>
              <w:t>.</w:t>
            </w:r>
            <w:r w:rsidRPr="00CC7905">
              <w:rPr>
                <w:rFonts w:ascii="Arial" w:hAnsi="Arial" w:cs="Arial"/>
                <w:sz w:val="20"/>
                <w:szCs w:val="20"/>
              </w:rPr>
              <w:t xml:space="preserve"> 06</w:t>
            </w:r>
            <w:r w:rsidR="00C547DE" w:rsidRPr="00CC7905">
              <w:rPr>
                <w:rFonts w:ascii="Arial" w:hAnsi="Arial" w:cs="Arial"/>
                <w:sz w:val="20"/>
                <w:szCs w:val="20"/>
              </w:rPr>
              <w:t>.</w:t>
            </w:r>
            <w:r w:rsidRPr="00CC7905">
              <w:rPr>
                <w:rFonts w:ascii="Arial" w:hAnsi="Arial" w:cs="Arial"/>
                <w:sz w:val="20"/>
                <w:szCs w:val="20"/>
              </w:rPr>
              <w:t>2014.</w:t>
            </w:r>
          </w:p>
          <w:p w14:paraId="35272CA6" w14:textId="77777777" w:rsidR="00B218E9" w:rsidRPr="00CC7905" w:rsidRDefault="00B218E9" w:rsidP="00B218E9">
            <w:pPr>
              <w:pStyle w:val="TableParagraph"/>
              <w:numPr>
                <w:ilvl w:val="0"/>
                <w:numId w:val="91"/>
              </w:numPr>
              <w:tabs>
                <w:tab w:val="left" w:pos="446"/>
                <w:tab w:val="left" w:pos="447"/>
              </w:tabs>
              <w:spacing w:before="7" w:line="244" w:lineRule="auto"/>
              <w:ind w:right="297"/>
              <w:rPr>
                <w:rFonts w:ascii="Arial" w:hAnsi="Arial" w:cs="Arial"/>
                <w:sz w:val="20"/>
                <w:szCs w:val="20"/>
              </w:rPr>
            </w:pPr>
            <w:r w:rsidRPr="00CC7905">
              <w:rPr>
                <w:rFonts w:ascii="Arial" w:hAnsi="Arial" w:cs="Arial"/>
                <w:sz w:val="20"/>
                <w:szCs w:val="20"/>
              </w:rPr>
              <w:t xml:space="preserve">Recepción Informe anual y Final               </w:t>
            </w:r>
          </w:p>
          <w:p w14:paraId="109E11DD" w14:textId="628F7923" w:rsidR="00B218E9" w:rsidRPr="00CC7905" w:rsidRDefault="00B218E9" w:rsidP="00B218E9">
            <w:pPr>
              <w:pStyle w:val="TableParagraph"/>
              <w:tabs>
                <w:tab w:val="left" w:pos="446"/>
                <w:tab w:val="left" w:pos="447"/>
              </w:tabs>
              <w:spacing w:before="7" w:line="244" w:lineRule="auto"/>
              <w:ind w:left="446" w:right="297"/>
              <w:rPr>
                <w:rFonts w:ascii="Arial" w:hAnsi="Arial" w:cs="Arial"/>
                <w:sz w:val="20"/>
                <w:szCs w:val="20"/>
              </w:rPr>
            </w:pPr>
            <w:r w:rsidRPr="00CC7905">
              <w:rPr>
                <w:rFonts w:ascii="Arial" w:hAnsi="Arial" w:cs="Arial"/>
                <w:sz w:val="20"/>
                <w:szCs w:val="20"/>
              </w:rPr>
              <w:t>del 14.07.2016.</w:t>
            </w:r>
          </w:p>
        </w:tc>
      </w:tr>
      <w:tr w:rsidR="00B218E9" w14:paraId="21A0E4C3" w14:textId="77777777" w:rsidTr="006067FA">
        <w:trPr>
          <w:trHeight w:val="1610"/>
        </w:trPr>
        <w:tc>
          <w:tcPr>
            <w:tcW w:w="843" w:type="dxa"/>
            <w:vAlign w:val="center"/>
          </w:tcPr>
          <w:p w14:paraId="49EAA1B4" w14:textId="77777777" w:rsidR="00B218E9" w:rsidRPr="006067FA" w:rsidRDefault="00B218E9" w:rsidP="00B218E9">
            <w:pPr>
              <w:pStyle w:val="TableParagraph"/>
              <w:spacing w:before="1"/>
              <w:ind w:left="41"/>
              <w:jc w:val="center"/>
              <w:rPr>
                <w:rFonts w:ascii="Arial" w:hAnsi="Arial" w:cs="Arial"/>
                <w:sz w:val="20"/>
                <w:szCs w:val="20"/>
              </w:rPr>
            </w:pPr>
            <w:r w:rsidRPr="006067FA">
              <w:rPr>
                <w:rFonts w:ascii="Arial" w:hAnsi="Arial" w:cs="Arial"/>
                <w:sz w:val="20"/>
                <w:szCs w:val="20"/>
              </w:rPr>
              <w:t>9</w:t>
            </w:r>
          </w:p>
        </w:tc>
        <w:tc>
          <w:tcPr>
            <w:tcW w:w="4453" w:type="dxa"/>
            <w:vAlign w:val="center"/>
          </w:tcPr>
          <w:p w14:paraId="494A57F2" w14:textId="77777777" w:rsidR="00B218E9" w:rsidRPr="006067FA" w:rsidRDefault="00B218E9" w:rsidP="00B218E9">
            <w:pPr>
              <w:pStyle w:val="TableParagraph"/>
              <w:spacing w:before="2" w:line="254" w:lineRule="auto"/>
              <w:ind w:left="83" w:right="40"/>
              <w:jc w:val="center"/>
              <w:rPr>
                <w:rFonts w:ascii="Arial" w:hAnsi="Arial" w:cs="Arial"/>
                <w:sz w:val="20"/>
                <w:szCs w:val="20"/>
              </w:rPr>
            </w:pPr>
            <w:r w:rsidRPr="006067FA">
              <w:rPr>
                <w:rFonts w:ascii="Arial" w:hAnsi="Arial" w:cs="Arial"/>
                <w:sz w:val="20"/>
                <w:szCs w:val="20"/>
              </w:rPr>
              <w:t>"Descripción del patrón alimentario de mujeres con cáncer de mama en etapa II, III y IV sometidas a quimioterapia de los centros oncológicos Sanatorio Alemán y Hospital Las</w:t>
            </w:r>
          </w:p>
          <w:p w14:paraId="441CCBC9" w14:textId="3E414DD3" w:rsidR="00B218E9" w:rsidRPr="006067FA" w:rsidRDefault="00B218E9" w:rsidP="00B218E9">
            <w:pPr>
              <w:pStyle w:val="TableParagraph"/>
              <w:spacing w:line="244" w:lineRule="auto"/>
              <w:ind w:left="83" w:right="44"/>
              <w:jc w:val="center"/>
              <w:rPr>
                <w:rFonts w:ascii="Arial" w:hAnsi="Arial" w:cs="Arial"/>
                <w:sz w:val="20"/>
                <w:szCs w:val="20"/>
              </w:rPr>
            </w:pPr>
            <w:r w:rsidRPr="006067FA">
              <w:rPr>
                <w:rFonts w:ascii="Arial" w:hAnsi="Arial" w:cs="Arial"/>
                <w:sz w:val="20"/>
                <w:szCs w:val="20"/>
              </w:rPr>
              <w:t>Higueras durante el periodo mayo y junio del año 2013"</w:t>
            </w:r>
          </w:p>
        </w:tc>
        <w:tc>
          <w:tcPr>
            <w:tcW w:w="2918" w:type="dxa"/>
            <w:vAlign w:val="center"/>
          </w:tcPr>
          <w:p w14:paraId="33DE32E0" w14:textId="77777777" w:rsidR="00B218E9" w:rsidRPr="006067FA" w:rsidRDefault="00B218E9" w:rsidP="00B218E9">
            <w:pPr>
              <w:pStyle w:val="TableParagraph"/>
              <w:spacing w:before="1"/>
              <w:ind w:left="345"/>
              <w:jc w:val="center"/>
              <w:rPr>
                <w:rFonts w:ascii="Arial" w:hAnsi="Arial" w:cs="Arial"/>
                <w:sz w:val="20"/>
                <w:szCs w:val="20"/>
              </w:rPr>
            </w:pPr>
            <w:r w:rsidRPr="006067FA">
              <w:rPr>
                <w:rFonts w:ascii="Arial" w:hAnsi="Arial" w:cs="Arial"/>
                <w:sz w:val="20"/>
                <w:szCs w:val="20"/>
              </w:rPr>
              <w:t>Q.F. Rose Marie Fuentes</w:t>
            </w:r>
          </w:p>
        </w:tc>
        <w:tc>
          <w:tcPr>
            <w:tcW w:w="2310" w:type="dxa"/>
            <w:vAlign w:val="center"/>
          </w:tcPr>
          <w:p w14:paraId="0F998A54" w14:textId="77777777" w:rsidR="00B218E9" w:rsidRPr="006067FA" w:rsidRDefault="00B218E9" w:rsidP="006067FA">
            <w:pPr>
              <w:pStyle w:val="TableParagraph"/>
              <w:spacing w:before="1" w:line="252" w:lineRule="auto"/>
              <w:ind w:left="491"/>
              <w:jc w:val="center"/>
              <w:rPr>
                <w:rFonts w:ascii="Arial" w:hAnsi="Arial" w:cs="Arial"/>
                <w:sz w:val="20"/>
                <w:szCs w:val="20"/>
              </w:rPr>
            </w:pPr>
            <w:r w:rsidRPr="006067FA">
              <w:rPr>
                <w:rFonts w:ascii="Arial" w:hAnsi="Arial" w:cs="Arial"/>
                <w:sz w:val="20"/>
                <w:szCs w:val="20"/>
              </w:rPr>
              <w:t>Sanatorio Alemán y Hospital Las Higueras</w:t>
            </w:r>
          </w:p>
        </w:tc>
        <w:tc>
          <w:tcPr>
            <w:tcW w:w="3956" w:type="dxa"/>
            <w:vAlign w:val="center"/>
          </w:tcPr>
          <w:p w14:paraId="7A3D6D8E" w14:textId="0C8815C0" w:rsidR="00B218E9" w:rsidRPr="006067FA" w:rsidRDefault="00B218E9" w:rsidP="00B218E9">
            <w:pPr>
              <w:pStyle w:val="TableParagraph"/>
              <w:numPr>
                <w:ilvl w:val="0"/>
                <w:numId w:val="90"/>
              </w:numPr>
              <w:tabs>
                <w:tab w:val="left" w:pos="446"/>
                <w:tab w:val="left" w:pos="447"/>
              </w:tabs>
              <w:spacing w:line="244" w:lineRule="auto"/>
              <w:ind w:right="124"/>
              <w:rPr>
                <w:rFonts w:ascii="Arial" w:hAnsi="Arial" w:cs="Arial"/>
                <w:sz w:val="20"/>
                <w:szCs w:val="20"/>
              </w:rPr>
            </w:pPr>
            <w:r w:rsidRPr="006067FA">
              <w:rPr>
                <w:rFonts w:ascii="Arial" w:hAnsi="Arial" w:cs="Arial"/>
                <w:b/>
                <w:bCs/>
                <w:sz w:val="20"/>
                <w:szCs w:val="20"/>
              </w:rPr>
              <w:t>Trabajo desistido</w:t>
            </w:r>
            <w:r w:rsidRPr="006067FA">
              <w:rPr>
                <w:rFonts w:ascii="Arial" w:hAnsi="Arial" w:cs="Arial"/>
                <w:sz w:val="20"/>
                <w:szCs w:val="20"/>
              </w:rPr>
              <w:t>: Carta del 09</w:t>
            </w:r>
            <w:r w:rsidR="00C547DE" w:rsidRPr="006067FA">
              <w:rPr>
                <w:rFonts w:ascii="Arial" w:hAnsi="Arial" w:cs="Arial"/>
                <w:sz w:val="20"/>
                <w:szCs w:val="20"/>
              </w:rPr>
              <w:t>.</w:t>
            </w:r>
            <w:r w:rsidRPr="006067FA">
              <w:rPr>
                <w:rFonts w:ascii="Arial" w:hAnsi="Arial" w:cs="Arial"/>
                <w:sz w:val="20"/>
                <w:szCs w:val="20"/>
              </w:rPr>
              <w:t>07</w:t>
            </w:r>
            <w:r w:rsidR="00C547DE" w:rsidRPr="006067FA">
              <w:rPr>
                <w:rFonts w:ascii="Arial" w:hAnsi="Arial" w:cs="Arial"/>
                <w:sz w:val="20"/>
                <w:szCs w:val="20"/>
              </w:rPr>
              <w:t>.</w:t>
            </w:r>
            <w:r w:rsidRPr="006067FA">
              <w:rPr>
                <w:rFonts w:ascii="Arial" w:hAnsi="Arial" w:cs="Arial"/>
                <w:sz w:val="20"/>
                <w:szCs w:val="20"/>
              </w:rPr>
              <w:t>2013.</w:t>
            </w:r>
          </w:p>
        </w:tc>
      </w:tr>
    </w:tbl>
    <w:p w14:paraId="01862BF0" w14:textId="77777777" w:rsidR="008E4E70" w:rsidRDefault="008E4E70">
      <w:r>
        <w:br w:type="page"/>
      </w:r>
    </w:p>
    <w:tbl>
      <w:tblPr>
        <w:tblStyle w:val="Tablaconcuadrcula"/>
        <w:tblW w:w="14459" w:type="dxa"/>
        <w:tblInd w:w="-714" w:type="dxa"/>
        <w:tblLook w:val="04A0" w:firstRow="1" w:lastRow="0" w:firstColumn="1" w:lastColumn="0" w:noHBand="0" w:noVBand="1"/>
      </w:tblPr>
      <w:tblGrid>
        <w:gridCol w:w="851"/>
        <w:gridCol w:w="4394"/>
        <w:gridCol w:w="2977"/>
        <w:gridCol w:w="2268"/>
        <w:gridCol w:w="3969"/>
      </w:tblGrid>
      <w:tr w:rsidR="008E4E70" w14:paraId="631A131E" w14:textId="77777777" w:rsidTr="008E4E70">
        <w:tc>
          <w:tcPr>
            <w:tcW w:w="851" w:type="dxa"/>
            <w:shd w:val="clear" w:color="auto" w:fill="000000" w:themeFill="text1"/>
            <w:vAlign w:val="center"/>
          </w:tcPr>
          <w:p w14:paraId="51F64CD4" w14:textId="7DB93ACB" w:rsidR="008E4E70" w:rsidRDefault="008E4E70" w:rsidP="008E4E70">
            <w:pPr>
              <w:jc w:val="center"/>
            </w:pPr>
            <w:r w:rsidRPr="007F41D2">
              <w:rPr>
                <w:rFonts w:cstheme="minorHAnsi"/>
                <w:color w:val="FFFFFF" w:themeColor="background1"/>
              </w:rPr>
              <w:t>N.º</w:t>
            </w:r>
          </w:p>
        </w:tc>
        <w:tc>
          <w:tcPr>
            <w:tcW w:w="4394" w:type="dxa"/>
            <w:shd w:val="clear" w:color="auto" w:fill="000000" w:themeFill="text1"/>
            <w:vAlign w:val="center"/>
          </w:tcPr>
          <w:p w14:paraId="70EE535B" w14:textId="46117E2C" w:rsidR="008E4E70" w:rsidRDefault="008E4E70" w:rsidP="008E4E70">
            <w:pPr>
              <w:jc w:val="center"/>
            </w:pPr>
            <w:r>
              <w:rPr>
                <w:rFonts w:cstheme="minorHAnsi"/>
                <w:color w:val="FFFFFF" w:themeColor="background1"/>
              </w:rPr>
              <w:t>Estudio</w:t>
            </w:r>
          </w:p>
        </w:tc>
        <w:tc>
          <w:tcPr>
            <w:tcW w:w="2977" w:type="dxa"/>
            <w:shd w:val="clear" w:color="auto" w:fill="000000" w:themeFill="text1"/>
            <w:vAlign w:val="center"/>
          </w:tcPr>
          <w:p w14:paraId="0200AAF2" w14:textId="282244B6" w:rsidR="008E4E70" w:rsidRDefault="008E4E70" w:rsidP="008E4E70">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vAlign w:val="center"/>
          </w:tcPr>
          <w:p w14:paraId="6EAAB424" w14:textId="45B2D515" w:rsidR="008E4E70" w:rsidRDefault="008E4E70" w:rsidP="008E4E70">
            <w:pPr>
              <w:jc w:val="center"/>
            </w:pPr>
            <w:r w:rsidRPr="007F41D2">
              <w:rPr>
                <w:rFonts w:cstheme="minorHAnsi"/>
                <w:color w:val="FFFFFF" w:themeColor="background1"/>
              </w:rPr>
              <w:t>Lugar de realización</w:t>
            </w:r>
          </w:p>
        </w:tc>
        <w:tc>
          <w:tcPr>
            <w:tcW w:w="3969" w:type="dxa"/>
            <w:shd w:val="clear" w:color="auto" w:fill="000000" w:themeFill="text1"/>
            <w:vAlign w:val="center"/>
          </w:tcPr>
          <w:p w14:paraId="25CDCC0F" w14:textId="78A54DBC" w:rsidR="008E4E70" w:rsidRDefault="008E4E70" w:rsidP="008E4E70">
            <w:pPr>
              <w:jc w:val="center"/>
            </w:pPr>
            <w:r w:rsidRPr="007F41D2">
              <w:rPr>
                <w:rFonts w:cstheme="minorHAnsi"/>
                <w:color w:val="FFFFFF" w:themeColor="background1"/>
              </w:rPr>
              <w:t>Estado</w:t>
            </w:r>
          </w:p>
        </w:tc>
      </w:tr>
      <w:tr w:rsidR="008E4E70" w14:paraId="7C61A350" w14:textId="77777777" w:rsidTr="006067FA">
        <w:tc>
          <w:tcPr>
            <w:tcW w:w="851" w:type="dxa"/>
            <w:shd w:val="clear" w:color="auto" w:fill="FFFFFF" w:themeFill="background1"/>
            <w:vAlign w:val="center"/>
          </w:tcPr>
          <w:p w14:paraId="4C44F873" w14:textId="77777777" w:rsidR="008E4E70" w:rsidRPr="006067FA" w:rsidRDefault="008E4E70" w:rsidP="006067FA">
            <w:pPr>
              <w:pStyle w:val="TableParagraph"/>
              <w:spacing w:before="4"/>
              <w:jc w:val="center"/>
              <w:rPr>
                <w:rFonts w:ascii="Arial" w:hAnsi="Arial" w:cs="Arial"/>
                <w:sz w:val="20"/>
                <w:szCs w:val="20"/>
              </w:rPr>
            </w:pPr>
          </w:p>
          <w:p w14:paraId="52BF6F87" w14:textId="0CFC2F31" w:rsidR="008E4E70" w:rsidRPr="006067FA" w:rsidRDefault="008E4E70" w:rsidP="006067FA">
            <w:pPr>
              <w:jc w:val="center"/>
              <w:rPr>
                <w:rFonts w:ascii="Arial" w:hAnsi="Arial" w:cs="Arial"/>
                <w:sz w:val="20"/>
                <w:szCs w:val="20"/>
              </w:rPr>
            </w:pPr>
            <w:r w:rsidRPr="006067FA">
              <w:rPr>
                <w:rFonts w:ascii="Arial" w:hAnsi="Arial" w:cs="Arial"/>
                <w:sz w:val="20"/>
                <w:szCs w:val="20"/>
              </w:rPr>
              <w:t>10</w:t>
            </w:r>
          </w:p>
        </w:tc>
        <w:tc>
          <w:tcPr>
            <w:tcW w:w="4394" w:type="dxa"/>
            <w:shd w:val="clear" w:color="auto" w:fill="FFFFFF" w:themeFill="background1"/>
            <w:vAlign w:val="center"/>
          </w:tcPr>
          <w:p w14:paraId="152667F6" w14:textId="6A5362E1" w:rsidR="008E4E70" w:rsidRPr="006067FA" w:rsidRDefault="008E4E70" w:rsidP="006067FA">
            <w:pPr>
              <w:pStyle w:val="TableParagraph"/>
              <w:ind w:left="76"/>
              <w:jc w:val="center"/>
              <w:rPr>
                <w:rFonts w:ascii="Arial" w:hAnsi="Arial" w:cs="Arial"/>
                <w:sz w:val="20"/>
                <w:szCs w:val="20"/>
              </w:rPr>
            </w:pPr>
            <w:r w:rsidRPr="006067FA">
              <w:rPr>
                <w:rFonts w:ascii="Arial" w:hAnsi="Arial" w:cs="Arial"/>
                <w:sz w:val="20"/>
                <w:szCs w:val="20"/>
              </w:rPr>
              <w:t xml:space="preserve">"Características </w:t>
            </w:r>
            <w:proofErr w:type="spellStart"/>
            <w:r w:rsidRPr="006067FA">
              <w:rPr>
                <w:rFonts w:ascii="Arial" w:hAnsi="Arial" w:cs="Arial"/>
                <w:sz w:val="20"/>
                <w:szCs w:val="20"/>
              </w:rPr>
              <w:t>biodemográficas</w:t>
            </w:r>
            <w:proofErr w:type="spellEnd"/>
            <w:r w:rsidRPr="006067FA">
              <w:rPr>
                <w:rFonts w:ascii="Arial" w:hAnsi="Arial" w:cs="Arial"/>
                <w:sz w:val="20"/>
                <w:szCs w:val="20"/>
              </w:rPr>
              <w:t xml:space="preserve"> de pacientes con sospecha de cáncer de mama sometidas a biopsia estereotáxica digital (BED)"</w:t>
            </w:r>
          </w:p>
        </w:tc>
        <w:tc>
          <w:tcPr>
            <w:tcW w:w="2977" w:type="dxa"/>
            <w:shd w:val="clear" w:color="auto" w:fill="FFFFFF" w:themeFill="background1"/>
            <w:vAlign w:val="center"/>
          </w:tcPr>
          <w:p w14:paraId="613A23F1" w14:textId="77777777" w:rsidR="008E4E70" w:rsidRPr="006067FA" w:rsidRDefault="008E4E70" w:rsidP="006067FA">
            <w:pPr>
              <w:pStyle w:val="TableParagraph"/>
              <w:spacing w:before="4"/>
              <w:jc w:val="center"/>
              <w:rPr>
                <w:rFonts w:ascii="Arial" w:hAnsi="Arial" w:cs="Arial"/>
                <w:sz w:val="20"/>
                <w:szCs w:val="20"/>
              </w:rPr>
            </w:pPr>
          </w:p>
          <w:p w14:paraId="7D6EFAA4" w14:textId="0E81C971" w:rsidR="008E4E70" w:rsidRPr="006067FA" w:rsidRDefault="008E4E70" w:rsidP="006067FA">
            <w:pPr>
              <w:jc w:val="center"/>
              <w:rPr>
                <w:rFonts w:ascii="Arial" w:hAnsi="Arial" w:cs="Arial"/>
                <w:sz w:val="20"/>
                <w:szCs w:val="20"/>
              </w:rPr>
            </w:pPr>
            <w:r w:rsidRPr="006067FA">
              <w:rPr>
                <w:rFonts w:ascii="Arial" w:hAnsi="Arial" w:cs="Arial"/>
                <w:sz w:val="20"/>
                <w:szCs w:val="20"/>
              </w:rPr>
              <w:t>T.M Alejandra Delgado Avilés</w:t>
            </w:r>
          </w:p>
        </w:tc>
        <w:tc>
          <w:tcPr>
            <w:tcW w:w="2268" w:type="dxa"/>
            <w:shd w:val="clear" w:color="auto" w:fill="FFFFFF" w:themeFill="background1"/>
            <w:vAlign w:val="center"/>
          </w:tcPr>
          <w:p w14:paraId="2419B551" w14:textId="77777777" w:rsidR="008E4E70" w:rsidRPr="006067FA" w:rsidRDefault="008E4E70" w:rsidP="006067FA">
            <w:pPr>
              <w:pStyle w:val="TableParagraph"/>
              <w:spacing w:before="4"/>
              <w:jc w:val="center"/>
              <w:rPr>
                <w:rFonts w:ascii="Arial" w:hAnsi="Arial" w:cs="Arial"/>
                <w:sz w:val="20"/>
                <w:szCs w:val="20"/>
              </w:rPr>
            </w:pPr>
          </w:p>
          <w:p w14:paraId="25926136" w14:textId="094D9FEC" w:rsidR="008E4E70" w:rsidRPr="006067FA" w:rsidRDefault="008E4E70" w:rsidP="006067FA">
            <w:pPr>
              <w:jc w:val="center"/>
              <w:rPr>
                <w:rFonts w:ascii="Arial" w:hAnsi="Arial" w:cs="Arial"/>
                <w:sz w:val="20"/>
                <w:szCs w:val="20"/>
              </w:rPr>
            </w:pPr>
            <w:r w:rsidRPr="006067FA">
              <w:rPr>
                <w:rFonts w:ascii="Arial" w:hAnsi="Arial" w:cs="Arial"/>
                <w:sz w:val="20"/>
                <w:szCs w:val="20"/>
              </w:rPr>
              <w:t>Hospital Las Higueras</w:t>
            </w:r>
          </w:p>
        </w:tc>
        <w:tc>
          <w:tcPr>
            <w:tcW w:w="3969" w:type="dxa"/>
            <w:shd w:val="clear" w:color="auto" w:fill="FFFFFF" w:themeFill="background1"/>
            <w:vAlign w:val="center"/>
          </w:tcPr>
          <w:p w14:paraId="7BA8235D" w14:textId="1ADEAAF7" w:rsidR="008E4E70" w:rsidRPr="006067FA" w:rsidRDefault="008E4E70" w:rsidP="006067FA">
            <w:pPr>
              <w:pStyle w:val="Prrafodelista"/>
              <w:numPr>
                <w:ilvl w:val="0"/>
                <w:numId w:val="89"/>
              </w:numPr>
              <w:rPr>
                <w:rFonts w:ascii="Arial" w:hAnsi="Arial" w:cs="Arial"/>
                <w:sz w:val="20"/>
                <w:szCs w:val="20"/>
              </w:rPr>
            </w:pPr>
            <w:r w:rsidRPr="006067FA">
              <w:rPr>
                <w:rFonts w:ascii="Arial" w:hAnsi="Arial" w:cs="Arial"/>
                <w:b/>
                <w:bCs/>
                <w:sz w:val="20"/>
                <w:szCs w:val="20"/>
              </w:rPr>
              <w:t>Trabajo desistido</w:t>
            </w:r>
            <w:r w:rsidRPr="006067FA">
              <w:rPr>
                <w:rFonts w:ascii="Arial" w:hAnsi="Arial" w:cs="Arial"/>
                <w:sz w:val="20"/>
                <w:szCs w:val="20"/>
              </w:rPr>
              <w:t>: Carta del 18.06. 2013.</w:t>
            </w:r>
          </w:p>
        </w:tc>
      </w:tr>
      <w:tr w:rsidR="008E4E70" w14:paraId="738B5EDC" w14:textId="77777777" w:rsidTr="006067FA">
        <w:tc>
          <w:tcPr>
            <w:tcW w:w="851" w:type="dxa"/>
            <w:shd w:val="clear" w:color="auto" w:fill="FFFFFF" w:themeFill="background1"/>
            <w:vAlign w:val="center"/>
          </w:tcPr>
          <w:p w14:paraId="57A5CB7E" w14:textId="77777777" w:rsidR="008E4E70" w:rsidRPr="006067FA" w:rsidRDefault="008E4E70" w:rsidP="006067FA">
            <w:pPr>
              <w:pStyle w:val="TableParagraph"/>
              <w:spacing w:before="4"/>
              <w:jc w:val="center"/>
              <w:rPr>
                <w:rFonts w:ascii="Arial" w:hAnsi="Arial" w:cs="Arial"/>
                <w:sz w:val="20"/>
                <w:szCs w:val="20"/>
              </w:rPr>
            </w:pPr>
          </w:p>
          <w:p w14:paraId="6C34813A" w14:textId="0E7C89E7" w:rsidR="008E4E70" w:rsidRPr="006067FA" w:rsidRDefault="008E4E70" w:rsidP="006067FA">
            <w:pPr>
              <w:pStyle w:val="TableParagraph"/>
              <w:spacing w:before="4"/>
              <w:jc w:val="center"/>
              <w:rPr>
                <w:rFonts w:ascii="Arial" w:hAnsi="Arial" w:cs="Arial"/>
                <w:sz w:val="20"/>
                <w:szCs w:val="20"/>
              </w:rPr>
            </w:pPr>
            <w:r w:rsidRPr="006067FA">
              <w:rPr>
                <w:rFonts w:ascii="Arial" w:hAnsi="Arial" w:cs="Arial"/>
                <w:sz w:val="20"/>
                <w:szCs w:val="20"/>
              </w:rPr>
              <w:t>11</w:t>
            </w:r>
          </w:p>
        </w:tc>
        <w:tc>
          <w:tcPr>
            <w:tcW w:w="4394" w:type="dxa"/>
            <w:shd w:val="clear" w:color="auto" w:fill="FFFFFF" w:themeFill="background1"/>
            <w:vAlign w:val="center"/>
          </w:tcPr>
          <w:p w14:paraId="5AC31053" w14:textId="77777777" w:rsidR="008E4E70" w:rsidRPr="006067FA" w:rsidRDefault="008E4E70" w:rsidP="006067FA">
            <w:pPr>
              <w:pStyle w:val="TableParagraph"/>
              <w:spacing w:before="2"/>
              <w:ind w:left="76"/>
              <w:jc w:val="center"/>
              <w:rPr>
                <w:rFonts w:ascii="Arial" w:hAnsi="Arial" w:cs="Arial"/>
                <w:sz w:val="20"/>
                <w:szCs w:val="20"/>
              </w:rPr>
            </w:pPr>
            <w:r w:rsidRPr="006067FA">
              <w:rPr>
                <w:rFonts w:ascii="Arial" w:hAnsi="Arial" w:cs="Arial"/>
                <w:sz w:val="20"/>
                <w:szCs w:val="20"/>
              </w:rPr>
              <w:t>"Conformación de la identidad en hijos e hijas</w:t>
            </w:r>
          </w:p>
          <w:p w14:paraId="354E8D73" w14:textId="1C0539AB" w:rsidR="008E4E70" w:rsidRPr="006067FA" w:rsidRDefault="008E4E70" w:rsidP="006067FA">
            <w:pPr>
              <w:pStyle w:val="TableParagraph"/>
              <w:ind w:left="76"/>
              <w:jc w:val="center"/>
              <w:rPr>
                <w:rFonts w:ascii="Arial" w:hAnsi="Arial" w:cs="Arial"/>
                <w:sz w:val="20"/>
                <w:szCs w:val="20"/>
              </w:rPr>
            </w:pPr>
            <w:r w:rsidRPr="006067FA">
              <w:rPr>
                <w:rFonts w:ascii="Arial" w:hAnsi="Arial" w:cs="Arial"/>
                <w:sz w:val="20"/>
                <w:szCs w:val="20"/>
              </w:rPr>
              <w:t>con un padre o madre con trastorno mental severo"</w:t>
            </w:r>
          </w:p>
        </w:tc>
        <w:tc>
          <w:tcPr>
            <w:tcW w:w="2977" w:type="dxa"/>
            <w:shd w:val="clear" w:color="auto" w:fill="FFFFFF" w:themeFill="background1"/>
            <w:vAlign w:val="center"/>
          </w:tcPr>
          <w:p w14:paraId="6A9D3207" w14:textId="77777777" w:rsidR="008E4E70" w:rsidRPr="006067FA" w:rsidRDefault="008E4E70" w:rsidP="006067FA">
            <w:pPr>
              <w:pStyle w:val="TableParagraph"/>
              <w:spacing w:before="4"/>
              <w:jc w:val="center"/>
              <w:rPr>
                <w:rFonts w:ascii="Arial" w:hAnsi="Arial" w:cs="Arial"/>
                <w:sz w:val="20"/>
                <w:szCs w:val="20"/>
              </w:rPr>
            </w:pPr>
          </w:p>
          <w:p w14:paraId="21954687" w14:textId="2B953326" w:rsidR="008E4E70" w:rsidRPr="006067FA" w:rsidRDefault="008E4E70" w:rsidP="006067FA">
            <w:pPr>
              <w:pStyle w:val="TableParagraph"/>
              <w:spacing w:before="4"/>
              <w:jc w:val="center"/>
              <w:rPr>
                <w:rFonts w:ascii="Arial" w:hAnsi="Arial" w:cs="Arial"/>
                <w:sz w:val="20"/>
                <w:szCs w:val="20"/>
              </w:rPr>
            </w:pPr>
            <w:r w:rsidRPr="006067FA">
              <w:rPr>
                <w:rFonts w:ascii="Arial" w:hAnsi="Arial" w:cs="Arial"/>
                <w:sz w:val="20"/>
                <w:szCs w:val="20"/>
              </w:rPr>
              <w:t>Dra. Pamela Grandón</w:t>
            </w:r>
          </w:p>
        </w:tc>
        <w:tc>
          <w:tcPr>
            <w:tcW w:w="2268" w:type="dxa"/>
            <w:shd w:val="clear" w:color="auto" w:fill="FFFFFF" w:themeFill="background1"/>
            <w:vAlign w:val="center"/>
          </w:tcPr>
          <w:p w14:paraId="15D81545" w14:textId="77777777" w:rsidR="008E4E70" w:rsidRPr="006067FA" w:rsidRDefault="008E4E70" w:rsidP="006067FA">
            <w:pPr>
              <w:pStyle w:val="TableParagraph"/>
              <w:spacing w:before="4"/>
              <w:jc w:val="center"/>
              <w:rPr>
                <w:rFonts w:ascii="Arial" w:hAnsi="Arial" w:cs="Arial"/>
                <w:sz w:val="20"/>
                <w:szCs w:val="20"/>
              </w:rPr>
            </w:pPr>
          </w:p>
          <w:p w14:paraId="76BF6309" w14:textId="1DB4B117" w:rsidR="008E4E70" w:rsidRPr="006067FA" w:rsidRDefault="008E4E70" w:rsidP="006067FA">
            <w:pPr>
              <w:pStyle w:val="TableParagraph"/>
              <w:spacing w:before="4"/>
              <w:jc w:val="center"/>
              <w:rPr>
                <w:rFonts w:ascii="Arial" w:hAnsi="Arial" w:cs="Arial"/>
                <w:sz w:val="20"/>
                <w:szCs w:val="20"/>
              </w:rPr>
            </w:pPr>
            <w:r w:rsidRPr="006067FA">
              <w:rPr>
                <w:rFonts w:ascii="Arial" w:hAnsi="Arial" w:cs="Arial"/>
                <w:sz w:val="20"/>
                <w:szCs w:val="20"/>
              </w:rPr>
              <w:t>Hospital Las Higueras</w:t>
            </w:r>
          </w:p>
        </w:tc>
        <w:tc>
          <w:tcPr>
            <w:tcW w:w="3969" w:type="dxa"/>
            <w:shd w:val="clear" w:color="auto" w:fill="FFFFFF" w:themeFill="background1"/>
            <w:vAlign w:val="center"/>
          </w:tcPr>
          <w:p w14:paraId="52001AA5" w14:textId="11387D7F" w:rsidR="008E4E70" w:rsidRPr="006067FA" w:rsidRDefault="008E4E70" w:rsidP="006067FA">
            <w:pPr>
              <w:pStyle w:val="Prrafodelista"/>
              <w:numPr>
                <w:ilvl w:val="0"/>
                <w:numId w:val="89"/>
              </w:numPr>
              <w:rPr>
                <w:rFonts w:ascii="Arial" w:hAnsi="Arial" w:cs="Arial"/>
                <w:sz w:val="20"/>
                <w:szCs w:val="20"/>
              </w:rPr>
            </w:pPr>
            <w:r w:rsidRPr="006067FA">
              <w:rPr>
                <w:rFonts w:ascii="Arial" w:hAnsi="Arial" w:cs="Arial"/>
                <w:b/>
                <w:bCs/>
                <w:sz w:val="20"/>
                <w:szCs w:val="20"/>
              </w:rPr>
              <w:t>No aprobado</w:t>
            </w:r>
            <w:r w:rsidRPr="006067FA">
              <w:rPr>
                <w:rFonts w:ascii="Arial" w:hAnsi="Arial" w:cs="Arial"/>
                <w:sz w:val="20"/>
                <w:szCs w:val="20"/>
              </w:rPr>
              <w:t>: Oficio Nº1533 del</w:t>
            </w:r>
          </w:p>
          <w:p w14:paraId="274740BD" w14:textId="65852B5D" w:rsidR="008E4E70" w:rsidRPr="006067FA" w:rsidRDefault="008E4E70" w:rsidP="006067FA">
            <w:pPr>
              <w:pStyle w:val="Prrafodelista"/>
              <w:ind w:left="360"/>
              <w:rPr>
                <w:rFonts w:ascii="Arial" w:hAnsi="Arial" w:cs="Arial"/>
                <w:sz w:val="20"/>
                <w:szCs w:val="20"/>
              </w:rPr>
            </w:pPr>
            <w:r w:rsidRPr="006067FA">
              <w:rPr>
                <w:rFonts w:ascii="Arial" w:hAnsi="Arial" w:cs="Arial"/>
                <w:sz w:val="20"/>
                <w:szCs w:val="20"/>
              </w:rPr>
              <w:t>31.07.2013.</w:t>
            </w:r>
          </w:p>
        </w:tc>
      </w:tr>
      <w:tr w:rsidR="008E4E70" w14:paraId="7873022D" w14:textId="77777777" w:rsidTr="006067FA">
        <w:tc>
          <w:tcPr>
            <w:tcW w:w="851" w:type="dxa"/>
            <w:shd w:val="clear" w:color="auto" w:fill="FFFFFF" w:themeFill="background1"/>
            <w:vAlign w:val="center"/>
          </w:tcPr>
          <w:p w14:paraId="6F27751A" w14:textId="77777777" w:rsidR="008E4E70" w:rsidRPr="006067FA" w:rsidRDefault="008E4E70" w:rsidP="006067FA">
            <w:pPr>
              <w:pStyle w:val="TableParagraph"/>
              <w:jc w:val="center"/>
              <w:rPr>
                <w:rFonts w:ascii="Arial" w:hAnsi="Arial" w:cs="Arial"/>
                <w:sz w:val="20"/>
                <w:szCs w:val="20"/>
              </w:rPr>
            </w:pPr>
          </w:p>
          <w:p w14:paraId="34008B02" w14:textId="57C450EB" w:rsidR="008E4E70" w:rsidRPr="006067FA" w:rsidRDefault="008E4E70" w:rsidP="006067FA">
            <w:pPr>
              <w:spacing w:before="4"/>
              <w:jc w:val="center"/>
              <w:rPr>
                <w:rFonts w:ascii="Arial" w:hAnsi="Arial" w:cs="Arial"/>
                <w:sz w:val="20"/>
                <w:szCs w:val="20"/>
              </w:rPr>
            </w:pPr>
            <w:r w:rsidRPr="006067FA">
              <w:rPr>
                <w:rFonts w:ascii="Arial" w:hAnsi="Arial" w:cs="Arial"/>
                <w:sz w:val="20"/>
                <w:szCs w:val="20"/>
              </w:rPr>
              <w:t>12</w:t>
            </w:r>
          </w:p>
        </w:tc>
        <w:tc>
          <w:tcPr>
            <w:tcW w:w="4394" w:type="dxa"/>
            <w:shd w:val="clear" w:color="auto" w:fill="FFFFFF" w:themeFill="background1"/>
            <w:vAlign w:val="center"/>
          </w:tcPr>
          <w:p w14:paraId="2161258F" w14:textId="77777777" w:rsidR="008E4E70" w:rsidRPr="006067FA" w:rsidRDefault="008E4E70" w:rsidP="006067FA">
            <w:pPr>
              <w:pStyle w:val="TableParagraph"/>
              <w:spacing w:before="2" w:line="254" w:lineRule="auto"/>
              <w:ind w:left="76" w:right="42"/>
              <w:jc w:val="center"/>
              <w:rPr>
                <w:rFonts w:ascii="Arial" w:hAnsi="Arial" w:cs="Arial"/>
                <w:sz w:val="20"/>
                <w:szCs w:val="20"/>
              </w:rPr>
            </w:pPr>
            <w:r w:rsidRPr="006067FA">
              <w:rPr>
                <w:rFonts w:ascii="Arial" w:hAnsi="Arial" w:cs="Arial"/>
                <w:sz w:val="20"/>
                <w:szCs w:val="20"/>
              </w:rPr>
              <w:t>"Caracterización de competencias de enfermeras clínicas guías de estudiantes de enfermería durante el internado en un hospital</w:t>
            </w:r>
          </w:p>
          <w:p w14:paraId="13E1AC16" w14:textId="12DDA6BD" w:rsidR="008E4E70" w:rsidRPr="006067FA" w:rsidRDefault="008E4E70" w:rsidP="006067FA">
            <w:pPr>
              <w:spacing w:before="2"/>
              <w:ind w:left="76"/>
              <w:jc w:val="center"/>
              <w:rPr>
                <w:rFonts w:ascii="Arial" w:hAnsi="Arial" w:cs="Arial"/>
                <w:sz w:val="20"/>
                <w:szCs w:val="20"/>
              </w:rPr>
            </w:pPr>
            <w:r w:rsidRPr="006067FA">
              <w:rPr>
                <w:rFonts w:ascii="Arial" w:hAnsi="Arial" w:cs="Arial"/>
                <w:sz w:val="20"/>
                <w:szCs w:val="20"/>
              </w:rPr>
              <w:t>público en una comuna de la región del Bio</w:t>
            </w:r>
            <w:r w:rsidR="00C31479">
              <w:rPr>
                <w:rFonts w:ascii="Arial" w:hAnsi="Arial" w:cs="Arial"/>
                <w:sz w:val="20"/>
                <w:szCs w:val="20"/>
              </w:rPr>
              <w:t>bí</w:t>
            </w:r>
            <w:r w:rsidRPr="006067FA">
              <w:rPr>
                <w:rFonts w:ascii="Arial" w:hAnsi="Arial" w:cs="Arial"/>
                <w:sz w:val="20"/>
                <w:szCs w:val="20"/>
              </w:rPr>
              <w:t>o"</w:t>
            </w:r>
          </w:p>
        </w:tc>
        <w:tc>
          <w:tcPr>
            <w:tcW w:w="2977" w:type="dxa"/>
            <w:shd w:val="clear" w:color="auto" w:fill="FFFFFF" w:themeFill="background1"/>
            <w:vAlign w:val="center"/>
          </w:tcPr>
          <w:p w14:paraId="11DA7BEF" w14:textId="77777777" w:rsidR="008E4E70" w:rsidRPr="006067FA" w:rsidRDefault="008E4E70" w:rsidP="006067FA">
            <w:pPr>
              <w:pStyle w:val="TableParagraph"/>
              <w:jc w:val="center"/>
              <w:rPr>
                <w:rFonts w:ascii="Arial" w:hAnsi="Arial" w:cs="Arial"/>
                <w:sz w:val="20"/>
                <w:szCs w:val="20"/>
              </w:rPr>
            </w:pPr>
          </w:p>
          <w:p w14:paraId="53939218" w14:textId="05D13D6B" w:rsidR="008E4E70" w:rsidRPr="006067FA" w:rsidRDefault="008E4E70" w:rsidP="006067FA">
            <w:pPr>
              <w:spacing w:before="4"/>
              <w:jc w:val="center"/>
              <w:rPr>
                <w:rFonts w:ascii="Arial" w:hAnsi="Arial" w:cs="Arial"/>
                <w:sz w:val="20"/>
                <w:szCs w:val="20"/>
              </w:rPr>
            </w:pPr>
            <w:r w:rsidRPr="006067FA">
              <w:rPr>
                <w:rFonts w:ascii="Arial" w:hAnsi="Arial" w:cs="Arial"/>
                <w:sz w:val="20"/>
                <w:szCs w:val="20"/>
              </w:rPr>
              <w:t>D. Juan Reyes Luna</w:t>
            </w:r>
          </w:p>
        </w:tc>
        <w:tc>
          <w:tcPr>
            <w:tcW w:w="2268" w:type="dxa"/>
            <w:shd w:val="clear" w:color="auto" w:fill="FFFFFF" w:themeFill="background1"/>
            <w:vAlign w:val="center"/>
          </w:tcPr>
          <w:p w14:paraId="472DF12F" w14:textId="77777777" w:rsidR="008E4E70" w:rsidRPr="006067FA" w:rsidRDefault="008E4E70" w:rsidP="006067FA">
            <w:pPr>
              <w:pStyle w:val="TableParagraph"/>
              <w:jc w:val="center"/>
              <w:rPr>
                <w:rFonts w:ascii="Arial" w:hAnsi="Arial" w:cs="Arial"/>
                <w:sz w:val="20"/>
                <w:szCs w:val="20"/>
              </w:rPr>
            </w:pPr>
          </w:p>
          <w:p w14:paraId="5F589535" w14:textId="488A8492" w:rsidR="008E4E70" w:rsidRPr="006067FA" w:rsidRDefault="008E4E70" w:rsidP="006067FA">
            <w:pPr>
              <w:spacing w:before="4"/>
              <w:jc w:val="center"/>
              <w:rPr>
                <w:rFonts w:ascii="Arial" w:hAnsi="Arial" w:cs="Arial"/>
                <w:sz w:val="20"/>
                <w:szCs w:val="20"/>
              </w:rPr>
            </w:pPr>
            <w:r w:rsidRPr="006067FA">
              <w:rPr>
                <w:rFonts w:ascii="Arial" w:hAnsi="Arial" w:cs="Arial"/>
                <w:sz w:val="20"/>
                <w:szCs w:val="20"/>
              </w:rPr>
              <w:t>Hospital de Tomé</w:t>
            </w:r>
          </w:p>
        </w:tc>
        <w:tc>
          <w:tcPr>
            <w:tcW w:w="3969" w:type="dxa"/>
            <w:shd w:val="clear" w:color="auto" w:fill="FFFFFF" w:themeFill="background1"/>
            <w:vAlign w:val="center"/>
          </w:tcPr>
          <w:p w14:paraId="64610112" w14:textId="5936C6C3" w:rsidR="008E4E70" w:rsidRPr="006067FA" w:rsidRDefault="008E4E70" w:rsidP="006067FA">
            <w:pPr>
              <w:pStyle w:val="Prrafodelista"/>
              <w:numPr>
                <w:ilvl w:val="0"/>
                <w:numId w:val="89"/>
              </w:numPr>
              <w:rPr>
                <w:rFonts w:ascii="Arial" w:hAnsi="Arial" w:cs="Arial"/>
                <w:sz w:val="20"/>
                <w:szCs w:val="20"/>
              </w:rPr>
            </w:pPr>
            <w:r w:rsidRPr="006067FA">
              <w:rPr>
                <w:rFonts w:ascii="Arial" w:hAnsi="Arial" w:cs="Arial"/>
                <w:b/>
                <w:bCs/>
                <w:sz w:val="20"/>
                <w:szCs w:val="20"/>
              </w:rPr>
              <w:t>No requiere pronunciamiento del Comité</w:t>
            </w:r>
            <w:r w:rsidRPr="006067FA">
              <w:rPr>
                <w:rFonts w:ascii="Arial" w:hAnsi="Arial" w:cs="Arial"/>
                <w:sz w:val="20"/>
                <w:szCs w:val="20"/>
              </w:rPr>
              <w:t>: Oficio Nº1527 del 30.07. 2013.</w:t>
            </w:r>
          </w:p>
        </w:tc>
      </w:tr>
      <w:tr w:rsidR="008E4E70" w14:paraId="0B69B764" w14:textId="77777777" w:rsidTr="006067FA">
        <w:tc>
          <w:tcPr>
            <w:tcW w:w="851" w:type="dxa"/>
            <w:shd w:val="clear" w:color="auto" w:fill="FFFFFF" w:themeFill="background1"/>
            <w:vAlign w:val="center"/>
          </w:tcPr>
          <w:p w14:paraId="71AD3870" w14:textId="77777777" w:rsidR="008E4E70" w:rsidRPr="006067FA" w:rsidRDefault="008E4E70" w:rsidP="006067FA">
            <w:pPr>
              <w:pStyle w:val="TableParagraph"/>
              <w:jc w:val="center"/>
              <w:rPr>
                <w:rFonts w:ascii="Arial" w:hAnsi="Arial" w:cs="Arial"/>
                <w:sz w:val="20"/>
                <w:szCs w:val="20"/>
              </w:rPr>
            </w:pPr>
          </w:p>
          <w:p w14:paraId="77B1ED9A" w14:textId="1D5B1AF9" w:rsidR="008E4E70" w:rsidRPr="006067FA" w:rsidRDefault="008E4E70" w:rsidP="006067FA">
            <w:pPr>
              <w:jc w:val="center"/>
              <w:rPr>
                <w:rFonts w:ascii="Arial" w:hAnsi="Arial" w:cs="Arial"/>
                <w:sz w:val="20"/>
                <w:szCs w:val="20"/>
              </w:rPr>
            </w:pPr>
            <w:r w:rsidRPr="006067FA">
              <w:rPr>
                <w:rFonts w:ascii="Arial" w:hAnsi="Arial" w:cs="Arial"/>
                <w:sz w:val="20"/>
                <w:szCs w:val="20"/>
              </w:rPr>
              <w:t>13</w:t>
            </w:r>
          </w:p>
        </w:tc>
        <w:tc>
          <w:tcPr>
            <w:tcW w:w="4394" w:type="dxa"/>
            <w:shd w:val="clear" w:color="auto" w:fill="FFFFFF" w:themeFill="background1"/>
            <w:vAlign w:val="center"/>
          </w:tcPr>
          <w:p w14:paraId="4B2686B7" w14:textId="77777777" w:rsidR="008E4E70" w:rsidRPr="006067FA" w:rsidRDefault="008E4E70" w:rsidP="006067FA">
            <w:pPr>
              <w:pStyle w:val="TableParagraph"/>
              <w:spacing w:before="2" w:line="254" w:lineRule="auto"/>
              <w:ind w:left="76" w:right="45"/>
              <w:jc w:val="center"/>
              <w:rPr>
                <w:rFonts w:ascii="Arial" w:hAnsi="Arial" w:cs="Arial"/>
                <w:sz w:val="20"/>
                <w:szCs w:val="20"/>
              </w:rPr>
            </w:pPr>
            <w:r w:rsidRPr="006067FA">
              <w:rPr>
                <w:rFonts w:ascii="Arial" w:hAnsi="Arial" w:cs="Arial"/>
                <w:sz w:val="20"/>
                <w:szCs w:val="20"/>
              </w:rPr>
              <w:t>"Caracterización de pacientes ingresados a programa alivio del dolor y cuidados paliativos del Hospital de Tomé, en el quinquenio 2008-</w:t>
            </w:r>
          </w:p>
          <w:p w14:paraId="7FF51BFC" w14:textId="5C526A2A" w:rsidR="008E4E70" w:rsidRPr="006067FA" w:rsidRDefault="008E4E70" w:rsidP="006067FA">
            <w:pPr>
              <w:spacing w:before="2" w:line="254" w:lineRule="auto"/>
              <w:ind w:left="76" w:right="42"/>
              <w:jc w:val="center"/>
              <w:rPr>
                <w:rFonts w:ascii="Arial" w:hAnsi="Arial" w:cs="Arial"/>
                <w:sz w:val="20"/>
                <w:szCs w:val="20"/>
              </w:rPr>
            </w:pPr>
            <w:r w:rsidRPr="006067FA">
              <w:rPr>
                <w:rFonts w:ascii="Arial" w:hAnsi="Arial" w:cs="Arial"/>
                <w:sz w:val="20"/>
                <w:szCs w:val="20"/>
              </w:rPr>
              <w:t>2012"</w:t>
            </w:r>
          </w:p>
        </w:tc>
        <w:tc>
          <w:tcPr>
            <w:tcW w:w="2977" w:type="dxa"/>
            <w:shd w:val="clear" w:color="auto" w:fill="FFFFFF" w:themeFill="background1"/>
            <w:vAlign w:val="center"/>
          </w:tcPr>
          <w:p w14:paraId="62064008" w14:textId="77777777" w:rsidR="008E4E70" w:rsidRPr="006067FA" w:rsidRDefault="008E4E70" w:rsidP="006067FA">
            <w:pPr>
              <w:pStyle w:val="TableParagraph"/>
              <w:jc w:val="center"/>
              <w:rPr>
                <w:rFonts w:ascii="Arial" w:hAnsi="Arial" w:cs="Arial"/>
                <w:sz w:val="20"/>
                <w:szCs w:val="20"/>
              </w:rPr>
            </w:pPr>
          </w:p>
          <w:p w14:paraId="793F9A3D" w14:textId="24D36EB1" w:rsidR="008E4E70" w:rsidRPr="006067FA" w:rsidRDefault="008E4E70" w:rsidP="006067FA">
            <w:pPr>
              <w:jc w:val="center"/>
              <w:rPr>
                <w:rFonts w:ascii="Arial" w:hAnsi="Arial" w:cs="Arial"/>
                <w:sz w:val="20"/>
                <w:szCs w:val="20"/>
              </w:rPr>
            </w:pPr>
            <w:r w:rsidRPr="006067FA">
              <w:rPr>
                <w:rFonts w:ascii="Arial" w:hAnsi="Arial" w:cs="Arial"/>
                <w:sz w:val="20"/>
                <w:szCs w:val="20"/>
              </w:rPr>
              <w:t>Dra. Pilar Sánchez</w:t>
            </w:r>
          </w:p>
        </w:tc>
        <w:tc>
          <w:tcPr>
            <w:tcW w:w="2268" w:type="dxa"/>
            <w:shd w:val="clear" w:color="auto" w:fill="FFFFFF" w:themeFill="background1"/>
            <w:vAlign w:val="center"/>
          </w:tcPr>
          <w:p w14:paraId="5E4A3279" w14:textId="77777777" w:rsidR="008E4E70" w:rsidRPr="006067FA" w:rsidRDefault="008E4E70" w:rsidP="006067FA">
            <w:pPr>
              <w:pStyle w:val="TableParagraph"/>
              <w:jc w:val="center"/>
              <w:rPr>
                <w:rFonts w:ascii="Arial" w:hAnsi="Arial" w:cs="Arial"/>
                <w:sz w:val="20"/>
                <w:szCs w:val="20"/>
              </w:rPr>
            </w:pPr>
          </w:p>
          <w:p w14:paraId="180D1491" w14:textId="5F7F324F" w:rsidR="008E4E70" w:rsidRPr="006067FA" w:rsidRDefault="008E4E70" w:rsidP="006067FA">
            <w:pPr>
              <w:jc w:val="center"/>
              <w:rPr>
                <w:rFonts w:ascii="Arial" w:hAnsi="Arial" w:cs="Arial"/>
                <w:sz w:val="20"/>
                <w:szCs w:val="20"/>
              </w:rPr>
            </w:pPr>
            <w:r w:rsidRPr="006067FA">
              <w:rPr>
                <w:rFonts w:ascii="Arial" w:hAnsi="Arial" w:cs="Arial"/>
                <w:sz w:val="20"/>
                <w:szCs w:val="20"/>
              </w:rPr>
              <w:t>Hospital de Tomé</w:t>
            </w:r>
          </w:p>
        </w:tc>
        <w:tc>
          <w:tcPr>
            <w:tcW w:w="3969" w:type="dxa"/>
            <w:shd w:val="clear" w:color="auto" w:fill="FFFFFF" w:themeFill="background1"/>
            <w:vAlign w:val="center"/>
          </w:tcPr>
          <w:p w14:paraId="48DAC2A3" w14:textId="49A87CDD" w:rsidR="008E4E70" w:rsidRPr="006067FA" w:rsidRDefault="008E4E70" w:rsidP="006067FA">
            <w:pPr>
              <w:pStyle w:val="Prrafodelista"/>
              <w:numPr>
                <w:ilvl w:val="0"/>
                <w:numId w:val="89"/>
              </w:numPr>
              <w:rPr>
                <w:rFonts w:ascii="Arial" w:hAnsi="Arial" w:cs="Arial"/>
                <w:sz w:val="20"/>
                <w:szCs w:val="20"/>
              </w:rPr>
            </w:pPr>
            <w:r w:rsidRPr="006067FA">
              <w:rPr>
                <w:rFonts w:ascii="Arial" w:hAnsi="Arial" w:cs="Arial"/>
                <w:b/>
                <w:bCs/>
                <w:sz w:val="20"/>
                <w:szCs w:val="20"/>
              </w:rPr>
              <w:t>No requiere pronunciamiento del Comité</w:t>
            </w:r>
            <w:r w:rsidRPr="006067FA">
              <w:rPr>
                <w:rFonts w:ascii="Arial" w:hAnsi="Arial" w:cs="Arial"/>
                <w:sz w:val="20"/>
                <w:szCs w:val="20"/>
              </w:rPr>
              <w:t>: Oficio Nº1456 del 24.07. 2013.</w:t>
            </w:r>
          </w:p>
        </w:tc>
      </w:tr>
      <w:tr w:rsidR="008E4E70" w14:paraId="3ED61585" w14:textId="77777777" w:rsidTr="006067FA">
        <w:tc>
          <w:tcPr>
            <w:tcW w:w="851" w:type="dxa"/>
            <w:shd w:val="clear" w:color="auto" w:fill="FFFFFF" w:themeFill="background1"/>
            <w:vAlign w:val="center"/>
          </w:tcPr>
          <w:p w14:paraId="36047405" w14:textId="77777777" w:rsidR="008E4E70" w:rsidRPr="006067FA" w:rsidRDefault="008E4E70" w:rsidP="006067FA">
            <w:pPr>
              <w:pStyle w:val="TableParagraph"/>
              <w:jc w:val="center"/>
              <w:rPr>
                <w:rFonts w:ascii="Arial" w:hAnsi="Arial" w:cs="Arial"/>
                <w:sz w:val="20"/>
                <w:szCs w:val="20"/>
              </w:rPr>
            </w:pPr>
          </w:p>
          <w:p w14:paraId="7542094C" w14:textId="63E3C273" w:rsidR="008E4E70" w:rsidRPr="006067FA" w:rsidRDefault="008E4E70" w:rsidP="006067FA">
            <w:pPr>
              <w:jc w:val="center"/>
              <w:rPr>
                <w:rFonts w:ascii="Arial" w:hAnsi="Arial" w:cs="Arial"/>
                <w:sz w:val="20"/>
                <w:szCs w:val="20"/>
              </w:rPr>
            </w:pPr>
            <w:r w:rsidRPr="006067FA">
              <w:rPr>
                <w:rFonts w:ascii="Arial" w:hAnsi="Arial" w:cs="Arial"/>
                <w:sz w:val="20"/>
                <w:szCs w:val="20"/>
              </w:rPr>
              <w:t>14</w:t>
            </w:r>
          </w:p>
        </w:tc>
        <w:tc>
          <w:tcPr>
            <w:tcW w:w="4394" w:type="dxa"/>
            <w:shd w:val="clear" w:color="auto" w:fill="FFFFFF" w:themeFill="background1"/>
            <w:vAlign w:val="center"/>
          </w:tcPr>
          <w:p w14:paraId="33A79F6D" w14:textId="77777777" w:rsidR="008E4E70" w:rsidRPr="006067FA" w:rsidRDefault="008E4E70" w:rsidP="006067FA">
            <w:pPr>
              <w:pStyle w:val="TableParagraph"/>
              <w:spacing w:before="2" w:line="254" w:lineRule="auto"/>
              <w:ind w:left="76" w:right="42"/>
              <w:jc w:val="center"/>
              <w:rPr>
                <w:rFonts w:ascii="Arial" w:hAnsi="Arial" w:cs="Arial"/>
                <w:sz w:val="20"/>
                <w:szCs w:val="20"/>
              </w:rPr>
            </w:pPr>
            <w:r w:rsidRPr="006067FA">
              <w:rPr>
                <w:rFonts w:ascii="Arial" w:hAnsi="Arial" w:cs="Arial"/>
                <w:sz w:val="20"/>
                <w:szCs w:val="20"/>
              </w:rPr>
              <w:t>"Descripción de alteraciones en las constantes vitales previo a paro cardiorrespiratorio en</w:t>
            </w:r>
          </w:p>
          <w:p w14:paraId="016B91F6" w14:textId="60BFAE5D" w:rsidR="008E4E70" w:rsidRPr="006067FA" w:rsidRDefault="008E4E70" w:rsidP="006067FA">
            <w:pPr>
              <w:spacing w:before="2" w:line="254" w:lineRule="auto"/>
              <w:ind w:left="76" w:right="45"/>
              <w:jc w:val="center"/>
              <w:rPr>
                <w:rFonts w:ascii="Arial" w:hAnsi="Arial" w:cs="Arial"/>
                <w:sz w:val="20"/>
                <w:szCs w:val="20"/>
              </w:rPr>
            </w:pPr>
            <w:r w:rsidRPr="006067FA">
              <w:rPr>
                <w:rFonts w:ascii="Arial" w:hAnsi="Arial" w:cs="Arial"/>
                <w:sz w:val="20"/>
                <w:szCs w:val="20"/>
              </w:rPr>
              <w:t>pacientes fallecidos en el servicio de medicina interna"</w:t>
            </w:r>
          </w:p>
        </w:tc>
        <w:tc>
          <w:tcPr>
            <w:tcW w:w="2977" w:type="dxa"/>
            <w:shd w:val="clear" w:color="auto" w:fill="FFFFFF" w:themeFill="background1"/>
            <w:vAlign w:val="center"/>
          </w:tcPr>
          <w:p w14:paraId="3A573CDC" w14:textId="77777777" w:rsidR="008E4E70" w:rsidRPr="006067FA" w:rsidRDefault="008E4E70" w:rsidP="006067FA">
            <w:pPr>
              <w:pStyle w:val="TableParagraph"/>
              <w:jc w:val="center"/>
              <w:rPr>
                <w:rFonts w:ascii="Arial" w:hAnsi="Arial" w:cs="Arial"/>
                <w:sz w:val="20"/>
                <w:szCs w:val="20"/>
              </w:rPr>
            </w:pPr>
          </w:p>
          <w:p w14:paraId="16CB4CD5" w14:textId="3FC69478" w:rsidR="008E4E70" w:rsidRPr="006067FA" w:rsidRDefault="008E4E70" w:rsidP="006067FA">
            <w:pPr>
              <w:jc w:val="center"/>
              <w:rPr>
                <w:rFonts w:ascii="Arial" w:hAnsi="Arial" w:cs="Arial"/>
                <w:sz w:val="20"/>
                <w:szCs w:val="20"/>
              </w:rPr>
            </w:pPr>
            <w:r w:rsidRPr="006067FA">
              <w:rPr>
                <w:rFonts w:ascii="Arial" w:hAnsi="Arial" w:cs="Arial"/>
                <w:sz w:val="20"/>
                <w:szCs w:val="20"/>
              </w:rPr>
              <w:t>Dr. Hans Müller Ortiz</w:t>
            </w:r>
          </w:p>
        </w:tc>
        <w:tc>
          <w:tcPr>
            <w:tcW w:w="2268" w:type="dxa"/>
            <w:shd w:val="clear" w:color="auto" w:fill="FFFFFF" w:themeFill="background1"/>
            <w:vAlign w:val="center"/>
          </w:tcPr>
          <w:p w14:paraId="403AA38C" w14:textId="77777777" w:rsidR="008E4E70" w:rsidRPr="006067FA" w:rsidRDefault="008E4E70" w:rsidP="006067FA">
            <w:pPr>
              <w:pStyle w:val="TableParagraph"/>
              <w:jc w:val="center"/>
              <w:rPr>
                <w:rFonts w:ascii="Arial" w:hAnsi="Arial" w:cs="Arial"/>
                <w:sz w:val="20"/>
                <w:szCs w:val="20"/>
              </w:rPr>
            </w:pPr>
          </w:p>
          <w:p w14:paraId="104F3F48" w14:textId="24A1178A" w:rsidR="008E4E70" w:rsidRPr="006067FA" w:rsidRDefault="008E4E70" w:rsidP="006067FA">
            <w:pPr>
              <w:jc w:val="center"/>
              <w:rPr>
                <w:rFonts w:ascii="Arial" w:hAnsi="Arial" w:cs="Arial"/>
                <w:sz w:val="20"/>
                <w:szCs w:val="20"/>
              </w:rPr>
            </w:pPr>
            <w:r w:rsidRPr="006067FA">
              <w:rPr>
                <w:rFonts w:ascii="Arial" w:hAnsi="Arial" w:cs="Arial"/>
                <w:sz w:val="20"/>
                <w:szCs w:val="20"/>
              </w:rPr>
              <w:t>Hospital Las Higueras</w:t>
            </w:r>
          </w:p>
        </w:tc>
        <w:tc>
          <w:tcPr>
            <w:tcW w:w="3969" w:type="dxa"/>
            <w:shd w:val="clear" w:color="auto" w:fill="FFFFFF" w:themeFill="background1"/>
            <w:vAlign w:val="center"/>
          </w:tcPr>
          <w:p w14:paraId="4B3B591A" w14:textId="6474B3D1" w:rsidR="008E4E70" w:rsidRPr="006067FA" w:rsidRDefault="008E4E70" w:rsidP="006067FA">
            <w:pPr>
              <w:pStyle w:val="Prrafodelista"/>
              <w:numPr>
                <w:ilvl w:val="0"/>
                <w:numId w:val="89"/>
              </w:numPr>
              <w:rPr>
                <w:rFonts w:ascii="Arial" w:hAnsi="Arial" w:cs="Arial"/>
                <w:sz w:val="20"/>
                <w:szCs w:val="20"/>
              </w:rPr>
            </w:pPr>
            <w:r w:rsidRPr="006067FA">
              <w:rPr>
                <w:rFonts w:ascii="Arial" w:hAnsi="Arial" w:cs="Arial"/>
                <w:b/>
                <w:bCs/>
                <w:sz w:val="20"/>
                <w:szCs w:val="20"/>
              </w:rPr>
              <w:t>No requiere pronunciamiento del Comité:</w:t>
            </w:r>
            <w:r w:rsidRPr="006067FA">
              <w:rPr>
                <w:rFonts w:ascii="Arial" w:hAnsi="Arial" w:cs="Arial"/>
                <w:sz w:val="20"/>
                <w:szCs w:val="20"/>
              </w:rPr>
              <w:t xml:space="preserve"> Oficio Nº2069 del 08.10. 2013.</w:t>
            </w:r>
          </w:p>
        </w:tc>
      </w:tr>
      <w:tr w:rsidR="008E4E70" w14:paraId="70C82B18" w14:textId="77777777" w:rsidTr="006067FA">
        <w:tc>
          <w:tcPr>
            <w:tcW w:w="851" w:type="dxa"/>
            <w:shd w:val="clear" w:color="auto" w:fill="FFFFFF" w:themeFill="background1"/>
            <w:vAlign w:val="center"/>
          </w:tcPr>
          <w:p w14:paraId="54359AD5" w14:textId="4A2A3932" w:rsidR="008E4E70" w:rsidRPr="006067FA" w:rsidRDefault="008E4E70" w:rsidP="006067FA">
            <w:pPr>
              <w:jc w:val="center"/>
              <w:rPr>
                <w:rFonts w:ascii="Arial" w:hAnsi="Arial" w:cs="Arial"/>
                <w:sz w:val="20"/>
                <w:szCs w:val="20"/>
              </w:rPr>
            </w:pPr>
            <w:r w:rsidRPr="006067FA">
              <w:rPr>
                <w:rFonts w:ascii="Arial" w:hAnsi="Arial" w:cs="Arial"/>
                <w:sz w:val="20"/>
                <w:szCs w:val="20"/>
              </w:rPr>
              <w:t>15</w:t>
            </w:r>
          </w:p>
        </w:tc>
        <w:tc>
          <w:tcPr>
            <w:tcW w:w="4394" w:type="dxa"/>
            <w:shd w:val="clear" w:color="auto" w:fill="FFFFFF" w:themeFill="background1"/>
            <w:vAlign w:val="center"/>
          </w:tcPr>
          <w:p w14:paraId="2781C48F" w14:textId="083D5D14" w:rsidR="008E4E70" w:rsidRPr="006067FA" w:rsidRDefault="008E4E70" w:rsidP="00C31479">
            <w:pPr>
              <w:pStyle w:val="TableParagraph"/>
              <w:ind w:left="76"/>
              <w:jc w:val="center"/>
              <w:rPr>
                <w:rFonts w:ascii="Arial" w:hAnsi="Arial" w:cs="Arial"/>
                <w:sz w:val="20"/>
                <w:szCs w:val="20"/>
              </w:rPr>
            </w:pPr>
            <w:r w:rsidRPr="006067FA">
              <w:rPr>
                <w:rFonts w:ascii="Arial" w:hAnsi="Arial" w:cs="Arial"/>
                <w:sz w:val="20"/>
                <w:szCs w:val="20"/>
              </w:rPr>
              <w:t>"Trauma psicosocial: Naturaleza, dimensiones y</w:t>
            </w:r>
            <w:r w:rsidR="00C31479">
              <w:rPr>
                <w:rFonts w:ascii="Arial" w:hAnsi="Arial" w:cs="Arial"/>
                <w:sz w:val="20"/>
                <w:szCs w:val="20"/>
              </w:rPr>
              <w:t xml:space="preserve"> </w:t>
            </w:r>
            <w:r w:rsidRPr="006067FA">
              <w:rPr>
                <w:rFonts w:ascii="Arial" w:hAnsi="Arial" w:cs="Arial"/>
                <w:sz w:val="20"/>
                <w:szCs w:val="20"/>
              </w:rPr>
              <w:t>medición"</w:t>
            </w:r>
          </w:p>
        </w:tc>
        <w:tc>
          <w:tcPr>
            <w:tcW w:w="2977" w:type="dxa"/>
            <w:shd w:val="clear" w:color="auto" w:fill="FFFFFF" w:themeFill="background1"/>
            <w:vAlign w:val="center"/>
          </w:tcPr>
          <w:p w14:paraId="385E59FF" w14:textId="244606A9" w:rsidR="008E4E70" w:rsidRPr="006067FA" w:rsidRDefault="008E4E70" w:rsidP="006067FA">
            <w:pPr>
              <w:jc w:val="center"/>
              <w:rPr>
                <w:rFonts w:ascii="Arial" w:hAnsi="Arial" w:cs="Arial"/>
                <w:sz w:val="20"/>
                <w:szCs w:val="20"/>
              </w:rPr>
            </w:pPr>
            <w:r w:rsidRPr="006067FA">
              <w:rPr>
                <w:rFonts w:ascii="Arial" w:hAnsi="Arial" w:cs="Arial"/>
                <w:sz w:val="20"/>
                <w:szCs w:val="20"/>
              </w:rPr>
              <w:t>D. Loreto Villagrán</w:t>
            </w:r>
          </w:p>
        </w:tc>
        <w:tc>
          <w:tcPr>
            <w:tcW w:w="2268" w:type="dxa"/>
            <w:shd w:val="clear" w:color="auto" w:fill="FFFFFF" w:themeFill="background1"/>
            <w:vAlign w:val="center"/>
          </w:tcPr>
          <w:p w14:paraId="2D7A37A5" w14:textId="77777777" w:rsidR="008E4E70" w:rsidRPr="006067FA" w:rsidRDefault="008E4E70" w:rsidP="006067FA">
            <w:pPr>
              <w:pStyle w:val="TableParagraph"/>
              <w:ind w:left="70" w:right="62"/>
              <w:jc w:val="center"/>
              <w:rPr>
                <w:rFonts w:ascii="Arial" w:hAnsi="Arial" w:cs="Arial"/>
                <w:sz w:val="20"/>
                <w:szCs w:val="20"/>
              </w:rPr>
            </w:pPr>
            <w:r w:rsidRPr="006067FA">
              <w:rPr>
                <w:rFonts w:ascii="Arial" w:hAnsi="Arial" w:cs="Arial"/>
                <w:sz w:val="20"/>
                <w:szCs w:val="20"/>
              </w:rPr>
              <w:t>Hospital Las Higueras, Hospital Tomé y</w:t>
            </w:r>
          </w:p>
          <w:p w14:paraId="16AF6062" w14:textId="44B57BE6" w:rsidR="008E4E70" w:rsidRPr="006067FA" w:rsidRDefault="008E4E70" w:rsidP="006067FA">
            <w:pPr>
              <w:jc w:val="center"/>
              <w:rPr>
                <w:rFonts w:ascii="Arial" w:hAnsi="Arial" w:cs="Arial"/>
                <w:sz w:val="20"/>
                <w:szCs w:val="20"/>
              </w:rPr>
            </w:pPr>
            <w:r w:rsidRPr="006067FA">
              <w:rPr>
                <w:rFonts w:ascii="Arial" w:hAnsi="Arial" w:cs="Arial"/>
                <w:sz w:val="20"/>
                <w:szCs w:val="20"/>
              </w:rPr>
              <w:t>Hospital Penco-Lirquén</w:t>
            </w:r>
          </w:p>
        </w:tc>
        <w:tc>
          <w:tcPr>
            <w:tcW w:w="3969" w:type="dxa"/>
            <w:shd w:val="clear" w:color="auto" w:fill="FFFFFF" w:themeFill="background1"/>
            <w:vAlign w:val="center"/>
          </w:tcPr>
          <w:p w14:paraId="096E0392" w14:textId="3F333253" w:rsidR="008E4E70" w:rsidRPr="006067FA" w:rsidRDefault="008E4E70" w:rsidP="006067FA">
            <w:pPr>
              <w:pStyle w:val="Prrafodelista"/>
              <w:numPr>
                <w:ilvl w:val="0"/>
                <w:numId w:val="89"/>
              </w:numPr>
              <w:rPr>
                <w:rFonts w:ascii="Arial" w:hAnsi="Arial" w:cs="Arial"/>
                <w:sz w:val="20"/>
                <w:szCs w:val="20"/>
              </w:rPr>
            </w:pPr>
            <w:r w:rsidRPr="006067FA">
              <w:rPr>
                <w:rFonts w:ascii="Arial" w:hAnsi="Arial" w:cs="Arial"/>
                <w:b/>
                <w:bCs/>
                <w:sz w:val="20"/>
                <w:szCs w:val="20"/>
              </w:rPr>
              <w:t>No aprobado</w:t>
            </w:r>
            <w:r w:rsidRPr="006067FA">
              <w:rPr>
                <w:rFonts w:ascii="Arial" w:hAnsi="Arial" w:cs="Arial"/>
                <w:sz w:val="20"/>
                <w:szCs w:val="20"/>
              </w:rPr>
              <w:t>: Oficio Nº2282 del</w:t>
            </w:r>
          </w:p>
          <w:p w14:paraId="611153C9" w14:textId="5FCD6F03" w:rsidR="008E4E70" w:rsidRPr="006067FA" w:rsidRDefault="008E4E70" w:rsidP="006067FA">
            <w:pPr>
              <w:pStyle w:val="Prrafodelista"/>
              <w:ind w:left="360"/>
              <w:rPr>
                <w:rFonts w:ascii="Arial" w:hAnsi="Arial" w:cs="Arial"/>
                <w:sz w:val="20"/>
                <w:szCs w:val="20"/>
              </w:rPr>
            </w:pPr>
            <w:r w:rsidRPr="006067FA">
              <w:rPr>
                <w:rFonts w:ascii="Arial" w:hAnsi="Arial" w:cs="Arial"/>
                <w:sz w:val="20"/>
                <w:szCs w:val="20"/>
              </w:rPr>
              <w:t>25-10-2013.</w:t>
            </w:r>
          </w:p>
        </w:tc>
      </w:tr>
      <w:tr w:rsidR="008E4E70" w14:paraId="504E64D7" w14:textId="77777777" w:rsidTr="006067FA">
        <w:tc>
          <w:tcPr>
            <w:tcW w:w="851" w:type="dxa"/>
            <w:shd w:val="clear" w:color="auto" w:fill="FFFFFF" w:themeFill="background1"/>
            <w:vAlign w:val="center"/>
          </w:tcPr>
          <w:p w14:paraId="6A7F6EDC" w14:textId="77777777" w:rsidR="008E4E70" w:rsidRPr="006067FA" w:rsidRDefault="008E4E70" w:rsidP="006067FA">
            <w:pPr>
              <w:pStyle w:val="TableParagraph"/>
              <w:spacing w:before="4"/>
              <w:jc w:val="center"/>
              <w:rPr>
                <w:rFonts w:ascii="Arial" w:hAnsi="Arial" w:cs="Arial"/>
                <w:sz w:val="20"/>
                <w:szCs w:val="20"/>
              </w:rPr>
            </w:pPr>
          </w:p>
          <w:p w14:paraId="7DDBAF42" w14:textId="35CCD732" w:rsidR="008E4E70" w:rsidRPr="006067FA" w:rsidRDefault="008E4E70" w:rsidP="006067FA">
            <w:pPr>
              <w:jc w:val="center"/>
              <w:rPr>
                <w:rFonts w:ascii="Arial" w:hAnsi="Arial" w:cs="Arial"/>
                <w:sz w:val="20"/>
                <w:szCs w:val="20"/>
              </w:rPr>
            </w:pPr>
            <w:r w:rsidRPr="006067FA">
              <w:rPr>
                <w:rFonts w:ascii="Arial" w:hAnsi="Arial" w:cs="Arial"/>
                <w:sz w:val="20"/>
                <w:szCs w:val="20"/>
              </w:rPr>
              <w:t>16</w:t>
            </w:r>
          </w:p>
        </w:tc>
        <w:tc>
          <w:tcPr>
            <w:tcW w:w="4394" w:type="dxa"/>
            <w:shd w:val="clear" w:color="auto" w:fill="FFFFFF" w:themeFill="background1"/>
            <w:vAlign w:val="center"/>
          </w:tcPr>
          <w:p w14:paraId="0E687AE0" w14:textId="77777777" w:rsidR="008E4E70" w:rsidRPr="006067FA" w:rsidRDefault="008E4E70" w:rsidP="006067FA">
            <w:pPr>
              <w:pStyle w:val="TableParagraph"/>
              <w:spacing w:before="4"/>
              <w:ind w:left="76"/>
              <w:jc w:val="center"/>
              <w:rPr>
                <w:rFonts w:ascii="Arial" w:hAnsi="Arial" w:cs="Arial"/>
                <w:sz w:val="20"/>
                <w:szCs w:val="20"/>
              </w:rPr>
            </w:pPr>
            <w:r w:rsidRPr="006067FA">
              <w:rPr>
                <w:rFonts w:ascii="Arial" w:hAnsi="Arial" w:cs="Arial"/>
                <w:sz w:val="20"/>
                <w:szCs w:val="20"/>
              </w:rPr>
              <w:t>“Evaluación de los cuidados otorgados por los</w:t>
            </w:r>
          </w:p>
          <w:p w14:paraId="6FDF6664" w14:textId="352878AC" w:rsidR="008E4E70" w:rsidRPr="006067FA" w:rsidRDefault="008E4E70" w:rsidP="006067FA">
            <w:pPr>
              <w:ind w:left="76"/>
              <w:jc w:val="center"/>
              <w:rPr>
                <w:rFonts w:ascii="Arial" w:hAnsi="Arial" w:cs="Arial"/>
                <w:sz w:val="20"/>
                <w:szCs w:val="20"/>
              </w:rPr>
            </w:pPr>
            <w:r w:rsidRPr="006067FA">
              <w:rPr>
                <w:rFonts w:ascii="Arial" w:hAnsi="Arial" w:cs="Arial"/>
                <w:sz w:val="20"/>
                <w:szCs w:val="20"/>
              </w:rPr>
              <w:t>equipos de salud a los usuarios con enfermedad crónica cardiovascular"</w:t>
            </w:r>
          </w:p>
        </w:tc>
        <w:tc>
          <w:tcPr>
            <w:tcW w:w="2977" w:type="dxa"/>
            <w:shd w:val="clear" w:color="auto" w:fill="FFFFFF" w:themeFill="background1"/>
            <w:vAlign w:val="center"/>
          </w:tcPr>
          <w:p w14:paraId="505F042E" w14:textId="77777777" w:rsidR="008E4E70" w:rsidRPr="006067FA" w:rsidRDefault="008E4E70" w:rsidP="006067FA">
            <w:pPr>
              <w:pStyle w:val="TableParagraph"/>
              <w:spacing w:before="4"/>
              <w:jc w:val="center"/>
              <w:rPr>
                <w:rFonts w:ascii="Arial" w:hAnsi="Arial" w:cs="Arial"/>
                <w:sz w:val="20"/>
                <w:szCs w:val="20"/>
              </w:rPr>
            </w:pPr>
          </w:p>
          <w:p w14:paraId="68680E6D" w14:textId="683027E8" w:rsidR="008E4E70" w:rsidRPr="006067FA" w:rsidRDefault="008E4E70" w:rsidP="006067FA">
            <w:pPr>
              <w:jc w:val="center"/>
              <w:rPr>
                <w:rFonts w:ascii="Arial" w:hAnsi="Arial" w:cs="Arial"/>
                <w:sz w:val="20"/>
                <w:szCs w:val="20"/>
              </w:rPr>
            </w:pPr>
            <w:r w:rsidRPr="006067FA">
              <w:rPr>
                <w:rFonts w:ascii="Arial" w:hAnsi="Arial" w:cs="Arial"/>
                <w:sz w:val="20"/>
                <w:szCs w:val="20"/>
              </w:rPr>
              <w:t>D. María Elena Lagos</w:t>
            </w:r>
          </w:p>
        </w:tc>
        <w:tc>
          <w:tcPr>
            <w:tcW w:w="2268" w:type="dxa"/>
            <w:shd w:val="clear" w:color="auto" w:fill="FFFFFF" w:themeFill="background1"/>
            <w:vAlign w:val="center"/>
          </w:tcPr>
          <w:p w14:paraId="7AFE4E6D" w14:textId="1A77EF43" w:rsidR="008E4E70" w:rsidRPr="006067FA" w:rsidRDefault="008E4E70" w:rsidP="006067FA">
            <w:pPr>
              <w:ind w:left="70" w:right="62"/>
              <w:jc w:val="center"/>
              <w:rPr>
                <w:rFonts w:ascii="Arial" w:hAnsi="Arial" w:cs="Arial"/>
                <w:sz w:val="20"/>
                <w:szCs w:val="20"/>
              </w:rPr>
            </w:pPr>
            <w:r w:rsidRPr="006067FA">
              <w:rPr>
                <w:rFonts w:ascii="Arial" w:hAnsi="Arial" w:cs="Arial"/>
                <w:sz w:val="20"/>
                <w:szCs w:val="20"/>
              </w:rPr>
              <w:t>Establecimientos de las Comunas Talcahuano, Hualpén, Penco y Tomé</w:t>
            </w:r>
          </w:p>
        </w:tc>
        <w:tc>
          <w:tcPr>
            <w:tcW w:w="3969" w:type="dxa"/>
            <w:shd w:val="clear" w:color="auto" w:fill="FFFFFF" w:themeFill="background1"/>
            <w:vAlign w:val="center"/>
          </w:tcPr>
          <w:p w14:paraId="09139BD8" w14:textId="54468BD1" w:rsidR="008E4E70" w:rsidRPr="006067FA" w:rsidRDefault="008E4E70" w:rsidP="006067FA">
            <w:pPr>
              <w:pStyle w:val="Prrafodelista"/>
              <w:numPr>
                <w:ilvl w:val="0"/>
                <w:numId w:val="89"/>
              </w:numPr>
              <w:rPr>
                <w:rFonts w:ascii="Arial" w:hAnsi="Arial" w:cs="Arial"/>
                <w:sz w:val="20"/>
                <w:szCs w:val="20"/>
              </w:rPr>
            </w:pPr>
            <w:r w:rsidRPr="006067FA">
              <w:rPr>
                <w:rFonts w:ascii="Arial" w:hAnsi="Arial" w:cs="Arial"/>
                <w:b/>
                <w:bCs/>
                <w:sz w:val="20"/>
                <w:szCs w:val="20"/>
              </w:rPr>
              <w:t>No requiere pronunciamiento del Comité</w:t>
            </w:r>
            <w:r w:rsidRPr="006067FA">
              <w:rPr>
                <w:rFonts w:ascii="Arial" w:hAnsi="Arial" w:cs="Arial"/>
                <w:sz w:val="20"/>
                <w:szCs w:val="20"/>
              </w:rPr>
              <w:t>: Oficio Nº2076 del 08.10. 2013.</w:t>
            </w:r>
          </w:p>
        </w:tc>
      </w:tr>
    </w:tbl>
    <w:p w14:paraId="0FD2E3B3" w14:textId="77777777" w:rsidR="006067FA" w:rsidRDefault="006067FA">
      <w:r>
        <w:br w:type="page"/>
      </w:r>
    </w:p>
    <w:tbl>
      <w:tblPr>
        <w:tblStyle w:val="Tablaconcuadrcula"/>
        <w:tblW w:w="14459" w:type="dxa"/>
        <w:tblInd w:w="-714" w:type="dxa"/>
        <w:tblLook w:val="04A0" w:firstRow="1" w:lastRow="0" w:firstColumn="1" w:lastColumn="0" w:noHBand="0" w:noVBand="1"/>
      </w:tblPr>
      <w:tblGrid>
        <w:gridCol w:w="851"/>
        <w:gridCol w:w="4394"/>
        <w:gridCol w:w="2977"/>
        <w:gridCol w:w="2268"/>
        <w:gridCol w:w="3969"/>
      </w:tblGrid>
      <w:tr w:rsidR="006067FA" w14:paraId="5AEB8C89" w14:textId="77777777" w:rsidTr="006067FA">
        <w:tc>
          <w:tcPr>
            <w:tcW w:w="851" w:type="dxa"/>
            <w:shd w:val="clear" w:color="auto" w:fill="000000" w:themeFill="text1"/>
            <w:vAlign w:val="center"/>
          </w:tcPr>
          <w:p w14:paraId="6A364477" w14:textId="2F9F5D81" w:rsidR="006067FA" w:rsidRPr="006067FA" w:rsidRDefault="006067FA" w:rsidP="006067FA">
            <w:pPr>
              <w:pStyle w:val="TableParagraph"/>
              <w:spacing w:before="8"/>
              <w:jc w:val="center"/>
              <w:rPr>
                <w:rFonts w:ascii="Arial" w:hAnsi="Arial" w:cs="Arial"/>
                <w:sz w:val="20"/>
                <w:szCs w:val="20"/>
              </w:rPr>
            </w:pPr>
            <w:r w:rsidRPr="007F41D2">
              <w:rPr>
                <w:rFonts w:cstheme="minorHAnsi"/>
                <w:color w:val="FFFFFF" w:themeColor="background1"/>
              </w:rPr>
              <w:t>N.º</w:t>
            </w:r>
          </w:p>
        </w:tc>
        <w:tc>
          <w:tcPr>
            <w:tcW w:w="4394" w:type="dxa"/>
            <w:shd w:val="clear" w:color="auto" w:fill="000000" w:themeFill="text1"/>
            <w:vAlign w:val="center"/>
          </w:tcPr>
          <w:p w14:paraId="3EED8397" w14:textId="685F5A8A" w:rsidR="006067FA" w:rsidRPr="006067FA" w:rsidRDefault="006067FA" w:rsidP="006067FA">
            <w:pPr>
              <w:spacing w:before="4"/>
              <w:ind w:left="76"/>
              <w:jc w:val="center"/>
              <w:rPr>
                <w:rFonts w:ascii="Arial" w:hAnsi="Arial" w:cs="Arial"/>
                <w:sz w:val="20"/>
                <w:szCs w:val="20"/>
              </w:rPr>
            </w:pPr>
            <w:r>
              <w:rPr>
                <w:rFonts w:cstheme="minorHAnsi"/>
                <w:color w:val="FFFFFF" w:themeColor="background1"/>
              </w:rPr>
              <w:t>Estudio</w:t>
            </w:r>
          </w:p>
        </w:tc>
        <w:tc>
          <w:tcPr>
            <w:tcW w:w="2977" w:type="dxa"/>
            <w:shd w:val="clear" w:color="auto" w:fill="000000" w:themeFill="text1"/>
            <w:vAlign w:val="center"/>
          </w:tcPr>
          <w:p w14:paraId="38DE0316" w14:textId="2D214EA7" w:rsidR="006067FA" w:rsidRPr="006067FA" w:rsidRDefault="006067FA" w:rsidP="006067FA">
            <w:pPr>
              <w:pStyle w:val="TableParagraph"/>
              <w:spacing w:before="8"/>
              <w:jc w:val="center"/>
              <w:rPr>
                <w:rFonts w:ascii="Arial" w:hAnsi="Arial" w:cs="Arial"/>
                <w:sz w:val="20"/>
                <w:szCs w:val="20"/>
              </w:rP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vAlign w:val="center"/>
          </w:tcPr>
          <w:p w14:paraId="3829248E" w14:textId="71D3336F" w:rsidR="006067FA" w:rsidRPr="006067FA" w:rsidRDefault="006067FA" w:rsidP="006067FA">
            <w:pPr>
              <w:pStyle w:val="TableParagraph"/>
              <w:spacing w:before="8"/>
              <w:jc w:val="center"/>
              <w:rPr>
                <w:rFonts w:ascii="Arial" w:hAnsi="Arial" w:cs="Arial"/>
                <w:sz w:val="20"/>
                <w:szCs w:val="20"/>
              </w:rPr>
            </w:pPr>
            <w:r w:rsidRPr="007F41D2">
              <w:rPr>
                <w:rFonts w:cstheme="minorHAnsi"/>
                <w:color w:val="FFFFFF" w:themeColor="background1"/>
              </w:rPr>
              <w:t>Lugar de realización</w:t>
            </w:r>
          </w:p>
        </w:tc>
        <w:tc>
          <w:tcPr>
            <w:tcW w:w="3969" w:type="dxa"/>
            <w:shd w:val="clear" w:color="auto" w:fill="000000" w:themeFill="text1"/>
            <w:vAlign w:val="center"/>
          </w:tcPr>
          <w:p w14:paraId="1D6C32F4" w14:textId="4E691033" w:rsidR="006067FA" w:rsidRPr="006067FA" w:rsidRDefault="006067FA" w:rsidP="006067FA">
            <w:pPr>
              <w:pStyle w:val="TableParagraph"/>
              <w:numPr>
                <w:ilvl w:val="0"/>
                <w:numId w:val="89"/>
              </w:numPr>
              <w:tabs>
                <w:tab w:val="left" w:pos="432"/>
                <w:tab w:val="left" w:pos="433"/>
              </w:tabs>
              <w:jc w:val="center"/>
              <w:rPr>
                <w:rFonts w:ascii="Arial" w:hAnsi="Arial" w:cs="Arial"/>
                <w:sz w:val="20"/>
                <w:szCs w:val="20"/>
              </w:rPr>
            </w:pPr>
            <w:r w:rsidRPr="007F41D2">
              <w:rPr>
                <w:rFonts w:cstheme="minorHAnsi"/>
                <w:color w:val="FFFFFF" w:themeColor="background1"/>
              </w:rPr>
              <w:t>Estado</w:t>
            </w:r>
          </w:p>
        </w:tc>
      </w:tr>
      <w:tr w:rsidR="006067FA" w14:paraId="626F2C6F" w14:textId="77777777" w:rsidTr="006067FA">
        <w:tc>
          <w:tcPr>
            <w:tcW w:w="851" w:type="dxa"/>
            <w:shd w:val="clear" w:color="auto" w:fill="FFFFFF" w:themeFill="background1"/>
            <w:vAlign w:val="center"/>
          </w:tcPr>
          <w:p w14:paraId="5E088413" w14:textId="77777777" w:rsidR="006067FA" w:rsidRPr="006067FA" w:rsidRDefault="006067FA" w:rsidP="006067FA">
            <w:pPr>
              <w:pStyle w:val="TableParagraph"/>
              <w:spacing w:before="8"/>
              <w:jc w:val="center"/>
              <w:rPr>
                <w:rFonts w:ascii="Arial" w:hAnsi="Arial" w:cs="Arial"/>
                <w:sz w:val="20"/>
                <w:szCs w:val="20"/>
              </w:rPr>
            </w:pPr>
          </w:p>
          <w:p w14:paraId="44CB6003" w14:textId="07BFC05F" w:rsidR="006067FA" w:rsidRPr="006067FA" w:rsidRDefault="006067FA" w:rsidP="006067FA">
            <w:pPr>
              <w:spacing w:before="4"/>
              <w:jc w:val="center"/>
              <w:rPr>
                <w:rFonts w:ascii="Arial" w:hAnsi="Arial" w:cs="Arial"/>
                <w:sz w:val="20"/>
                <w:szCs w:val="20"/>
              </w:rPr>
            </w:pPr>
            <w:r w:rsidRPr="006067FA">
              <w:rPr>
                <w:rFonts w:ascii="Arial" w:hAnsi="Arial" w:cs="Arial"/>
                <w:sz w:val="20"/>
                <w:szCs w:val="20"/>
              </w:rPr>
              <w:t>17</w:t>
            </w:r>
          </w:p>
        </w:tc>
        <w:tc>
          <w:tcPr>
            <w:tcW w:w="4394" w:type="dxa"/>
            <w:shd w:val="clear" w:color="auto" w:fill="FFFFFF" w:themeFill="background1"/>
            <w:vAlign w:val="center"/>
          </w:tcPr>
          <w:p w14:paraId="492F2789" w14:textId="6CAA1EFF" w:rsidR="006067FA" w:rsidRPr="006067FA" w:rsidRDefault="006067FA" w:rsidP="006067FA">
            <w:pPr>
              <w:spacing w:before="4"/>
              <w:ind w:left="76"/>
              <w:jc w:val="center"/>
              <w:rPr>
                <w:rFonts w:ascii="Arial" w:hAnsi="Arial" w:cs="Arial"/>
                <w:sz w:val="20"/>
                <w:szCs w:val="20"/>
              </w:rPr>
            </w:pPr>
            <w:r w:rsidRPr="006067FA">
              <w:rPr>
                <w:rFonts w:ascii="Arial" w:hAnsi="Arial" w:cs="Arial"/>
                <w:sz w:val="20"/>
                <w:szCs w:val="20"/>
              </w:rPr>
              <w:t>"Síntomas, curso y vinculación asistencial en psicosis temprana y su relación con trauma y ambiente familiar"</w:t>
            </w:r>
          </w:p>
        </w:tc>
        <w:tc>
          <w:tcPr>
            <w:tcW w:w="2977" w:type="dxa"/>
            <w:shd w:val="clear" w:color="auto" w:fill="FFFFFF" w:themeFill="background1"/>
            <w:vAlign w:val="center"/>
          </w:tcPr>
          <w:p w14:paraId="593C34A9" w14:textId="77777777" w:rsidR="006067FA" w:rsidRPr="00C31479" w:rsidRDefault="006067FA" w:rsidP="006067FA">
            <w:pPr>
              <w:pStyle w:val="TableParagraph"/>
              <w:spacing w:before="8"/>
              <w:jc w:val="center"/>
              <w:rPr>
                <w:rFonts w:ascii="Arial" w:hAnsi="Arial" w:cs="Arial"/>
                <w:sz w:val="20"/>
                <w:szCs w:val="20"/>
              </w:rPr>
            </w:pPr>
          </w:p>
          <w:p w14:paraId="310C8172" w14:textId="75BD12A7" w:rsidR="006067FA" w:rsidRPr="00C31479" w:rsidRDefault="006067FA" w:rsidP="006067FA">
            <w:pPr>
              <w:spacing w:before="4"/>
              <w:jc w:val="center"/>
              <w:rPr>
                <w:rFonts w:ascii="Arial" w:hAnsi="Arial" w:cs="Arial"/>
                <w:sz w:val="20"/>
                <w:szCs w:val="20"/>
              </w:rPr>
            </w:pPr>
            <w:r w:rsidRPr="00C31479">
              <w:rPr>
                <w:rFonts w:ascii="Arial" w:hAnsi="Arial" w:cs="Arial"/>
                <w:sz w:val="20"/>
                <w:szCs w:val="20"/>
              </w:rPr>
              <w:t xml:space="preserve">Dr. </w:t>
            </w:r>
            <w:proofErr w:type="spellStart"/>
            <w:r w:rsidRPr="00C31479">
              <w:rPr>
                <w:rFonts w:ascii="Arial" w:hAnsi="Arial" w:cs="Arial"/>
                <w:sz w:val="20"/>
                <w:szCs w:val="20"/>
              </w:rPr>
              <w:t>Ps</w:t>
            </w:r>
            <w:proofErr w:type="spellEnd"/>
            <w:r w:rsidRPr="00C31479">
              <w:rPr>
                <w:rFonts w:ascii="Arial" w:hAnsi="Arial" w:cs="Arial"/>
                <w:sz w:val="20"/>
                <w:szCs w:val="20"/>
              </w:rPr>
              <w:t>. Yanet Quijada Inostroza</w:t>
            </w:r>
          </w:p>
        </w:tc>
        <w:tc>
          <w:tcPr>
            <w:tcW w:w="2268" w:type="dxa"/>
            <w:shd w:val="clear" w:color="auto" w:fill="FFFFFF" w:themeFill="background1"/>
            <w:vAlign w:val="center"/>
          </w:tcPr>
          <w:p w14:paraId="71819A02" w14:textId="77777777" w:rsidR="006067FA" w:rsidRPr="006067FA" w:rsidRDefault="006067FA" w:rsidP="006067FA">
            <w:pPr>
              <w:pStyle w:val="TableParagraph"/>
              <w:spacing w:before="8"/>
              <w:jc w:val="center"/>
              <w:rPr>
                <w:rFonts w:ascii="Arial" w:hAnsi="Arial" w:cs="Arial"/>
                <w:sz w:val="20"/>
                <w:szCs w:val="20"/>
              </w:rPr>
            </w:pPr>
          </w:p>
          <w:p w14:paraId="47CEC19D" w14:textId="13FE3CFC" w:rsidR="006067FA" w:rsidRPr="006067FA" w:rsidRDefault="006067FA" w:rsidP="006067FA">
            <w:pPr>
              <w:ind w:left="70" w:right="62"/>
              <w:jc w:val="center"/>
              <w:rPr>
                <w:rFonts w:ascii="Arial" w:hAnsi="Arial" w:cs="Arial"/>
                <w:sz w:val="20"/>
                <w:szCs w:val="20"/>
              </w:rPr>
            </w:pPr>
            <w:r w:rsidRPr="006067FA">
              <w:rPr>
                <w:rFonts w:ascii="Arial" w:hAnsi="Arial" w:cs="Arial"/>
                <w:sz w:val="20"/>
                <w:szCs w:val="20"/>
              </w:rPr>
              <w:t>Hospital Las Higueras</w:t>
            </w:r>
          </w:p>
        </w:tc>
        <w:tc>
          <w:tcPr>
            <w:tcW w:w="3969" w:type="dxa"/>
            <w:shd w:val="clear" w:color="auto" w:fill="FFFFFF" w:themeFill="background1"/>
            <w:vAlign w:val="center"/>
          </w:tcPr>
          <w:p w14:paraId="1B764593" w14:textId="77777777" w:rsidR="006067FA" w:rsidRPr="006067FA" w:rsidRDefault="006067FA" w:rsidP="006067FA">
            <w:pPr>
              <w:pStyle w:val="TableParagraph"/>
              <w:numPr>
                <w:ilvl w:val="0"/>
                <w:numId w:val="89"/>
              </w:numPr>
              <w:tabs>
                <w:tab w:val="left" w:pos="432"/>
                <w:tab w:val="left" w:pos="433"/>
              </w:tabs>
              <w:jc w:val="center"/>
              <w:rPr>
                <w:rFonts w:ascii="Arial" w:hAnsi="Arial" w:cs="Arial"/>
                <w:sz w:val="20"/>
                <w:szCs w:val="20"/>
              </w:rPr>
            </w:pPr>
            <w:r w:rsidRPr="006067FA">
              <w:rPr>
                <w:rFonts w:ascii="Arial" w:hAnsi="Arial" w:cs="Arial"/>
                <w:sz w:val="20"/>
                <w:szCs w:val="20"/>
              </w:rPr>
              <w:t>Evaluado con observaciones:</w:t>
            </w:r>
          </w:p>
          <w:p w14:paraId="2357CA75" w14:textId="37A3E218" w:rsidR="006067FA" w:rsidRPr="006067FA" w:rsidRDefault="006067FA" w:rsidP="006067FA">
            <w:pPr>
              <w:pStyle w:val="TableParagraph"/>
              <w:numPr>
                <w:ilvl w:val="0"/>
                <w:numId w:val="89"/>
              </w:numPr>
              <w:spacing w:before="8"/>
              <w:jc w:val="center"/>
              <w:rPr>
                <w:rFonts w:ascii="Arial" w:hAnsi="Arial" w:cs="Arial"/>
                <w:sz w:val="20"/>
                <w:szCs w:val="20"/>
              </w:rPr>
            </w:pPr>
            <w:r w:rsidRPr="006067FA">
              <w:rPr>
                <w:rFonts w:ascii="Arial" w:hAnsi="Arial" w:cs="Arial"/>
                <w:sz w:val="20"/>
                <w:szCs w:val="20"/>
              </w:rPr>
              <w:t>Oficio Nº2130 del 14.10.2013.</w:t>
            </w:r>
          </w:p>
          <w:p w14:paraId="61E67DA6" w14:textId="79FEAADD" w:rsidR="006067FA" w:rsidRPr="006067FA" w:rsidRDefault="006067FA" w:rsidP="006067FA">
            <w:pPr>
              <w:pStyle w:val="Prrafodelista"/>
              <w:numPr>
                <w:ilvl w:val="0"/>
                <w:numId w:val="89"/>
              </w:numPr>
              <w:jc w:val="center"/>
              <w:rPr>
                <w:rFonts w:ascii="Arial" w:hAnsi="Arial" w:cs="Arial"/>
                <w:sz w:val="20"/>
                <w:szCs w:val="20"/>
              </w:rPr>
            </w:pPr>
            <w:r w:rsidRPr="006067FA">
              <w:rPr>
                <w:rFonts w:ascii="Arial" w:hAnsi="Arial" w:cs="Arial"/>
                <w:sz w:val="20"/>
                <w:szCs w:val="20"/>
              </w:rPr>
              <w:t>Acta de Caducidad: Nº58 del 11.08.2015.</w:t>
            </w:r>
          </w:p>
        </w:tc>
      </w:tr>
      <w:tr w:rsidR="006067FA" w14:paraId="7515A199" w14:textId="77777777" w:rsidTr="006067FA">
        <w:tc>
          <w:tcPr>
            <w:tcW w:w="851" w:type="dxa"/>
            <w:shd w:val="clear" w:color="auto" w:fill="FFFFFF" w:themeFill="background1"/>
            <w:vAlign w:val="center"/>
          </w:tcPr>
          <w:p w14:paraId="1FD60EA2" w14:textId="77777777" w:rsidR="006067FA" w:rsidRPr="006067FA" w:rsidRDefault="006067FA" w:rsidP="006067FA">
            <w:pPr>
              <w:pStyle w:val="TableParagraph"/>
              <w:spacing w:before="4"/>
              <w:jc w:val="center"/>
              <w:rPr>
                <w:rFonts w:ascii="Arial" w:hAnsi="Arial" w:cs="Arial"/>
                <w:sz w:val="20"/>
                <w:szCs w:val="20"/>
              </w:rPr>
            </w:pPr>
          </w:p>
          <w:p w14:paraId="55FD6C9E" w14:textId="71FC19FE" w:rsidR="006067FA" w:rsidRPr="006067FA" w:rsidRDefault="006067FA" w:rsidP="006067FA">
            <w:pPr>
              <w:pStyle w:val="TableParagraph"/>
              <w:spacing w:before="8"/>
              <w:jc w:val="center"/>
              <w:rPr>
                <w:rFonts w:ascii="Arial" w:hAnsi="Arial" w:cs="Arial"/>
                <w:sz w:val="20"/>
                <w:szCs w:val="20"/>
              </w:rPr>
            </w:pPr>
            <w:r w:rsidRPr="006067FA">
              <w:rPr>
                <w:rFonts w:ascii="Arial" w:hAnsi="Arial" w:cs="Arial"/>
                <w:sz w:val="20"/>
                <w:szCs w:val="20"/>
              </w:rPr>
              <w:t>18</w:t>
            </w:r>
          </w:p>
        </w:tc>
        <w:tc>
          <w:tcPr>
            <w:tcW w:w="4394" w:type="dxa"/>
            <w:shd w:val="clear" w:color="auto" w:fill="FFFFFF" w:themeFill="background1"/>
            <w:vAlign w:val="center"/>
          </w:tcPr>
          <w:p w14:paraId="763CD837" w14:textId="55740589" w:rsidR="006067FA" w:rsidRPr="006067FA" w:rsidRDefault="006067FA" w:rsidP="006067FA">
            <w:pPr>
              <w:pStyle w:val="TableParagraph"/>
              <w:tabs>
                <w:tab w:val="left" w:pos="1379"/>
                <w:tab w:val="left" w:pos="2006"/>
                <w:tab w:val="left" w:pos="3576"/>
              </w:tabs>
              <w:ind w:left="76"/>
              <w:jc w:val="center"/>
              <w:rPr>
                <w:rFonts w:ascii="Arial" w:hAnsi="Arial" w:cs="Arial"/>
                <w:sz w:val="20"/>
                <w:szCs w:val="20"/>
              </w:rPr>
            </w:pPr>
            <w:r w:rsidRPr="006067FA">
              <w:rPr>
                <w:rFonts w:ascii="Arial" w:hAnsi="Arial" w:cs="Arial"/>
                <w:sz w:val="20"/>
                <w:szCs w:val="20"/>
              </w:rPr>
              <w:t>Seminario de investigación "Análisis accesibilidad al equipamiento de salud en el AMC"</w:t>
            </w:r>
          </w:p>
        </w:tc>
        <w:tc>
          <w:tcPr>
            <w:tcW w:w="2977" w:type="dxa"/>
            <w:shd w:val="clear" w:color="auto" w:fill="FFFFFF" w:themeFill="background1"/>
            <w:vAlign w:val="center"/>
          </w:tcPr>
          <w:p w14:paraId="0B8E7759" w14:textId="77777777" w:rsidR="006067FA" w:rsidRPr="00C31479" w:rsidRDefault="006067FA" w:rsidP="006067FA">
            <w:pPr>
              <w:pStyle w:val="TableParagraph"/>
              <w:spacing w:before="4"/>
              <w:jc w:val="center"/>
              <w:rPr>
                <w:rFonts w:ascii="Arial" w:hAnsi="Arial" w:cs="Arial"/>
                <w:sz w:val="20"/>
                <w:szCs w:val="20"/>
              </w:rPr>
            </w:pPr>
          </w:p>
          <w:p w14:paraId="173FA8A0" w14:textId="73853FA3" w:rsidR="006067FA" w:rsidRPr="00C31479" w:rsidRDefault="006067FA" w:rsidP="006067FA">
            <w:pPr>
              <w:pStyle w:val="TableParagraph"/>
              <w:spacing w:before="8"/>
              <w:jc w:val="center"/>
              <w:rPr>
                <w:rFonts w:ascii="Arial" w:hAnsi="Arial" w:cs="Arial"/>
                <w:sz w:val="20"/>
                <w:szCs w:val="20"/>
              </w:rPr>
            </w:pPr>
            <w:r w:rsidRPr="00C31479">
              <w:rPr>
                <w:rFonts w:ascii="Arial" w:hAnsi="Arial" w:cs="Arial"/>
                <w:sz w:val="20"/>
                <w:szCs w:val="20"/>
              </w:rPr>
              <w:t>D. Jessica Peña Sanhueza</w:t>
            </w:r>
          </w:p>
        </w:tc>
        <w:tc>
          <w:tcPr>
            <w:tcW w:w="2268" w:type="dxa"/>
            <w:shd w:val="clear" w:color="auto" w:fill="FFFFFF" w:themeFill="background1"/>
            <w:vAlign w:val="center"/>
          </w:tcPr>
          <w:p w14:paraId="59E733CB" w14:textId="77777777" w:rsidR="006067FA" w:rsidRPr="006067FA" w:rsidRDefault="006067FA" w:rsidP="006067FA">
            <w:pPr>
              <w:pStyle w:val="TableParagraph"/>
              <w:spacing w:before="4"/>
              <w:jc w:val="center"/>
              <w:rPr>
                <w:rFonts w:ascii="Arial" w:hAnsi="Arial" w:cs="Arial"/>
                <w:sz w:val="20"/>
                <w:szCs w:val="20"/>
              </w:rPr>
            </w:pPr>
          </w:p>
          <w:p w14:paraId="0034B24F" w14:textId="15BADC06" w:rsidR="006067FA" w:rsidRPr="006067FA" w:rsidRDefault="006067FA" w:rsidP="006067FA">
            <w:pPr>
              <w:pStyle w:val="TableParagraph"/>
              <w:spacing w:before="8"/>
              <w:jc w:val="center"/>
              <w:rPr>
                <w:rFonts w:ascii="Arial" w:hAnsi="Arial" w:cs="Arial"/>
                <w:sz w:val="20"/>
                <w:szCs w:val="20"/>
              </w:rPr>
            </w:pPr>
            <w:r w:rsidRPr="006067FA">
              <w:rPr>
                <w:rFonts w:ascii="Arial" w:hAnsi="Arial" w:cs="Arial"/>
                <w:sz w:val="20"/>
                <w:szCs w:val="20"/>
              </w:rPr>
              <w:t>Área de la Salud</w:t>
            </w:r>
          </w:p>
        </w:tc>
        <w:tc>
          <w:tcPr>
            <w:tcW w:w="3969" w:type="dxa"/>
            <w:shd w:val="clear" w:color="auto" w:fill="FFFFFF" w:themeFill="background1"/>
            <w:vAlign w:val="center"/>
          </w:tcPr>
          <w:p w14:paraId="00A92C50" w14:textId="3C978D86" w:rsidR="006067FA" w:rsidRPr="006067FA" w:rsidRDefault="006067FA" w:rsidP="006067FA">
            <w:pPr>
              <w:pStyle w:val="TableParagraph"/>
              <w:numPr>
                <w:ilvl w:val="0"/>
                <w:numId w:val="89"/>
              </w:numPr>
              <w:tabs>
                <w:tab w:val="left" w:pos="432"/>
                <w:tab w:val="left" w:pos="433"/>
              </w:tabs>
              <w:jc w:val="center"/>
              <w:rPr>
                <w:rFonts w:ascii="Arial" w:hAnsi="Arial" w:cs="Arial"/>
                <w:sz w:val="20"/>
                <w:szCs w:val="20"/>
              </w:rPr>
            </w:pPr>
            <w:r w:rsidRPr="006067FA">
              <w:rPr>
                <w:rFonts w:ascii="Arial" w:hAnsi="Arial" w:cs="Arial"/>
                <w:sz w:val="20"/>
                <w:szCs w:val="20"/>
              </w:rPr>
              <w:t xml:space="preserve">No requiere pronunciamiento del Comité: Memorándum Nº 08 del 10.10.2013 al </w:t>
            </w:r>
            <w:proofErr w:type="gramStart"/>
            <w:r w:rsidRPr="006067FA">
              <w:rPr>
                <w:rFonts w:ascii="Arial" w:hAnsi="Arial" w:cs="Arial"/>
                <w:sz w:val="20"/>
                <w:szCs w:val="20"/>
              </w:rPr>
              <w:t>Director</w:t>
            </w:r>
            <w:proofErr w:type="gramEnd"/>
            <w:r w:rsidRPr="006067FA">
              <w:rPr>
                <w:rFonts w:ascii="Arial" w:hAnsi="Arial" w:cs="Arial"/>
                <w:sz w:val="20"/>
                <w:szCs w:val="20"/>
              </w:rPr>
              <w:t xml:space="preserve"> SST</w:t>
            </w:r>
          </w:p>
        </w:tc>
      </w:tr>
      <w:tr w:rsidR="006067FA" w:rsidRPr="008E4E70" w14:paraId="66D424FD" w14:textId="77777777" w:rsidTr="006067FA">
        <w:tc>
          <w:tcPr>
            <w:tcW w:w="851" w:type="dxa"/>
          </w:tcPr>
          <w:p w14:paraId="66BAFF25" w14:textId="77777777" w:rsidR="006067FA" w:rsidRPr="008E4E70" w:rsidRDefault="006067FA" w:rsidP="0041643E">
            <w:pPr>
              <w:pStyle w:val="TableParagraph"/>
              <w:jc w:val="center"/>
              <w:rPr>
                <w:rFonts w:ascii="Arial" w:hAnsi="Arial" w:cs="Arial"/>
                <w:b/>
                <w:sz w:val="20"/>
                <w:szCs w:val="20"/>
              </w:rPr>
            </w:pPr>
          </w:p>
          <w:p w14:paraId="2EDB17F1" w14:textId="77777777" w:rsidR="006067FA" w:rsidRPr="008E4E70" w:rsidRDefault="006067FA" w:rsidP="0041643E">
            <w:pPr>
              <w:pStyle w:val="TableParagraph"/>
              <w:spacing w:before="8"/>
              <w:jc w:val="center"/>
              <w:rPr>
                <w:rFonts w:ascii="Arial" w:hAnsi="Arial" w:cs="Arial"/>
                <w:b/>
                <w:sz w:val="20"/>
                <w:szCs w:val="20"/>
              </w:rPr>
            </w:pPr>
          </w:p>
          <w:p w14:paraId="263248CD" w14:textId="77777777" w:rsidR="006067FA" w:rsidRPr="008E4E70" w:rsidRDefault="006067FA" w:rsidP="0041643E">
            <w:pPr>
              <w:jc w:val="center"/>
              <w:rPr>
                <w:rFonts w:ascii="Arial" w:hAnsi="Arial" w:cs="Arial"/>
                <w:color w:val="FFFFFF" w:themeColor="background1"/>
                <w:sz w:val="20"/>
                <w:szCs w:val="20"/>
              </w:rPr>
            </w:pPr>
            <w:r w:rsidRPr="008E4E70">
              <w:rPr>
                <w:rFonts w:ascii="Arial" w:hAnsi="Arial" w:cs="Arial"/>
                <w:sz w:val="20"/>
                <w:szCs w:val="20"/>
              </w:rPr>
              <w:t>19</w:t>
            </w:r>
          </w:p>
        </w:tc>
        <w:tc>
          <w:tcPr>
            <w:tcW w:w="4394" w:type="dxa"/>
          </w:tcPr>
          <w:p w14:paraId="43921F62" w14:textId="39D5B397" w:rsidR="006067FA" w:rsidRPr="008E4E70" w:rsidRDefault="006067FA" w:rsidP="00C31479">
            <w:pPr>
              <w:pStyle w:val="TableParagraph"/>
              <w:spacing w:before="2" w:line="254" w:lineRule="auto"/>
              <w:ind w:left="76" w:right="47"/>
              <w:jc w:val="center"/>
              <w:rPr>
                <w:rFonts w:ascii="Arial" w:hAnsi="Arial" w:cs="Arial"/>
                <w:sz w:val="20"/>
                <w:szCs w:val="20"/>
              </w:rPr>
            </w:pPr>
            <w:r w:rsidRPr="00C31479">
              <w:rPr>
                <w:rFonts w:ascii="Arial" w:hAnsi="Arial" w:cs="Arial"/>
                <w:sz w:val="20"/>
                <w:szCs w:val="20"/>
              </w:rPr>
              <w:t>"Evaluación del Programa de protección integral de la infancia Chile Crece Contigo: Aprendizaje de competencias parentales favorables a la</w:t>
            </w:r>
            <w:r w:rsidR="00C31479">
              <w:rPr>
                <w:rFonts w:ascii="Arial" w:hAnsi="Arial" w:cs="Arial"/>
                <w:sz w:val="20"/>
                <w:szCs w:val="20"/>
              </w:rPr>
              <w:t xml:space="preserve"> </w:t>
            </w:r>
            <w:r w:rsidRPr="00C31479">
              <w:rPr>
                <w:rFonts w:ascii="Arial" w:hAnsi="Arial" w:cs="Arial"/>
                <w:sz w:val="20"/>
                <w:szCs w:val="20"/>
              </w:rPr>
              <w:t>Crianza de niños/as en la red de Servicio de salud Pública"</w:t>
            </w:r>
          </w:p>
        </w:tc>
        <w:tc>
          <w:tcPr>
            <w:tcW w:w="2977" w:type="dxa"/>
          </w:tcPr>
          <w:p w14:paraId="57CADDAC" w14:textId="77777777" w:rsidR="006067FA" w:rsidRPr="00C31479" w:rsidRDefault="006067FA" w:rsidP="0041643E">
            <w:pPr>
              <w:pStyle w:val="TableParagraph"/>
              <w:jc w:val="center"/>
              <w:rPr>
                <w:rFonts w:ascii="Arial" w:hAnsi="Arial" w:cs="Arial"/>
                <w:sz w:val="20"/>
                <w:szCs w:val="20"/>
              </w:rPr>
            </w:pPr>
          </w:p>
          <w:p w14:paraId="1CA6FEFB" w14:textId="77777777" w:rsidR="006067FA" w:rsidRPr="00C31479" w:rsidRDefault="006067FA" w:rsidP="0041643E">
            <w:pPr>
              <w:jc w:val="center"/>
              <w:rPr>
                <w:rFonts w:ascii="Arial" w:hAnsi="Arial" w:cs="Arial"/>
                <w:sz w:val="20"/>
                <w:szCs w:val="20"/>
              </w:rPr>
            </w:pPr>
            <w:r w:rsidRPr="00C31479">
              <w:rPr>
                <w:rFonts w:ascii="Arial" w:hAnsi="Arial" w:cs="Arial"/>
                <w:sz w:val="20"/>
                <w:szCs w:val="20"/>
              </w:rPr>
              <w:t xml:space="preserve">D. </w:t>
            </w:r>
            <w:proofErr w:type="spellStart"/>
            <w:r w:rsidRPr="00C31479">
              <w:rPr>
                <w:rFonts w:ascii="Arial" w:hAnsi="Arial" w:cs="Arial"/>
                <w:sz w:val="20"/>
                <w:szCs w:val="20"/>
              </w:rPr>
              <w:t>Nayadet</w:t>
            </w:r>
            <w:proofErr w:type="spellEnd"/>
            <w:r w:rsidRPr="00C31479">
              <w:rPr>
                <w:rFonts w:ascii="Arial" w:hAnsi="Arial" w:cs="Arial"/>
                <w:sz w:val="20"/>
                <w:szCs w:val="20"/>
              </w:rPr>
              <w:t xml:space="preserve"> Muñoz Profesora guía: Carla Donoso</w:t>
            </w:r>
          </w:p>
        </w:tc>
        <w:tc>
          <w:tcPr>
            <w:tcW w:w="2268" w:type="dxa"/>
          </w:tcPr>
          <w:p w14:paraId="4D90A173" w14:textId="77777777" w:rsidR="006067FA" w:rsidRPr="008E4E70" w:rsidRDefault="006067FA" w:rsidP="0041643E">
            <w:pPr>
              <w:pStyle w:val="TableParagraph"/>
              <w:jc w:val="center"/>
              <w:rPr>
                <w:rFonts w:ascii="Arial" w:hAnsi="Arial" w:cs="Arial"/>
                <w:b/>
                <w:sz w:val="20"/>
                <w:szCs w:val="20"/>
              </w:rPr>
            </w:pPr>
          </w:p>
          <w:p w14:paraId="408E9072" w14:textId="77777777" w:rsidR="006067FA" w:rsidRPr="008E4E70" w:rsidRDefault="006067FA" w:rsidP="0041643E">
            <w:pPr>
              <w:pStyle w:val="TableParagraph"/>
              <w:spacing w:before="8"/>
              <w:jc w:val="center"/>
              <w:rPr>
                <w:rFonts w:ascii="Arial" w:hAnsi="Arial" w:cs="Arial"/>
                <w:b/>
                <w:sz w:val="20"/>
                <w:szCs w:val="20"/>
              </w:rPr>
            </w:pPr>
          </w:p>
          <w:p w14:paraId="38482CD2" w14:textId="77777777" w:rsidR="006067FA" w:rsidRPr="008E4E70" w:rsidRDefault="006067FA" w:rsidP="0041643E">
            <w:pPr>
              <w:jc w:val="center"/>
              <w:rPr>
                <w:rFonts w:ascii="Arial" w:hAnsi="Arial" w:cs="Arial"/>
                <w:color w:val="FFFFFF" w:themeColor="background1"/>
                <w:sz w:val="20"/>
                <w:szCs w:val="20"/>
              </w:rPr>
            </w:pPr>
            <w:r w:rsidRPr="008E4E70">
              <w:rPr>
                <w:rFonts w:ascii="Arial" w:hAnsi="Arial" w:cs="Arial"/>
                <w:sz w:val="20"/>
                <w:szCs w:val="20"/>
              </w:rPr>
              <w:t>Red</w:t>
            </w:r>
            <w:r w:rsidRPr="008E4E70">
              <w:rPr>
                <w:rFonts w:ascii="Arial" w:hAnsi="Arial" w:cs="Arial"/>
                <w:spacing w:val="-1"/>
                <w:sz w:val="20"/>
                <w:szCs w:val="20"/>
              </w:rPr>
              <w:t xml:space="preserve"> </w:t>
            </w:r>
            <w:r w:rsidRPr="008E4E70">
              <w:rPr>
                <w:rFonts w:ascii="Arial" w:hAnsi="Arial" w:cs="Arial"/>
                <w:sz w:val="20"/>
                <w:szCs w:val="20"/>
              </w:rPr>
              <w:t>de</w:t>
            </w:r>
            <w:r w:rsidRPr="008E4E70">
              <w:rPr>
                <w:rFonts w:ascii="Arial" w:hAnsi="Arial" w:cs="Arial"/>
                <w:spacing w:val="-1"/>
                <w:sz w:val="20"/>
                <w:szCs w:val="20"/>
              </w:rPr>
              <w:t xml:space="preserve"> </w:t>
            </w:r>
            <w:r w:rsidRPr="008E4E70">
              <w:rPr>
                <w:rFonts w:ascii="Arial" w:hAnsi="Arial" w:cs="Arial"/>
                <w:sz w:val="20"/>
                <w:szCs w:val="20"/>
              </w:rPr>
              <w:t>servicios</w:t>
            </w:r>
            <w:r w:rsidRPr="008E4E70">
              <w:rPr>
                <w:rFonts w:ascii="Arial" w:hAnsi="Arial" w:cs="Arial"/>
                <w:spacing w:val="-1"/>
                <w:sz w:val="20"/>
                <w:szCs w:val="20"/>
              </w:rPr>
              <w:t xml:space="preserve"> </w:t>
            </w:r>
            <w:r w:rsidRPr="008E4E70">
              <w:rPr>
                <w:rFonts w:ascii="Arial" w:hAnsi="Arial" w:cs="Arial"/>
                <w:sz w:val="20"/>
                <w:szCs w:val="20"/>
              </w:rPr>
              <w:t>de</w:t>
            </w:r>
            <w:r w:rsidRPr="008E4E70">
              <w:rPr>
                <w:rFonts w:ascii="Arial" w:hAnsi="Arial" w:cs="Arial"/>
                <w:spacing w:val="-3"/>
                <w:sz w:val="20"/>
                <w:szCs w:val="20"/>
              </w:rPr>
              <w:t xml:space="preserve"> </w:t>
            </w:r>
            <w:r w:rsidRPr="008E4E70">
              <w:rPr>
                <w:rFonts w:ascii="Arial" w:hAnsi="Arial" w:cs="Arial"/>
                <w:sz w:val="20"/>
                <w:szCs w:val="20"/>
              </w:rPr>
              <w:t>salud</w:t>
            </w:r>
            <w:r w:rsidRPr="008E4E70">
              <w:rPr>
                <w:rFonts w:ascii="Arial" w:hAnsi="Arial" w:cs="Arial"/>
                <w:spacing w:val="-1"/>
                <w:sz w:val="20"/>
                <w:szCs w:val="20"/>
              </w:rPr>
              <w:t xml:space="preserve"> </w:t>
            </w:r>
            <w:r w:rsidRPr="008E4E70">
              <w:rPr>
                <w:rFonts w:ascii="Arial" w:hAnsi="Arial" w:cs="Arial"/>
                <w:sz w:val="20"/>
                <w:szCs w:val="20"/>
              </w:rPr>
              <w:t>pública</w:t>
            </w:r>
          </w:p>
        </w:tc>
        <w:tc>
          <w:tcPr>
            <w:tcW w:w="3969" w:type="dxa"/>
          </w:tcPr>
          <w:p w14:paraId="43EC5219" w14:textId="77777777" w:rsidR="006067FA" w:rsidRPr="008E4E70" w:rsidRDefault="006067FA" w:rsidP="0041643E">
            <w:pPr>
              <w:pStyle w:val="TableParagraph"/>
              <w:numPr>
                <w:ilvl w:val="0"/>
                <w:numId w:val="89"/>
              </w:numPr>
              <w:tabs>
                <w:tab w:val="left" w:pos="432"/>
                <w:tab w:val="left" w:pos="433"/>
              </w:tabs>
              <w:spacing w:before="173"/>
              <w:rPr>
                <w:rFonts w:ascii="Arial" w:hAnsi="Arial" w:cs="Arial"/>
                <w:b/>
                <w:sz w:val="20"/>
                <w:szCs w:val="20"/>
              </w:rPr>
            </w:pPr>
            <w:r w:rsidRPr="008E4E70">
              <w:rPr>
                <w:rFonts w:ascii="Arial" w:hAnsi="Arial" w:cs="Arial"/>
                <w:b/>
                <w:w w:val="90"/>
                <w:sz w:val="20"/>
                <w:szCs w:val="20"/>
              </w:rPr>
              <w:t>Evaluado</w:t>
            </w:r>
            <w:r w:rsidRPr="008E4E70">
              <w:rPr>
                <w:rFonts w:ascii="Arial" w:hAnsi="Arial" w:cs="Arial"/>
                <w:b/>
                <w:spacing w:val="5"/>
                <w:w w:val="90"/>
                <w:sz w:val="20"/>
                <w:szCs w:val="20"/>
              </w:rPr>
              <w:t xml:space="preserve"> </w:t>
            </w:r>
            <w:r w:rsidRPr="008E4E70">
              <w:rPr>
                <w:rFonts w:ascii="Arial" w:hAnsi="Arial" w:cs="Arial"/>
                <w:b/>
                <w:w w:val="90"/>
                <w:sz w:val="20"/>
                <w:szCs w:val="20"/>
              </w:rPr>
              <w:t>con</w:t>
            </w:r>
            <w:r w:rsidRPr="008E4E70">
              <w:rPr>
                <w:rFonts w:ascii="Arial" w:hAnsi="Arial" w:cs="Arial"/>
                <w:b/>
                <w:spacing w:val="9"/>
                <w:w w:val="90"/>
                <w:sz w:val="20"/>
                <w:szCs w:val="20"/>
              </w:rPr>
              <w:t xml:space="preserve"> </w:t>
            </w:r>
            <w:r w:rsidRPr="008E4E70">
              <w:rPr>
                <w:rFonts w:ascii="Arial" w:hAnsi="Arial" w:cs="Arial"/>
                <w:b/>
                <w:w w:val="90"/>
                <w:sz w:val="20"/>
                <w:szCs w:val="20"/>
              </w:rPr>
              <w:t>observaciones:</w:t>
            </w:r>
          </w:p>
          <w:p w14:paraId="5C1672CE" w14:textId="77777777" w:rsidR="006067FA" w:rsidRPr="008E4E70" w:rsidRDefault="006067FA" w:rsidP="0041643E">
            <w:pPr>
              <w:pStyle w:val="TableParagraph"/>
              <w:spacing w:before="8"/>
              <w:ind w:left="360"/>
              <w:rPr>
                <w:rFonts w:ascii="Arial" w:hAnsi="Arial" w:cs="Arial"/>
                <w:sz w:val="20"/>
                <w:szCs w:val="20"/>
              </w:rPr>
            </w:pPr>
            <w:r w:rsidRPr="008E4E70">
              <w:rPr>
                <w:rFonts w:ascii="Arial" w:hAnsi="Arial" w:cs="Arial"/>
                <w:sz w:val="20"/>
                <w:szCs w:val="20"/>
              </w:rPr>
              <w:t>Oficio</w:t>
            </w:r>
            <w:r w:rsidRPr="008E4E70">
              <w:rPr>
                <w:rFonts w:ascii="Arial" w:hAnsi="Arial" w:cs="Arial"/>
                <w:spacing w:val="-2"/>
                <w:sz w:val="20"/>
                <w:szCs w:val="20"/>
              </w:rPr>
              <w:t xml:space="preserve"> </w:t>
            </w:r>
            <w:r w:rsidRPr="008E4E70">
              <w:rPr>
                <w:rFonts w:ascii="Arial" w:hAnsi="Arial" w:cs="Arial"/>
                <w:sz w:val="20"/>
                <w:szCs w:val="20"/>
              </w:rPr>
              <w:t>Nº2280</w:t>
            </w:r>
            <w:r w:rsidRPr="008E4E70">
              <w:rPr>
                <w:rFonts w:ascii="Arial" w:hAnsi="Arial" w:cs="Arial"/>
                <w:spacing w:val="-3"/>
                <w:sz w:val="20"/>
                <w:szCs w:val="20"/>
              </w:rPr>
              <w:t xml:space="preserve"> </w:t>
            </w:r>
            <w:r w:rsidRPr="008E4E70">
              <w:rPr>
                <w:rFonts w:ascii="Arial" w:hAnsi="Arial" w:cs="Arial"/>
                <w:sz w:val="20"/>
                <w:szCs w:val="20"/>
              </w:rPr>
              <w:t>del 25</w:t>
            </w:r>
            <w:r>
              <w:rPr>
                <w:rFonts w:ascii="Arial" w:hAnsi="Arial" w:cs="Arial"/>
                <w:sz w:val="20"/>
                <w:szCs w:val="20"/>
              </w:rPr>
              <w:t>.</w:t>
            </w:r>
            <w:r w:rsidRPr="008E4E70">
              <w:rPr>
                <w:rFonts w:ascii="Arial" w:hAnsi="Arial" w:cs="Arial"/>
                <w:sz w:val="20"/>
                <w:szCs w:val="20"/>
              </w:rPr>
              <w:t>10</w:t>
            </w:r>
            <w:r>
              <w:rPr>
                <w:rFonts w:ascii="Arial" w:hAnsi="Arial" w:cs="Arial"/>
                <w:sz w:val="20"/>
                <w:szCs w:val="20"/>
              </w:rPr>
              <w:t>.</w:t>
            </w:r>
            <w:r w:rsidRPr="008E4E70">
              <w:rPr>
                <w:rFonts w:ascii="Arial" w:hAnsi="Arial" w:cs="Arial"/>
                <w:sz w:val="20"/>
                <w:szCs w:val="20"/>
              </w:rPr>
              <w:t>2013.</w:t>
            </w:r>
          </w:p>
          <w:p w14:paraId="643F2DFD" w14:textId="77777777" w:rsidR="006067FA" w:rsidRPr="008E4E70" w:rsidRDefault="006067FA" w:rsidP="0041643E">
            <w:pPr>
              <w:pStyle w:val="Prrafodelista"/>
              <w:numPr>
                <w:ilvl w:val="0"/>
                <w:numId w:val="89"/>
              </w:numPr>
              <w:rPr>
                <w:rFonts w:ascii="Arial" w:hAnsi="Arial" w:cs="Arial"/>
                <w:color w:val="FFFFFF" w:themeColor="background1"/>
                <w:sz w:val="20"/>
                <w:szCs w:val="20"/>
              </w:rPr>
            </w:pPr>
            <w:r w:rsidRPr="008E4E70">
              <w:rPr>
                <w:rFonts w:ascii="Arial" w:hAnsi="Arial" w:cs="Arial"/>
                <w:b/>
                <w:w w:val="85"/>
                <w:sz w:val="20"/>
                <w:szCs w:val="20"/>
              </w:rPr>
              <w:t>Acta</w:t>
            </w:r>
            <w:r w:rsidRPr="008E4E70">
              <w:rPr>
                <w:rFonts w:ascii="Arial" w:hAnsi="Arial" w:cs="Arial"/>
                <w:b/>
                <w:spacing w:val="6"/>
                <w:w w:val="85"/>
                <w:sz w:val="20"/>
                <w:szCs w:val="20"/>
              </w:rPr>
              <w:t xml:space="preserve"> </w:t>
            </w:r>
            <w:r w:rsidRPr="008E4E70">
              <w:rPr>
                <w:rFonts w:ascii="Arial" w:hAnsi="Arial" w:cs="Arial"/>
                <w:b/>
                <w:w w:val="85"/>
                <w:sz w:val="20"/>
                <w:szCs w:val="20"/>
              </w:rPr>
              <w:t>de</w:t>
            </w:r>
            <w:r w:rsidRPr="008E4E70">
              <w:rPr>
                <w:rFonts w:ascii="Arial" w:hAnsi="Arial" w:cs="Arial"/>
                <w:b/>
                <w:spacing w:val="7"/>
                <w:w w:val="85"/>
                <w:sz w:val="20"/>
                <w:szCs w:val="20"/>
              </w:rPr>
              <w:t xml:space="preserve"> </w:t>
            </w:r>
            <w:r w:rsidRPr="008E4E70">
              <w:rPr>
                <w:rFonts w:ascii="Arial" w:hAnsi="Arial" w:cs="Arial"/>
                <w:b/>
                <w:w w:val="85"/>
                <w:sz w:val="20"/>
                <w:szCs w:val="20"/>
              </w:rPr>
              <w:t>Caducidad:</w:t>
            </w:r>
            <w:r w:rsidRPr="008E4E70">
              <w:rPr>
                <w:rFonts w:ascii="Arial" w:hAnsi="Arial" w:cs="Arial"/>
                <w:b/>
                <w:spacing w:val="12"/>
                <w:w w:val="85"/>
                <w:sz w:val="20"/>
                <w:szCs w:val="20"/>
              </w:rPr>
              <w:t xml:space="preserve"> </w:t>
            </w:r>
            <w:r w:rsidRPr="008E4E70">
              <w:rPr>
                <w:rFonts w:ascii="Arial" w:hAnsi="Arial" w:cs="Arial"/>
                <w:w w:val="85"/>
                <w:sz w:val="20"/>
                <w:szCs w:val="20"/>
              </w:rPr>
              <w:t>Nº59</w:t>
            </w:r>
            <w:r w:rsidRPr="008E4E70">
              <w:rPr>
                <w:rFonts w:ascii="Arial" w:hAnsi="Arial" w:cs="Arial"/>
                <w:spacing w:val="9"/>
                <w:w w:val="85"/>
                <w:sz w:val="20"/>
                <w:szCs w:val="20"/>
              </w:rPr>
              <w:t xml:space="preserve"> </w:t>
            </w:r>
            <w:r w:rsidRPr="008E4E70">
              <w:rPr>
                <w:rFonts w:ascii="Arial" w:hAnsi="Arial" w:cs="Arial"/>
                <w:w w:val="85"/>
                <w:sz w:val="20"/>
                <w:szCs w:val="20"/>
              </w:rPr>
              <w:t>del</w:t>
            </w:r>
            <w:r w:rsidRPr="008E4E70">
              <w:rPr>
                <w:rFonts w:ascii="Arial" w:hAnsi="Arial" w:cs="Arial"/>
                <w:spacing w:val="-45"/>
                <w:w w:val="85"/>
                <w:sz w:val="20"/>
                <w:szCs w:val="20"/>
              </w:rPr>
              <w:t xml:space="preserve"> </w:t>
            </w:r>
            <w:r w:rsidRPr="008E4E70">
              <w:rPr>
                <w:rFonts w:ascii="Arial" w:hAnsi="Arial" w:cs="Arial"/>
                <w:sz w:val="20"/>
                <w:szCs w:val="20"/>
              </w:rPr>
              <w:t>10.08.2015.</w:t>
            </w:r>
          </w:p>
        </w:tc>
      </w:tr>
      <w:tr w:rsidR="006E6C5D" w:rsidRPr="008E4E70" w14:paraId="560D412F" w14:textId="77777777" w:rsidTr="006067FA">
        <w:tc>
          <w:tcPr>
            <w:tcW w:w="851" w:type="dxa"/>
          </w:tcPr>
          <w:p w14:paraId="739BF531" w14:textId="77777777" w:rsidR="006E6C5D" w:rsidRPr="008E4E70" w:rsidRDefault="006E6C5D" w:rsidP="006E6C5D">
            <w:pPr>
              <w:pStyle w:val="TableParagraph"/>
              <w:spacing w:before="4"/>
              <w:jc w:val="center"/>
              <w:rPr>
                <w:rFonts w:ascii="Arial" w:hAnsi="Arial" w:cs="Arial"/>
                <w:b/>
                <w:sz w:val="20"/>
                <w:szCs w:val="20"/>
              </w:rPr>
            </w:pPr>
          </w:p>
          <w:p w14:paraId="411A5F99" w14:textId="77777777" w:rsidR="006E6C5D" w:rsidRPr="008E4E70" w:rsidRDefault="006E6C5D" w:rsidP="006E6C5D">
            <w:pPr>
              <w:pStyle w:val="TableParagraph"/>
              <w:spacing w:before="4"/>
              <w:jc w:val="center"/>
              <w:rPr>
                <w:rFonts w:ascii="Arial" w:hAnsi="Arial" w:cs="Arial"/>
                <w:b/>
                <w:sz w:val="20"/>
                <w:szCs w:val="20"/>
              </w:rPr>
            </w:pPr>
            <w:r w:rsidRPr="008E4E70">
              <w:rPr>
                <w:rFonts w:ascii="Arial" w:hAnsi="Arial" w:cs="Arial"/>
                <w:sz w:val="20"/>
                <w:szCs w:val="20"/>
              </w:rPr>
              <w:t>20</w:t>
            </w:r>
          </w:p>
        </w:tc>
        <w:tc>
          <w:tcPr>
            <w:tcW w:w="4394" w:type="dxa"/>
          </w:tcPr>
          <w:p w14:paraId="2BD241BB" w14:textId="77777777" w:rsidR="006E6C5D" w:rsidRPr="008E4E70" w:rsidRDefault="006E6C5D" w:rsidP="006E6C5D">
            <w:pPr>
              <w:pStyle w:val="TableParagraph"/>
              <w:spacing w:before="2"/>
              <w:ind w:left="76"/>
              <w:jc w:val="center"/>
              <w:rPr>
                <w:rFonts w:ascii="Arial" w:hAnsi="Arial" w:cs="Arial"/>
                <w:sz w:val="20"/>
                <w:szCs w:val="20"/>
              </w:rPr>
            </w:pPr>
            <w:r w:rsidRPr="008E4E70">
              <w:rPr>
                <w:rFonts w:ascii="Arial" w:hAnsi="Arial" w:cs="Arial"/>
                <w:sz w:val="20"/>
                <w:szCs w:val="20"/>
              </w:rPr>
              <w:t>"Vivencia</w:t>
            </w:r>
            <w:r w:rsidRPr="008E4E70">
              <w:rPr>
                <w:rFonts w:ascii="Arial" w:hAnsi="Arial" w:cs="Arial"/>
                <w:spacing w:val="-1"/>
                <w:sz w:val="20"/>
                <w:szCs w:val="20"/>
              </w:rPr>
              <w:t xml:space="preserve"> </w:t>
            </w:r>
            <w:r w:rsidRPr="008E4E70">
              <w:rPr>
                <w:rFonts w:ascii="Arial" w:hAnsi="Arial" w:cs="Arial"/>
                <w:sz w:val="20"/>
                <w:szCs w:val="20"/>
              </w:rPr>
              <w:t>subjetiva del</w:t>
            </w:r>
            <w:r w:rsidRPr="008E4E70">
              <w:rPr>
                <w:rFonts w:ascii="Arial" w:hAnsi="Arial" w:cs="Arial"/>
                <w:spacing w:val="-4"/>
                <w:sz w:val="20"/>
                <w:szCs w:val="20"/>
              </w:rPr>
              <w:t xml:space="preserve"> </w:t>
            </w:r>
            <w:r w:rsidRPr="008E4E70">
              <w:rPr>
                <w:rFonts w:ascii="Arial" w:hAnsi="Arial" w:cs="Arial"/>
                <w:sz w:val="20"/>
                <w:szCs w:val="20"/>
              </w:rPr>
              <w:t>cuerpo y</w:t>
            </w:r>
            <w:r w:rsidRPr="008E4E70">
              <w:rPr>
                <w:rFonts w:ascii="Arial" w:hAnsi="Arial" w:cs="Arial"/>
                <w:spacing w:val="-3"/>
                <w:sz w:val="20"/>
                <w:szCs w:val="20"/>
              </w:rPr>
              <w:t xml:space="preserve"> </w:t>
            </w:r>
            <w:r w:rsidRPr="008E4E70">
              <w:rPr>
                <w:rFonts w:ascii="Arial" w:hAnsi="Arial" w:cs="Arial"/>
                <w:sz w:val="20"/>
                <w:szCs w:val="20"/>
              </w:rPr>
              <w:t>la imagen</w:t>
            </w:r>
          </w:p>
          <w:p w14:paraId="3C3071E9" w14:textId="672848AF" w:rsidR="006E6C5D" w:rsidRPr="008E4E70" w:rsidRDefault="006E6C5D" w:rsidP="006E6C5D">
            <w:pPr>
              <w:pStyle w:val="TableParagraph"/>
              <w:ind w:left="76"/>
              <w:jc w:val="center"/>
              <w:rPr>
                <w:rFonts w:ascii="Arial" w:hAnsi="Arial" w:cs="Arial"/>
                <w:w w:val="90"/>
                <w:sz w:val="20"/>
                <w:szCs w:val="20"/>
              </w:rPr>
            </w:pPr>
            <w:r w:rsidRPr="008E4E70">
              <w:rPr>
                <w:rFonts w:ascii="Arial" w:hAnsi="Arial" w:cs="Arial"/>
                <w:sz w:val="20"/>
                <w:szCs w:val="20"/>
              </w:rPr>
              <w:t>corporal en mujeres sometidas a cirugía</w:t>
            </w:r>
            <w:r w:rsidRPr="008E4E70">
              <w:rPr>
                <w:rFonts w:ascii="Arial" w:hAnsi="Arial" w:cs="Arial"/>
                <w:spacing w:val="-59"/>
                <w:sz w:val="20"/>
                <w:szCs w:val="20"/>
              </w:rPr>
              <w:t xml:space="preserve"> </w:t>
            </w:r>
            <w:r w:rsidRPr="008E4E70">
              <w:rPr>
                <w:rFonts w:ascii="Arial" w:hAnsi="Arial" w:cs="Arial"/>
                <w:sz w:val="20"/>
                <w:szCs w:val="20"/>
              </w:rPr>
              <w:t>bariátrica"</w:t>
            </w:r>
          </w:p>
        </w:tc>
        <w:tc>
          <w:tcPr>
            <w:tcW w:w="2977" w:type="dxa"/>
          </w:tcPr>
          <w:p w14:paraId="298EBC5B" w14:textId="77777777" w:rsidR="006E6C5D" w:rsidRPr="00C31479" w:rsidRDefault="006E6C5D" w:rsidP="006E6C5D">
            <w:pPr>
              <w:pStyle w:val="TableParagraph"/>
              <w:spacing w:before="4"/>
              <w:jc w:val="center"/>
              <w:rPr>
                <w:rFonts w:ascii="Arial" w:hAnsi="Arial" w:cs="Arial"/>
                <w:sz w:val="20"/>
                <w:szCs w:val="20"/>
              </w:rPr>
            </w:pPr>
          </w:p>
          <w:p w14:paraId="63DCB830" w14:textId="77777777" w:rsidR="006E6C5D" w:rsidRPr="00C31479" w:rsidRDefault="006E6C5D" w:rsidP="006E6C5D">
            <w:pPr>
              <w:pStyle w:val="TableParagraph"/>
              <w:spacing w:before="4"/>
              <w:jc w:val="center"/>
              <w:rPr>
                <w:rFonts w:ascii="Arial" w:hAnsi="Arial" w:cs="Arial"/>
                <w:sz w:val="20"/>
                <w:szCs w:val="20"/>
              </w:rPr>
            </w:pPr>
            <w:r w:rsidRPr="00C31479">
              <w:rPr>
                <w:rFonts w:ascii="Arial" w:hAnsi="Arial" w:cs="Arial"/>
                <w:sz w:val="20"/>
                <w:szCs w:val="20"/>
              </w:rPr>
              <w:t>Dra. Gabriela Nazar Carter</w:t>
            </w:r>
          </w:p>
        </w:tc>
        <w:tc>
          <w:tcPr>
            <w:tcW w:w="2268" w:type="dxa"/>
          </w:tcPr>
          <w:p w14:paraId="2592EE11" w14:textId="77777777" w:rsidR="006E6C5D" w:rsidRPr="008E4E70" w:rsidRDefault="006E6C5D" w:rsidP="006E6C5D">
            <w:pPr>
              <w:pStyle w:val="TableParagraph"/>
              <w:spacing w:before="4"/>
              <w:jc w:val="center"/>
              <w:rPr>
                <w:rFonts w:ascii="Arial" w:hAnsi="Arial" w:cs="Arial"/>
                <w:b/>
                <w:sz w:val="20"/>
                <w:szCs w:val="20"/>
              </w:rPr>
            </w:pPr>
          </w:p>
          <w:p w14:paraId="10C3D9D8" w14:textId="77777777" w:rsidR="006E6C5D" w:rsidRPr="008E4E70" w:rsidRDefault="006E6C5D" w:rsidP="006E6C5D">
            <w:pPr>
              <w:pStyle w:val="TableParagraph"/>
              <w:spacing w:before="4"/>
              <w:jc w:val="center"/>
              <w:rPr>
                <w:rFonts w:ascii="Arial" w:hAnsi="Arial" w:cs="Arial"/>
                <w:b/>
                <w:sz w:val="20"/>
                <w:szCs w:val="20"/>
              </w:rPr>
            </w:pPr>
            <w:r w:rsidRPr="008E4E70">
              <w:rPr>
                <w:rFonts w:ascii="Arial" w:hAnsi="Arial" w:cs="Arial"/>
                <w:sz w:val="20"/>
                <w:szCs w:val="20"/>
              </w:rPr>
              <w:t>Hospital</w:t>
            </w:r>
            <w:r w:rsidRPr="008E4E70">
              <w:rPr>
                <w:rFonts w:ascii="Arial" w:hAnsi="Arial" w:cs="Arial"/>
                <w:spacing w:val="-3"/>
                <w:sz w:val="20"/>
                <w:szCs w:val="20"/>
              </w:rPr>
              <w:t xml:space="preserve"> </w:t>
            </w:r>
            <w:r w:rsidRPr="008E4E70">
              <w:rPr>
                <w:rFonts w:ascii="Arial" w:hAnsi="Arial" w:cs="Arial"/>
                <w:sz w:val="20"/>
                <w:szCs w:val="20"/>
              </w:rPr>
              <w:t>Las Higueras</w:t>
            </w:r>
          </w:p>
        </w:tc>
        <w:tc>
          <w:tcPr>
            <w:tcW w:w="3969" w:type="dxa"/>
          </w:tcPr>
          <w:p w14:paraId="4488FAE0" w14:textId="1ADCDEE5" w:rsidR="006E6C5D" w:rsidRPr="008E4E70" w:rsidRDefault="006E6C5D" w:rsidP="006E6C5D">
            <w:pPr>
              <w:pStyle w:val="Prrafodelista"/>
              <w:numPr>
                <w:ilvl w:val="0"/>
                <w:numId w:val="89"/>
              </w:numPr>
              <w:rPr>
                <w:rFonts w:ascii="Arial" w:hAnsi="Arial" w:cs="Arial"/>
                <w:b/>
                <w:w w:val="85"/>
                <w:sz w:val="20"/>
                <w:szCs w:val="20"/>
              </w:rPr>
            </w:pPr>
            <w:r w:rsidRPr="00F40ECC">
              <w:rPr>
                <w:rFonts w:ascii="Arial" w:hAnsi="Arial" w:cs="Arial"/>
                <w:sz w:val="20"/>
                <w:szCs w:val="20"/>
              </w:rPr>
              <w:t>Trabajo desistido: Carta del 19.08.2014.</w:t>
            </w:r>
          </w:p>
        </w:tc>
      </w:tr>
      <w:tr w:rsidR="006E6C5D" w:rsidRPr="008E4E70" w14:paraId="043695B1" w14:textId="77777777" w:rsidTr="006067FA">
        <w:tc>
          <w:tcPr>
            <w:tcW w:w="851" w:type="dxa"/>
          </w:tcPr>
          <w:p w14:paraId="558A91CC" w14:textId="77777777" w:rsidR="006E6C5D" w:rsidRPr="008E4E70" w:rsidRDefault="006E6C5D" w:rsidP="006E6C5D">
            <w:pPr>
              <w:pStyle w:val="TableParagraph"/>
              <w:jc w:val="center"/>
              <w:rPr>
                <w:rFonts w:ascii="Arial" w:hAnsi="Arial" w:cs="Arial"/>
                <w:b/>
                <w:sz w:val="20"/>
                <w:szCs w:val="20"/>
              </w:rPr>
            </w:pPr>
          </w:p>
          <w:p w14:paraId="40082443" w14:textId="77777777" w:rsidR="006E6C5D" w:rsidRPr="008E4E70" w:rsidRDefault="006E6C5D" w:rsidP="006E6C5D">
            <w:pPr>
              <w:pStyle w:val="TableParagraph"/>
              <w:spacing w:before="7"/>
              <w:jc w:val="center"/>
              <w:rPr>
                <w:rFonts w:ascii="Arial" w:hAnsi="Arial" w:cs="Arial"/>
                <w:b/>
                <w:sz w:val="20"/>
                <w:szCs w:val="20"/>
              </w:rPr>
            </w:pPr>
          </w:p>
          <w:p w14:paraId="1364006D" w14:textId="77777777" w:rsidR="006E6C5D" w:rsidRPr="008E4E70" w:rsidRDefault="006E6C5D" w:rsidP="006E6C5D">
            <w:pPr>
              <w:spacing w:before="4"/>
              <w:jc w:val="center"/>
              <w:rPr>
                <w:rFonts w:ascii="Arial" w:hAnsi="Arial" w:cs="Arial"/>
                <w:b/>
                <w:sz w:val="20"/>
                <w:szCs w:val="20"/>
              </w:rPr>
            </w:pPr>
            <w:r w:rsidRPr="008E4E70">
              <w:rPr>
                <w:rFonts w:ascii="Arial" w:hAnsi="Arial" w:cs="Arial"/>
                <w:sz w:val="20"/>
                <w:szCs w:val="20"/>
              </w:rPr>
              <w:t>21</w:t>
            </w:r>
          </w:p>
        </w:tc>
        <w:tc>
          <w:tcPr>
            <w:tcW w:w="4394" w:type="dxa"/>
          </w:tcPr>
          <w:p w14:paraId="7E710027" w14:textId="77777777" w:rsidR="006E6C5D" w:rsidRPr="008E4E70" w:rsidRDefault="006E6C5D" w:rsidP="006E6C5D">
            <w:pPr>
              <w:spacing w:before="2"/>
              <w:ind w:left="76"/>
              <w:jc w:val="center"/>
              <w:rPr>
                <w:rFonts w:ascii="Arial" w:hAnsi="Arial" w:cs="Arial"/>
                <w:w w:val="90"/>
                <w:sz w:val="20"/>
                <w:szCs w:val="20"/>
              </w:rPr>
            </w:pPr>
            <w:r w:rsidRPr="008E4E70">
              <w:rPr>
                <w:rFonts w:ascii="Arial" w:hAnsi="Arial" w:cs="Arial"/>
                <w:sz w:val="20"/>
                <w:szCs w:val="20"/>
              </w:rPr>
              <w:t>"Variables psicológicas y su relación con la</w:t>
            </w:r>
            <w:r w:rsidRPr="008E4E70">
              <w:rPr>
                <w:rFonts w:ascii="Arial" w:hAnsi="Arial" w:cs="Arial"/>
                <w:spacing w:val="1"/>
                <w:sz w:val="20"/>
                <w:szCs w:val="20"/>
              </w:rPr>
              <w:t xml:space="preserve"> </w:t>
            </w:r>
            <w:r w:rsidRPr="008E4E70">
              <w:rPr>
                <w:rFonts w:ascii="Arial" w:hAnsi="Arial" w:cs="Arial"/>
                <w:sz w:val="20"/>
                <w:szCs w:val="20"/>
              </w:rPr>
              <w:t>evolución del índice de masa corporal en</w:t>
            </w:r>
            <w:r w:rsidRPr="008E4E70">
              <w:rPr>
                <w:rFonts w:ascii="Arial" w:hAnsi="Arial" w:cs="Arial"/>
                <w:spacing w:val="1"/>
                <w:sz w:val="20"/>
                <w:szCs w:val="20"/>
              </w:rPr>
              <w:t xml:space="preserve"> </w:t>
            </w:r>
            <w:r w:rsidRPr="008E4E70">
              <w:rPr>
                <w:rFonts w:ascii="Arial" w:hAnsi="Arial" w:cs="Arial"/>
                <w:sz w:val="20"/>
                <w:szCs w:val="20"/>
              </w:rPr>
              <w:t>mujeres sometidas a cirugía bariátrica en</w:t>
            </w:r>
            <w:r w:rsidRPr="008E4E70">
              <w:rPr>
                <w:rFonts w:ascii="Arial" w:hAnsi="Arial" w:cs="Arial"/>
                <w:spacing w:val="1"/>
                <w:sz w:val="20"/>
                <w:szCs w:val="20"/>
              </w:rPr>
              <w:t xml:space="preserve"> </w:t>
            </w:r>
            <w:r w:rsidRPr="008E4E70">
              <w:rPr>
                <w:rFonts w:ascii="Arial" w:hAnsi="Arial" w:cs="Arial"/>
                <w:sz w:val="20"/>
                <w:szCs w:val="20"/>
              </w:rPr>
              <w:t>hospitales</w:t>
            </w:r>
            <w:r w:rsidRPr="008E4E70">
              <w:rPr>
                <w:rFonts w:ascii="Arial" w:hAnsi="Arial" w:cs="Arial"/>
                <w:spacing w:val="-1"/>
                <w:sz w:val="20"/>
                <w:szCs w:val="20"/>
              </w:rPr>
              <w:t xml:space="preserve"> </w:t>
            </w:r>
            <w:r w:rsidRPr="008E4E70">
              <w:rPr>
                <w:rFonts w:ascii="Arial" w:hAnsi="Arial" w:cs="Arial"/>
                <w:sz w:val="20"/>
                <w:szCs w:val="20"/>
              </w:rPr>
              <w:t>públicos"</w:t>
            </w:r>
          </w:p>
        </w:tc>
        <w:tc>
          <w:tcPr>
            <w:tcW w:w="2977" w:type="dxa"/>
          </w:tcPr>
          <w:p w14:paraId="501FDEF7" w14:textId="77777777" w:rsidR="006E6C5D" w:rsidRPr="00C31479" w:rsidRDefault="006E6C5D" w:rsidP="006E6C5D">
            <w:pPr>
              <w:pStyle w:val="TableParagraph"/>
              <w:jc w:val="center"/>
              <w:rPr>
                <w:rFonts w:ascii="Arial" w:hAnsi="Arial" w:cs="Arial"/>
                <w:sz w:val="20"/>
                <w:szCs w:val="20"/>
              </w:rPr>
            </w:pPr>
          </w:p>
          <w:p w14:paraId="71B97AE0" w14:textId="77777777" w:rsidR="006E6C5D" w:rsidRPr="00C31479" w:rsidRDefault="006E6C5D" w:rsidP="006E6C5D">
            <w:pPr>
              <w:pStyle w:val="TableParagraph"/>
              <w:spacing w:before="7"/>
              <w:jc w:val="center"/>
              <w:rPr>
                <w:rFonts w:ascii="Arial" w:hAnsi="Arial" w:cs="Arial"/>
                <w:sz w:val="20"/>
                <w:szCs w:val="20"/>
              </w:rPr>
            </w:pPr>
          </w:p>
          <w:p w14:paraId="73ABD8B6" w14:textId="77777777" w:rsidR="006E6C5D" w:rsidRPr="00C31479" w:rsidRDefault="006E6C5D" w:rsidP="006E6C5D">
            <w:pPr>
              <w:spacing w:before="4"/>
              <w:jc w:val="center"/>
              <w:rPr>
                <w:rFonts w:ascii="Arial" w:hAnsi="Arial" w:cs="Arial"/>
                <w:sz w:val="20"/>
                <w:szCs w:val="20"/>
              </w:rPr>
            </w:pPr>
            <w:r w:rsidRPr="00C31479">
              <w:rPr>
                <w:rFonts w:ascii="Arial" w:hAnsi="Arial" w:cs="Arial"/>
                <w:sz w:val="20"/>
                <w:szCs w:val="20"/>
              </w:rPr>
              <w:t>Dra. Gabriela Nazar Carter</w:t>
            </w:r>
          </w:p>
        </w:tc>
        <w:tc>
          <w:tcPr>
            <w:tcW w:w="2268" w:type="dxa"/>
          </w:tcPr>
          <w:p w14:paraId="22A5A957" w14:textId="77777777" w:rsidR="006E6C5D" w:rsidRPr="008E4E70" w:rsidRDefault="006E6C5D" w:rsidP="006E6C5D">
            <w:pPr>
              <w:pStyle w:val="TableParagraph"/>
              <w:jc w:val="center"/>
              <w:rPr>
                <w:rFonts w:ascii="Arial" w:hAnsi="Arial" w:cs="Arial"/>
                <w:b/>
                <w:sz w:val="20"/>
                <w:szCs w:val="20"/>
              </w:rPr>
            </w:pPr>
          </w:p>
          <w:p w14:paraId="485E45BF" w14:textId="77777777" w:rsidR="006E6C5D" w:rsidRPr="008E4E70" w:rsidRDefault="006E6C5D" w:rsidP="006E6C5D">
            <w:pPr>
              <w:pStyle w:val="TableParagraph"/>
              <w:spacing w:before="7"/>
              <w:jc w:val="center"/>
              <w:rPr>
                <w:rFonts w:ascii="Arial" w:hAnsi="Arial" w:cs="Arial"/>
                <w:b/>
                <w:sz w:val="20"/>
                <w:szCs w:val="20"/>
              </w:rPr>
            </w:pPr>
          </w:p>
          <w:p w14:paraId="63A693BD" w14:textId="77777777" w:rsidR="006E6C5D" w:rsidRPr="008E4E70" w:rsidRDefault="006E6C5D" w:rsidP="006E6C5D">
            <w:pPr>
              <w:spacing w:before="4"/>
              <w:jc w:val="center"/>
              <w:rPr>
                <w:rFonts w:ascii="Arial" w:hAnsi="Arial" w:cs="Arial"/>
                <w:b/>
                <w:sz w:val="20"/>
                <w:szCs w:val="20"/>
              </w:rPr>
            </w:pPr>
            <w:r w:rsidRPr="008E4E70">
              <w:rPr>
                <w:rFonts w:ascii="Arial" w:hAnsi="Arial" w:cs="Arial"/>
                <w:sz w:val="20"/>
                <w:szCs w:val="20"/>
              </w:rPr>
              <w:t>Hospital</w:t>
            </w:r>
            <w:r w:rsidRPr="008E4E70">
              <w:rPr>
                <w:rFonts w:ascii="Arial" w:hAnsi="Arial" w:cs="Arial"/>
                <w:spacing w:val="-3"/>
                <w:sz w:val="20"/>
                <w:szCs w:val="20"/>
              </w:rPr>
              <w:t xml:space="preserve"> </w:t>
            </w:r>
            <w:r w:rsidRPr="008E4E70">
              <w:rPr>
                <w:rFonts w:ascii="Arial" w:hAnsi="Arial" w:cs="Arial"/>
                <w:sz w:val="20"/>
                <w:szCs w:val="20"/>
              </w:rPr>
              <w:t>Las Higueras</w:t>
            </w:r>
          </w:p>
        </w:tc>
        <w:tc>
          <w:tcPr>
            <w:tcW w:w="3969" w:type="dxa"/>
          </w:tcPr>
          <w:p w14:paraId="411A3D29" w14:textId="77777777" w:rsidR="006E6C5D" w:rsidRPr="00F40ECC" w:rsidRDefault="006E6C5D" w:rsidP="006E6C5D">
            <w:pPr>
              <w:pStyle w:val="TableParagraph"/>
              <w:numPr>
                <w:ilvl w:val="0"/>
                <w:numId w:val="89"/>
              </w:numPr>
              <w:tabs>
                <w:tab w:val="left" w:pos="432"/>
                <w:tab w:val="left" w:pos="433"/>
              </w:tabs>
              <w:spacing w:before="5" w:line="242" w:lineRule="auto"/>
              <w:ind w:right="179"/>
              <w:rPr>
                <w:rFonts w:ascii="Arial" w:hAnsi="Arial" w:cs="Arial"/>
                <w:sz w:val="20"/>
                <w:szCs w:val="20"/>
                <w:lang w:val="es-CL"/>
              </w:rPr>
            </w:pPr>
            <w:r w:rsidRPr="00F40ECC">
              <w:rPr>
                <w:rFonts w:ascii="Arial" w:hAnsi="Arial" w:cs="Arial"/>
                <w:b/>
                <w:bCs/>
                <w:sz w:val="20"/>
                <w:szCs w:val="20"/>
                <w:lang w:val="es-CL"/>
              </w:rPr>
              <w:t>Evaluado con observaciones</w:t>
            </w:r>
            <w:r w:rsidRPr="00F40ECC">
              <w:rPr>
                <w:rFonts w:ascii="Arial" w:hAnsi="Arial" w:cs="Arial"/>
                <w:sz w:val="20"/>
                <w:szCs w:val="20"/>
                <w:lang w:val="es-CL"/>
              </w:rPr>
              <w:t>: Acta Nº40 del 09.12.2014.</w:t>
            </w:r>
          </w:p>
          <w:p w14:paraId="26A92F01" w14:textId="77777777" w:rsidR="006E6C5D" w:rsidRPr="00F40ECC" w:rsidRDefault="006E6C5D" w:rsidP="006E6C5D">
            <w:pPr>
              <w:pStyle w:val="TableParagraph"/>
              <w:numPr>
                <w:ilvl w:val="0"/>
                <w:numId w:val="89"/>
              </w:numPr>
              <w:tabs>
                <w:tab w:val="left" w:pos="432"/>
                <w:tab w:val="left" w:pos="433"/>
              </w:tabs>
              <w:spacing w:before="14"/>
              <w:rPr>
                <w:rFonts w:ascii="Arial" w:hAnsi="Arial" w:cs="Arial"/>
                <w:sz w:val="20"/>
                <w:szCs w:val="20"/>
                <w:lang w:val="es-CL"/>
              </w:rPr>
            </w:pPr>
            <w:r w:rsidRPr="00F40ECC">
              <w:rPr>
                <w:rFonts w:ascii="Arial" w:hAnsi="Arial" w:cs="Arial"/>
                <w:b/>
                <w:bCs/>
                <w:sz w:val="20"/>
                <w:szCs w:val="20"/>
                <w:lang w:val="es-CL"/>
              </w:rPr>
              <w:t>Evaluado con observaciones</w:t>
            </w:r>
            <w:r>
              <w:rPr>
                <w:rFonts w:ascii="Arial" w:hAnsi="Arial" w:cs="Arial"/>
                <w:b/>
                <w:bCs/>
                <w:sz w:val="20"/>
                <w:szCs w:val="20"/>
                <w:lang w:val="es-CL"/>
              </w:rPr>
              <w:t xml:space="preserve"> </w:t>
            </w:r>
            <w:r w:rsidRPr="00F40ECC">
              <w:rPr>
                <w:rFonts w:ascii="Arial" w:hAnsi="Arial" w:cs="Arial"/>
                <w:sz w:val="20"/>
                <w:szCs w:val="20"/>
                <w:lang w:val="es-CL"/>
              </w:rPr>
              <w:t>Oficio</w:t>
            </w:r>
            <w:r>
              <w:rPr>
                <w:rFonts w:ascii="Arial" w:hAnsi="Arial" w:cs="Arial"/>
                <w:sz w:val="20"/>
                <w:szCs w:val="20"/>
                <w:lang w:val="es-CL"/>
              </w:rPr>
              <w:t xml:space="preserve"> </w:t>
            </w:r>
            <w:r w:rsidRPr="00F40ECC">
              <w:rPr>
                <w:rFonts w:ascii="Arial" w:hAnsi="Arial" w:cs="Arial"/>
                <w:sz w:val="20"/>
                <w:szCs w:val="20"/>
                <w:lang w:val="es-CL"/>
              </w:rPr>
              <w:t>Nº815 del 01</w:t>
            </w:r>
            <w:r>
              <w:rPr>
                <w:rFonts w:ascii="Arial" w:hAnsi="Arial" w:cs="Arial"/>
                <w:sz w:val="20"/>
                <w:szCs w:val="20"/>
                <w:lang w:val="es-CL"/>
              </w:rPr>
              <w:t>.</w:t>
            </w:r>
            <w:r w:rsidRPr="00F40ECC">
              <w:rPr>
                <w:rFonts w:ascii="Arial" w:hAnsi="Arial" w:cs="Arial"/>
                <w:sz w:val="20"/>
                <w:szCs w:val="20"/>
                <w:lang w:val="es-CL"/>
              </w:rPr>
              <w:t>04</w:t>
            </w:r>
            <w:r>
              <w:rPr>
                <w:rFonts w:ascii="Arial" w:hAnsi="Arial" w:cs="Arial"/>
                <w:sz w:val="20"/>
                <w:szCs w:val="20"/>
                <w:lang w:val="es-CL"/>
              </w:rPr>
              <w:t>.</w:t>
            </w:r>
            <w:r w:rsidRPr="00F40ECC">
              <w:rPr>
                <w:rFonts w:ascii="Arial" w:hAnsi="Arial" w:cs="Arial"/>
                <w:sz w:val="20"/>
                <w:szCs w:val="20"/>
                <w:lang w:val="es-CL"/>
              </w:rPr>
              <w:t>2015.</w:t>
            </w:r>
          </w:p>
          <w:p w14:paraId="1AF355FD" w14:textId="437CFC6D" w:rsidR="006E6C5D" w:rsidRPr="008E4E70" w:rsidRDefault="006E6C5D" w:rsidP="006E6C5D">
            <w:pPr>
              <w:pStyle w:val="Prrafodelista"/>
              <w:numPr>
                <w:ilvl w:val="0"/>
                <w:numId w:val="89"/>
              </w:numPr>
              <w:rPr>
                <w:rFonts w:ascii="Arial" w:hAnsi="Arial" w:cs="Arial"/>
                <w:b/>
                <w:w w:val="90"/>
                <w:sz w:val="20"/>
                <w:szCs w:val="20"/>
              </w:rPr>
            </w:pPr>
            <w:r w:rsidRPr="00F40ECC">
              <w:rPr>
                <w:rFonts w:ascii="Arial" w:hAnsi="Arial" w:cs="Arial"/>
                <w:b/>
                <w:bCs/>
                <w:sz w:val="20"/>
                <w:szCs w:val="20"/>
              </w:rPr>
              <w:t>Rechazado</w:t>
            </w:r>
            <w:r w:rsidRPr="00F40ECC">
              <w:rPr>
                <w:rFonts w:ascii="Arial" w:hAnsi="Arial" w:cs="Arial"/>
                <w:sz w:val="20"/>
                <w:szCs w:val="20"/>
              </w:rPr>
              <w:t>: Acta Nº71 del 28</w:t>
            </w:r>
            <w:r>
              <w:rPr>
                <w:rFonts w:ascii="Arial" w:hAnsi="Arial" w:cs="Arial"/>
                <w:sz w:val="20"/>
                <w:szCs w:val="20"/>
              </w:rPr>
              <w:t>.</w:t>
            </w:r>
            <w:r w:rsidRPr="00F40ECC">
              <w:rPr>
                <w:rFonts w:ascii="Arial" w:hAnsi="Arial" w:cs="Arial"/>
                <w:sz w:val="20"/>
                <w:szCs w:val="20"/>
              </w:rPr>
              <w:t>08</w:t>
            </w:r>
            <w:r>
              <w:rPr>
                <w:rFonts w:ascii="Arial" w:hAnsi="Arial" w:cs="Arial"/>
                <w:sz w:val="20"/>
                <w:szCs w:val="20"/>
              </w:rPr>
              <w:t>.</w:t>
            </w:r>
            <w:r w:rsidRPr="00F40ECC">
              <w:rPr>
                <w:rFonts w:ascii="Arial" w:hAnsi="Arial" w:cs="Arial"/>
                <w:sz w:val="20"/>
                <w:szCs w:val="20"/>
              </w:rPr>
              <w:t>2015.</w:t>
            </w:r>
          </w:p>
        </w:tc>
      </w:tr>
      <w:tr w:rsidR="006067FA" w:rsidRPr="008E4E70" w14:paraId="66241A9B" w14:textId="77777777" w:rsidTr="006067FA">
        <w:tc>
          <w:tcPr>
            <w:tcW w:w="851" w:type="dxa"/>
          </w:tcPr>
          <w:p w14:paraId="3D19656B" w14:textId="77777777" w:rsidR="006067FA" w:rsidRPr="008E4E70" w:rsidRDefault="006067FA" w:rsidP="0041643E">
            <w:pPr>
              <w:pStyle w:val="TableParagraph"/>
              <w:spacing w:before="8"/>
              <w:jc w:val="center"/>
              <w:rPr>
                <w:rFonts w:ascii="Arial" w:hAnsi="Arial" w:cs="Arial"/>
                <w:b/>
                <w:sz w:val="20"/>
                <w:szCs w:val="20"/>
              </w:rPr>
            </w:pPr>
          </w:p>
          <w:p w14:paraId="1254839B" w14:textId="77777777" w:rsidR="006067FA" w:rsidRPr="008E4E70" w:rsidRDefault="006067FA" w:rsidP="0041643E">
            <w:pPr>
              <w:jc w:val="center"/>
              <w:rPr>
                <w:rFonts w:ascii="Arial" w:hAnsi="Arial" w:cs="Arial"/>
                <w:b/>
                <w:sz w:val="20"/>
                <w:szCs w:val="20"/>
              </w:rPr>
            </w:pPr>
            <w:r w:rsidRPr="008E4E70">
              <w:rPr>
                <w:rFonts w:ascii="Arial" w:hAnsi="Arial" w:cs="Arial"/>
                <w:sz w:val="20"/>
                <w:szCs w:val="20"/>
              </w:rPr>
              <w:t>22</w:t>
            </w:r>
          </w:p>
        </w:tc>
        <w:tc>
          <w:tcPr>
            <w:tcW w:w="4394" w:type="dxa"/>
          </w:tcPr>
          <w:p w14:paraId="4F497A98" w14:textId="56578BE2" w:rsidR="006067FA" w:rsidRPr="00C31479" w:rsidRDefault="006067FA" w:rsidP="0041643E">
            <w:pPr>
              <w:spacing w:before="2" w:line="254" w:lineRule="auto"/>
              <w:ind w:left="76" w:right="42"/>
              <w:jc w:val="center"/>
              <w:rPr>
                <w:rFonts w:ascii="Arial" w:hAnsi="Arial" w:cs="Arial"/>
              </w:rPr>
            </w:pPr>
            <w:r w:rsidRPr="00C31479">
              <w:rPr>
                <w:rFonts w:ascii="Arial" w:hAnsi="Arial" w:cs="Arial"/>
                <w:sz w:val="20"/>
                <w:szCs w:val="20"/>
              </w:rPr>
              <w:t>"Garantía explícitas en Salud: precepción del conocimiento de los usuarios GES y acceso a fuentes de información"</w:t>
            </w:r>
          </w:p>
        </w:tc>
        <w:tc>
          <w:tcPr>
            <w:tcW w:w="2977" w:type="dxa"/>
          </w:tcPr>
          <w:p w14:paraId="50F0F647" w14:textId="77777777" w:rsidR="006067FA" w:rsidRPr="00C31479" w:rsidRDefault="006067FA" w:rsidP="0041643E">
            <w:pPr>
              <w:pStyle w:val="TableParagraph"/>
              <w:spacing w:before="3"/>
              <w:jc w:val="center"/>
              <w:rPr>
                <w:rFonts w:ascii="Arial" w:hAnsi="Arial" w:cs="Arial"/>
                <w:sz w:val="20"/>
                <w:szCs w:val="20"/>
              </w:rPr>
            </w:pPr>
          </w:p>
          <w:p w14:paraId="4724F28F" w14:textId="77777777" w:rsidR="006067FA" w:rsidRPr="00C31479" w:rsidRDefault="006067FA" w:rsidP="0041643E">
            <w:pPr>
              <w:jc w:val="center"/>
              <w:rPr>
                <w:rFonts w:ascii="Arial" w:hAnsi="Arial" w:cs="Arial"/>
                <w:sz w:val="20"/>
                <w:szCs w:val="20"/>
              </w:rPr>
            </w:pPr>
            <w:r w:rsidRPr="00C31479">
              <w:rPr>
                <w:rFonts w:ascii="Arial" w:hAnsi="Arial" w:cs="Arial"/>
                <w:sz w:val="20"/>
                <w:szCs w:val="20"/>
              </w:rPr>
              <w:t>D. Danitza Salinas y D. Paula Pereira</w:t>
            </w:r>
          </w:p>
        </w:tc>
        <w:tc>
          <w:tcPr>
            <w:tcW w:w="2268" w:type="dxa"/>
          </w:tcPr>
          <w:p w14:paraId="6F7A3FF2" w14:textId="77777777" w:rsidR="006067FA" w:rsidRPr="008E4E70" w:rsidRDefault="006067FA" w:rsidP="0041643E">
            <w:pPr>
              <w:pStyle w:val="TableParagraph"/>
              <w:spacing w:before="3"/>
              <w:jc w:val="center"/>
              <w:rPr>
                <w:rFonts w:ascii="Arial" w:hAnsi="Arial" w:cs="Arial"/>
                <w:b/>
                <w:sz w:val="20"/>
                <w:szCs w:val="20"/>
              </w:rPr>
            </w:pPr>
          </w:p>
          <w:p w14:paraId="3FF42B9D" w14:textId="77777777" w:rsidR="006067FA" w:rsidRPr="008E4E70" w:rsidRDefault="006067FA" w:rsidP="0041643E">
            <w:pPr>
              <w:jc w:val="center"/>
              <w:rPr>
                <w:rFonts w:ascii="Arial" w:hAnsi="Arial" w:cs="Arial"/>
                <w:b/>
                <w:sz w:val="20"/>
                <w:szCs w:val="20"/>
              </w:rPr>
            </w:pPr>
            <w:r w:rsidRPr="008E4E70">
              <w:rPr>
                <w:rFonts w:ascii="Arial" w:hAnsi="Arial" w:cs="Arial"/>
                <w:w w:val="85"/>
                <w:sz w:val="20"/>
                <w:szCs w:val="20"/>
              </w:rPr>
              <w:t>Hospital Las Higueras y CESFAM Los</w:t>
            </w:r>
            <w:r w:rsidRPr="008E4E70">
              <w:rPr>
                <w:rFonts w:ascii="Arial" w:hAnsi="Arial" w:cs="Arial"/>
                <w:spacing w:val="-49"/>
                <w:w w:val="85"/>
                <w:sz w:val="20"/>
                <w:szCs w:val="20"/>
              </w:rPr>
              <w:t xml:space="preserve"> </w:t>
            </w:r>
            <w:r w:rsidRPr="008E4E70">
              <w:rPr>
                <w:rFonts w:ascii="Arial" w:hAnsi="Arial" w:cs="Arial"/>
                <w:sz w:val="20"/>
                <w:szCs w:val="20"/>
              </w:rPr>
              <w:t>Cerros</w:t>
            </w:r>
          </w:p>
        </w:tc>
        <w:tc>
          <w:tcPr>
            <w:tcW w:w="3969" w:type="dxa"/>
          </w:tcPr>
          <w:p w14:paraId="1539F3E3" w14:textId="77777777" w:rsidR="006067FA" w:rsidRPr="006E6C5D" w:rsidRDefault="006067FA" w:rsidP="0041643E">
            <w:pPr>
              <w:pStyle w:val="TableParagraph"/>
              <w:numPr>
                <w:ilvl w:val="0"/>
                <w:numId w:val="89"/>
              </w:numPr>
              <w:tabs>
                <w:tab w:val="left" w:pos="432"/>
                <w:tab w:val="left" w:pos="433"/>
              </w:tabs>
              <w:spacing w:before="2"/>
              <w:rPr>
                <w:rFonts w:ascii="Arial" w:hAnsi="Arial" w:cs="Arial"/>
                <w:sz w:val="20"/>
                <w:szCs w:val="20"/>
              </w:rPr>
            </w:pPr>
            <w:r w:rsidRPr="006E6C5D">
              <w:rPr>
                <w:rFonts w:ascii="Arial" w:hAnsi="Arial" w:cs="Arial"/>
                <w:b/>
                <w:bCs/>
                <w:sz w:val="20"/>
                <w:szCs w:val="20"/>
              </w:rPr>
              <w:t>Evaluado con observaciones</w:t>
            </w:r>
            <w:r w:rsidRPr="006E6C5D">
              <w:rPr>
                <w:rFonts w:ascii="Arial" w:hAnsi="Arial" w:cs="Arial"/>
                <w:sz w:val="20"/>
                <w:szCs w:val="20"/>
              </w:rPr>
              <w:t>:</w:t>
            </w:r>
          </w:p>
          <w:p w14:paraId="6B4E1ABD" w14:textId="77777777" w:rsidR="006067FA" w:rsidRPr="006E6C5D" w:rsidRDefault="006067FA" w:rsidP="0041643E">
            <w:pPr>
              <w:pStyle w:val="TableParagraph"/>
              <w:spacing w:before="12"/>
              <w:ind w:left="360"/>
              <w:rPr>
                <w:rFonts w:ascii="Arial" w:hAnsi="Arial" w:cs="Arial"/>
                <w:sz w:val="20"/>
                <w:szCs w:val="20"/>
              </w:rPr>
            </w:pPr>
            <w:r w:rsidRPr="006E6C5D">
              <w:rPr>
                <w:rFonts w:ascii="Arial" w:hAnsi="Arial" w:cs="Arial"/>
                <w:sz w:val="20"/>
                <w:szCs w:val="20"/>
              </w:rPr>
              <w:t>Oficio Nº2279 del 25.10.2013.</w:t>
            </w:r>
          </w:p>
          <w:p w14:paraId="2E64A53E" w14:textId="732CEB2B" w:rsidR="006067FA" w:rsidRPr="008E4E70" w:rsidRDefault="006E6C5D" w:rsidP="0041643E">
            <w:pPr>
              <w:pStyle w:val="Prrafodelista"/>
              <w:numPr>
                <w:ilvl w:val="0"/>
                <w:numId w:val="89"/>
              </w:numPr>
              <w:rPr>
                <w:rFonts w:ascii="Arial" w:hAnsi="Arial" w:cs="Arial"/>
                <w:b/>
                <w:w w:val="90"/>
                <w:sz w:val="20"/>
                <w:szCs w:val="20"/>
              </w:rPr>
            </w:pPr>
            <w:r w:rsidRPr="006E6C5D">
              <w:rPr>
                <w:rFonts w:ascii="Arial" w:hAnsi="Arial" w:cs="Arial"/>
                <w:b/>
                <w:bCs/>
                <w:sz w:val="20"/>
                <w:szCs w:val="20"/>
              </w:rPr>
              <w:t>Caducado</w:t>
            </w:r>
            <w:r>
              <w:rPr>
                <w:rFonts w:ascii="Arial" w:hAnsi="Arial" w:cs="Arial"/>
                <w:sz w:val="20"/>
                <w:szCs w:val="20"/>
              </w:rPr>
              <w:t xml:space="preserve">: </w:t>
            </w:r>
            <w:r w:rsidR="006067FA" w:rsidRPr="006E6C5D">
              <w:rPr>
                <w:rFonts w:ascii="Arial" w:hAnsi="Arial" w:cs="Arial"/>
                <w:sz w:val="20"/>
                <w:szCs w:val="20"/>
              </w:rPr>
              <w:t>Acta Nº60 del     10.08.2015.</w:t>
            </w:r>
          </w:p>
        </w:tc>
      </w:tr>
      <w:tr w:rsidR="006067FA" w:rsidRPr="008E4E70" w14:paraId="63FC8B5B" w14:textId="77777777" w:rsidTr="006067FA">
        <w:tc>
          <w:tcPr>
            <w:tcW w:w="851" w:type="dxa"/>
          </w:tcPr>
          <w:p w14:paraId="121D9968" w14:textId="77777777" w:rsidR="006067FA" w:rsidRPr="008E4E70" w:rsidRDefault="006067FA" w:rsidP="0041643E">
            <w:pPr>
              <w:pStyle w:val="TableParagraph"/>
              <w:spacing w:before="8"/>
              <w:jc w:val="center"/>
              <w:rPr>
                <w:rFonts w:ascii="Arial" w:hAnsi="Arial" w:cs="Arial"/>
                <w:b/>
                <w:sz w:val="20"/>
                <w:szCs w:val="20"/>
              </w:rPr>
            </w:pPr>
          </w:p>
          <w:p w14:paraId="1492F03E" w14:textId="77777777" w:rsidR="006067FA" w:rsidRPr="008E4E70" w:rsidRDefault="006067FA" w:rsidP="0041643E">
            <w:pPr>
              <w:jc w:val="center"/>
              <w:rPr>
                <w:rFonts w:ascii="Arial" w:hAnsi="Arial" w:cs="Arial"/>
                <w:b/>
                <w:sz w:val="20"/>
                <w:szCs w:val="20"/>
              </w:rPr>
            </w:pPr>
            <w:r w:rsidRPr="008E4E70">
              <w:rPr>
                <w:rFonts w:ascii="Arial" w:hAnsi="Arial" w:cs="Arial"/>
                <w:sz w:val="20"/>
                <w:szCs w:val="20"/>
              </w:rPr>
              <w:t>23</w:t>
            </w:r>
          </w:p>
        </w:tc>
        <w:tc>
          <w:tcPr>
            <w:tcW w:w="4394" w:type="dxa"/>
          </w:tcPr>
          <w:p w14:paraId="64173C9C" w14:textId="779E49BF" w:rsidR="006067FA" w:rsidRPr="008E4E70" w:rsidRDefault="006067FA" w:rsidP="0041643E">
            <w:pPr>
              <w:spacing w:before="2" w:line="254" w:lineRule="auto"/>
              <w:ind w:left="76" w:right="45"/>
              <w:jc w:val="center"/>
              <w:rPr>
                <w:rFonts w:ascii="Arial" w:hAnsi="Arial" w:cs="Arial"/>
                <w:sz w:val="20"/>
                <w:szCs w:val="20"/>
              </w:rPr>
            </w:pPr>
            <w:r w:rsidRPr="008E4E70">
              <w:rPr>
                <w:rFonts w:ascii="Arial" w:hAnsi="Arial" w:cs="Arial"/>
                <w:sz w:val="20"/>
                <w:szCs w:val="20"/>
              </w:rPr>
              <w:t>"Conocimientos y hábitos</w:t>
            </w:r>
            <w:r w:rsidRPr="008E4E70">
              <w:rPr>
                <w:rFonts w:ascii="Arial" w:hAnsi="Arial" w:cs="Arial"/>
                <w:spacing w:val="1"/>
                <w:sz w:val="20"/>
                <w:szCs w:val="20"/>
              </w:rPr>
              <w:t xml:space="preserve"> </w:t>
            </w:r>
            <w:r w:rsidRPr="008E4E70">
              <w:rPr>
                <w:rFonts w:ascii="Arial" w:hAnsi="Arial" w:cs="Arial"/>
                <w:sz w:val="20"/>
                <w:szCs w:val="20"/>
              </w:rPr>
              <w:t>alimentarios</w:t>
            </w:r>
            <w:r w:rsidRPr="008E4E70">
              <w:rPr>
                <w:rFonts w:ascii="Arial" w:hAnsi="Arial" w:cs="Arial"/>
                <w:spacing w:val="1"/>
                <w:sz w:val="20"/>
                <w:szCs w:val="20"/>
              </w:rPr>
              <w:t xml:space="preserve"> </w:t>
            </w:r>
            <w:r w:rsidRPr="008E4E70">
              <w:rPr>
                <w:rFonts w:ascii="Arial" w:hAnsi="Arial" w:cs="Arial"/>
                <w:sz w:val="20"/>
                <w:szCs w:val="20"/>
              </w:rPr>
              <w:t>en</w:t>
            </w:r>
            <w:r w:rsidRPr="008E4E70">
              <w:rPr>
                <w:rFonts w:ascii="Arial" w:hAnsi="Arial" w:cs="Arial"/>
                <w:spacing w:val="1"/>
                <w:sz w:val="20"/>
                <w:szCs w:val="20"/>
              </w:rPr>
              <w:t xml:space="preserve"> </w:t>
            </w:r>
            <w:r w:rsidRPr="008E4E70">
              <w:rPr>
                <w:rFonts w:ascii="Arial" w:hAnsi="Arial" w:cs="Arial"/>
                <w:sz w:val="20"/>
                <w:szCs w:val="20"/>
              </w:rPr>
              <w:t>adultos mayores de la comuna de Lirquén,</w:t>
            </w:r>
            <w:r w:rsidRPr="008E4E70">
              <w:rPr>
                <w:rFonts w:ascii="Arial" w:hAnsi="Arial" w:cs="Arial"/>
                <w:spacing w:val="1"/>
                <w:sz w:val="20"/>
                <w:szCs w:val="20"/>
              </w:rPr>
              <w:t xml:space="preserve"> </w:t>
            </w:r>
            <w:r w:rsidRPr="008E4E70">
              <w:rPr>
                <w:rFonts w:ascii="Arial" w:hAnsi="Arial" w:cs="Arial"/>
                <w:sz w:val="20"/>
                <w:szCs w:val="20"/>
              </w:rPr>
              <w:t>durante</w:t>
            </w:r>
            <w:r w:rsidRPr="008E4E70">
              <w:rPr>
                <w:rFonts w:ascii="Arial" w:hAnsi="Arial" w:cs="Arial"/>
                <w:spacing w:val="-3"/>
                <w:sz w:val="20"/>
                <w:szCs w:val="20"/>
              </w:rPr>
              <w:t xml:space="preserve"> </w:t>
            </w:r>
            <w:r w:rsidRPr="008E4E70">
              <w:rPr>
                <w:rFonts w:ascii="Arial" w:hAnsi="Arial" w:cs="Arial"/>
                <w:sz w:val="20"/>
                <w:szCs w:val="20"/>
              </w:rPr>
              <w:t>el</w:t>
            </w:r>
            <w:r w:rsidRPr="008E4E70">
              <w:rPr>
                <w:rFonts w:ascii="Arial" w:hAnsi="Arial" w:cs="Arial"/>
                <w:spacing w:val="-1"/>
                <w:sz w:val="20"/>
                <w:szCs w:val="20"/>
              </w:rPr>
              <w:t xml:space="preserve"> </w:t>
            </w:r>
            <w:r w:rsidRPr="008E4E70">
              <w:rPr>
                <w:rFonts w:ascii="Arial" w:hAnsi="Arial" w:cs="Arial"/>
                <w:sz w:val="20"/>
                <w:szCs w:val="20"/>
              </w:rPr>
              <w:t>periodo</w:t>
            </w:r>
            <w:r w:rsidRPr="008E4E70">
              <w:rPr>
                <w:rFonts w:ascii="Arial" w:hAnsi="Arial" w:cs="Arial"/>
                <w:spacing w:val="-2"/>
                <w:sz w:val="20"/>
                <w:szCs w:val="20"/>
              </w:rPr>
              <w:t xml:space="preserve"> </w:t>
            </w:r>
            <w:r w:rsidRPr="008E4E70">
              <w:rPr>
                <w:rFonts w:ascii="Arial" w:hAnsi="Arial" w:cs="Arial"/>
                <w:sz w:val="20"/>
                <w:szCs w:val="20"/>
              </w:rPr>
              <w:t>2013-2014"</w:t>
            </w:r>
          </w:p>
        </w:tc>
        <w:tc>
          <w:tcPr>
            <w:tcW w:w="2977" w:type="dxa"/>
          </w:tcPr>
          <w:p w14:paraId="6A7D0E73" w14:textId="77777777" w:rsidR="006067FA" w:rsidRPr="00C31479" w:rsidRDefault="006067FA" w:rsidP="0041643E">
            <w:pPr>
              <w:pStyle w:val="TableParagraph"/>
              <w:spacing w:before="8"/>
              <w:jc w:val="center"/>
              <w:rPr>
                <w:rFonts w:ascii="Arial" w:hAnsi="Arial" w:cs="Arial"/>
                <w:sz w:val="20"/>
                <w:szCs w:val="20"/>
              </w:rPr>
            </w:pPr>
          </w:p>
          <w:p w14:paraId="5AA0538D" w14:textId="77777777" w:rsidR="006067FA" w:rsidRPr="00C31479" w:rsidRDefault="006067FA" w:rsidP="0041643E">
            <w:pPr>
              <w:jc w:val="center"/>
              <w:rPr>
                <w:rFonts w:ascii="Arial" w:hAnsi="Arial" w:cs="Arial"/>
                <w:sz w:val="20"/>
                <w:szCs w:val="20"/>
              </w:rPr>
            </w:pPr>
            <w:r w:rsidRPr="00C31479">
              <w:rPr>
                <w:rFonts w:ascii="Arial" w:hAnsi="Arial" w:cs="Arial"/>
                <w:sz w:val="20"/>
                <w:szCs w:val="20"/>
              </w:rPr>
              <w:t>D. Tamara Villarroel</w:t>
            </w:r>
          </w:p>
        </w:tc>
        <w:tc>
          <w:tcPr>
            <w:tcW w:w="2268" w:type="dxa"/>
          </w:tcPr>
          <w:p w14:paraId="53B23924" w14:textId="77777777" w:rsidR="006067FA" w:rsidRPr="008E4E70" w:rsidRDefault="006067FA" w:rsidP="0041643E">
            <w:pPr>
              <w:pStyle w:val="TableParagraph"/>
              <w:spacing w:before="8"/>
              <w:jc w:val="center"/>
              <w:rPr>
                <w:rFonts w:ascii="Arial" w:hAnsi="Arial" w:cs="Arial"/>
                <w:b/>
                <w:sz w:val="20"/>
                <w:szCs w:val="20"/>
              </w:rPr>
            </w:pPr>
          </w:p>
          <w:p w14:paraId="7746E9A6" w14:textId="77777777" w:rsidR="006067FA" w:rsidRPr="008E4E70" w:rsidRDefault="006067FA" w:rsidP="0041643E">
            <w:pPr>
              <w:jc w:val="center"/>
              <w:rPr>
                <w:rFonts w:ascii="Arial" w:hAnsi="Arial" w:cs="Arial"/>
                <w:b/>
                <w:sz w:val="20"/>
                <w:szCs w:val="20"/>
              </w:rPr>
            </w:pPr>
            <w:r w:rsidRPr="008E4E70">
              <w:rPr>
                <w:rFonts w:ascii="Arial" w:hAnsi="Arial" w:cs="Arial"/>
                <w:sz w:val="20"/>
                <w:szCs w:val="20"/>
              </w:rPr>
              <w:t>CESFAM</w:t>
            </w:r>
            <w:r w:rsidRPr="008E4E70">
              <w:rPr>
                <w:rFonts w:ascii="Arial" w:hAnsi="Arial" w:cs="Arial"/>
                <w:spacing w:val="-1"/>
                <w:sz w:val="20"/>
                <w:szCs w:val="20"/>
              </w:rPr>
              <w:t xml:space="preserve"> </w:t>
            </w:r>
            <w:r w:rsidRPr="008E4E70">
              <w:rPr>
                <w:rFonts w:ascii="Arial" w:hAnsi="Arial" w:cs="Arial"/>
                <w:sz w:val="20"/>
                <w:szCs w:val="20"/>
              </w:rPr>
              <w:t>Lirquén</w:t>
            </w:r>
          </w:p>
        </w:tc>
        <w:tc>
          <w:tcPr>
            <w:tcW w:w="3969" w:type="dxa"/>
          </w:tcPr>
          <w:p w14:paraId="767E81C2" w14:textId="10BF69BC" w:rsidR="006067FA" w:rsidRPr="006E6C5D" w:rsidRDefault="006067FA" w:rsidP="0041643E">
            <w:pPr>
              <w:pStyle w:val="TableParagraph"/>
              <w:numPr>
                <w:ilvl w:val="0"/>
                <w:numId w:val="89"/>
              </w:numPr>
              <w:tabs>
                <w:tab w:val="left" w:pos="432"/>
                <w:tab w:val="left" w:pos="433"/>
              </w:tabs>
              <w:spacing w:before="2" w:line="247" w:lineRule="auto"/>
              <w:ind w:right="179"/>
              <w:rPr>
                <w:rFonts w:ascii="Arial" w:hAnsi="Arial" w:cs="Arial"/>
                <w:sz w:val="20"/>
                <w:szCs w:val="20"/>
              </w:rPr>
            </w:pPr>
            <w:r w:rsidRPr="006E6C5D">
              <w:rPr>
                <w:rFonts w:ascii="Arial" w:hAnsi="Arial" w:cs="Arial"/>
                <w:b/>
                <w:bCs/>
                <w:sz w:val="20"/>
                <w:szCs w:val="20"/>
              </w:rPr>
              <w:t>Evaluado con observaciones</w:t>
            </w:r>
            <w:r w:rsidRPr="006E6C5D">
              <w:rPr>
                <w:rFonts w:ascii="Arial" w:hAnsi="Arial" w:cs="Arial"/>
                <w:sz w:val="20"/>
                <w:szCs w:val="20"/>
              </w:rPr>
              <w:t>: Acta Nº18 del 04</w:t>
            </w:r>
            <w:r w:rsidR="006E6C5D">
              <w:rPr>
                <w:rFonts w:ascii="Arial" w:hAnsi="Arial" w:cs="Arial"/>
                <w:sz w:val="20"/>
                <w:szCs w:val="20"/>
              </w:rPr>
              <w:t>.</w:t>
            </w:r>
            <w:r w:rsidRPr="006E6C5D">
              <w:rPr>
                <w:rFonts w:ascii="Arial" w:hAnsi="Arial" w:cs="Arial"/>
                <w:sz w:val="20"/>
                <w:szCs w:val="20"/>
              </w:rPr>
              <w:t>07</w:t>
            </w:r>
            <w:r w:rsidR="006E6C5D">
              <w:rPr>
                <w:rFonts w:ascii="Arial" w:hAnsi="Arial" w:cs="Arial"/>
                <w:sz w:val="20"/>
                <w:szCs w:val="20"/>
              </w:rPr>
              <w:t>.</w:t>
            </w:r>
            <w:r w:rsidRPr="006E6C5D">
              <w:rPr>
                <w:rFonts w:ascii="Arial" w:hAnsi="Arial" w:cs="Arial"/>
                <w:sz w:val="20"/>
                <w:szCs w:val="20"/>
              </w:rPr>
              <w:t>2014.</w:t>
            </w:r>
          </w:p>
          <w:p w14:paraId="6E44E470" w14:textId="48526A1B" w:rsidR="006067FA" w:rsidRPr="006E6C5D" w:rsidRDefault="006E6C5D" w:rsidP="0041643E">
            <w:pPr>
              <w:pStyle w:val="Prrafodelista"/>
              <w:numPr>
                <w:ilvl w:val="0"/>
                <w:numId w:val="89"/>
              </w:numPr>
              <w:rPr>
                <w:rFonts w:ascii="Arial" w:hAnsi="Arial" w:cs="Arial"/>
                <w:sz w:val="20"/>
                <w:szCs w:val="20"/>
              </w:rPr>
            </w:pPr>
            <w:r w:rsidRPr="006E6C5D">
              <w:rPr>
                <w:rFonts w:ascii="Arial" w:hAnsi="Arial" w:cs="Arial"/>
                <w:b/>
                <w:bCs/>
                <w:sz w:val="20"/>
                <w:szCs w:val="20"/>
              </w:rPr>
              <w:t>Caducado</w:t>
            </w:r>
            <w:r>
              <w:rPr>
                <w:rFonts w:ascii="Arial" w:hAnsi="Arial" w:cs="Arial"/>
                <w:sz w:val="20"/>
                <w:szCs w:val="20"/>
              </w:rPr>
              <w:t xml:space="preserve">: </w:t>
            </w:r>
            <w:r w:rsidR="006067FA" w:rsidRPr="006E6C5D">
              <w:rPr>
                <w:rFonts w:ascii="Arial" w:hAnsi="Arial" w:cs="Arial"/>
                <w:sz w:val="20"/>
                <w:szCs w:val="20"/>
              </w:rPr>
              <w:t>Acta Nº29 del 03.05.2016.</w:t>
            </w:r>
          </w:p>
        </w:tc>
      </w:tr>
      <w:tr w:rsidR="006067FA" w:rsidRPr="008E4E70" w14:paraId="1C08B112" w14:textId="77777777" w:rsidTr="006067FA">
        <w:tc>
          <w:tcPr>
            <w:tcW w:w="851" w:type="dxa"/>
          </w:tcPr>
          <w:p w14:paraId="6A7B06D6" w14:textId="77777777" w:rsidR="006067FA" w:rsidRPr="008E4E70" w:rsidRDefault="006067FA" w:rsidP="0041643E">
            <w:pPr>
              <w:pStyle w:val="TableParagraph"/>
              <w:spacing w:before="3"/>
              <w:jc w:val="center"/>
              <w:rPr>
                <w:rFonts w:ascii="Arial" w:hAnsi="Arial" w:cs="Arial"/>
                <w:b/>
                <w:sz w:val="20"/>
                <w:szCs w:val="20"/>
              </w:rPr>
            </w:pPr>
          </w:p>
          <w:p w14:paraId="0CC22559" w14:textId="77777777" w:rsidR="006067FA" w:rsidRPr="008E4E70" w:rsidRDefault="006067FA" w:rsidP="0041643E">
            <w:pPr>
              <w:jc w:val="center"/>
              <w:rPr>
                <w:rFonts w:ascii="Arial" w:hAnsi="Arial" w:cs="Arial"/>
                <w:b/>
                <w:sz w:val="20"/>
                <w:szCs w:val="20"/>
              </w:rPr>
            </w:pPr>
            <w:r w:rsidRPr="008E4E70">
              <w:rPr>
                <w:rFonts w:ascii="Arial" w:hAnsi="Arial" w:cs="Arial"/>
                <w:sz w:val="20"/>
                <w:szCs w:val="20"/>
              </w:rPr>
              <w:t>24</w:t>
            </w:r>
          </w:p>
        </w:tc>
        <w:tc>
          <w:tcPr>
            <w:tcW w:w="4394" w:type="dxa"/>
          </w:tcPr>
          <w:p w14:paraId="0F1F8680" w14:textId="77777777" w:rsidR="006067FA" w:rsidRPr="008E4E70" w:rsidRDefault="006067FA" w:rsidP="0041643E">
            <w:pPr>
              <w:pStyle w:val="TableParagraph"/>
              <w:spacing w:before="4" w:line="252" w:lineRule="auto"/>
              <w:ind w:left="76" w:right="42"/>
              <w:jc w:val="center"/>
              <w:rPr>
                <w:rFonts w:ascii="Arial" w:hAnsi="Arial" w:cs="Arial"/>
                <w:sz w:val="20"/>
                <w:szCs w:val="20"/>
              </w:rPr>
            </w:pPr>
            <w:r w:rsidRPr="008E4E70">
              <w:rPr>
                <w:rFonts w:ascii="Arial" w:hAnsi="Arial" w:cs="Arial"/>
                <w:sz w:val="20"/>
                <w:szCs w:val="20"/>
              </w:rPr>
              <w:t>“Efectividad</w:t>
            </w:r>
            <w:r w:rsidRPr="008E4E70">
              <w:rPr>
                <w:rFonts w:ascii="Arial" w:hAnsi="Arial" w:cs="Arial"/>
                <w:spacing w:val="25"/>
                <w:sz w:val="20"/>
                <w:szCs w:val="20"/>
              </w:rPr>
              <w:t xml:space="preserve"> </w:t>
            </w:r>
            <w:r w:rsidRPr="008E4E70">
              <w:rPr>
                <w:rFonts w:ascii="Arial" w:hAnsi="Arial" w:cs="Arial"/>
                <w:sz w:val="20"/>
                <w:szCs w:val="20"/>
              </w:rPr>
              <w:t>en</w:t>
            </w:r>
            <w:r w:rsidRPr="008E4E70">
              <w:rPr>
                <w:rFonts w:ascii="Arial" w:hAnsi="Arial" w:cs="Arial"/>
                <w:spacing w:val="25"/>
                <w:sz w:val="20"/>
                <w:szCs w:val="20"/>
              </w:rPr>
              <w:t xml:space="preserve"> </w:t>
            </w:r>
            <w:r w:rsidRPr="008E4E70">
              <w:rPr>
                <w:rFonts w:ascii="Arial" w:hAnsi="Arial" w:cs="Arial"/>
                <w:sz w:val="20"/>
                <w:szCs w:val="20"/>
              </w:rPr>
              <w:t>atención</w:t>
            </w:r>
            <w:r w:rsidRPr="008E4E70">
              <w:rPr>
                <w:rFonts w:ascii="Arial" w:hAnsi="Arial" w:cs="Arial"/>
                <w:spacing w:val="25"/>
                <w:sz w:val="20"/>
                <w:szCs w:val="20"/>
              </w:rPr>
              <w:t xml:space="preserve"> </w:t>
            </w:r>
            <w:r w:rsidRPr="008E4E70">
              <w:rPr>
                <w:rFonts w:ascii="Arial" w:hAnsi="Arial" w:cs="Arial"/>
                <w:sz w:val="20"/>
                <w:szCs w:val="20"/>
              </w:rPr>
              <w:t>primaria</w:t>
            </w:r>
            <w:r w:rsidRPr="008E4E70">
              <w:rPr>
                <w:rFonts w:ascii="Arial" w:hAnsi="Arial" w:cs="Arial"/>
                <w:spacing w:val="25"/>
                <w:sz w:val="20"/>
                <w:szCs w:val="20"/>
              </w:rPr>
              <w:t xml:space="preserve"> </w:t>
            </w:r>
            <w:r w:rsidRPr="008E4E70">
              <w:rPr>
                <w:rFonts w:ascii="Arial" w:hAnsi="Arial" w:cs="Arial"/>
                <w:sz w:val="20"/>
                <w:szCs w:val="20"/>
              </w:rPr>
              <w:t>de</w:t>
            </w:r>
            <w:r w:rsidRPr="008E4E70">
              <w:rPr>
                <w:rFonts w:ascii="Arial" w:hAnsi="Arial" w:cs="Arial"/>
                <w:spacing w:val="25"/>
                <w:sz w:val="20"/>
                <w:szCs w:val="20"/>
              </w:rPr>
              <w:t xml:space="preserve"> </w:t>
            </w:r>
            <w:r w:rsidRPr="008E4E70">
              <w:rPr>
                <w:rFonts w:ascii="Arial" w:hAnsi="Arial" w:cs="Arial"/>
                <w:sz w:val="20"/>
                <w:szCs w:val="20"/>
              </w:rPr>
              <w:t>un</w:t>
            </w:r>
            <w:r w:rsidRPr="008E4E70">
              <w:rPr>
                <w:rFonts w:ascii="Arial" w:hAnsi="Arial" w:cs="Arial"/>
                <w:spacing w:val="-59"/>
                <w:sz w:val="20"/>
                <w:szCs w:val="20"/>
              </w:rPr>
              <w:t xml:space="preserve"> </w:t>
            </w:r>
            <w:r w:rsidRPr="008E4E70">
              <w:rPr>
                <w:rFonts w:ascii="Arial" w:hAnsi="Arial" w:cs="Arial"/>
                <w:sz w:val="20"/>
                <w:szCs w:val="20"/>
              </w:rPr>
              <w:t>programa</w:t>
            </w:r>
            <w:r w:rsidRPr="008E4E70">
              <w:rPr>
                <w:rFonts w:ascii="Arial" w:hAnsi="Arial" w:cs="Arial"/>
                <w:spacing w:val="14"/>
                <w:sz w:val="20"/>
                <w:szCs w:val="20"/>
              </w:rPr>
              <w:t xml:space="preserve"> </w:t>
            </w:r>
            <w:r w:rsidRPr="008E4E70">
              <w:rPr>
                <w:rFonts w:ascii="Arial" w:hAnsi="Arial" w:cs="Arial"/>
                <w:sz w:val="20"/>
                <w:szCs w:val="20"/>
              </w:rPr>
              <w:t>de</w:t>
            </w:r>
            <w:r w:rsidRPr="008E4E70">
              <w:rPr>
                <w:rFonts w:ascii="Arial" w:hAnsi="Arial" w:cs="Arial"/>
                <w:spacing w:val="14"/>
                <w:sz w:val="20"/>
                <w:szCs w:val="20"/>
              </w:rPr>
              <w:t xml:space="preserve"> </w:t>
            </w:r>
            <w:r w:rsidRPr="008E4E70">
              <w:rPr>
                <w:rFonts w:ascii="Arial" w:hAnsi="Arial" w:cs="Arial"/>
                <w:sz w:val="20"/>
                <w:szCs w:val="20"/>
              </w:rPr>
              <w:t>entrenamiento</w:t>
            </w:r>
            <w:r w:rsidRPr="008E4E70">
              <w:rPr>
                <w:rFonts w:ascii="Arial" w:hAnsi="Arial" w:cs="Arial"/>
                <w:spacing w:val="15"/>
                <w:sz w:val="20"/>
                <w:szCs w:val="20"/>
              </w:rPr>
              <w:t xml:space="preserve"> </w:t>
            </w:r>
            <w:r w:rsidRPr="008E4E70">
              <w:rPr>
                <w:rFonts w:ascii="Arial" w:hAnsi="Arial" w:cs="Arial"/>
                <w:sz w:val="20"/>
                <w:szCs w:val="20"/>
              </w:rPr>
              <w:t>de</w:t>
            </w:r>
            <w:r w:rsidRPr="008E4E70">
              <w:rPr>
                <w:rFonts w:ascii="Arial" w:hAnsi="Arial" w:cs="Arial"/>
                <w:spacing w:val="15"/>
                <w:sz w:val="20"/>
                <w:szCs w:val="20"/>
              </w:rPr>
              <w:t xml:space="preserve"> </w:t>
            </w:r>
            <w:r w:rsidRPr="008E4E70">
              <w:rPr>
                <w:rFonts w:ascii="Arial" w:hAnsi="Arial" w:cs="Arial"/>
                <w:sz w:val="20"/>
                <w:szCs w:val="20"/>
              </w:rPr>
              <w:t>habilidades</w:t>
            </w:r>
          </w:p>
          <w:p w14:paraId="477794B2" w14:textId="0E800CC4" w:rsidR="006067FA" w:rsidRPr="008E4E70" w:rsidRDefault="006067FA" w:rsidP="0041643E">
            <w:pPr>
              <w:spacing w:before="2" w:line="254" w:lineRule="auto"/>
              <w:ind w:left="76" w:right="42"/>
              <w:jc w:val="center"/>
              <w:rPr>
                <w:rFonts w:ascii="Arial" w:hAnsi="Arial" w:cs="Arial"/>
                <w:w w:val="90"/>
                <w:sz w:val="20"/>
                <w:szCs w:val="20"/>
              </w:rPr>
            </w:pPr>
            <w:r w:rsidRPr="008E4E70">
              <w:rPr>
                <w:rFonts w:ascii="Arial" w:hAnsi="Arial" w:cs="Arial"/>
                <w:sz w:val="20"/>
                <w:szCs w:val="20"/>
              </w:rPr>
              <w:t>parentales en la reducción de conductas</w:t>
            </w:r>
            <w:r w:rsidRPr="008E4E70">
              <w:rPr>
                <w:rFonts w:ascii="Arial" w:hAnsi="Arial" w:cs="Arial"/>
                <w:spacing w:val="-59"/>
                <w:sz w:val="20"/>
                <w:szCs w:val="20"/>
              </w:rPr>
              <w:t xml:space="preserve"> </w:t>
            </w:r>
            <w:r w:rsidRPr="008E4E70">
              <w:rPr>
                <w:rFonts w:ascii="Arial" w:hAnsi="Arial" w:cs="Arial"/>
                <w:sz w:val="20"/>
                <w:szCs w:val="20"/>
              </w:rPr>
              <w:t>externalizadas</w:t>
            </w:r>
            <w:r w:rsidRPr="008E4E70">
              <w:rPr>
                <w:rFonts w:ascii="Arial" w:hAnsi="Arial" w:cs="Arial"/>
                <w:spacing w:val="-1"/>
                <w:sz w:val="20"/>
                <w:szCs w:val="20"/>
              </w:rPr>
              <w:t xml:space="preserve"> </w:t>
            </w:r>
            <w:r w:rsidRPr="008E4E70">
              <w:rPr>
                <w:rFonts w:ascii="Arial" w:hAnsi="Arial" w:cs="Arial"/>
                <w:sz w:val="20"/>
                <w:szCs w:val="20"/>
              </w:rPr>
              <w:t>en</w:t>
            </w:r>
            <w:r w:rsidRPr="008E4E70">
              <w:rPr>
                <w:rFonts w:ascii="Arial" w:hAnsi="Arial" w:cs="Arial"/>
                <w:spacing w:val="-2"/>
                <w:sz w:val="20"/>
                <w:szCs w:val="20"/>
              </w:rPr>
              <w:t xml:space="preserve"> </w:t>
            </w:r>
            <w:proofErr w:type="gramStart"/>
            <w:r w:rsidRPr="008E4E70">
              <w:rPr>
                <w:rFonts w:ascii="Arial" w:hAnsi="Arial" w:cs="Arial"/>
                <w:sz w:val="20"/>
                <w:szCs w:val="20"/>
              </w:rPr>
              <w:t>niños</w:t>
            </w:r>
            <w:r w:rsidRPr="008E4E70">
              <w:rPr>
                <w:rFonts w:ascii="Arial" w:hAnsi="Arial" w:cs="Arial"/>
                <w:spacing w:val="-3"/>
                <w:sz w:val="20"/>
                <w:szCs w:val="20"/>
              </w:rPr>
              <w:t xml:space="preserve"> </w:t>
            </w:r>
            <w:r w:rsidRPr="008E4E70">
              <w:rPr>
                <w:rFonts w:ascii="Arial" w:hAnsi="Arial" w:cs="Arial"/>
                <w:sz w:val="20"/>
                <w:szCs w:val="20"/>
              </w:rPr>
              <w:t>y</w:t>
            </w:r>
            <w:r w:rsidRPr="008E4E70">
              <w:rPr>
                <w:rFonts w:ascii="Arial" w:hAnsi="Arial" w:cs="Arial"/>
                <w:spacing w:val="1"/>
                <w:sz w:val="20"/>
                <w:szCs w:val="20"/>
              </w:rPr>
              <w:t xml:space="preserve"> </w:t>
            </w:r>
            <w:r w:rsidRPr="008E4E70">
              <w:rPr>
                <w:rFonts w:ascii="Arial" w:hAnsi="Arial" w:cs="Arial"/>
                <w:sz w:val="20"/>
                <w:szCs w:val="20"/>
              </w:rPr>
              <w:t>niñas</w:t>
            </w:r>
            <w:proofErr w:type="gramEnd"/>
            <w:r w:rsidRPr="008E4E70">
              <w:rPr>
                <w:rFonts w:ascii="Arial" w:hAnsi="Arial" w:cs="Arial"/>
                <w:sz w:val="20"/>
                <w:szCs w:val="20"/>
              </w:rPr>
              <w:t>”</w:t>
            </w:r>
          </w:p>
        </w:tc>
        <w:tc>
          <w:tcPr>
            <w:tcW w:w="2977" w:type="dxa"/>
          </w:tcPr>
          <w:p w14:paraId="51905358" w14:textId="77777777" w:rsidR="006067FA" w:rsidRPr="00C31479" w:rsidRDefault="006067FA" w:rsidP="0041643E">
            <w:pPr>
              <w:pStyle w:val="TableParagraph"/>
              <w:spacing w:before="3"/>
              <w:jc w:val="center"/>
              <w:rPr>
                <w:rFonts w:ascii="Arial" w:hAnsi="Arial" w:cs="Arial"/>
                <w:sz w:val="20"/>
                <w:szCs w:val="20"/>
              </w:rPr>
            </w:pPr>
          </w:p>
          <w:p w14:paraId="28DA3947" w14:textId="77777777" w:rsidR="006067FA" w:rsidRPr="00C31479" w:rsidRDefault="006067FA" w:rsidP="0041643E">
            <w:pPr>
              <w:jc w:val="center"/>
              <w:rPr>
                <w:rFonts w:ascii="Arial" w:hAnsi="Arial" w:cs="Arial"/>
                <w:sz w:val="20"/>
                <w:szCs w:val="20"/>
              </w:rPr>
            </w:pPr>
            <w:r w:rsidRPr="00C31479">
              <w:rPr>
                <w:rFonts w:ascii="Arial" w:hAnsi="Arial" w:cs="Arial"/>
                <w:sz w:val="20"/>
                <w:szCs w:val="20"/>
              </w:rPr>
              <w:t>D. Félix Cova Solar</w:t>
            </w:r>
          </w:p>
        </w:tc>
        <w:tc>
          <w:tcPr>
            <w:tcW w:w="2268" w:type="dxa"/>
          </w:tcPr>
          <w:p w14:paraId="56D41842" w14:textId="77777777" w:rsidR="006067FA" w:rsidRPr="008E4E70" w:rsidRDefault="006067FA" w:rsidP="0041643E">
            <w:pPr>
              <w:jc w:val="center"/>
              <w:rPr>
                <w:rFonts w:ascii="Arial" w:hAnsi="Arial" w:cs="Arial"/>
                <w:b/>
                <w:sz w:val="20"/>
                <w:szCs w:val="20"/>
              </w:rPr>
            </w:pPr>
            <w:r w:rsidRPr="008E4E70">
              <w:rPr>
                <w:rFonts w:ascii="Arial" w:hAnsi="Arial" w:cs="Arial"/>
                <w:w w:val="90"/>
                <w:sz w:val="20"/>
                <w:szCs w:val="20"/>
              </w:rPr>
              <w:t>Centros de</w:t>
            </w:r>
            <w:r w:rsidRPr="008E4E70">
              <w:rPr>
                <w:rFonts w:ascii="Arial" w:hAnsi="Arial" w:cs="Arial"/>
                <w:spacing w:val="1"/>
                <w:w w:val="90"/>
                <w:sz w:val="20"/>
                <w:szCs w:val="20"/>
              </w:rPr>
              <w:t xml:space="preserve"> </w:t>
            </w:r>
            <w:r w:rsidRPr="008E4E70">
              <w:rPr>
                <w:rFonts w:ascii="Arial" w:hAnsi="Arial" w:cs="Arial"/>
                <w:w w:val="90"/>
                <w:sz w:val="20"/>
                <w:szCs w:val="20"/>
              </w:rPr>
              <w:t>Salud primaria dependientes</w:t>
            </w:r>
            <w:r w:rsidRPr="008E4E70">
              <w:rPr>
                <w:rFonts w:ascii="Arial" w:hAnsi="Arial" w:cs="Arial"/>
                <w:spacing w:val="1"/>
                <w:w w:val="90"/>
                <w:sz w:val="20"/>
                <w:szCs w:val="20"/>
              </w:rPr>
              <w:t xml:space="preserve"> </w:t>
            </w:r>
            <w:r w:rsidRPr="008E4E70">
              <w:rPr>
                <w:rFonts w:ascii="Arial" w:hAnsi="Arial" w:cs="Arial"/>
                <w:sz w:val="20"/>
                <w:szCs w:val="20"/>
              </w:rPr>
              <w:t>del Servicio</w:t>
            </w:r>
            <w:r w:rsidRPr="008E4E70">
              <w:rPr>
                <w:rFonts w:ascii="Arial" w:hAnsi="Arial" w:cs="Arial"/>
                <w:spacing w:val="-39"/>
                <w:sz w:val="20"/>
                <w:szCs w:val="20"/>
              </w:rPr>
              <w:t xml:space="preserve"> </w:t>
            </w:r>
            <w:r w:rsidRPr="008E4E70">
              <w:rPr>
                <w:rFonts w:ascii="Arial" w:hAnsi="Arial" w:cs="Arial"/>
                <w:sz w:val="20"/>
                <w:szCs w:val="20"/>
              </w:rPr>
              <w:t>de</w:t>
            </w:r>
            <w:r w:rsidRPr="008E4E70">
              <w:rPr>
                <w:rFonts w:ascii="Arial" w:hAnsi="Arial" w:cs="Arial"/>
                <w:spacing w:val="-39"/>
                <w:sz w:val="20"/>
                <w:szCs w:val="20"/>
              </w:rPr>
              <w:t xml:space="preserve"> </w:t>
            </w:r>
            <w:r w:rsidRPr="008E4E70">
              <w:rPr>
                <w:rFonts w:ascii="Arial" w:hAnsi="Arial" w:cs="Arial"/>
                <w:sz w:val="20"/>
                <w:szCs w:val="20"/>
              </w:rPr>
              <w:t>Salud</w:t>
            </w:r>
            <w:r w:rsidRPr="008E4E70">
              <w:rPr>
                <w:rFonts w:ascii="Arial" w:hAnsi="Arial" w:cs="Arial"/>
                <w:spacing w:val="-39"/>
                <w:sz w:val="20"/>
                <w:szCs w:val="20"/>
              </w:rPr>
              <w:t xml:space="preserve"> </w:t>
            </w:r>
            <w:r w:rsidRPr="008E4E70">
              <w:rPr>
                <w:rFonts w:ascii="Arial" w:hAnsi="Arial" w:cs="Arial"/>
                <w:sz w:val="20"/>
                <w:szCs w:val="20"/>
              </w:rPr>
              <w:t>Talcahuano</w:t>
            </w:r>
          </w:p>
        </w:tc>
        <w:tc>
          <w:tcPr>
            <w:tcW w:w="3969" w:type="dxa"/>
          </w:tcPr>
          <w:p w14:paraId="21B3700C" w14:textId="77777777" w:rsidR="006067FA" w:rsidRPr="006E6C5D" w:rsidRDefault="006067FA" w:rsidP="0041643E">
            <w:pPr>
              <w:pStyle w:val="TableParagraph"/>
              <w:numPr>
                <w:ilvl w:val="0"/>
                <w:numId w:val="89"/>
              </w:numPr>
              <w:tabs>
                <w:tab w:val="left" w:pos="432"/>
                <w:tab w:val="left" w:pos="433"/>
              </w:tabs>
              <w:spacing w:before="38"/>
              <w:rPr>
                <w:rFonts w:ascii="Arial" w:hAnsi="Arial" w:cs="Arial"/>
                <w:sz w:val="20"/>
                <w:szCs w:val="20"/>
              </w:rPr>
            </w:pPr>
            <w:r w:rsidRPr="006E6C5D">
              <w:rPr>
                <w:rFonts w:ascii="Arial" w:hAnsi="Arial" w:cs="Arial"/>
                <w:b/>
                <w:bCs/>
                <w:sz w:val="20"/>
                <w:szCs w:val="20"/>
              </w:rPr>
              <w:t>Evaluado con observaciones</w:t>
            </w:r>
            <w:r w:rsidRPr="006E6C5D">
              <w:rPr>
                <w:rFonts w:ascii="Arial" w:hAnsi="Arial" w:cs="Arial"/>
                <w:sz w:val="20"/>
                <w:szCs w:val="20"/>
              </w:rPr>
              <w:t>:</w:t>
            </w:r>
          </w:p>
          <w:p w14:paraId="7BDE4E8D" w14:textId="3FD8AB7E" w:rsidR="006067FA" w:rsidRPr="006E6C5D" w:rsidRDefault="006067FA" w:rsidP="0041643E">
            <w:pPr>
              <w:pStyle w:val="TableParagraph"/>
              <w:spacing w:before="9"/>
              <w:ind w:left="360"/>
              <w:rPr>
                <w:rFonts w:ascii="Arial" w:hAnsi="Arial" w:cs="Arial"/>
                <w:sz w:val="20"/>
                <w:szCs w:val="20"/>
              </w:rPr>
            </w:pPr>
            <w:r w:rsidRPr="006E6C5D">
              <w:rPr>
                <w:rFonts w:ascii="Arial" w:hAnsi="Arial" w:cs="Arial"/>
                <w:sz w:val="20"/>
                <w:szCs w:val="20"/>
              </w:rPr>
              <w:t>Oficio Nº1821 del 02</w:t>
            </w:r>
            <w:r w:rsidR="006E6C5D">
              <w:rPr>
                <w:rFonts w:ascii="Arial" w:hAnsi="Arial" w:cs="Arial"/>
                <w:sz w:val="20"/>
                <w:szCs w:val="20"/>
              </w:rPr>
              <w:t>.</w:t>
            </w:r>
            <w:r w:rsidRPr="006E6C5D">
              <w:rPr>
                <w:rFonts w:ascii="Arial" w:hAnsi="Arial" w:cs="Arial"/>
                <w:sz w:val="20"/>
                <w:szCs w:val="20"/>
              </w:rPr>
              <w:t>07</w:t>
            </w:r>
            <w:r w:rsidR="006E6C5D">
              <w:rPr>
                <w:rFonts w:ascii="Arial" w:hAnsi="Arial" w:cs="Arial"/>
                <w:sz w:val="20"/>
                <w:szCs w:val="20"/>
              </w:rPr>
              <w:t>.</w:t>
            </w:r>
            <w:r w:rsidRPr="006E6C5D">
              <w:rPr>
                <w:rFonts w:ascii="Arial" w:hAnsi="Arial" w:cs="Arial"/>
                <w:sz w:val="20"/>
                <w:szCs w:val="20"/>
              </w:rPr>
              <w:t>2014.</w:t>
            </w:r>
          </w:p>
          <w:p w14:paraId="1A788165" w14:textId="2F6926B8" w:rsidR="006067FA" w:rsidRPr="006E6C5D" w:rsidRDefault="006E6C5D" w:rsidP="0041643E">
            <w:pPr>
              <w:pStyle w:val="Prrafodelista"/>
              <w:numPr>
                <w:ilvl w:val="0"/>
                <w:numId w:val="89"/>
              </w:numPr>
              <w:rPr>
                <w:rFonts w:ascii="Arial" w:hAnsi="Arial" w:cs="Arial"/>
                <w:sz w:val="20"/>
                <w:szCs w:val="20"/>
              </w:rPr>
            </w:pPr>
            <w:r w:rsidRPr="006E6C5D">
              <w:rPr>
                <w:rFonts w:ascii="Arial" w:hAnsi="Arial" w:cs="Arial"/>
                <w:b/>
                <w:bCs/>
                <w:sz w:val="20"/>
                <w:szCs w:val="20"/>
              </w:rPr>
              <w:t>Caducado</w:t>
            </w:r>
            <w:r>
              <w:rPr>
                <w:rFonts w:ascii="Arial" w:hAnsi="Arial" w:cs="Arial"/>
                <w:b/>
                <w:bCs/>
                <w:sz w:val="20"/>
                <w:szCs w:val="20"/>
              </w:rPr>
              <w:t xml:space="preserve">: </w:t>
            </w:r>
            <w:r w:rsidR="006067FA" w:rsidRPr="006E6C5D">
              <w:rPr>
                <w:rFonts w:ascii="Arial" w:hAnsi="Arial" w:cs="Arial"/>
                <w:sz w:val="20"/>
                <w:szCs w:val="20"/>
              </w:rPr>
              <w:t>Acta Nº61 del 10.08.2015.</w:t>
            </w:r>
          </w:p>
        </w:tc>
      </w:tr>
    </w:tbl>
    <w:p w14:paraId="0D626440" w14:textId="4B5839DA" w:rsidR="008E4E70" w:rsidRDefault="008E4E70" w:rsidP="00301378"/>
    <w:p w14:paraId="12B02CB3" w14:textId="55F8BBA1" w:rsidR="008E4E70" w:rsidRDefault="008E4E70"/>
    <w:tbl>
      <w:tblPr>
        <w:tblStyle w:val="Tablaconcuadrcula"/>
        <w:tblW w:w="14885" w:type="dxa"/>
        <w:tblInd w:w="-998" w:type="dxa"/>
        <w:tblLook w:val="04A0" w:firstRow="1" w:lastRow="0" w:firstColumn="1" w:lastColumn="0" w:noHBand="0" w:noVBand="1"/>
      </w:tblPr>
      <w:tblGrid>
        <w:gridCol w:w="709"/>
        <w:gridCol w:w="4820"/>
        <w:gridCol w:w="2552"/>
        <w:gridCol w:w="2268"/>
        <w:gridCol w:w="4536"/>
      </w:tblGrid>
      <w:tr w:rsidR="008E4E70" w14:paraId="0AE29087" w14:textId="77777777" w:rsidTr="00C31479">
        <w:tc>
          <w:tcPr>
            <w:tcW w:w="709" w:type="dxa"/>
            <w:shd w:val="clear" w:color="auto" w:fill="000000" w:themeFill="text1"/>
            <w:vAlign w:val="center"/>
          </w:tcPr>
          <w:p w14:paraId="1A3EBCFE" w14:textId="77777777" w:rsidR="008E4E70" w:rsidRDefault="008E4E70" w:rsidP="0041643E">
            <w:pPr>
              <w:jc w:val="center"/>
            </w:pPr>
            <w:r w:rsidRPr="007F41D2">
              <w:rPr>
                <w:rFonts w:cstheme="minorHAnsi"/>
                <w:color w:val="FFFFFF" w:themeColor="background1"/>
              </w:rPr>
              <w:t>N.º</w:t>
            </w:r>
          </w:p>
        </w:tc>
        <w:tc>
          <w:tcPr>
            <w:tcW w:w="4820" w:type="dxa"/>
            <w:shd w:val="clear" w:color="auto" w:fill="000000" w:themeFill="text1"/>
            <w:vAlign w:val="center"/>
          </w:tcPr>
          <w:p w14:paraId="73E527F3" w14:textId="77777777" w:rsidR="008E4E70" w:rsidRDefault="008E4E70" w:rsidP="0041643E">
            <w:pPr>
              <w:jc w:val="center"/>
            </w:pPr>
            <w:r>
              <w:rPr>
                <w:rFonts w:cstheme="minorHAnsi"/>
                <w:color w:val="FFFFFF" w:themeColor="background1"/>
              </w:rPr>
              <w:t>Estudio</w:t>
            </w:r>
          </w:p>
        </w:tc>
        <w:tc>
          <w:tcPr>
            <w:tcW w:w="2552" w:type="dxa"/>
            <w:shd w:val="clear" w:color="auto" w:fill="000000" w:themeFill="text1"/>
            <w:vAlign w:val="center"/>
          </w:tcPr>
          <w:p w14:paraId="393A80A6" w14:textId="77777777" w:rsidR="008E4E70" w:rsidRDefault="008E4E70" w:rsidP="0041643E">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vAlign w:val="center"/>
          </w:tcPr>
          <w:p w14:paraId="14664563" w14:textId="77777777" w:rsidR="008E4E70" w:rsidRDefault="008E4E70" w:rsidP="0041643E">
            <w:pPr>
              <w:jc w:val="center"/>
            </w:pPr>
            <w:r w:rsidRPr="007F41D2">
              <w:rPr>
                <w:rFonts w:cstheme="minorHAnsi"/>
                <w:color w:val="FFFFFF" w:themeColor="background1"/>
              </w:rPr>
              <w:t>Lugar de realización</w:t>
            </w:r>
          </w:p>
        </w:tc>
        <w:tc>
          <w:tcPr>
            <w:tcW w:w="4536" w:type="dxa"/>
            <w:shd w:val="clear" w:color="auto" w:fill="000000" w:themeFill="text1"/>
            <w:vAlign w:val="center"/>
          </w:tcPr>
          <w:p w14:paraId="32809BB7" w14:textId="77777777" w:rsidR="008E4E70" w:rsidRDefault="008E4E70" w:rsidP="0041643E">
            <w:pPr>
              <w:jc w:val="center"/>
            </w:pPr>
            <w:r w:rsidRPr="007F41D2">
              <w:rPr>
                <w:rFonts w:cstheme="minorHAnsi"/>
                <w:color w:val="FFFFFF" w:themeColor="background1"/>
              </w:rPr>
              <w:t>Estado</w:t>
            </w:r>
          </w:p>
        </w:tc>
      </w:tr>
      <w:tr w:rsidR="008E4E70" w14:paraId="1DAC38EB" w14:textId="77777777" w:rsidTr="00C31479">
        <w:tc>
          <w:tcPr>
            <w:tcW w:w="709" w:type="dxa"/>
            <w:shd w:val="clear" w:color="auto" w:fill="FFFFFF" w:themeFill="background1"/>
            <w:vAlign w:val="center"/>
          </w:tcPr>
          <w:p w14:paraId="7A1E1235" w14:textId="007A2F09" w:rsidR="008E4E70" w:rsidRPr="006067FA" w:rsidRDefault="008E4E70" w:rsidP="006067FA">
            <w:pPr>
              <w:jc w:val="center"/>
              <w:rPr>
                <w:rFonts w:ascii="Arial" w:hAnsi="Arial" w:cs="Arial"/>
                <w:sz w:val="20"/>
                <w:szCs w:val="20"/>
              </w:rPr>
            </w:pPr>
            <w:r w:rsidRPr="006067FA">
              <w:rPr>
                <w:rFonts w:ascii="Arial" w:hAnsi="Arial" w:cs="Arial"/>
                <w:sz w:val="20"/>
                <w:szCs w:val="20"/>
              </w:rPr>
              <w:t>25</w:t>
            </w:r>
          </w:p>
        </w:tc>
        <w:tc>
          <w:tcPr>
            <w:tcW w:w="4820" w:type="dxa"/>
            <w:shd w:val="clear" w:color="auto" w:fill="FFFFFF" w:themeFill="background1"/>
            <w:vAlign w:val="center"/>
          </w:tcPr>
          <w:p w14:paraId="0FD08FFB" w14:textId="08860CF8" w:rsidR="008E4E70" w:rsidRPr="006067FA" w:rsidRDefault="008E4E70" w:rsidP="00C31479">
            <w:pPr>
              <w:pStyle w:val="TableParagraph"/>
              <w:ind w:left="76"/>
              <w:jc w:val="center"/>
              <w:rPr>
                <w:rFonts w:ascii="Arial" w:hAnsi="Arial" w:cs="Arial"/>
                <w:sz w:val="20"/>
                <w:szCs w:val="20"/>
              </w:rPr>
            </w:pPr>
            <w:r w:rsidRPr="006067FA">
              <w:rPr>
                <w:rFonts w:ascii="Arial" w:hAnsi="Arial" w:cs="Arial"/>
                <w:sz w:val="20"/>
                <w:szCs w:val="20"/>
              </w:rPr>
              <w:t>“Describir el proceso de pérdida y duelo en las</w:t>
            </w:r>
            <w:r w:rsidR="00C31479">
              <w:rPr>
                <w:rFonts w:ascii="Arial" w:hAnsi="Arial" w:cs="Arial"/>
                <w:sz w:val="20"/>
                <w:szCs w:val="20"/>
              </w:rPr>
              <w:t xml:space="preserve"> </w:t>
            </w:r>
            <w:r w:rsidRPr="006067FA">
              <w:rPr>
                <w:rFonts w:ascii="Arial" w:hAnsi="Arial" w:cs="Arial"/>
                <w:sz w:val="20"/>
                <w:szCs w:val="20"/>
              </w:rPr>
              <w:t>familias que pertenecieron al programa de cuidados paliativos y alivio del dolor”</w:t>
            </w:r>
          </w:p>
        </w:tc>
        <w:tc>
          <w:tcPr>
            <w:tcW w:w="2552" w:type="dxa"/>
            <w:shd w:val="clear" w:color="auto" w:fill="FFFFFF" w:themeFill="background1"/>
            <w:vAlign w:val="center"/>
          </w:tcPr>
          <w:p w14:paraId="083C0C1B" w14:textId="24C0E509" w:rsidR="008E4E70" w:rsidRPr="006067FA" w:rsidRDefault="008E4E70" w:rsidP="006067FA">
            <w:pPr>
              <w:jc w:val="center"/>
              <w:rPr>
                <w:rFonts w:ascii="Arial" w:hAnsi="Arial" w:cs="Arial"/>
                <w:sz w:val="20"/>
                <w:szCs w:val="20"/>
              </w:rPr>
            </w:pPr>
            <w:r w:rsidRPr="006067FA">
              <w:rPr>
                <w:rFonts w:ascii="Arial" w:hAnsi="Arial" w:cs="Arial"/>
                <w:sz w:val="20"/>
                <w:szCs w:val="20"/>
              </w:rPr>
              <w:t>Prof. Guía: Sonia Stevens</w:t>
            </w:r>
          </w:p>
        </w:tc>
        <w:tc>
          <w:tcPr>
            <w:tcW w:w="2268" w:type="dxa"/>
            <w:shd w:val="clear" w:color="auto" w:fill="FFFFFF" w:themeFill="background1"/>
            <w:vAlign w:val="center"/>
          </w:tcPr>
          <w:p w14:paraId="171F47B7" w14:textId="77777777" w:rsidR="008E4E70" w:rsidRPr="006067FA" w:rsidRDefault="008E4E70" w:rsidP="006067FA">
            <w:pPr>
              <w:pStyle w:val="TableParagraph"/>
              <w:spacing w:before="4"/>
              <w:jc w:val="center"/>
              <w:rPr>
                <w:rFonts w:ascii="Arial" w:hAnsi="Arial" w:cs="Arial"/>
                <w:sz w:val="20"/>
                <w:szCs w:val="20"/>
              </w:rPr>
            </w:pPr>
          </w:p>
          <w:p w14:paraId="02A92721" w14:textId="260EE8DC" w:rsidR="008E4E70" w:rsidRPr="006067FA" w:rsidRDefault="008E4E70" w:rsidP="006067FA">
            <w:pPr>
              <w:ind w:left="70" w:right="62"/>
              <w:jc w:val="center"/>
              <w:rPr>
                <w:rFonts w:ascii="Arial" w:hAnsi="Arial" w:cs="Arial"/>
                <w:sz w:val="20"/>
                <w:szCs w:val="20"/>
              </w:rPr>
            </w:pPr>
            <w:r w:rsidRPr="006067FA">
              <w:rPr>
                <w:rFonts w:ascii="Arial" w:hAnsi="Arial" w:cs="Arial"/>
                <w:sz w:val="20"/>
                <w:szCs w:val="20"/>
              </w:rPr>
              <w:t>Hospital de Tomé</w:t>
            </w:r>
          </w:p>
        </w:tc>
        <w:tc>
          <w:tcPr>
            <w:tcW w:w="4536" w:type="dxa"/>
            <w:shd w:val="clear" w:color="auto" w:fill="FFFFFF" w:themeFill="background1"/>
          </w:tcPr>
          <w:p w14:paraId="2E4EBCC2" w14:textId="25080E4D" w:rsidR="008E4E70" w:rsidRPr="006067FA" w:rsidRDefault="008E4E70" w:rsidP="008E4E70">
            <w:pPr>
              <w:pStyle w:val="Prrafodelista"/>
              <w:numPr>
                <w:ilvl w:val="0"/>
                <w:numId w:val="89"/>
              </w:numPr>
              <w:rPr>
                <w:rFonts w:ascii="Arial" w:hAnsi="Arial" w:cs="Arial"/>
                <w:sz w:val="20"/>
                <w:szCs w:val="20"/>
              </w:rPr>
            </w:pPr>
            <w:r w:rsidRPr="006067FA">
              <w:rPr>
                <w:rFonts w:ascii="Arial" w:hAnsi="Arial" w:cs="Arial"/>
                <w:b/>
                <w:bCs/>
                <w:sz w:val="20"/>
                <w:szCs w:val="20"/>
              </w:rPr>
              <w:t>Trabajo desistido</w:t>
            </w:r>
            <w:r w:rsidRPr="006067FA">
              <w:rPr>
                <w:rFonts w:ascii="Arial" w:hAnsi="Arial" w:cs="Arial"/>
                <w:sz w:val="20"/>
                <w:szCs w:val="20"/>
              </w:rPr>
              <w:t>: Correo electrónico del14.07.2014.</w:t>
            </w:r>
          </w:p>
        </w:tc>
      </w:tr>
      <w:tr w:rsidR="008E4E70" w14:paraId="2C98F9FC" w14:textId="77777777" w:rsidTr="00C31479">
        <w:tc>
          <w:tcPr>
            <w:tcW w:w="709" w:type="dxa"/>
            <w:shd w:val="clear" w:color="auto" w:fill="FFFFFF" w:themeFill="background1"/>
            <w:vAlign w:val="center"/>
          </w:tcPr>
          <w:p w14:paraId="56B558E5" w14:textId="039D74B6" w:rsidR="008E4E70" w:rsidRPr="006067FA" w:rsidRDefault="008E4E70" w:rsidP="006067FA">
            <w:pPr>
              <w:spacing w:before="4"/>
              <w:jc w:val="center"/>
              <w:rPr>
                <w:rFonts w:ascii="Arial" w:hAnsi="Arial" w:cs="Arial"/>
                <w:sz w:val="20"/>
                <w:szCs w:val="20"/>
              </w:rPr>
            </w:pPr>
            <w:r w:rsidRPr="006067FA">
              <w:rPr>
                <w:rFonts w:ascii="Arial" w:hAnsi="Arial" w:cs="Arial"/>
                <w:sz w:val="20"/>
                <w:szCs w:val="20"/>
              </w:rPr>
              <w:t>26</w:t>
            </w:r>
          </w:p>
        </w:tc>
        <w:tc>
          <w:tcPr>
            <w:tcW w:w="4820" w:type="dxa"/>
            <w:shd w:val="clear" w:color="auto" w:fill="FFFFFF" w:themeFill="background1"/>
            <w:vAlign w:val="center"/>
          </w:tcPr>
          <w:p w14:paraId="4A932563" w14:textId="77777777" w:rsidR="008E4E70" w:rsidRPr="006067FA" w:rsidRDefault="008E4E70" w:rsidP="006067FA">
            <w:pPr>
              <w:pStyle w:val="TableParagraph"/>
              <w:spacing w:before="2" w:line="254" w:lineRule="auto"/>
              <w:ind w:left="76" w:right="43"/>
              <w:jc w:val="center"/>
              <w:rPr>
                <w:rFonts w:ascii="Arial" w:hAnsi="Arial" w:cs="Arial"/>
                <w:sz w:val="20"/>
                <w:szCs w:val="20"/>
              </w:rPr>
            </w:pPr>
            <w:r w:rsidRPr="006067FA">
              <w:rPr>
                <w:rFonts w:ascii="Arial" w:hAnsi="Arial" w:cs="Arial"/>
                <w:sz w:val="20"/>
                <w:szCs w:val="20"/>
              </w:rPr>
              <w:t>“Diseño e implementación de un modelo territorial integrado para la promoción de los</w:t>
            </w:r>
          </w:p>
          <w:p w14:paraId="06201B3E" w14:textId="19AC345D" w:rsidR="008E4E70" w:rsidRPr="006067FA" w:rsidRDefault="008E4E70" w:rsidP="006067FA">
            <w:pPr>
              <w:spacing w:before="4"/>
              <w:ind w:left="76"/>
              <w:jc w:val="center"/>
              <w:rPr>
                <w:rFonts w:ascii="Arial" w:hAnsi="Arial" w:cs="Arial"/>
                <w:sz w:val="20"/>
                <w:szCs w:val="20"/>
              </w:rPr>
            </w:pPr>
            <w:r w:rsidRPr="006067FA">
              <w:rPr>
                <w:rFonts w:ascii="Arial" w:hAnsi="Arial" w:cs="Arial"/>
                <w:sz w:val="20"/>
                <w:szCs w:val="20"/>
              </w:rPr>
              <w:t>estilos de vida saludable y prevención de la</w:t>
            </w:r>
            <w:r w:rsidR="00C31479">
              <w:rPr>
                <w:rFonts w:ascii="Arial" w:hAnsi="Arial" w:cs="Arial"/>
                <w:sz w:val="20"/>
                <w:szCs w:val="20"/>
              </w:rPr>
              <w:t xml:space="preserve"> </w:t>
            </w:r>
            <w:r w:rsidRPr="006067FA">
              <w:rPr>
                <w:rFonts w:ascii="Arial" w:hAnsi="Arial" w:cs="Arial"/>
                <w:sz w:val="20"/>
                <w:szCs w:val="20"/>
              </w:rPr>
              <w:t>obesidad”</w:t>
            </w:r>
          </w:p>
        </w:tc>
        <w:tc>
          <w:tcPr>
            <w:tcW w:w="2552" w:type="dxa"/>
            <w:shd w:val="clear" w:color="auto" w:fill="FFFFFF" w:themeFill="background1"/>
            <w:vAlign w:val="center"/>
          </w:tcPr>
          <w:p w14:paraId="5D49F186" w14:textId="157424A9" w:rsidR="008E4E70" w:rsidRPr="006067FA" w:rsidRDefault="008E4E70" w:rsidP="006067FA">
            <w:pPr>
              <w:spacing w:before="4"/>
              <w:jc w:val="center"/>
              <w:rPr>
                <w:rFonts w:ascii="Arial" w:hAnsi="Arial" w:cs="Arial"/>
                <w:sz w:val="20"/>
                <w:szCs w:val="20"/>
              </w:rPr>
            </w:pPr>
            <w:r w:rsidRPr="006067FA">
              <w:rPr>
                <w:rFonts w:ascii="Arial" w:hAnsi="Arial" w:cs="Arial"/>
                <w:sz w:val="20"/>
                <w:szCs w:val="20"/>
              </w:rPr>
              <w:t>Sra. Natalia Ulloa</w:t>
            </w:r>
          </w:p>
        </w:tc>
        <w:tc>
          <w:tcPr>
            <w:tcW w:w="2268" w:type="dxa"/>
            <w:shd w:val="clear" w:color="auto" w:fill="FFFFFF" w:themeFill="background1"/>
            <w:vAlign w:val="center"/>
          </w:tcPr>
          <w:p w14:paraId="23AF1E2B" w14:textId="77777777" w:rsidR="008E4E70" w:rsidRPr="006067FA" w:rsidRDefault="008E4E70" w:rsidP="006067FA">
            <w:pPr>
              <w:pStyle w:val="TableParagraph"/>
              <w:jc w:val="center"/>
              <w:rPr>
                <w:rFonts w:ascii="Arial" w:hAnsi="Arial" w:cs="Arial"/>
                <w:sz w:val="20"/>
                <w:szCs w:val="20"/>
              </w:rPr>
            </w:pPr>
          </w:p>
          <w:p w14:paraId="0251A1DC" w14:textId="102528FF" w:rsidR="008E4E70" w:rsidRPr="006067FA" w:rsidRDefault="008E4E70" w:rsidP="006067FA">
            <w:pPr>
              <w:ind w:left="70" w:right="62"/>
              <w:jc w:val="center"/>
              <w:rPr>
                <w:rFonts w:ascii="Arial" w:hAnsi="Arial" w:cs="Arial"/>
                <w:sz w:val="20"/>
                <w:szCs w:val="20"/>
              </w:rPr>
            </w:pPr>
            <w:r w:rsidRPr="006067FA">
              <w:rPr>
                <w:rFonts w:ascii="Arial" w:hAnsi="Arial" w:cs="Arial"/>
                <w:sz w:val="20"/>
                <w:szCs w:val="20"/>
              </w:rPr>
              <w:t>CESFAM La Floresta, Hualpén</w:t>
            </w:r>
          </w:p>
        </w:tc>
        <w:tc>
          <w:tcPr>
            <w:tcW w:w="4536" w:type="dxa"/>
            <w:shd w:val="clear" w:color="auto" w:fill="FFFFFF" w:themeFill="background1"/>
          </w:tcPr>
          <w:p w14:paraId="014AC5F5" w14:textId="326530D1" w:rsidR="008E4E70" w:rsidRPr="006067FA" w:rsidRDefault="008E4E70" w:rsidP="008E4E70">
            <w:pPr>
              <w:pStyle w:val="Prrafodelista"/>
              <w:numPr>
                <w:ilvl w:val="0"/>
                <w:numId w:val="89"/>
              </w:numPr>
              <w:rPr>
                <w:rFonts w:ascii="Arial" w:hAnsi="Arial" w:cs="Arial"/>
                <w:sz w:val="20"/>
                <w:szCs w:val="20"/>
              </w:rPr>
            </w:pPr>
            <w:r w:rsidRPr="006067FA">
              <w:rPr>
                <w:rFonts w:ascii="Arial" w:hAnsi="Arial" w:cs="Arial"/>
                <w:b/>
                <w:bCs/>
                <w:sz w:val="20"/>
                <w:szCs w:val="20"/>
              </w:rPr>
              <w:t>No requiere pronunciamiento del Comité</w:t>
            </w:r>
            <w:r w:rsidRPr="006067FA">
              <w:rPr>
                <w:rFonts w:ascii="Arial" w:hAnsi="Arial" w:cs="Arial"/>
                <w:sz w:val="20"/>
                <w:szCs w:val="20"/>
              </w:rPr>
              <w:t>: Oficio Nº2355 del 01.09.2014.</w:t>
            </w:r>
          </w:p>
        </w:tc>
      </w:tr>
      <w:tr w:rsidR="006067FA" w:rsidRPr="007230F2" w14:paraId="1F89CCD1" w14:textId="77777777" w:rsidTr="00C31479">
        <w:tc>
          <w:tcPr>
            <w:tcW w:w="709" w:type="dxa"/>
            <w:vAlign w:val="center"/>
          </w:tcPr>
          <w:p w14:paraId="006F7036" w14:textId="77777777" w:rsidR="006067FA" w:rsidRPr="006067FA" w:rsidRDefault="006067FA" w:rsidP="006067FA">
            <w:pPr>
              <w:jc w:val="center"/>
              <w:rPr>
                <w:rFonts w:ascii="Arial" w:hAnsi="Arial" w:cs="Arial"/>
                <w:sz w:val="20"/>
                <w:szCs w:val="20"/>
              </w:rPr>
            </w:pPr>
            <w:r w:rsidRPr="006067FA">
              <w:rPr>
                <w:rFonts w:ascii="Arial" w:hAnsi="Arial" w:cs="Arial"/>
                <w:sz w:val="20"/>
                <w:szCs w:val="20"/>
              </w:rPr>
              <w:t>27</w:t>
            </w:r>
          </w:p>
        </w:tc>
        <w:tc>
          <w:tcPr>
            <w:tcW w:w="4820" w:type="dxa"/>
            <w:vAlign w:val="center"/>
          </w:tcPr>
          <w:p w14:paraId="359B91A2" w14:textId="0C934335" w:rsidR="006067FA" w:rsidRPr="006067FA" w:rsidRDefault="006067FA" w:rsidP="006067FA">
            <w:pPr>
              <w:pStyle w:val="TableParagraph"/>
              <w:ind w:left="76"/>
              <w:jc w:val="center"/>
              <w:rPr>
                <w:rFonts w:ascii="Arial" w:hAnsi="Arial" w:cs="Arial"/>
                <w:sz w:val="20"/>
                <w:szCs w:val="20"/>
              </w:rPr>
            </w:pPr>
            <w:r w:rsidRPr="006067FA">
              <w:rPr>
                <w:rFonts w:ascii="Arial" w:hAnsi="Arial" w:cs="Arial"/>
                <w:sz w:val="20"/>
                <w:szCs w:val="20"/>
              </w:rPr>
              <w:t xml:space="preserve">“Efectividad de la terapia de clorhexidina/flúor en la disminución de </w:t>
            </w:r>
            <w:proofErr w:type="spellStart"/>
            <w:r w:rsidRPr="006067FA">
              <w:rPr>
                <w:rFonts w:ascii="Arial" w:hAnsi="Arial" w:cs="Arial"/>
                <w:sz w:val="20"/>
                <w:szCs w:val="20"/>
              </w:rPr>
              <w:t>streptococcus</w:t>
            </w:r>
            <w:proofErr w:type="spellEnd"/>
            <w:r w:rsidRPr="006067FA">
              <w:rPr>
                <w:rFonts w:ascii="Arial" w:hAnsi="Arial" w:cs="Arial"/>
                <w:sz w:val="20"/>
                <w:szCs w:val="20"/>
              </w:rPr>
              <w:t xml:space="preserve"> </w:t>
            </w:r>
            <w:proofErr w:type="spellStart"/>
            <w:r w:rsidRPr="006067FA">
              <w:rPr>
                <w:rFonts w:ascii="Arial" w:hAnsi="Arial" w:cs="Arial"/>
                <w:sz w:val="20"/>
                <w:szCs w:val="20"/>
              </w:rPr>
              <w:t>mutans</w:t>
            </w:r>
            <w:proofErr w:type="spellEnd"/>
            <w:r w:rsidRPr="006067FA">
              <w:rPr>
                <w:rFonts w:ascii="Arial" w:hAnsi="Arial" w:cs="Arial"/>
                <w:sz w:val="20"/>
                <w:szCs w:val="20"/>
              </w:rPr>
              <w:t xml:space="preserve"> en el binomio madre-hijo. Ensayo clínico aleatorio en embarazadas atendidas en CESFAM San Vicente – Talcahuano”</w:t>
            </w:r>
          </w:p>
        </w:tc>
        <w:tc>
          <w:tcPr>
            <w:tcW w:w="2552" w:type="dxa"/>
            <w:vAlign w:val="center"/>
          </w:tcPr>
          <w:p w14:paraId="0D8727A3" w14:textId="77777777" w:rsidR="006067FA" w:rsidRPr="006067FA" w:rsidRDefault="006067FA" w:rsidP="006067FA">
            <w:pPr>
              <w:jc w:val="center"/>
              <w:rPr>
                <w:rFonts w:ascii="Arial" w:hAnsi="Arial" w:cs="Arial"/>
                <w:sz w:val="20"/>
                <w:szCs w:val="20"/>
              </w:rPr>
            </w:pPr>
            <w:r w:rsidRPr="006067FA">
              <w:rPr>
                <w:rFonts w:ascii="Arial" w:hAnsi="Arial" w:cs="Arial"/>
                <w:sz w:val="20"/>
                <w:szCs w:val="20"/>
              </w:rPr>
              <w:t>Dra. Marcela Mendoza</w:t>
            </w:r>
          </w:p>
        </w:tc>
        <w:tc>
          <w:tcPr>
            <w:tcW w:w="2268" w:type="dxa"/>
            <w:vAlign w:val="center"/>
          </w:tcPr>
          <w:p w14:paraId="15084E51" w14:textId="77777777" w:rsidR="006067FA" w:rsidRPr="006067FA" w:rsidRDefault="006067FA" w:rsidP="006067FA">
            <w:pPr>
              <w:pStyle w:val="TableParagraph"/>
              <w:jc w:val="center"/>
              <w:rPr>
                <w:rFonts w:ascii="Arial" w:hAnsi="Arial" w:cs="Arial"/>
                <w:sz w:val="20"/>
                <w:szCs w:val="20"/>
              </w:rPr>
            </w:pPr>
          </w:p>
          <w:p w14:paraId="7AB13271" w14:textId="77777777" w:rsidR="006067FA" w:rsidRPr="006067FA" w:rsidRDefault="006067FA" w:rsidP="006067FA">
            <w:pPr>
              <w:pStyle w:val="TableParagraph"/>
              <w:jc w:val="center"/>
              <w:rPr>
                <w:rFonts w:ascii="Arial" w:hAnsi="Arial" w:cs="Arial"/>
                <w:sz w:val="20"/>
                <w:szCs w:val="20"/>
              </w:rPr>
            </w:pPr>
          </w:p>
          <w:p w14:paraId="7AE92204" w14:textId="77777777" w:rsidR="006067FA" w:rsidRPr="006067FA" w:rsidRDefault="006067FA" w:rsidP="006067FA">
            <w:pPr>
              <w:pStyle w:val="TableParagraph"/>
              <w:spacing w:before="9"/>
              <w:jc w:val="center"/>
              <w:rPr>
                <w:rFonts w:ascii="Arial" w:hAnsi="Arial" w:cs="Arial"/>
                <w:sz w:val="20"/>
                <w:szCs w:val="20"/>
              </w:rPr>
            </w:pPr>
          </w:p>
          <w:p w14:paraId="5CCAF527" w14:textId="77777777" w:rsidR="006067FA" w:rsidRPr="006067FA" w:rsidRDefault="006067FA" w:rsidP="006067FA">
            <w:pPr>
              <w:jc w:val="center"/>
              <w:rPr>
                <w:rFonts w:ascii="Arial" w:hAnsi="Arial" w:cs="Arial"/>
                <w:sz w:val="20"/>
                <w:szCs w:val="20"/>
              </w:rPr>
            </w:pPr>
            <w:r w:rsidRPr="006067FA">
              <w:rPr>
                <w:rFonts w:ascii="Arial" w:hAnsi="Arial" w:cs="Arial"/>
                <w:sz w:val="20"/>
                <w:szCs w:val="20"/>
              </w:rPr>
              <w:t>CESFAM San Vicente</w:t>
            </w:r>
          </w:p>
        </w:tc>
        <w:tc>
          <w:tcPr>
            <w:tcW w:w="4536" w:type="dxa"/>
          </w:tcPr>
          <w:p w14:paraId="712BC330" w14:textId="77777777" w:rsidR="006067FA" w:rsidRPr="006067FA" w:rsidRDefault="006067FA" w:rsidP="0041643E">
            <w:pPr>
              <w:pStyle w:val="TableParagraph"/>
              <w:numPr>
                <w:ilvl w:val="0"/>
                <w:numId w:val="89"/>
              </w:numPr>
              <w:tabs>
                <w:tab w:val="left" w:pos="792"/>
                <w:tab w:val="left" w:pos="793"/>
              </w:tabs>
              <w:rPr>
                <w:rFonts w:ascii="Arial" w:hAnsi="Arial" w:cs="Arial"/>
                <w:sz w:val="20"/>
                <w:szCs w:val="20"/>
              </w:rPr>
            </w:pPr>
            <w:r w:rsidRPr="006067FA">
              <w:rPr>
                <w:rFonts w:ascii="Arial" w:hAnsi="Arial" w:cs="Arial"/>
                <w:b/>
                <w:bCs/>
                <w:sz w:val="20"/>
                <w:szCs w:val="20"/>
              </w:rPr>
              <w:t>Evaluado con observaciones</w:t>
            </w:r>
            <w:r w:rsidRPr="006067FA">
              <w:rPr>
                <w:rFonts w:ascii="Arial" w:hAnsi="Arial" w:cs="Arial"/>
                <w:sz w:val="20"/>
                <w:szCs w:val="20"/>
              </w:rPr>
              <w:t>:</w:t>
            </w:r>
          </w:p>
          <w:p w14:paraId="36EC0977" w14:textId="77777777" w:rsidR="006067FA" w:rsidRPr="006067FA" w:rsidRDefault="006067FA" w:rsidP="0041643E">
            <w:pPr>
              <w:pStyle w:val="TableParagraph"/>
              <w:numPr>
                <w:ilvl w:val="0"/>
                <w:numId w:val="89"/>
              </w:numPr>
              <w:spacing w:before="7"/>
              <w:rPr>
                <w:rFonts w:ascii="Arial" w:hAnsi="Arial" w:cs="Arial"/>
                <w:sz w:val="20"/>
                <w:szCs w:val="20"/>
              </w:rPr>
            </w:pPr>
            <w:r w:rsidRPr="006067FA">
              <w:rPr>
                <w:rFonts w:ascii="Arial" w:hAnsi="Arial" w:cs="Arial"/>
                <w:sz w:val="20"/>
                <w:szCs w:val="20"/>
              </w:rPr>
              <w:t>Acta Nº41 del 10.12.2014.</w:t>
            </w:r>
          </w:p>
          <w:p w14:paraId="1833EBFB" w14:textId="77777777" w:rsidR="006067FA" w:rsidRPr="006067FA" w:rsidRDefault="006067FA" w:rsidP="0041643E">
            <w:pPr>
              <w:pStyle w:val="TableParagraph"/>
              <w:numPr>
                <w:ilvl w:val="0"/>
                <w:numId w:val="89"/>
              </w:numPr>
              <w:tabs>
                <w:tab w:val="left" w:pos="792"/>
                <w:tab w:val="left" w:pos="793"/>
              </w:tabs>
              <w:spacing w:before="13" w:line="249" w:lineRule="auto"/>
              <w:ind w:right="250"/>
              <w:rPr>
                <w:rFonts w:ascii="Arial" w:hAnsi="Arial" w:cs="Arial"/>
                <w:sz w:val="20"/>
                <w:szCs w:val="20"/>
              </w:rPr>
            </w:pPr>
            <w:r w:rsidRPr="006067FA">
              <w:rPr>
                <w:rFonts w:ascii="Arial" w:hAnsi="Arial" w:cs="Arial"/>
                <w:b/>
                <w:bCs/>
                <w:sz w:val="20"/>
                <w:szCs w:val="20"/>
              </w:rPr>
              <w:t>Aprobado</w:t>
            </w:r>
            <w:r w:rsidRPr="006067FA">
              <w:rPr>
                <w:rFonts w:ascii="Arial" w:hAnsi="Arial" w:cs="Arial"/>
                <w:sz w:val="20"/>
                <w:szCs w:val="20"/>
              </w:rPr>
              <w:t>: Acta Nº15 del 23. 02.2015.</w:t>
            </w:r>
          </w:p>
          <w:p w14:paraId="1AF0B62E" w14:textId="77777777" w:rsidR="006067FA" w:rsidRPr="006067FA" w:rsidRDefault="006067FA" w:rsidP="0041643E">
            <w:pPr>
              <w:pStyle w:val="Prrafodelista"/>
              <w:numPr>
                <w:ilvl w:val="0"/>
                <w:numId w:val="89"/>
              </w:numPr>
              <w:rPr>
                <w:rFonts w:ascii="Arial" w:hAnsi="Arial" w:cs="Arial"/>
                <w:sz w:val="20"/>
                <w:szCs w:val="20"/>
              </w:rPr>
            </w:pPr>
            <w:r w:rsidRPr="006067FA">
              <w:rPr>
                <w:rFonts w:ascii="Arial" w:hAnsi="Arial" w:cs="Arial"/>
                <w:sz w:val="20"/>
                <w:szCs w:val="20"/>
              </w:rPr>
              <w:t>Recepción Informe anual y   final: carta del 11.05.2016.</w:t>
            </w:r>
          </w:p>
        </w:tc>
      </w:tr>
      <w:tr w:rsidR="006067FA" w:rsidRPr="007230F2" w14:paraId="4C309D9E" w14:textId="77777777" w:rsidTr="00C31479">
        <w:tc>
          <w:tcPr>
            <w:tcW w:w="709" w:type="dxa"/>
            <w:vAlign w:val="center"/>
          </w:tcPr>
          <w:p w14:paraId="3956F38B" w14:textId="77777777" w:rsidR="006067FA" w:rsidRPr="006067FA" w:rsidRDefault="006067FA" w:rsidP="006067FA">
            <w:pPr>
              <w:pStyle w:val="TableParagraph"/>
              <w:spacing w:before="4"/>
              <w:jc w:val="center"/>
              <w:rPr>
                <w:rFonts w:ascii="Arial" w:hAnsi="Arial" w:cs="Arial"/>
                <w:sz w:val="20"/>
                <w:szCs w:val="20"/>
              </w:rPr>
            </w:pPr>
            <w:r w:rsidRPr="006067FA">
              <w:rPr>
                <w:rFonts w:ascii="Arial" w:hAnsi="Arial" w:cs="Arial"/>
                <w:sz w:val="20"/>
                <w:szCs w:val="20"/>
              </w:rPr>
              <w:t>28</w:t>
            </w:r>
          </w:p>
        </w:tc>
        <w:tc>
          <w:tcPr>
            <w:tcW w:w="4820" w:type="dxa"/>
            <w:vAlign w:val="center"/>
          </w:tcPr>
          <w:p w14:paraId="77CD6D52" w14:textId="63EFCC12" w:rsidR="006067FA" w:rsidRPr="006067FA" w:rsidRDefault="006067FA" w:rsidP="00C31479">
            <w:pPr>
              <w:pStyle w:val="TableParagraph"/>
              <w:spacing w:before="4" w:line="252" w:lineRule="auto"/>
              <w:ind w:left="76"/>
              <w:jc w:val="center"/>
              <w:rPr>
                <w:rFonts w:ascii="Arial" w:hAnsi="Arial" w:cs="Arial"/>
                <w:sz w:val="20"/>
                <w:szCs w:val="20"/>
              </w:rPr>
            </w:pPr>
            <w:r w:rsidRPr="006067FA">
              <w:rPr>
                <w:rFonts w:ascii="Arial" w:hAnsi="Arial" w:cs="Arial"/>
                <w:sz w:val="20"/>
                <w:szCs w:val="20"/>
              </w:rPr>
              <w:t xml:space="preserve"> “Potencial probiótico de la cepa autóctona Lactobacillus </w:t>
            </w:r>
            <w:proofErr w:type="spellStart"/>
            <w:r w:rsidRPr="006067FA">
              <w:rPr>
                <w:rFonts w:ascii="Arial" w:hAnsi="Arial" w:cs="Arial"/>
                <w:sz w:val="20"/>
                <w:szCs w:val="20"/>
              </w:rPr>
              <w:t>Salivarius</w:t>
            </w:r>
            <w:proofErr w:type="spellEnd"/>
            <w:r w:rsidRPr="006067FA">
              <w:rPr>
                <w:rFonts w:ascii="Arial" w:hAnsi="Arial" w:cs="Arial"/>
                <w:sz w:val="20"/>
                <w:szCs w:val="20"/>
              </w:rPr>
              <w:t xml:space="preserve"> LPLM-01 aislado de leche materna en recién nacidos sanos”</w:t>
            </w:r>
          </w:p>
        </w:tc>
        <w:tc>
          <w:tcPr>
            <w:tcW w:w="2552" w:type="dxa"/>
            <w:vAlign w:val="center"/>
          </w:tcPr>
          <w:p w14:paraId="3DB78194" w14:textId="77777777" w:rsidR="006067FA" w:rsidRPr="006067FA" w:rsidRDefault="006067FA" w:rsidP="006067FA">
            <w:pPr>
              <w:pStyle w:val="TableParagraph"/>
              <w:spacing w:before="4"/>
              <w:jc w:val="center"/>
              <w:rPr>
                <w:rFonts w:ascii="Arial" w:hAnsi="Arial" w:cs="Arial"/>
                <w:sz w:val="20"/>
                <w:szCs w:val="20"/>
              </w:rPr>
            </w:pPr>
            <w:r w:rsidRPr="006067FA">
              <w:rPr>
                <w:rFonts w:ascii="Arial" w:hAnsi="Arial" w:cs="Arial"/>
                <w:sz w:val="20"/>
                <w:szCs w:val="20"/>
              </w:rPr>
              <w:t>D. Érica Castro Inostroza</w:t>
            </w:r>
          </w:p>
        </w:tc>
        <w:tc>
          <w:tcPr>
            <w:tcW w:w="2268" w:type="dxa"/>
            <w:vAlign w:val="center"/>
          </w:tcPr>
          <w:p w14:paraId="43F2EE1F" w14:textId="77777777" w:rsidR="006067FA" w:rsidRPr="006067FA" w:rsidRDefault="006067FA" w:rsidP="006067FA">
            <w:pPr>
              <w:pStyle w:val="TableParagraph"/>
              <w:spacing w:before="2"/>
              <w:jc w:val="center"/>
              <w:rPr>
                <w:rFonts w:ascii="Arial" w:hAnsi="Arial" w:cs="Arial"/>
                <w:sz w:val="20"/>
                <w:szCs w:val="20"/>
              </w:rPr>
            </w:pPr>
          </w:p>
          <w:p w14:paraId="59A5EF8E" w14:textId="77777777" w:rsidR="006067FA" w:rsidRPr="006067FA" w:rsidRDefault="006067FA" w:rsidP="006067FA">
            <w:pPr>
              <w:pStyle w:val="TableParagraph"/>
              <w:spacing w:before="4"/>
              <w:jc w:val="center"/>
              <w:rPr>
                <w:rFonts w:ascii="Arial" w:hAnsi="Arial" w:cs="Arial"/>
                <w:sz w:val="20"/>
                <w:szCs w:val="20"/>
              </w:rPr>
            </w:pPr>
            <w:r w:rsidRPr="006067FA">
              <w:rPr>
                <w:rFonts w:ascii="Arial" w:hAnsi="Arial" w:cs="Arial"/>
                <w:sz w:val="20"/>
                <w:szCs w:val="20"/>
              </w:rPr>
              <w:t>CESFAM Los Cerros</w:t>
            </w:r>
          </w:p>
        </w:tc>
        <w:tc>
          <w:tcPr>
            <w:tcW w:w="4536" w:type="dxa"/>
          </w:tcPr>
          <w:p w14:paraId="4DE401B0" w14:textId="77777777" w:rsidR="006067FA" w:rsidRPr="006067FA" w:rsidRDefault="006067FA" w:rsidP="0041643E">
            <w:pPr>
              <w:pStyle w:val="TableParagraph"/>
              <w:numPr>
                <w:ilvl w:val="0"/>
                <w:numId w:val="89"/>
              </w:numPr>
              <w:tabs>
                <w:tab w:val="left" w:pos="792"/>
                <w:tab w:val="left" w:pos="793"/>
              </w:tabs>
              <w:spacing w:before="38"/>
              <w:rPr>
                <w:rFonts w:ascii="Arial" w:hAnsi="Arial" w:cs="Arial"/>
                <w:sz w:val="20"/>
                <w:szCs w:val="20"/>
              </w:rPr>
            </w:pPr>
            <w:r w:rsidRPr="006067FA">
              <w:rPr>
                <w:rFonts w:ascii="Arial" w:hAnsi="Arial" w:cs="Arial"/>
                <w:b/>
                <w:bCs/>
                <w:sz w:val="20"/>
                <w:szCs w:val="20"/>
              </w:rPr>
              <w:t>Evaluado con observaciones</w:t>
            </w:r>
            <w:r w:rsidRPr="006067FA">
              <w:rPr>
                <w:rFonts w:ascii="Arial" w:hAnsi="Arial" w:cs="Arial"/>
                <w:sz w:val="20"/>
                <w:szCs w:val="20"/>
              </w:rPr>
              <w:t>:</w:t>
            </w:r>
          </w:p>
          <w:p w14:paraId="3F219461" w14:textId="77777777" w:rsidR="006067FA" w:rsidRPr="006067FA" w:rsidRDefault="006067FA" w:rsidP="0041643E">
            <w:pPr>
              <w:pStyle w:val="TableParagraph"/>
              <w:numPr>
                <w:ilvl w:val="0"/>
                <w:numId w:val="89"/>
              </w:numPr>
              <w:spacing w:before="11"/>
              <w:rPr>
                <w:rFonts w:ascii="Arial" w:hAnsi="Arial" w:cs="Arial"/>
                <w:sz w:val="20"/>
                <w:szCs w:val="20"/>
              </w:rPr>
            </w:pPr>
            <w:r w:rsidRPr="006067FA">
              <w:rPr>
                <w:rFonts w:ascii="Arial" w:hAnsi="Arial" w:cs="Arial"/>
                <w:sz w:val="20"/>
                <w:szCs w:val="20"/>
              </w:rPr>
              <w:t xml:space="preserve">Oficio </w:t>
            </w:r>
            <w:proofErr w:type="spellStart"/>
            <w:r w:rsidRPr="006067FA">
              <w:rPr>
                <w:rFonts w:ascii="Arial" w:hAnsi="Arial" w:cs="Arial"/>
                <w:sz w:val="20"/>
                <w:szCs w:val="20"/>
              </w:rPr>
              <w:t>N°</w:t>
            </w:r>
            <w:proofErr w:type="spellEnd"/>
            <w:r w:rsidRPr="006067FA">
              <w:rPr>
                <w:rFonts w:ascii="Arial" w:hAnsi="Arial" w:cs="Arial"/>
                <w:sz w:val="20"/>
                <w:szCs w:val="20"/>
              </w:rPr>
              <w:t xml:space="preserve"> 2713 del 02.10.2014.</w:t>
            </w:r>
          </w:p>
          <w:p w14:paraId="0646261B" w14:textId="782EE6B8" w:rsidR="006067FA" w:rsidRPr="006067FA" w:rsidRDefault="006067FA" w:rsidP="0041643E">
            <w:pPr>
              <w:pStyle w:val="Prrafodelista"/>
              <w:numPr>
                <w:ilvl w:val="0"/>
                <w:numId w:val="89"/>
              </w:numPr>
              <w:rPr>
                <w:rFonts w:ascii="Arial" w:hAnsi="Arial" w:cs="Arial"/>
                <w:sz w:val="20"/>
                <w:szCs w:val="20"/>
              </w:rPr>
            </w:pPr>
            <w:r w:rsidRPr="006067FA">
              <w:rPr>
                <w:rFonts w:ascii="Arial" w:hAnsi="Arial" w:cs="Arial"/>
                <w:b/>
                <w:bCs/>
                <w:sz w:val="20"/>
                <w:szCs w:val="20"/>
              </w:rPr>
              <w:t>Caducado</w:t>
            </w:r>
            <w:r>
              <w:rPr>
                <w:rFonts w:ascii="Arial" w:hAnsi="Arial" w:cs="Arial"/>
                <w:sz w:val="20"/>
                <w:szCs w:val="20"/>
              </w:rPr>
              <w:t xml:space="preserve">: </w:t>
            </w:r>
            <w:r w:rsidRPr="006067FA">
              <w:rPr>
                <w:rFonts w:ascii="Arial" w:hAnsi="Arial" w:cs="Arial"/>
                <w:sz w:val="20"/>
                <w:szCs w:val="20"/>
              </w:rPr>
              <w:t>Acta Nº62 del 10.08.2015.</w:t>
            </w:r>
          </w:p>
        </w:tc>
      </w:tr>
      <w:tr w:rsidR="006067FA" w:rsidRPr="007230F2" w14:paraId="77F623F1" w14:textId="77777777" w:rsidTr="00C31479">
        <w:tc>
          <w:tcPr>
            <w:tcW w:w="709" w:type="dxa"/>
            <w:vAlign w:val="center"/>
          </w:tcPr>
          <w:p w14:paraId="6FA8523A" w14:textId="77777777" w:rsidR="006067FA" w:rsidRPr="006067FA" w:rsidRDefault="006067FA" w:rsidP="006067FA">
            <w:pPr>
              <w:spacing w:before="4"/>
              <w:jc w:val="center"/>
              <w:rPr>
                <w:rFonts w:ascii="Arial" w:hAnsi="Arial" w:cs="Arial"/>
                <w:sz w:val="20"/>
                <w:szCs w:val="20"/>
              </w:rPr>
            </w:pPr>
            <w:r w:rsidRPr="006067FA">
              <w:rPr>
                <w:rFonts w:ascii="Arial" w:hAnsi="Arial" w:cs="Arial"/>
                <w:sz w:val="20"/>
                <w:szCs w:val="20"/>
              </w:rPr>
              <w:t>29</w:t>
            </w:r>
          </w:p>
        </w:tc>
        <w:tc>
          <w:tcPr>
            <w:tcW w:w="4820" w:type="dxa"/>
            <w:vAlign w:val="center"/>
          </w:tcPr>
          <w:p w14:paraId="27677B20" w14:textId="751E6F61" w:rsidR="006067FA" w:rsidRPr="006067FA" w:rsidRDefault="006067FA" w:rsidP="006067FA">
            <w:pPr>
              <w:spacing w:before="2"/>
              <w:ind w:left="76"/>
              <w:jc w:val="center"/>
              <w:rPr>
                <w:rFonts w:ascii="Arial" w:hAnsi="Arial" w:cs="Arial"/>
                <w:sz w:val="20"/>
                <w:szCs w:val="20"/>
              </w:rPr>
            </w:pPr>
            <w:r w:rsidRPr="006067FA">
              <w:rPr>
                <w:rFonts w:ascii="Arial" w:hAnsi="Arial" w:cs="Arial"/>
                <w:sz w:val="20"/>
                <w:szCs w:val="20"/>
              </w:rPr>
              <w:t xml:space="preserve"> “Estudio</w:t>
            </w:r>
            <w:r w:rsidR="00C31479">
              <w:rPr>
                <w:rFonts w:ascii="Arial" w:hAnsi="Arial" w:cs="Arial"/>
                <w:sz w:val="20"/>
                <w:szCs w:val="20"/>
              </w:rPr>
              <w:t xml:space="preserve"> </w:t>
            </w:r>
            <w:r w:rsidRPr="006067FA">
              <w:rPr>
                <w:rFonts w:ascii="Arial" w:hAnsi="Arial" w:cs="Arial"/>
                <w:sz w:val="20"/>
                <w:szCs w:val="20"/>
              </w:rPr>
              <w:t>para</w:t>
            </w:r>
            <w:r w:rsidR="00C31479">
              <w:rPr>
                <w:rFonts w:ascii="Arial" w:hAnsi="Arial" w:cs="Arial"/>
                <w:sz w:val="20"/>
                <w:szCs w:val="20"/>
              </w:rPr>
              <w:t xml:space="preserve"> </w:t>
            </w:r>
            <w:r w:rsidRPr="006067FA">
              <w:rPr>
                <w:rFonts w:ascii="Arial" w:hAnsi="Arial" w:cs="Arial"/>
                <w:sz w:val="20"/>
                <w:szCs w:val="20"/>
              </w:rPr>
              <w:t>la elaboración</w:t>
            </w:r>
            <w:r w:rsidR="00C31479">
              <w:rPr>
                <w:rFonts w:ascii="Arial" w:hAnsi="Arial" w:cs="Arial"/>
                <w:sz w:val="20"/>
                <w:szCs w:val="20"/>
              </w:rPr>
              <w:t xml:space="preserve"> </w:t>
            </w:r>
            <w:r w:rsidRPr="006067FA">
              <w:rPr>
                <w:rFonts w:ascii="Arial" w:hAnsi="Arial" w:cs="Arial"/>
                <w:sz w:val="20"/>
                <w:szCs w:val="20"/>
              </w:rPr>
              <w:t>de</w:t>
            </w:r>
            <w:r w:rsidR="00C31479">
              <w:rPr>
                <w:rFonts w:ascii="Arial" w:hAnsi="Arial" w:cs="Arial"/>
                <w:sz w:val="20"/>
                <w:szCs w:val="20"/>
              </w:rPr>
              <w:t xml:space="preserve"> </w:t>
            </w:r>
            <w:r w:rsidRPr="006067FA">
              <w:rPr>
                <w:rFonts w:ascii="Arial" w:hAnsi="Arial" w:cs="Arial"/>
                <w:sz w:val="20"/>
                <w:szCs w:val="20"/>
              </w:rPr>
              <w:t>índice</w:t>
            </w:r>
            <w:r w:rsidR="00C31479">
              <w:rPr>
                <w:rFonts w:ascii="Arial" w:hAnsi="Arial" w:cs="Arial"/>
                <w:sz w:val="20"/>
                <w:szCs w:val="20"/>
              </w:rPr>
              <w:t xml:space="preserve"> </w:t>
            </w:r>
            <w:r w:rsidRPr="006067FA">
              <w:rPr>
                <w:rFonts w:ascii="Arial" w:hAnsi="Arial" w:cs="Arial"/>
                <w:sz w:val="20"/>
                <w:szCs w:val="20"/>
              </w:rPr>
              <w:t>de</w:t>
            </w:r>
            <w:r w:rsidR="00C31479">
              <w:rPr>
                <w:rFonts w:ascii="Arial" w:hAnsi="Arial" w:cs="Arial"/>
                <w:sz w:val="20"/>
                <w:szCs w:val="20"/>
              </w:rPr>
              <w:t xml:space="preserve"> </w:t>
            </w:r>
            <w:r w:rsidRPr="006067FA">
              <w:rPr>
                <w:rFonts w:ascii="Arial" w:hAnsi="Arial" w:cs="Arial"/>
                <w:sz w:val="20"/>
                <w:szCs w:val="20"/>
              </w:rPr>
              <w:t>riesg</w:t>
            </w:r>
            <w:r w:rsidR="00C31479">
              <w:rPr>
                <w:rFonts w:ascii="Arial" w:hAnsi="Arial" w:cs="Arial"/>
                <w:sz w:val="20"/>
                <w:szCs w:val="20"/>
              </w:rPr>
              <w:t xml:space="preserve">o </w:t>
            </w:r>
            <w:r w:rsidRPr="006067FA">
              <w:rPr>
                <w:rFonts w:ascii="Arial" w:hAnsi="Arial" w:cs="Arial"/>
                <w:sz w:val="20"/>
                <w:szCs w:val="20"/>
              </w:rPr>
              <w:t>de</w:t>
            </w:r>
            <w:r w:rsidR="00C31479">
              <w:rPr>
                <w:rFonts w:ascii="Arial" w:hAnsi="Arial" w:cs="Arial"/>
                <w:sz w:val="20"/>
                <w:szCs w:val="20"/>
              </w:rPr>
              <w:t xml:space="preserve"> </w:t>
            </w:r>
            <w:r w:rsidRPr="006067FA">
              <w:rPr>
                <w:rFonts w:ascii="Arial" w:hAnsi="Arial" w:cs="Arial"/>
                <w:sz w:val="20"/>
                <w:szCs w:val="20"/>
              </w:rPr>
              <w:t>incumplimiento y/o abandono de tratamiento antirretroviral (TARV) y diseño de modelo de intervención para personas viviendo con VIH (PVVIH)”</w:t>
            </w:r>
          </w:p>
        </w:tc>
        <w:tc>
          <w:tcPr>
            <w:tcW w:w="2552" w:type="dxa"/>
            <w:vAlign w:val="center"/>
          </w:tcPr>
          <w:p w14:paraId="3DE11D74" w14:textId="77777777" w:rsidR="006067FA" w:rsidRPr="006067FA" w:rsidRDefault="006067FA" w:rsidP="006067FA">
            <w:pPr>
              <w:spacing w:before="4"/>
              <w:jc w:val="center"/>
              <w:rPr>
                <w:rFonts w:ascii="Arial" w:hAnsi="Arial" w:cs="Arial"/>
                <w:sz w:val="20"/>
                <w:szCs w:val="20"/>
              </w:rPr>
            </w:pPr>
            <w:r w:rsidRPr="006067FA">
              <w:rPr>
                <w:rFonts w:ascii="Arial" w:hAnsi="Arial" w:cs="Arial"/>
                <w:sz w:val="20"/>
                <w:szCs w:val="20"/>
              </w:rPr>
              <w:t>Dra. Lilian Ferrer</w:t>
            </w:r>
          </w:p>
        </w:tc>
        <w:tc>
          <w:tcPr>
            <w:tcW w:w="2268" w:type="dxa"/>
            <w:vAlign w:val="center"/>
          </w:tcPr>
          <w:p w14:paraId="3EB1B4AE" w14:textId="77777777" w:rsidR="006067FA" w:rsidRPr="006067FA" w:rsidRDefault="006067FA" w:rsidP="006067FA">
            <w:pPr>
              <w:spacing w:before="4"/>
              <w:jc w:val="center"/>
              <w:rPr>
                <w:rFonts w:ascii="Arial" w:hAnsi="Arial" w:cs="Arial"/>
                <w:sz w:val="20"/>
                <w:szCs w:val="20"/>
              </w:rPr>
            </w:pPr>
            <w:r w:rsidRPr="006067FA">
              <w:rPr>
                <w:rFonts w:ascii="Arial" w:hAnsi="Arial" w:cs="Arial"/>
                <w:sz w:val="20"/>
                <w:szCs w:val="20"/>
              </w:rPr>
              <w:t>Hospital Las Higueras</w:t>
            </w:r>
          </w:p>
        </w:tc>
        <w:tc>
          <w:tcPr>
            <w:tcW w:w="4536" w:type="dxa"/>
          </w:tcPr>
          <w:p w14:paraId="426D58D8" w14:textId="77777777" w:rsidR="006067FA" w:rsidRPr="006067FA" w:rsidRDefault="006067FA" w:rsidP="0041643E">
            <w:pPr>
              <w:pStyle w:val="Prrafodelista"/>
              <w:numPr>
                <w:ilvl w:val="0"/>
                <w:numId w:val="89"/>
              </w:numPr>
              <w:rPr>
                <w:rFonts w:ascii="Arial" w:hAnsi="Arial" w:cs="Arial"/>
                <w:sz w:val="20"/>
                <w:szCs w:val="20"/>
              </w:rPr>
            </w:pPr>
            <w:r w:rsidRPr="006067FA">
              <w:rPr>
                <w:rFonts w:ascii="Arial" w:hAnsi="Arial" w:cs="Arial"/>
                <w:b/>
                <w:bCs/>
                <w:sz w:val="20"/>
                <w:szCs w:val="20"/>
              </w:rPr>
              <w:t>No requiere pronunciamiento del Comité</w:t>
            </w:r>
            <w:r w:rsidRPr="006067FA">
              <w:rPr>
                <w:rFonts w:ascii="Arial" w:hAnsi="Arial" w:cs="Arial"/>
                <w:sz w:val="20"/>
                <w:szCs w:val="20"/>
              </w:rPr>
              <w:t>: Oficio Nº2848 del 14.10.2014.</w:t>
            </w:r>
          </w:p>
        </w:tc>
      </w:tr>
      <w:tr w:rsidR="006067FA" w:rsidRPr="007230F2" w14:paraId="298A0633" w14:textId="77777777" w:rsidTr="00C31479">
        <w:tc>
          <w:tcPr>
            <w:tcW w:w="709" w:type="dxa"/>
            <w:vAlign w:val="center"/>
          </w:tcPr>
          <w:p w14:paraId="5FD6538E" w14:textId="77777777" w:rsidR="006067FA" w:rsidRPr="006067FA" w:rsidRDefault="006067FA" w:rsidP="006067FA">
            <w:pPr>
              <w:jc w:val="center"/>
              <w:rPr>
                <w:rFonts w:ascii="Arial" w:hAnsi="Arial" w:cs="Arial"/>
                <w:sz w:val="20"/>
                <w:szCs w:val="20"/>
              </w:rPr>
            </w:pPr>
            <w:r w:rsidRPr="006067FA">
              <w:rPr>
                <w:rFonts w:ascii="Arial" w:hAnsi="Arial" w:cs="Arial"/>
                <w:sz w:val="20"/>
                <w:szCs w:val="20"/>
              </w:rPr>
              <w:t>30</w:t>
            </w:r>
          </w:p>
        </w:tc>
        <w:tc>
          <w:tcPr>
            <w:tcW w:w="4820" w:type="dxa"/>
            <w:vAlign w:val="center"/>
          </w:tcPr>
          <w:p w14:paraId="492ED613" w14:textId="79A33D9B" w:rsidR="006067FA" w:rsidRPr="006067FA" w:rsidRDefault="006067FA" w:rsidP="006067FA">
            <w:pPr>
              <w:spacing w:before="2" w:line="254" w:lineRule="auto"/>
              <w:ind w:left="76" w:right="42"/>
              <w:jc w:val="center"/>
              <w:rPr>
                <w:rFonts w:ascii="Arial" w:hAnsi="Arial" w:cs="Arial"/>
                <w:sz w:val="20"/>
                <w:szCs w:val="20"/>
              </w:rPr>
            </w:pPr>
            <w:r w:rsidRPr="006067FA">
              <w:rPr>
                <w:rFonts w:ascii="Arial" w:hAnsi="Arial" w:cs="Arial"/>
                <w:sz w:val="20"/>
                <w:szCs w:val="20"/>
              </w:rPr>
              <w:t>“Protocolo de atención para exonerados políticos una propuesta alternativa de intervención</w:t>
            </w:r>
            <w:r w:rsidR="00C31479">
              <w:rPr>
                <w:rFonts w:ascii="Arial" w:hAnsi="Arial" w:cs="Arial"/>
                <w:sz w:val="20"/>
                <w:szCs w:val="20"/>
              </w:rPr>
              <w:t>”</w:t>
            </w:r>
          </w:p>
        </w:tc>
        <w:tc>
          <w:tcPr>
            <w:tcW w:w="2552" w:type="dxa"/>
            <w:vAlign w:val="center"/>
          </w:tcPr>
          <w:p w14:paraId="0A785D4C" w14:textId="77777777" w:rsidR="006067FA" w:rsidRPr="006067FA" w:rsidRDefault="006067FA" w:rsidP="006067FA">
            <w:pPr>
              <w:jc w:val="center"/>
              <w:rPr>
                <w:rFonts w:ascii="Arial" w:hAnsi="Arial" w:cs="Arial"/>
                <w:sz w:val="20"/>
                <w:szCs w:val="20"/>
              </w:rPr>
            </w:pPr>
            <w:r w:rsidRPr="006067FA">
              <w:rPr>
                <w:rFonts w:ascii="Arial" w:hAnsi="Arial" w:cs="Arial"/>
                <w:sz w:val="20"/>
                <w:szCs w:val="20"/>
              </w:rPr>
              <w:t xml:space="preserve">D. Daniela </w:t>
            </w:r>
            <w:proofErr w:type="spellStart"/>
            <w:r w:rsidRPr="006067FA">
              <w:rPr>
                <w:rFonts w:ascii="Arial" w:hAnsi="Arial" w:cs="Arial"/>
                <w:sz w:val="20"/>
                <w:szCs w:val="20"/>
              </w:rPr>
              <w:t>Madriaga</w:t>
            </w:r>
            <w:proofErr w:type="spellEnd"/>
          </w:p>
        </w:tc>
        <w:tc>
          <w:tcPr>
            <w:tcW w:w="2268" w:type="dxa"/>
            <w:vAlign w:val="center"/>
          </w:tcPr>
          <w:p w14:paraId="290C10B7" w14:textId="77777777" w:rsidR="006067FA" w:rsidRPr="006067FA" w:rsidRDefault="006067FA" w:rsidP="006067FA">
            <w:pPr>
              <w:jc w:val="center"/>
              <w:rPr>
                <w:rFonts w:ascii="Arial" w:hAnsi="Arial" w:cs="Arial"/>
                <w:sz w:val="20"/>
                <w:szCs w:val="20"/>
              </w:rPr>
            </w:pPr>
            <w:r w:rsidRPr="006067FA">
              <w:rPr>
                <w:rFonts w:ascii="Arial" w:hAnsi="Arial" w:cs="Arial"/>
                <w:sz w:val="20"/>
                <w:szCs w:val="20"/>
              </w:rPr>
              <w:t>Hospital Penco Lirquén</w:t>
            </w:r>
          </w:p>
        </w:tc>
        <w:tc>
          <w:tcPr>
            <w:tcW w:w="4536" w:type="dxa"/>
          </w:tcPr>
          <w:p w14:paraId="4EE9F580" w14:textId="77777777" w:rsidR="006067FA" w:rsidRPr="006067FA" w:rsidRDefault="006067FA" w:rsidP="0041643E">
            <w:pPr>
              <w:pStyle w:val="TableParagraph"/>
              <w:numPr>
                <w:ilvl w:val="0"/>
                <w:numId w:val="89"/>
              </w:numPr>
              <w:tabs>
                <w:tab w:val="left" w:pos="792"/>
                <w:tab w:val="left" w:pos="793"/>
              </w:tabs>
              <w:rPr>
                <w:rFonts w:ascii="Arial" w:hAnsi="Arial" w:cs="Arial"/>
                <w:sz w:val="20"/>
                <w:szCs w:val="20"/>
              </w:rPr>
            </w:pPr>
            <w:r w:rsidRPr="006067FA">
              <w:rPr>
                <w:rFonts w:ascii="Arial" w:hAnsi="Arial" w:cs="Arial"/>
                <w:b/>
                <w:bCs/>
                <w:sz w:val="20"/>
                <w:szCs w:val="20"/>
              </w:rPr>
              <w:t>Evaluado con observaciones</w:t>
            </w:r>
            <w:r w:rsidRPr="006067FA">
              <w:rPr>
                <w:rFonts w:ascii="Arial" w:hAnsi="Arial" w:cs="Arial"/>
                <w:sz w:val="20"/>
                <w:szCs w:val="20"/>
              </w:rPr>
              <w:t>:</w:t>
            </w:r>
          </w:p>
          <w:p w14:paraId="007C121C" w14:textId="77777777" w:rsidR="006067FA" w:rsidRPr="006067FA" w:rsidRDefault="006067FA" w:rsidP="0041643E">
            <w:pPr>
              <w:pStyle w:val="TableParagraph"/>
              <w:spacing w:before="6"/>
              <w:ind w:left="360"/>
              <w:rPr>
                <w:rFonts w:ascii="Arial" w:hAnsi="Arial" w:cs="Arial"/>
                <w:sz w:val="20"/>
                <w:szCs w:val="20"/>
              </w:rPr>
            </w:pPr>
            <w:r w:rsidRPr="006067FA">
              <w:rPr>
                <w:rFonts w:ascii="Arial" w:hAnsi="Arial" w:cs="Arial"/>
                <w:sz w:val="20"/>
                <w:szCs w:val="20"/>
              </w:rPr>
              <w:t>Acta Nº25 del 20.03.2015.</w:t>
            </w:r>
          </w:p>
          <w:p w14:paraId="32CF7126" w14:textId="77777777" w:rsidR="006067FA" w:rsidRPr="006067FA" w:rsidRDefault="006067FA" w:rsidP="0041643E">
            <w:pPr>
              <w:pStyle w:val="TableParagraph"/>
              <w:numPr>
                <w:ilvl w:val="0"/>
                <w:numId w:val="89"/>
              </w:numPr>
              <w:tabs>
                <w:tab w:val="left" w:pos="792"/>
                <w:tab w:val="left" w:pos="793"/>
              </w:tabs>
              <w:spacing w:before="16"/>
              <w:rPr>
                <w:rFonts w:ascii="Arial" w:hAnsi="Arial" w:cs="Arial"/>
                <w:sz w:val="20"/>
                <w:szCs w:val="20"/>
              </w:rPr>
            </w:pPr>
            <w:r w:rsidRPr="006067FA">
              <w:rPr>
                <w:rFonts w:ascii="Arial" w:hAnsi="Arial" w:cs="Arial"/>
                <w:b/>
                <w:bCs/>
                <w:sz w:val="20"/>
                <w:szCs w:val="20"/>
              </w:rPr>
              <w:t>Evaluado con observaciones</w:t>
            </w:r>
            <w:r w:rsidRPr="006067FA">
              <w:rPr>
                <w:rFonts w:ascii="Arial" w:hAnsi="Arial" w:cs="Arial"/>
                <w:sz w:val="20"/>
                <w:szCs w:val="20"/>
              </w:rPr>
              <w:t>:</w:t>
            </w:r>
          </w:p>
          <w:p w14:paraId="5B348264" w14:textId="77777777" w:rsidR="006067FA" w:rsidRPr="006067FA" w:rsidRDefault="006067FA" w:rsidP="0041643E">
            <w:pPr>
              <w:pStyle w:val="TableParagraph"/>
              <w:spacing w:before="8"/>
              <w:ind w:left="360"/>
              <w:rPr>
                <w:rFonts w:ascii="Arial" w:hAnsi="Arial" w:cs="Arial"/>
                <w:sz w:val="20"/>
                <w:szCs w:val="20"/>
              </w:rPr>
            </w:pPr>
            <w:r w:rsidRPr="006067FA">
              <w:rPr>
                <w:rFonts w:ascii="Arial" w:hAnsi="Arial" w:cs="Arial"/>
                <w:sz w:val="20"/>
                <w:szCs w:val="20"/>
              </w:rPr>
              <w:t>Oficio Nº815 del 01.04.2015.</w:t>
            </w:r>
          </w:p>
          <w:p w14:paraId="087B1587" w14:textId="77777777" w:rsidR="006067FA" w:rsidRPr="006067FA" w:rsidRDefault="006067FA" w:rsidP="0041643E">
            <w:pPr>
              <w:pStyle w:val="TableParagraph"/>
              <w:numPr>
                <w:ilvl w:val="0"/>
                <w:numId w:val="89"/>
              </w:numPr>
              <w:tabs>
                <w:tab w:val="left" w:pos="792"/>
                <w:tab w:val="left" w:pos="793"/>
              </w:tabs>
              <w:spacing w:before="17" w:line="244" w:lineRule="auto"/>
              <w:ind w:right="54"/>
              <w:rPr>
                <w:rFonts w:ascii="Arial" w:hAnsi="Arial" w:cs="Arial"/>
                <w:sz w:val="20"/>
                <w:szCs w:val="20"/>
              </w:rPr>
            </w:pPr>
            <w:r w:rsidRPr="006067FA">
              <w:rPr>
                <w:rFonts w:ascii="Arial" w:hAnsi="Arial" w:cs="Arial"/>
                <w:b/>
                <w:bCs/>
                <w:sz w:val="20"/>
                <w:szCs w:val="20"/>
              </w:rPr>
              <w:t>Aprobado</w:t>
            </w:r>
            <w:r w:rsidRPr="006067FA">
              <w:rPr>
                <w:rFonts w:ascii="Arial" w:hAnsi="Arial" w:cs="Arial"/>
                <w:sz w:val="20"/>
                <w:szCs w:val="20"/>
              </w:rPr>
              <w:t>: Acta Nº03 del 16. 01.2015.</w:t>
            </w:r>
          </w:p>
          <w:p w14:paraId="74F59A15" w14:textId="77777777" w:rsidR="006067FA" w:rsidRPr="006067FA" w:rsidRDefault="006067FA" w:rsidP="0041643E">
            <w:pPr>
              <w:pStyle w:val="TableParagraph"/>
              <w:numPr>
                <w:ilvl w:val="0"/>
                <w:numId w:val="89"/>
              </w:numPr>
              <w:tabs>
                <w:tab w:val="left" w:pos="792"/>
                <w:tab w:val="left" w:pos="793"/>
              </w:tabs>
              <w:spacing w:before="10" w:line="244" w:lineRule="auto"/>
              <w:ind w:right="56"/>
              <w:rPr>
                <w:rFonts w:ascii="Arial" w:hAnsi="Arial" w:cs="Arial"/>
                <w:sz w:val="20"/>
                <w:szCs w:val="20"/>
              </w:rPr>
            </w:pPr>
            <w:r w:rsidRPr="006067FA">
              <w:rPr>
                <w:rFonts w:ascii="Arial" w:hAnsi="Arial" w:cs="Arial"/>
                <w:sz w:val="20"/>
                <w:szCs w:val="20"/>
              </w:rPr>
              <w:t>Solicitud informe anual: Oficio N°1024 del 25.04.2016.</w:t>
            </w:r>
          </w:p>
          <w:p w14:paraId="0D2500C2" w14:textId="77777777" w:rsidR="006067FA" w:rsidRPr="006067FA" w:rsidRDefault="006067FA" w:rsidP="0041643E">
            <w:pPr>
              <w:pStyle w:val="TableParagraph"/>
              <w:numPr>
                <w:ilvl w:val="0"/>
                <w:numId w:val="89"/>
              </w:numPr>
              <w:tabs>
                <w:tab w:val="left" w:pos="793"/>
              </w:tabs>
              <w:spacing w:before="12" w:line="249" w:lineRule="auto"/>
              <w:ind w:right="55"/>
              <w:jc w:val="both"/>
              <w:rPr>
                <w:rFonts w:ascii="Arial" w:hAnsi="Arial" w:cs="Arial"/>
                <w:sz w:val="20"/>
                <w:szCs w:val="20"/>
              </w:rPr>
            </w:pPr>
            <w:r w:rsidRPr="006067FA">
              <w:rPr>
                <w:rFonts w:ascii="Arial" w:hAnsi="Arial" w:cs="Arial"/>
                <w:sz w:val="20"/>
                <w:szCs w:val="20"/>
              </w:rPr>
              <w:t>Reitera solicitud informe anual: Oficio N°996 del 21.04.2017.</w:t>
            </w:r>
          </w:p>
          <w:p w14:paraId="5F9ABFF5" w14:textId="77777777" w:rsidR="006067FA" w:rsidRPr="006067FA" w:rsidRDefault="006067FA" w:rsidP="0041643E">
            <w:pPr>
              <w:pStyle w:val="TableParagraph"/>
              <w:numPr>
                <w:ilvl w:val="0"/>
                <w:numId w:val="89"/>
              </w:numPr>
              <w:tabs>
                <w:tab w:val="left" w:pos="793"/>
              </w:tabs>
              <w:spacing w:before="6" w:line="252" w:lineRule="auto"/>
              <w:ind w:right="55"/>
              <w:jc w:val="both"/>
              <w:rPr>
                <w:rFonts w:ascii="Arial" w:hAnsi="Arial" w:cs="Arial"/>
                <w:sz w:val="20"/>
                <w:szCs w:val="20"/>
              </w:rPr>
            </w:pPr>
            <w:r w:rsidRPr="006067FA">
              <w:rPr>
                <w:rFonts w:ascii="Arial" w:hAnsi="Arial" w:cs="Arial"/>
                <w:sz w:val="20"/>
                <w:szCs w:val="20"/>
              </w:rPr>
              <w:t>Reitera solicitud informe anual: Oficio N°3639 del 14.12.2017.</w:t>
            </w:r>
          </w:p>
          <w:p w14:paraId="4EC2FDA8" w14:textId="1C29FFB5" w:rsidR="006067FA" w:rsidRPr="006067FA" w:rsidRDefault="006067FA" w:rsidP="0041643E">
            <w:pPr>
              <w:pStyle w:val="Prrafodelista"/>
              <w:numPr>
                <w:ilvl w:val="0"/>
                <w:numId w:val="89"/>
              </w:numPr>
              <w:rPr>
                <w:rFonts w:ascii="Arial" w:hAnsi="Arial" w:cs="Arial"/>
                <w:sz w:val="20"/>
                <w:szCs w:val="20"/>
              </w:rPr>
            </w:pPr>
            <w:r w:rsidRPr="006067FA">
              <w:rPr>
                <w:rFonts w:ascii="Arial" w:hAnsi="Arial" w:cs="Arial"/>
                <w:b/>
                <w:bCs/>
                <w:sz w:val="20"/>
                <w:szCs w:val="20"/>
              </w:rPr>
              <w:t>Caducado</w:t>
            </w:r>
            <w:r>
              <w:rPr>
                <w:rFonts w:ascii="Arial" w:hAnsi="Arial" w:cs="Arial"/>
                <w:sz w:val="20"/>
                <w:szCs w:val="20"/>
              </w:rPr>
              <w:t xml:space="preserve">: </w:t>
            </w:r>
            <w:r w:rsidRPr="006067FA">
              <w:rPr>
                <w:rFonts w:ascii="Arial" w:hAnsi="Arial" w:cs="Arial"/>
                <w:sz w:val="20"/>
                <w:szCs w:val="20"/>
              </w:rPr>
              <w:t>Acta Nº73 del 11.09.2018</w:t>
            </w:r>
          </w:p>
        </w:tc>
      </w:tr>
    </w:tbl>
    <w:p w14:paraId="6F31C5ED" w14:textId="336150F4" w:rsidR="008E4E70" w:rsidRDefault="008E4E70" w:rsidP="00301378"/>
    <w:tbl>
      <w:tblPr>
        <w:tblStyle w:val="Tablaconcuadrcula"/>
        <w:tblW w:w="14459" w:type="dxa"/>
        <w:tblInd w:w="-714" w:type="dxa"/>
        <w:tblLook w:val="04A0" w:firstRow="1" w:lastRow="0" w:firstColumn="1" w:lastColumn="0" w:noHBand="0" w:noVBand="1"/>
      </w:tblPr>
      <w:tblGrid>
        <w:gridCol w:w="851"/>
        <w:gridCol w:w="4394"/>
        <w:gridCol w:w="2977"/>
        <w:gridCol w:w="2268"/>
        <w:gridCol w:w="3969"/>
      </w:tblGrid>
      <w:tr w:rsidR="00890B24" w14:paraId="7AF8567D" w14:textId="77777777" w:rsidTr="0041643E">
        <w:tc>
          <w:tcPr>
            <w:tcW w:w="851" w:type="dxa"/>
            <w:shd w:val="clear" w:color="auto" w:fill="000000" w:themeFill="text1"/>
            <w:vAlign w:val="center"/>
          </w:tcPr>
          <w:p w14:paraId="5C46A38C" w14:textId="77777777" w:rsidR="00890B24" w:rsidRDefault="00890B24" w:rsidP="0041643E">
            <w:pPr>
              <w:jc w:val="center"/>
            </w:pPr>
            <w:r w:rsidRPr="007F41D2">
              <w:rPr>
                <w:rFonts w:cstheme="minorHAnsi"/>
                <w:color w:val="FFFFFF" w:themeColor="background1"/>
              </w:rPr>
              <w:t>N.º</w:t>
            </w:r>
          </w:p>
        </w:tc>
        <w:tc>
          <w:tcPr>
            <w:tcW w:w="4394" w:type="dxa"/>
            <w:shd w:val="clear" w:color="auto" w:fill="000000" w:themeFill="text1"/>
            <w:vAlign w:val="center"/>
          </w:tcPr>
          <w:p w14:paraId="1CFD082E" w14:textId="77777777" w:rsidR="00890B24" w:rsidRDefault="00890B24" w:rsidP="0041643E">
            <w:pPr>
              <w:jc w:val="center"/>
            </w:pPr>
            <w:r>
              <w:rPr>
                <w:rFonts w:cstheme="minorHAnsi"/>
                <w:color w:val="FFFFFF" w:themeColor="background1"/>
              </w:rPr>
              <w:t>Estudio</w:t>
            </w:r>
          </w:p>
        </w:tc>
        <w:tc>
          <w:tcPr>
            <w:tcW w:w="2977" w:type="dxa"/>
            <w:shd w:val="clear" w:color="auto" w:fill="000000" w:themeFill="text1"/>
            <w:vAlign w:val="center"/>
          </w:tcPr>
          <w:p w14:paraId="322F89C7" w14:textId="77777777" w:rsidR="00890B24" w:rsidRDefault="00890B24" w:rsidP="0041643E">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vAlign w:val="center"/>
          </w:tcPr>
          <w:p w14:paraId="64C5728E" w14:textId="77777777" w:rsidR="00890B24" w:rsidRDefault="00890B24" w:rsidP="0041643E">
            <w:pPr>
              <w:jc w:val="center"/>
            </w:pPr>
            <w:r w:rsidRPr="007F41D2">
              <w:rPr>
                <w:rFonts w:cstheme="minorHAnsi"/>
                <w:color w:val="FFFFFF" w:themeColor="background1"/>
              </w:rPr>
              <w:t>Lugar de realización</w:t>
            </w:r>
          </w:p>
        </w:tc>
        <w:tc>
          <w:tcPr>
            <w:tcW w:w="3969" w:type="dxa"/>
            <w:shd w:val="clear" w:color="auto" w:fill="000000" w:themeFill="text1"/>
            <w:vAlign w:val="center"/>
          </w:tcPr>
          <w:p w14:paraId="05C89492" w14:textId="77777777" w:rsidR="00890B24" w:rsidRDefault="00890B24" w:rsidP="0041643E">
            <w:pPr>
              <w:jc w:val="center"/>
            </w:pPr>
            <w:r w:rsidRPr="007F41D2">
              <w:rPr>
                <w:rFonts w:cstheme="minorHAnsi"/>
                <w:color w:val="FFFFFF" w:themeColor="background1"/>
              </w:rPr>
              <w:t>Estado</w:t>
            </w:r>
          </w:p>
        </w:tc>
      </w:tr>
      <w:tr w:rsidR="00890B24" w14:paraId="468C5BAD" w14:textId="77777777" w:rsidTr="00C31479">
        <w:tc>
          <w:tcPr>
            <w:tcW w:w="851" w:type="dxa"/>
            <w:shd w:val="clear" w:color="auto" w:fill="FFFFFF" w:themeFill="background1"/>
          </w:tcPr>
          <w:p w14:paraId="35F777B7" w14:textId="77777777" w:rsidR="00890B24" w:rsidRPr="007230F2" w:rsidRDefault="00890B24" w:rsidP="00890B24">
            <w:pPr>
              <w:pStyle w:val="TableParagraph"/>
              <w:rPr>
                <w:rFonts w:ascii="Arial" w:hAnsi="Arial" w:cs="Arial"/>
                <w:sz w:val="20"/>
                <w:szCs w:val="20"/>
              </w:rPr>
            </w:pPr>
          </w:p>
          <w:p w14:paraId="71B87939" w14:textId="77777777" w:rsidR="00890B24" w:rsidRPr="007230F2" w:rsidRDefault="00890B24" w:rsidP="00890B24">
            <w:pPr>
              <w:pStyle w:val="TableParagraph"/>
              <w:rPr>
                <w:rFonts w:ascii="Arial" w:hAnsi="Arial" w:cs="Arial"/>
                <w:sz w:val="20"/>
                <w:szCs w:val="20"/>
              </w:rPr>
            </w:pPr>
          </w:p>
          <w:p w14:paraId="5E816164" w14:textId="4D0F866D" w:rsidR="00890B24" w:rsidRPr="007230F2" w:rsidRDefault="00890B24" w:rsidP="00890B24">
            <w:pPr>
              <w:jc w:val="center"/>
              <w:rPr>
                <w:rFonts w:ascii="Arial" w:hAnsi="Arial" w:cs="Arial"/>
                <w:sz w:val="20"/>
                <w:szCs w:val="20"/>
              </w:rPr>
            </w:pPr>
            <w:r w:rsidRPr="007230F2">
              <w:rPr>
                <w:rFonts w:ascii="Arial" w:hAnsi="Arial" w:cs="Arial"/>
                <w:sz w:val="20"/>
                <w:szCs w:val="20"/>
              </w:rPr>
              <w:t>31</w:t>
            </w:r>
          </w:p>
        </w:tc>
        <w:tc>
          <w:tcPr>
            <w:tcW w:w="4394" w:type="dxa"/>
            <w:shd w:val="clear" w:color="auto" w:fill="FFFFFF" w:themeFill="background1"/>
            <w:vAlign w:val="center"/>
          </w:tcPr>
          <w:p w14:paraId="2E038056" w14:textId="4C32CDBE" w:rsidR="00890B24" w:rsidRPr="007230F2" w:rsidRDefault="00890B24" w:rsidP="00C31479">
            <w:pPr>
              <w:pStyle w:val="TableParagraph"/>
              <w:ind w:left="76"/>
              <w:jc w:val="center"/>
              <w:rPr>
                <w:rFonts w:ascii="Arial" w:hAnsi="Arial" w:cs="Arial"/>
                <w:sz w:val="20"/>
                <w:szCs w:val="20"/>
              </w:rPr>
            </w:pPr>
            <w:r w:rsidRPr="007230F2">
              <w:rPr>
                <w:rFonts w:ascii="Arial" w:hAnsi="Arial" w:cs="Arial"/>
                <w:sz w:val="20"/>
                <w:szCs w:val="20"/>
              </w:rPr>
              <w:t>“Variables psicológicas y su relación con la evolución del índice de masa corporal en mujeres sometidas a cirugía bariátrica en hospitales públicos”</w:t>
            </w:r>
          </w:p>
        </w:tc>
        <w:tc>
          <w:tcPr>
            <w:tcW w:w="2977" w:type="dxa"/>
            <w:shd w:val="clear" w:color="auto" w:fill="FFFFFF" w:themeFill="background1"/>
          </w:tcPr>
          <w:p w14:paraId="3E39BC0B" w14:textId="77777777" w:rsidR="00890B24" w:rsidRPr="007230F2" w:rsidRDefault="00890B24" w:rsidP="00890B24">
            <w:pPr>
              <w:pStyle w:val="TableParagraph"/>
              <w:rPr>
                <w:rFonts w:ascii="Arial" w:hAnsi="Arial" w:cs="Arial"/>
                <w:sz w:val="20"/>
                <w:szCs w:val="20"/>
              </w:rPr>
            </w:pPr>
          </w:p>
          <w:p w14:paraId="47EFD893" w14:textId="77777777" w:rsidR="00890B24" w:rsidRPr="007230F2" w:rsidRDefault="00890B24" w:rsidP="00890B24">
            <w:pPr>
              <w:pStyle w:val="TableParagraph"/>
              <w:rPr>
                <w:rFonts w:ascii="Arial" w:hAnsi="Arial" w:cs="Arial"/>
                <w:sz w:val="20"/>
                <w:szCs w:val="20"/>
              </w:rPr>
            </w:pPr>
          </w:p>
          <w:p w14:paraId="68D7679B" w14:textId="57544C6D" w:rsidR="00890B24" w:rsidRPr="007230F2" w:rsidRDefault="00890B24" w:rsidP="00890B24">
            <w:pPr>
              <w:jc w:val="center"/>
              <w:rPr>
                <w:rFonts w:ascii="Arial" w:hAnsi="Arial" w:cs="Arial"/>
                <w:sz w:val="20"/>
                <w:szCs w:val="20"/>
              </w:rPr>
            </w:pPr>
            <w:r w:rsidRPr="007230F2">
              <w:rPr>
                <w:rFonts w:ascii="Arial" w:hAnsi="Arial" w:cs="Arial"/>
                <w:sz w:val="20"/>
                <w:szCs w:val="20"/>
              </w:rPr>
              <w:t>D. Mariela Gatica</w:t>
            </w:r>
          </w:p>
        </w:tc>
        <w:tc>
          <w:tcPr>
            <w:tcW w:w="2268" w:type="dxa"/>
            <w:shd w:val="clear" w:color="auto" w:fill="FFFFFF" w:themeFill="background1"/>
          </w:tcPr>
          <w:p w14:paraId="5804E74F" w14:textId="77777777" w:rsidR="00890B24" w:rsidRPr="007230F2" w:rsidRDefault="00890B24" w:rsidP="00890B24">
            <w:pPr>
              <w:pStyle w:val="TableParagraph"/>
              <w:rPr>
                <w:rFonts w:ascii="Arial" w:hAnsi="Arial" w:cs="Arial"/>
                <w:sz w:val="20"/>
                <w:szCs w:val="20"/>
              </w:rPr>
            </w:pPr>
          </w:p>
          <w:p w14:paraId="4F2AA940" w14:textId="77777777" w:rsidR="00890B24" w:rsidRPr="007230F2" w:rsidRDefault="00890B24" w:rsidP="00890B24">
            <w:pPr>
              <w:pStyle w:val="TableParagraph"/>
              <w:rPr>
                <w:rFonts w:ascii="Arial" w:hAnsi="Arial" w:cs="Arial"/>
                <w:sz w:val="20"/>
                <w:szCs w:val="20"/>
              </w:rPr>
            </w:pPr>
          </w:p>
          <w:p w14:paraId="4C38B947" w14:textId="32ABD724" w:rsidR="00890B24" w:rsidRPr="007230F2" w:rsidRDefault="00890B24" w:rsidP="00890B24">
            <w:pPr>
              <w:jc w:val="center"/>
              <w:rPr>
                <w:rFonts w:ascii="Arial" w:hAnsi="Arial" w:cs="Arial"/>
                <w:sz w:val="20"/>
                <w:szCs w:val="20"/>
              </w:rPr>
            </w:pPr>
            <w:r w:rsidRPr="007230F2">
              <w:rPr>
                <w:rFonts w:ascii="Arial" w:hAnsi="Arial" w:cs="Arial"/>
                <w:sz w:val="20"/>
                <w:szCs w:val="20"/>
              </w:rPr>
              <w:t>Hospital Las Higueras</w:t>
            </w:r>
          </w:p>
        </w:tc>
        <w:tc>
          <w:tcPr>
            <w:tcW w:w="3969" w:type="dxa"/>
            <w:shd w:val="clear" w:color="auto" w:fill="FFFFFF" w:themeFill="background1"/>
          </w:tcPr>
          <w:p w14:paraId="05694038" w14:textId="77777777" w:rsidR="00890B24" w:rsidRPr="007230F2" w:rsidRDefault="00890B24" w:rsidP="00890B24">
            <w:pPr>
              <w:pStyle w:val="TableParagraph"/>
              <w:numPr>
                <w:ilvl w:val="0"/>
                <w:numId w:val="110"/>
              </w:numPr>
              <w:tabs>
                <w:tab w:val="left" w:pos="848"/>
                <w:tab w:val="left" w:pos="849"/>
              </w:tabs>
              <w:ind w:left="360"/>
              <w:rPr>
                <w:rFonts w:ascii="Arial" w:hAnsi="Arial" w:cs="Arial"/>
                <w:sz w:val="20"/>
                <w:szCs w:val="20"/>
              </w:rPr>
            </w:pPr>
            <w:r w:rsidRPr="007230F2">
              <w:rPr>
                <w:rFonts w:ascii="Arial" w:hAnsi="Arial" w:cs="Arial"/>
                <w:b/>
                <w:bCs/>
                <w:sz w:val="20"/>
                <w:szCs w:val="20"/>
              </w:rPr>
              <w:t>Evaluado con observaciones</w:t>
            </w:r>
            <w:r w:rsidRPr="007230F2">
              <w:rPr>
                <w:rFonts w:ascii="Arial" w:hAnsi="Arial" w:cs="Arial"/>
                <w:sz w:val="20"/>
                <w:szCs w:val="20"/>
              </w:rPr>
              <w:t>:</w:t>
            </w:r>
          </w:p>
          <w:p w14:paraId="31D16A67" w14:textId="19ED82A1" w:rsidR="00890B24" w:rsidRPr="007230F2" w:rsidRDefault="00890B24" w:rsidP="00890B24">
            <w:pPr>
              <w:pStyle w:val="TableParagraph"/>
              <w:spacing w:before="8"/>
              <w:ind w:left="360"/>
              <w:rPr>
                <w:rFonts w:ascii="Arial" w:hAnsi="Arial" w:cs="Arial"/>
                <w:sz w:val="20"/>
                <w:szCs w:val="20"/>
              </w:rPr>
            </w:pPr>
            <w:r w:rsidRPr="007230F2">
              <w:rPr>
                <w:rFonts w:ascii="Arial" w:hAnsi="Arial" w:cs="Arial"/>
                <w:sz w:val="20"/>
                <w:szCs w:val="20"/>
              </w:rPr>
              <w:t>Acta Nº40 del 09.12.2014.</w:t>
            </w:r>
          </w:p>
          <w:p w14:paraId="49EBC4E3" w14:textId="77777777" w:rsidR="00890B24" w:rsidRPr="007230F2" w:rsidRDefault="00890B24" w:rsidP="00890B24">
            <w:pPr>
              <w:pStyle w:val="TableParagraph"/>
              <w:numPr>
                <w:ilvl w:val="0"/>
                <w:numId w:val="110"/>
              </w:numPr>
              <w:tabs>
                <w:tab w:val="left" w:pos="848"/>
                <w:tab w:val="left" w:pos="849"/>
              </w:tabs>
              <w:spacing w:before="14"/>
              <w:ind w:left="360"/>
              <w:rPr>
                <w:rFonts w:ascii="Arial" w:hAnsi="Arial" w:cs="Arial"/>
                <w:sz w:val="20"/>
                <w:szCs w:val="20"/>
              </w:rPr>
            </w:pPr>
            <w:r w:rsidRPr="007230F2">
              <w:rPr>
                <w:rFonts w:ascii="Arial" w:hAnsi="Arial" w:cs="Arial"/>
                <w:b/>
                <w:bCs/>
                <w:sz w:val="20"/>
                <w:szCs w:val="20"/>
              </w:rPr>
              <w:t>Evaluado con observaciones</w:t>
            </w:r>
            <w:r w:rsidRPr="007230F2">
              <w:rPr>
                <w:rFonts w:ascii="Arial" w:hAnsi="Arial" w:cs="Arial"/>
                <w:sz w:val="20"/>
                <w:szCs w:val="20"/>
              </w:rPr>
              <w:t>:</w:t>
            </w:r>
          </w:p>
          <w:p w14:paraId="74ED1FA3" w14:textId="1720F490" w:rsidR="00890B24" w:rsidRPr="007230F2" w:rsidRDefault="00890B24" w:rsidP="00890B24">
            <w:pPr>
              <w:pStyle w:val="TableParagraph"/>
              <w:spacing w:before="8"/>
              <w:ind w:left="360"/>
              <w:rPr>
                <w:rFonts w:ascii="Arial" w:hAnsi="Arial" w:cs="Arial"/>
                <w:sz w:val="20"/>
                <w:szCs w:val="20"/>
              </w:rPr>
            </w:pPr>
            <w:r w:rsidRPr="007230F2">
              <w:rPr>
                <w:rFonts w:ascii="Arial" w:hAnsi="Arial" w:cs="Arial"/>
                <w:sz w:val="20"/>
                <w:szCs w:val="20"/>
              </w:rPr>
              <w:t>Acta Nº25 del 20.03.2015.</w:t>
            </w:r>
          </w:p>
          <w:p w14:paraId="47E3B4FD" w14:textId="77777777" w:rsidR="00890B24" w:rsidRPr="007230F2" w:rsidRDefault="00890B24" w:rsidP="00890B24">
            <w:pPr>
              <w:pStyle w:val="TableParagraph"/>
              <w:numPr>
                <w:ilvl w:val="0"/>
                <w:numId w:val="110"/>
              </w:numPr>
              <w:tabs>
                <w:tab w:val="left" w:pos="848"/>
                <w:tab w:val="left" w:pos="849"/>
              </w:tabs>
              <w:spacing w:before="14"/>
              <w:ind w:left="360"/>
              <w:rPr>
                <w:rFonts w:ascii="Arial" w:hAnsi="Arial" w:cs="Arial"/>
                <w:sz w:val="20"/>
                <w:szCs w:val="20"/>
              </w:rPr>
            </w:pPr>
            <w:r w:rsidRPr="007230F2">
              <w:rPr>
                <w:rFonts w:ascii="Arial" w:hAnsi="Arial" w:cs="Arial"/>
                <w:b/>
                <w:bCs/>
                <w:sz w:val="20"/>
                <w:szCs w:val="20"/>
              </w:rPr>
              <w:t>Evaluado con observaciones</w:t>
            </w:r>
            <w:r w:rsidRPr="007230F2">
              <w:rPr>
                <w:rFonts w:ascii="Arial" w:hAnsi="Arial" w:cs="Arial"/>
                <w:sz w:val="20"/>
                <w:szCs w:val="20"/>
              </w:rPr>
              <w:t>:</w:t>
            </w:r>
          </w:p>
          <w:p w14:paraId="05A322A8" w14:textId="3C1711F1" w:rsidR="00890B24" w:rsidRPr="007230F2" w:rsidRDefault="00890B24" w:rsidP="00890B24">
            <w:pPr>
              <w:pStyle w:val="TableParagraph"/>
              <w:spacing w:before="9"/>
              <w:ind w:left="360"/>
              <w:rPr>
                <w:rFonts w:ascii="Arial" w:hAnsi="Arial" w:cs="Arial"/>
                <w:sz w:val="20"/>
                <w:szCs w:val="20"/>
              </w:rPr>
            </w:pPr>
            <w:r w:rsidRPr="007230F2">
              <w:rPr>
                <w:rFonts w:ascii="Arial" w:hAnsi="Arial" w:cs="Arial"/>
                <w:sz w:val="20"/>
                <w:szCs w:val="20"/>
              </w:rPr>
              <w:t>Oficio Nº815 del 01.04.2015.</w:t>
            </w:r>
          </w:p>
          <w:p w14:paraId="7B109761" w14:textId="5E754B37" w:rsidR="00890B24" w:rsidRPr="007230F2" w:rsidRDefault="00890B24" w:rsidP="00890B24">
            <w:pPr>
              <w:pStyle w:val="Prrafodelista"/>
              <w:numPr>
                <w:ilvl w:val="0"/>
                <w:numId w:val="110"/>
              </w:numPr>
              <w:ind w:left="360"/>
              <w:rPr>
                <w:rFonts w:ascii="Arial" w:hAnsi="Arial" w:cs="Arial"/>
                <w:sz w:val="20"/>
                <w:szCs w:val="20"/>
              </w:rPr>
            </w:pPr>
            <w:r w:rsidRPr="007230F2">
              <w:rPr>
                <w:rFonts w:ascii="Arial" w:hAnsi="Arial" w:cs="Arial"/>
                <w:b/>
                <w:bCs/>
                <w:sz w:val="20"/>
                <w:szCs w:val="20"/>
              </w:rPr>
              <w:t>Acta de Caducidad</w:t>
            </w:r>
            <w:r w:rsidRPr="007230F2">
              <w:rPr>
                <w:rFonts w:ascii="Arial" w:hAnsi="Arial" w:cs="Arial"/>
                <w:sz w:val="20"/>
                <w:szCs w:val="20"/>
              </w:rPr>
              <w:t>: Nº52 del 05.08.2015.</w:t>
            </w:r>
          </w:p>
        </w:tc>
      </w:tr>
      <w:tr w:rsidR="00890B24" w14:paraId="1611CEEA" w14:textId="77777777" w:rsidTr="00C31479">
        <w:tc>
          <w:tcPr>
            <w:tcW w:w="851" w:type="dxa"/>
            <w:shd w:val="clear" w:color="auto" w:fill="FFFFFF" w:themeFill="background1"/>
          </w:tcPr>
          <w:p w14:paraId="54D3620F" w14:textId="77777777" w:rsidR="00890B24" w:rsidRPr="007230F2" w:rsidRDefault="00890B24" w:rsidP="00890B24">
            <w:pPr>
              <w:pStyle w:val="TableParagraph"/>
              <w:rPr>
                <w:rFonts w:ascii="Arial" w:hAnsi="Arial" w:cs="Arial"/>
                <w:sz w:val="20"/>
                <w:szCs w:val="20"/>
              </w:rPr>
            </w:pPr>
          </w:p>
          <w:p w14:paraId="4C65B490" w14:textId="77777777" w:rsidR="00890B24" w:rsidRPr="007230F2" w:rsidRDefault="00890B24" w:rsidP="00890B24">
            <w:pPr>
              <w:pStyle w:val="TableParagraph"/>
              <w:rPr>
                <w:rFonts w:ascii="Arial" w:hAnsi="Arial" w:cs="Arial"/>
                <w:sz w:val="20"/>
                <w:szCs w:val="20"/>
              </w:rPr>
            </w:pPr>
          </w:p>
          <w:p w14:paraId="1F5D3122" w14:textId="74CCCD5A" w:rsidR="00890B24" w:rsidRPr="007230F2" w:rsidRDefault="00890B24" w:rsidP="00890B24">
            <w:pPr>
              <w:pStyle w:val="TableParagraph"/>
              <w:spacing w:before="4"/>
              <w:jc w:val="center"/>
              <w:rPr>
                <w:rFonts w:ascii="Arial" w:hAnsi="Arial" w:cs="Arial"/>
                <w:sz w:val="20"/>
                <w:szCs w:val="20"/>
              </w:rPr>
            </w:pPr>
            <w:r w:rsidRPr="007230F2">
              <w:rPr>
                <w:rFonts w:ascii="Arial" w:hAnsi="Arial" w:cs="Arial"/>
                <w:sz w:val="20"/>
                <w:szCs w:val="20"/>
              </w:rPr>
              <w:t>32</w:t>
            </w:r>
          </w:p>
        </w:tc>
        <w:tc>
          <w:tcPr>
            <w:tcW w:w="4394" w:type="dxa"/>
            <w:shd w:val="clear" w:color="auto" w:fill="FFFFFF" w:themeFill="background1"/>
            <w:vAlign w:val="center"/>
          </w:tcPr>
          <w:p w14:paraId="1311F830" w14:textId="0328B84B" w:rsidR="00890B24" w:rsidRPr="007230F2" w:rsidRDefault="00890B24" w:rsidP="00C31479">
            <w:pPr>
              <w:pStyle w:val="TableParagraph"/>
              <w:ind w:left="76"/>
              <w:jc w:val="center"/>
              <w:rPr>
                <w:rFonts w:ascii="Arial" w:hAnsi="Arial" w:cs="Arial"/>
                <w:sz w:val="20"/>
                <w:szCs w:val="20"/>
              </w:rPr>
            </w:pPr>
            <w:r w:rsidRPr="007230F2">
              <w:rPr>
                <w:rFonts w:ascii="Arial" w:hAnsi="Arial" w:cs="Arial"/>
                <w:sz w:val="20"/>
                <w:szCs w:val="20"/>
              </w:rPr>
              <w:t>“Padres por primera vez: propiedades psicométricas de un cuestionario para evaluar la experiencia de participación en el nacimiento de su hijo/a”</w:t>
            </w:r>
          </w:p>
        </w:tc>
        <w:tc>
          <w:tcPr>
            <w:tcW w:w="2977" w:type="dxa"/>
            <w:shd w:val="clear" w:color="auto" w:fill="FFFFFF" w:themeFill="background1"/>
          </w:tcPr>
          <w:p w14:paraId="3E4ADFA5" w14:textId="77777777" w:rsidR="00890B24" w:rsidRPr="007230F2" w:rsidRDefault="00890B24" w:rsidP="00890B24">
            <w:pPr>
              <w:pStyle w:val="TableParagraph"/>
              <w:rPr>
                <w:rFonts w:ascii="Arial" w:hAnsi="Arial" w:cs="Arial"/>
                <w:sz w:val="20"/>
                <w:szCs w:val="20"/>
              </w:rPr>
            </w:pPr>
          </w:p>
          <w:p w14:paraId="59728133" w14:textId="77777777" w:rsidR="00890B24" w:rsidRPr="007230F2" w:rsidRDefault="00890B24" w:rsidP="00890B24">
            <w:pPr>
              <w:pStyle w:val="TableParagraph"/>
              <w:rPr>
                <w:rFonts w:ascii="Arial" w:hAnsi="Arial" w:cs="Arial"/>
                <w:sz w:val="20"/>
                <w:szCs w:val="20"/>
              </w:rPr>
            </w:pPr>
          </w:p>
          <w:p w14:paraId="2C2A5B06" w14:textId="18D36D94" w:rsidR="00890B24" w:rsidRPr="007230F2" w:rsidRDefault="00890B24" w:rsidP="00890B24">
            <w:pPr>
              <w:pStyle w:val="TableParagraph"/>
              <w:spacing w:before="4"/>
              <w:jc w:val="center"/>
              <w:rPr>
                <w:rFonts w:ascii="Arial" w:hAnsi="Arial" w:cs="Arial"/>
                <w:sz w:val="20"/>
                <w:szCs w:val="20"/>
              </w:rPr>
            </w:pPr>
            <w:r w:rsidRPr="007230F2">
              <w:rPr>
                <w:rFonts w:ascii="Arial" w:hAnsi="Arial" w:cs="Arial"/>
                <w:sz w:val="20"/>
                <w:szCs w:val="20"/>
              </w:rPr>
              <w:t>D. Lesli Molina</w:t>
            </w:r>
          </w:p>
        </w:tc>
        <w:tc>
          <w:tcPr>
            <w:tcW w:w="2268" w:type="dxa"/>
            <w:shd w:val="clear" w:color="auto" w:fill="FFFFFF" w:themeFill="background1"/>
          </w:tcPr>
          <w:p w14:paraId="021F7766" w14:textId="77777777" w:rsidR="00890B24" w:rsidRPr="007230F2" w:rsidRDefault="00890B24" w:rsidP="00890B24">
            <w:pPr>
              <w:pStyle w:val="TableParagraph"/>
              <w:rPr>
                <w:rFonts w:ascii="Arial" w:hAnsi="Arial" w:cs="Arial"/>
                <w:sz w:val="20"/>
                <w:szCs w:val="20"/>
              </w:rPr>
            </w:pPr>
          </w:p>
          <w:p w14:paraId="0C34331D" w14:textId="77777777" w:rsidR="00890B24" w:rsidRPr="007230F2" w:rsidRDefault="00890B24" w:rsidP="00890B24">
            <w:pPr>
              <w:pStyle w:val="TableParagraph"/>
              <w:rPr>
                <w:rFonts w:ascii="Arial" w:hAnsi="Arial" w:cs="Arial"/>
                <w:sz w:val="20"/>
                <w:szCs w:val="20"/>
              </w:rPr>
            </w:pPr>
          </w:p>
          <w:p w14:paraId="4F089AFE" w14:textId="499995B6" w:rsidR="00890B24" w:rsidRPr="007230F2" w:rsidRDefault="00890B24" w:rsidP="00890B24">
            <w:pPr>
              <w:pStyle w:val="TableParagraph"/>
              <w:spacing w:before="4"/>
              <w:jc w:val="center"/>
              <w:rPr>
                <w:rFonts w:ascii="Arial" w:hAnsi="Arial" w:cs="Arial"/>
                <w:sz w:val="20"/>
                <w:szCs w:val="20"/>
              </w:rPr>
            </w:pPr>
            <w:r w:rsidRPr="007230F2">
              <w:rPr>
                <w:rFonts w:ascii="Arial" w:hAnsi="Arial" w:cs="Arial"/>
                <w:sz w:val="20"/>
                <w:szCs w:val="20"/>
              </w:rPr>
              <w:t>Hospital Las Higueras</w:t>
            </w:r>
          </w:p>
        </w:tc>
        <w:tc>
          <w:tcPr>
            <w:tcW w:w="3969" w:type="dxa"/>
            <w:shd w:val="clear" w:color="auto" w:fill="FFFFFF" w:themeFill="background1"/>
          </w:tcPr>
          <w:p w14:paraId="24113E1A" w14:textId="26FB422F" w:rsidR="00890B24" w:rsidRPr="007230F2" w:rsidRDefault="00890B24" w:rsidP="00890B24">
            <w:pPr>
              <w:pStyle w:val="TableParagraph"/>
              <w:numPr>
                <w:ilvl w:val="0"/>
                <w:numId w:val="110"/>
              </w:numPr>
              <w:spacing w:line="233" w:lineRule="exact"/>
              <w:ind w:left="360"/>
              <w:rPr>
                <w:rFonts w:ascii="Arial" w:hAnsi="Arial" w:cs="Arial"/>
                <w:sz w:val="20"/>
                <w:szCs w:val="20"/>
              </w:rPr>
            </w:pPr>
            <w:r w:rsidRPr="007230F2">
              <w:rPr>
                <w:rFonts w:ascii="Arial" w:hAnsi="Arial" w:cs="Arial"/>
                <w:b/>
                <w:bCs/>
                <w:sz w:val="20"/>
                <w:szCs w:val="20"/>
              </w:rPr>
              <w:t>Evaluado con observaciones</w:t>
            </w:r>
            <w:r w:rsidRPr="007230F2">
              <w:rPr>
                <w:rFonts w:ascii="Arial" w:hAnsi="Arial" w:cs="Arial"/>
                <w:sz w:val="20"/>
                <w:szCs w:val="20"/>
              </w:rPr>
              <w:t>:</w:t>
            </w:r>
          </w:p>
          <w:p w14:paraId="44883194" w14:textId="22FAE90A" w:rsidR="00890B24" w:rsidRPr="007230F2" w:rsidRDefault="00890B24" w:rsidP="00890B24">
            <w:pPr>
              <w:pStyle w:val="TableParagraph"/>
              <w:spacing w:before="9"/>
              <w:ind w:left="360"/>
              <w:rPr>
                <w:rFonts w:ascii="Arial" w:hAnsi="Arial" w:cs="Arial"/>
                <w:sz w:val="20"/>
                <w:szCs w:val="20"/>
              </w:rPr>
            </w:pPr>
            <w:r w:rsidRPr="007230F2">
              <w:rPr>
                <w:rFonts w:ascii="Arial" w:hAnsi="Arial" w:cs="Arial"/>
                <w:sz w:val="20"/>
                <w:szCs w:val="20"/>
              </w:rPr>
              <w:t>Acta Nº47 del 19.12.2014.</w:t>
            </w:r>
          </w:p>
          <w:p w14:paraId="37E2D534" w14:textId="08B6028C" w:rsidR="00890B24" w:rsidRPr="007230F2" w:rsidRDefault="00890B24" w:rsidP="00890B24">
            <w:pPr>
              <w:pStyle w:val="TableParagraph"/>
              <w:numPr>
                <w:ilvl w:val="0"/>
                <w:numId w:val="110"/>
              </w:numPr>
              <w:spacing w:before="12" w:line="247" w:lineRule="auto"/>
              <w:ind w:left="360" w:right="60"/>
              <w:rPr>
                <w:rFonts w:ascii="Arial" w:hAnsi="Arial" w:cs="Arial"/>
                <w:sz w:val="20"/>
                <w:szCs w:val="20"/>
              </w:rPr>
            </w:pPr>
            <w:r w:rsidRPr="007230F2">
              <w:rPr>
                <w:rFonts w:ascii="Arial" w:hAnsi="Arial" w:cs="Arial"/>
                <w:b/>
                <w:bCs/>
                <w:sz w:val="20"/>
                <w:szCs w:val="20"/>
              </w:rPr>
              <w:t>Aprobado</w:t>
            </w:r>
            <w:r w:rsidRPr="007230F2">
              <w:rPr>
                <w:rFonts w:ascii="Arial" w:hAnsi="Arial" w:cs="Arial"/>
                <w:sz w:val="20"/>
                <w:szCs w:val="20"/>
              </w:rPr>
              <w:t>: Acta Nº13 del 26.01. 2015.</w:t>
            </w:r>
          </w:p>
          <w:p w14:paraId="141A0EF3" w14:textId="76198E92" w:rsidR="00890B24" w:rsidRPr="007230F2" w:rsidRDefault="00890B24" w:rsidP="00890B24">
            <w:pPr>
              <w:pStyle w:val="TableParagraph"/>
              <w:numPr>
                <w:ilvl w:val="0"/>
                <w:numId w:val="110"/>
              </w:numPr>
              <w:spacing w:before="6"/>
              <w:ind w:left="360"/>
              <w:rPr>
                <w:rFonts w:ascii="Arial" w:hAnsi="Arial" w:cs="Arial"/>
                <w:sz w:val="20"/>
                <w:szCs w:val="20"/>
              </w:rPr>
            </w:pPr>
            <w:r w:rsidRPr="007230F2">
              <w:rPr>
                <w:rFonts w:ascii="Arial" w:hAnsi="Arial" w:cs="Arial"/>
                <w:b/>
                <w:bCs/>
                <w:sz w:val="20"/>
                <w:szCs w:val="20"/>
              </w:rPr>
              <w:t>Recepción Informe anual</w:t>
            </w:r>
            <w:r w:rsidRPr="007230F2">
              <w:rPr>
                <w:rFonts w:ascii="Arial" w:hAnsi="Arial" w:cs="Arial"/>
                <w:sz w:val="20"/>
                <w:szCs w:val="20"/>
              </w:rPr>
              <w:t>:</w:t>
            </w:r>
          </w:p>
          <w:p w14:paraId="46BC38B3" w14:textId="77777777" w:rsidR="00890B24" w:rsidRPr="007230F2" w:rsidRDefault="00890B24" w:rsidP="00890B24">
            <w:pPr>
              <w:pStyle w:val="TableParagraph"/>
              <w:spacing w:before="9"/>
              <w:ind w:left="360"/>
              <w:rPr>
                <w:rFonts w:ascii="Arial" w:hAnsi="Arial" w:cs="Arial"/>
                <w:sz w:val="20"/>
                <w:szCs w:val="20"/>
              </w:rPr>
            </w:pPr>
            <w:r w:rsidRPr="007230F2">
              <w:rPr>
                <w:rFonts w:ascii="Arial" w:hAnsi="Arial" w:cs="Arial"/>
                <w:sz w:val="20"/>
                <w:szCs w:val="20"/>
              </w:rPr>
              <w:t>carta del 07.06.2016.</w:t>
            </w:r>
          </w:p>
          <w:p w14:paraId="3DD7FC40" w14:textId="711F382F" w:rsidR="00890B24" w:rsidRPr="007230F2" w:rsidRDefault="00890B24" w:rsidP="00890B24">
            <w:pPr>
              <w:pStyle w:val="TableParagraph"/>
              <w:numPr>
                <w:ilvl w:val="0"/>
                <w:numId w:val="110"/>
              </w:numPr>
              <w:spacing w:before="22" w:line="228" w:lineRule="exact"/>
              <w:ind w:left="360"/>
              <w:rPr>
                <w:rFonts w:ascii="Arial" w:hAnsi="Arial" w:cs="Arial"/>
                <w:sz w:val="20"/>
                <w:szCs w:val="20"/>
              </w:rPr>
            </w:pPr>
            <w:r w:rsidRPr="007230F2">
              <w:rPr>
                <w:rFonts w:ascii="Arial" w:hAnsi="Arial" w:cs="Arial"/>
                <w:b/>
                <w:bCs/>
                <w:sz w:val="20"/>
                <w:szCs w:val="20"/>
              </w:rPr>
              <w:t>Cerrado</w:t>
            </w:r>
            <w:r w:rsidRPr="007230F2">
              <w:rPr>
                <w:rFonts w:ascii="Arial" w:hAnsi="Arial" w:cs="Arial"/>
                <w:sz w:val="20"/>
                <w:szCs w:val="20"/>
              </w:rPr>
              <w:t>: Carta del</w:t>
            </w:r>
          </w:p>
          <w:p w14:paraId="10A7F294" w14:textId="75AF05CC" w:rsidR="00890B24" w:rsidRPr="007230F2" w:rsidRDefault="00890B24" w:rsidP="00890B24">
            <w:pPr>
              <w:pStyle w:val="Prrafodelista"/>
              <w:ind w:left="360"/>
              <w:rPr>
                <w:rFonts w:ascii="Arial" w:hAnsi="Arial" w:cs="Arial"/>
                <w:sz w:val="20"/>
                <w:szCs w:val="20"/>
              </w:rPr>
            </w:pPr>
            <w:r w:rsidRPr="007230F2">
              <w:rPr>
                <w:rFonts w:ascii="Arial" w:hAnsi="Arial" w:cs="Arial"/>
                <w:sz w:val="20"/>
                <w:szCs w:val="20"/>
              </w:rPr>
              <w:t>04.05.2018 informa finalización del proyecto.</w:t>
            </w:r>
          </w:p>
        </w:tc>
      </w:tr>
      <w:tr w:rsidR="00890B24" w14:paraId="11C76AF4" w14:textId="77777777" w:rsidTr="00890B24">
        <w:tc>
          <w:tcPr>
            <w:tcW w:w="851" w:type="dxa"/>
            <w:shd w:val="clear" w:color="auto" w:fill="FFFFFF" w:themeFill="background1"/>
          </w:tcPr>
          <w:p w14:paraId="1825353A" w14:textId="77777777" w:rsidR="00890B24" w:rsidRPr="007230F2" w:rsidRDefault="00890B24" w:rsidP="00890B24">
            <w:pPr>
              <w:pStyle w:val="TableParagraph"/>
              <w:rPr>
                <w:rFonts w:ascii="Arial" w:hAnsi="Arial" w:cs="Arial"/>
                <w:sz w:val="20"/>
                <w:szCs w:val="20"/>
              </w:rPr>
            </w:pPr>
          </w:p>
          <w:p w14:paraId="6677A71E" w14:textId="77777777" w:rsidR="00890B24" w:rsidRPr="007230F2" w:rsidRDefault="00890B24" w:rsidP="00890B24">
            <w:pPr>
              <w:pStyle w:val="TableParagraph"/>
              <w:spacing w:before="7"/>
              <w:rPr>
                <w:rFonts w:ascii="Arial" w:hAnsi="Arial" w:cs="Arial"/>
                <w:sz w:val="20"/>
                <w:szCs w:val="20"/>
              </w:rPr>
            </w:pPr>
          </w:p>
          <w:p w14:paraId="3903FDBF" w14:textId="17531AD1" w:rsidR="00890B24" w:rsidRPr="007230F2" w:rsidRDefault="00890B24" w:rsidP="00890B24">
            <w:pPr>
              <w:spacing w:before="4"/>
              <w:jc w:val="center"/>
              <w:rPr>
                <w:rFonts w:ascii="Arial" w:hAnsi="Arial" w:cs="Arial"/>
                <w:sz w:val="20"/>
                <w:szCs w:val="20"/>
              </w:rPr>
            </w:pPr>
            <w:r w:rsidRPr="007230F2">
              <w:rPr>
                <w:rFonts w:ascii="Arial" w:hAnsi="Arial" w:cs="Arial"/>
                <w:sz w:val="20"/>
                <w:szCs w:val="20"/>
              </w:rPr>
              <w:t>33</w:t>
            </w:r>
          </w:p>
        </w:tc>
        <w:tc>
          <w:tcPr>
            <w:tcW w:w="4394" w:type="dxa"/>
            <w:shd w:val="clear" w:color="auto" w:fill="FFFFFF" w:themeFill="background1"/>
          </w:tcPr>
          <w:p w14:paraId="692A6765" w14:textId="2A9DCF5C" w:rsidR="00890B24" w:rsidRPr="007230F2" w:rsidRDefault="00890B24" w:rsidP="00890B24">
            <w:pPr>
              <w:spacing w:before="2"/>
              <w:ind w:left="76"/>
              <w:jc w:val="center"/>
              <w:rPr>
                <w:rFonts w:ascii="Arial" w:hAnsi="Arial" w:cs="Arial"/>
                <w:sz w:val="20"/>
                <w:szCs w:val="20"/>
              </w:rPr>
            </w:pPr>
            <w:r w:rsidRPr="007230F2">
              <w:rPr>
                <w:rFonts w:ascii="Arial" w:hAnsi="Arial" w:cs="Arial"/>
                <w:sz w:val="20"/>
                <w:szCs w:val="20"/>
              </w:rPr>
              <w:t xml:space="preserve">“Relación entre los efectos </w:t>
            </w:r>
            <w:proofErr w:type="gramStart"/>
            <w:r w:rsidRPr="007230F2">
              <w:rPr>
                <w:rFonts w:ascii="Arial" w:hAnsi="Arial" w:cs="Arial"/>
                <w:sz w:val="20"/>
                <w:szCs w:val="20"/>
              </w:rPr>
              <w:t>del test</w:t>
            </w:r>
            <w:proofErr w:type="gramEnd"/>
            <w:r w:rsidRPr="007230F2">
              <w:rPr>
                <w:rFonts w:ascii="Arial" w:hAnsi="Arial" w:cs="Arial"/>
                <w:sz w:val="20"/>
                <w:szCs w:val="20"/>
              </w:rPr>
              <w:t xml:space="preserve"> de tolerancia ortostática y parámetros hemodinámicos de sujetos hipertensos y no hipertensos de 50 a 55 años pertenecientes al CESFAM Dr. Alberto Reyes”</w:t>
            </w:r>
          </w:p>
        </w:tc>
        <w:tc>
          <w:tcPr>
            <w:tcW w:w="2977" w:type="dxa"/>
            <w:shd w:val="clear" w:color="auto" w:fill="FFFFFF" w:themeFill="background1"/>
          </w:tcPr>
          <w:p w14:paraId="177F6B98" w14:textId="77777777" w:rsidR="00890B24" w:rsidRPr="007230F2" w:rsidRDefault="00890B24" w:rsidP="00890B24">
            <w:pPr>
              <w:pStyle w:val="TableParagraph"/>
              <w:rPr>
                <w:rFonts w:ascii="Arial" w:hAnsi="Arial" w:cs="Arial"/>
                <w:sz w:val="20"/>
                <w:szCs w:val="20"/>
              </w:rPr>
            </w:pPr>
          </w:p>
          <w:p w14:paraId="0E4F74BF" w14:textId="77777777" w:rsidR="00890B24" w:rsidRPr="007230F2" w:rsidRDefault="00890B24" w:rsidP="00890B24">
            <w:pPr>
              <w:pStyle w:val="TableParagraph"/>
              <w:spacing w:before="7"/>
              <w:rPr>
                <w:rFonts w:ascii="Arial" w:hAnsi="Arial" w:cs="Arial"/>
                <w:sz w:val="20"/>
                <w:szCs w:val="20"/>
              </w:rPr>
            </w:pPr>
          </w:p>
          <w:p w14:paraId="121E14BA" w14:textId="193E84A7" w:rsidR="00890B24" w:rsidRPr="007230F2" w:rsidRDefault="00890B24" w:rsidP="00890B24">
            <w:pPr>
              <w:spacing w:before="4"/>
              <w:jc w:val="center"/>
              <w:rPr>
                <w:rFonts w:ascii="Arial" w:hAnsi="Arial" w:cs="Arial"/>
                <w:sz w:val="20"/>
                <w:szCs w:val="20"/>
              </w:rPr>
            </w:pPr>
            <w:r w:rsidRPr="007230F2">
              <w:rPr>
                <w:rFonts w:ascii="Arial" w:hAnsi="Arial" w:cs="Arial"/>
                <w:sz w:val="20"/>
                <w:szCs w:val="20"/>
              </w:rPr>
              <w:t>D. Felipe Fuentealba.</w:t>
            </w:r>
          </w:p>
        </w:tc>
        <w:tc>
          <w:tcPr>
            <w:tcW w:w="2268" w:type="dxa"/>
            <w:shd w:val="clear" w:color="auto" w:fill="FFFFFF" w:themeFill="background1"/>
          </w:tcPr>
          <w:p w14:paraId="0E73B62A" w14:textId="77777777" w:rsidR="00890B24" w:rsidRPr="007230F2" w:rsidRDefault="00890B24" w:rsidP="00890B24">
            <w:pPr>
              <w:pStyle w:val="TableParagraph"/>
              <w:rPr>
                <w:rFonts w:ascii="Arial" w:hAnsi="Arial" w:cs="Arial"/>
                <w:sz w:val="20"/>
                <w:szCs w:val="20"/>
              </w:rPr>
            </w:pPr>
          </w:p>
          <w:p w14:paraId="08202547" w14:textId="77777777" w:rsidR="00890B24" w:rsidRPr="007230F2" w:rsidRDefault="00890B24" w:rsidP="00890B24">
            <w:pPr>
              <w:pStyle w:val="TableParagraph"/>
              <w:spacing w:before="7"/>
              <w:rPr>
                <w:rFonts w:ascii="Arial" w:hAnsi="Arial" w:cs="Arial"/>
                <w:sz w:val="20"/>
                <w:szCs w:val="20"/>
              </w:rPr>
            </w:pPr>
          </w:p>
          <w:p w14:paraId="4D7F8A91" w14:textId="5442DB3A" w:rsidR="00890B24" w:rsidRPr="007230F2" w:rsidRDefault="00890B24" w:rsidP="00890B24">
            <w:pPr>
              <w:spacing w:before="4"/>
              <w:jc w:val="center"/>
              <w:rPr>
                <w:rFonts w:ascii="Arial" w:hAnsi="Arial" w:cs="Arial"/>
                <w:sz w:val="20"/>
                <w:szCs w:val="20"/>
              </w:rPr>
            </w:pPr>
            <w:r w:rsidRPr="007230F2">
              <w:rPr>
                <w:rFonts w:ascii="Arial" w:hAnsi="Arial" w:cs="Arial"/>
                <w:sz w:val="20"/>
                <w:szCs w:val="20"/>
              </w:rPr>
              <w:t>CESFAM Dr. Alberto Reyes</w:t>
            </w:r>
          </w:p>
        </w:tc>
        <w:tc>
          <w:tcPr>
            <w:tcW w:w="3969" w:type="dxa"/>
            <w:shd w:val="clear" w:color="auto" w:fill="FFFFFF" w:themeFill="background1"/>
            <w:vAlign w:val="center"/>
          </w:tcPr>
          <w:p w14:paraId="4629C208" w14:textId="77777777" w:rsidR="00890B24" w:rsidRPr="007230F2" w:rsidRDefault="00890B24" w:rsidP="00890B24">
            <w:pPr>
              <w:pStyle w:val="TableParagraph"/>
              <w:numPr>
                <w:ilvl w:val="0"/>
                <w:numId w:val="110"/>
              </w:numPr>
              <w:spacing w:line="233" w:lineRule="exact"/>
              <w:ind w:left="360"/>
              <w:rPr>
                <w:rFonts w:ascii="Arial" w:hAnsi="Arial" w:cs="Arial"/>
                <w:sz w:val="20"/>
                <w:szCs w:val="20"/>
              </w:rPr>
            </w:pPr>
            <w:r w:rsidRPr="007230F2">
              <w:rPr>
                <w:rFonts w:ascii="Arial" w:hAnsi="Arial" w:cs="Arial"/>
                <w:b/>
                <w:bCs/>
                <w:sz w:val="20"/>
                <w:szCs w:val="20"/>
              </w:rPr>
              <w:t>Evaluado con observaciones</w:t>
            </w:r>
            <w:r w:rsidRPr="007230F2">
              <w:rPr>
                <w:rFonts w:ascii="Arial" w:hAnsi="Arial" w:cs="Arial"/>
                <w:sz w:val="20"/>
                <w:szCs w:val="20"/>
              </w:rPr>
              <w:t>:</w:t>
            </w:r>
          </w:p>
          <w:p w14:paraId="22BE729E" w14:textId="7F3FEA0A" w:rsidR="00890B24" w:rsidRPr="007230F2" w:rsidRDefault="00890B24" w:rsidP="00890B24">
            <w:pPr>
              <w:pStyle w:val="TableParagraph"/>
              <w:spacing w:before="9"/>
              <w:ind w:left="360"/>
              <w:rPr>
                <w:rFonts w:ascii="Arial" w:hAnsi="Arial" w:cs="Arial"/>
                <w:sz w:val="20"/>
                <w:szCs w:val="20"/>
              </w:rPr>
            </w:pPr>
            <w:r w:rsidRPr="007230F2">
              <w:rPr>
                <w:rFonts w:ascii="Arial" w:hAnsi="Arial" w:cs="Arial"/>
                <w:sz w:val="20"/>
                <w:szCs w:val="20"/>
              </w:rPr>
              <w:t>Acta Nº01 del 06.01.2015.</w:t>
            </w:r>
          </w:p>
          <w:p w14:paraId="633DC71C" w14:textId="3D6C80A1" w:rsidR="00890B24" w:rsidRPr="007230F2" w:rsidRDefault="00890B24" w:rsidP="00890B24">
            <w:pPr>
              <w:pStyle w:val="TableParagraph"/>
              <w:numPr>
                <w:ilvl w:val="0"/>
                <w:numId w:val="110"/>
              </w:numPr>
              <w:spacing w:line="233" w:lineRule="exact"/>
              <w:ind w:left="360"/>
              <w:rPr>
                <w:rFonts w:ascii="Arial" w:hAnsi="Arial" w:cs="Arial"/>
                <w:sz w:val="20"/>
                <w:szCs w:val="20"/>
              </w:rPr>
            </w:pPr>
            <w:r w:rsidRPr="007230F2">
              <w:rPr>
                <w:rFonts w:ascii="Arial" w:hAnsi="Arial" w:cs="Arial"/>
                <w:sz w:val="20"/>
                <w:szCs w:val="20"/>
              </w:rPr>
              <w:t>OficioNº752del 25.03.2015:</w:t>
            </w:r>
          </w:p>
          <w:p w14:paraId="30F3BDDC" w14:textId="5A6DAA30" w:rsidR="00890B24" w:rsidRPr="007230F2" w:rsidRDefault="00890B24" w:rsidP="00890B24">
            <w:pPr>
              <w:pStyle w:val="TableParagraph"/>
              <w:spacing w:before="9"/>
              <w:ind w:left="360"/>
              <w:rPr>
                <w:rFonts w:ascii="Arial" w:hAnsi="Arial" w:cs="Arial"/>
                <w:b/>
                <w:bCs/>
                <w:sz w:val="20"/>
                <w:szCs w:val="20"/>
              </w:rPr>
            </w:pPr>
            <w:r w:rsidRPr="007230F2">
              <w:rPr>
                <w:rFonts w:ascii="Arial" w:hAnsi="Arial" w:cs="Arial"/>
                <w:b/>
                <w:bCs/>
                <w:sz w:val="20"/>
                <w:szCs w:val="20"/>
              </w:rPr>
              <w:t>Acusa recibo de cese del trabajo</w:t>
            </w:r>
          </w:p>
        </w:tc>
      </w:tr>
      <w:tr w:rsidR="00890B24" w14:paraId="12521FE8" w14:textId="77777777" w:rsidTr="00C31479">
        <w:tc>
          <w:tcPr>
            <w:tcW w:w="851" w:type="dxa"/>
            <w:shd w:val="clear" w:color="auto" w:fill="FFFFFF" w:themeFill="background1"/>
          </w:tcPr>
          <w:p w14:paraId="79826A62" w14:textId="77777777" w:rsidR="00890B24" w:rsidRPr="007230F2" w:rsidRDefault="00890B24" w:rsidP="00890B24">
            <w:pPr>
              <w:pStyle w:val="TableParagraph"/>
              <w:rPr>
                <w:rFonts w:ascii="Arial" w:hAnsi="Arial" w:cs="Arial"/>
                <w:sz w:val="20"/>
                <w:szCs w:val="20"/>
              </w:rPr>
            </w:pPr>
          </w:p>
          <w:p w14:paraId="1B382837" w14:textId="77777777" w:rsidR="00890B24" w:rsidRPr="007230F2" w:rsidRDefault="00890B24" w:rsidP="00890B24">
            <w:pPr>
              <w:pStyle w:val="TableParagraph"/>
              <w:rPr>
                <w:rFonts w:ascii="Arial" w:hAnsi="Arial" w:cs="Arial"/>
                <w:sz w:val="20"/>
                <w:szCs w:val="20"/>
              </w:rPr>
            </w:pPr>
          </w:p>
          <w:p w14:paraId="546B8E23" w14:textId="77777777" w:rsidR="00890B24" w:rsidRPr="007230F2" w:rsidRDefault="00890B24" w:rsidP="00890B24">
            <w:pPr>
              <w:pStyle w:val="TableParagraph"/>
              <w:rPr>
                <w:rFonts w:ascii="Arial" w:hAnsi="Arial" w:cs="Arial"/>
                <w:sz w:val="20"/>
                <w:szCs w:val="20"/>
              </w:rPr>
            </w:pPr>
          </w:p>
          <w:p w14:paraId="1CC6C580" w14:textId="3D38AB7B" w:rsidR="00890B24" w:rsidRPr="007230F2" w:rsidRDefault="00890B24" w:rsidP="00890B24">
            <w:pPr>
              <w:jc w:val="center"/>
              <w:rPr>
                <w:rFonts w:ascii="Arial" w:hAnsi="Arial" w:cs="Arial"/>
                <w:sz w:val="20"/>
                <w:szCs w:val="20"/>
              </w:rPr>
            </w:pPr>
            <w:r w:rsidRPr="007230F2">
              <w:rPr>
                <w:rFonts w:ascii="Arial" w:hAnsi="Arial" w:cs="Arial"/>
                <w:sz w:val="20"/>
                <w:szCs w:val="20"/>
              </w:rPr>
              <w:t>34</w:t>
            </w:r>
          </w:p>
        </w:tc>
        <w:tc>
          <w:tcPr>
            <w:tcW w:w="4394" w:type="dxa"/>
            <w:shd w:val="clear" w:color="auto" w:fill="FFFFFF" w:themeFill="background1"/>
            <w:vAlign w:val="center"/>
          </w:tcPr>
          <w:p w14:paraId="07B286B9" w14:textId="79E6E9A1" w:rsidR="00890B24" w:rsidRPr="007230F2" w:rsidRDefault="00890B24" w:rsidP="00C31479">
            <w:pPr>
              <w:spacing w:before="2" w:line="254" w:lineRule="auto"/>
              <w:ind w:left="76" w:right="42"/>
              <w:jc w:val="center"/>
              <w:rPr>
                <w:rFonts w:ascii="Arial" w:hAnsi="Arial" w:cs="Arial"/>
                <w:sz w:val="20"/>
                <w:szCs w:val="20"/>
              </w:rPr>
            </w:pPr>
            <w:r w:rsidRPr="007230F2">
              <w:rPr>
                <w:rFonts w:ascii="Arial" w:hAnsi="Arial" w:cs="Arial"/>
                <w:sz w:val="20"/>
                <w:szCs w:val="20"/>
              </w:rPr>
              <w:t>“Percepción que poseen los/as adultos/as mayores desde sus vivencias, sobre los hábitos alimentarios que tienen y su relación con las enfermedades crónicas no transmisibles que les aquejan en la comuna de Tomé”</w:t>
            </w:r>
          </w:p>
        </w:tc>
        <w:tc>
          <w:tcPr>
            <w:tcW w:w="2977" w:type="dxa"/>
            <w:shd w:val="clear" w:color="auto" w:fill="FFFFFF" w:themeFill="background1"/>
          </w:tcPr>
          <w:p w14:paraId="42D37480" w14:textId="77777777" w:rsidR="00890B24" w:rsidRPr="007230F2" w:rsidRDefault="00890B24" w:rsidP="00890B24">
            <w:pPr>
              <w:pStyle w:val="TableParagraph"/>
              <w:rPr>
                <w:rFonts w:ascii="Arial" w:hAnsi="Arial" w:cs="Arial"/>
                <w:sz w:val="20"/>
                <w:szCs w:val="20"/>
              </w:rPr>
            </w:pPr>
          </w:p>
          <w:p w14:paraId="45291F4D" w14:textId="77777777" w:rsidR="00890B24" w:rsidRPr="007230F2" w:rsidRDefault="00890B24" w:rsidP="00890B24">
            <w:pPr>
              <w:pStyle w:val="TableParagraph"/>
              <w:rPr>
                <w:rFonts w:ascii="Arial" w:hAnsi="Arial" w:cs="Arial"/>
                <w:sz w:val="20"/>
                <w:szCs w:val="20"/>
              </w:rPr>
            </w:pPr>
          </w:p>
          <w:p w14:paraId="55A2ADC7" w14:textId="77777777" w:rsidR="00890B24" w:rsidRPr="007230F2" w:rsidRDefault="00890B24" w:rsidP="00890B24">
            <w:pPr>
              <w:pStyle w:val="TableParagraph"/>
              <w:rPr>
                <w:rFonts w:ascii="Arial" w:hAnsi="Arial" w:cs="Arial"/>
                <w:sz w:val="20"/>
                <w:szCs w:val="20"/>
              </w:rPr>
            </w:pPr>
          </w:p>
          <w:p w14:paraId="73A37159" w14:textId="5CF19F35" w:rsidR="00890B24" w:rsidRPr="007230F2" w:rsidRDefault="00890B24" w:rsidP="00890B24">
            <w:pPr>
              <w:jc w:val="center"/>
              <w:rPr>
                <w:rFonts w:ascii="Arial" w:hAnsi="Arial" w:cs="Arial"/>
                <w:sz w:val="20"/>
                <w:szCs w:val="20"/>
              </w:rPr>
            </w:pPr>
            <w:r w:rsidRPr="007230F2">
              <w:rPr>
                <w:rFonts w:ascii="Arial" w:hAnsi="Arial" w:cs="Arial"/>
                <w:sz w:val="20"/>
                <w:szCs w:val="20"/>
              </w:rPr>
              <w:t>D. Tamara Villarroel</w:t>
            </w:r>
          </w:p>
        </w:tc>
        <w:tc>
          <w:tcPr>
            <w:tcW w:w="2268" w:type="dxa"/>
            <w:shd w:val="clear" w:color="auto" w:fill="FFFFFF" w:themeFill="background1"/>
          </w:tcPr>
          <w:p w14:paraId="3C758E05" w14:textId="77777777" w:rsidR="00890B24" w:rsidRPr="007230F2" w:rsidRDefault="00890B24" w:rsidP="00890B24">
            <w:pPr>
              <w:pStyle w:val="TableParagraph"/>
              <w:rPr>
                <w:rFonts w:ascii="Arial" w:hAnsi="Arial" w:cs="Arial"/>
                <w:sz w:val="20"/>
                <w:szCs w:val="20"/>
              </w:rPr>
            </w:pPr>
          </w:p>
          <w:p w14:paraId="04D62086" w14:textId="77777777" w:rsidR="00890B24" w:rsidRPr="007230F2" w:rsidRDefault="00890B24" w:rsidP="00890B24">
            <w:pPr>
              <w:pStyle w:val="TableParagraph"/>
              <w:rPr>
                <w:rFonts w:ascii="Arial" w:hAnsi="Arial" w:cs="Arial"/>
                <w:sz w:val="20"/>
                <w:szCs w:val="20"/>
              </w:rPr>
            </w:pPr>
          </w:p>
          <w:p w14:paraId="25AA6BD4" w14:textId="77777777" w:rsidR="00890B24" w:rsidRPr="007230F2" w:rsidRDefault="00890B24" w:rsidP="00890B24">
            <w:pPr>
              <w:pStyle w:val="TableParagraph"/>
              <w:rPr>
                <w:rFonts w:ascii="Arial" w:hAnsi="Arial" w:cs="Arial"/>
                <w:sz w:val="20"/>
                <w:szCs w:val="20"/>
              </w:rPr>
            </w:pPr>
          </w:p>
          <w:p w14:paraId="1FA2D01B" w14:textId="15F771DE" w:rsidR="00890B24" w:rsidRPr="007230F2" w:rsidRDefault="00890B24" w:rsidP="00890B24">
            <w:pPr>
              <w:jc w:val="center"/>
              <w:rPr>
                <w:rFonts w:ascii="Arial" w:hAnsi="Arial" w:cs="Arial"/>
                <w:sz w:val="20"/>
                <w:szCs w:val="20"/>
              </w:rPr>
            </w:pPr>
            <w:r w:rsidRPr="007230F2">
              <w:rPr>
                <w:rFonts w:ascii="Arial" w:hAnsi="Arial" w:cs="Arial"/>
                <w:sz w:val="20"/>
                <w:szCs w:val="20"/>
              </w:rPr>
              <w:t>CESFAM Bellavista</w:t>
            </w:r>
          </w:p>
        </w:tc>
        <w:tc>
          <w:tcPr>
            <w:tcW w:w="3969" w:type="dxa"/>
            <w:shd w:val="clear" w:color="auto" w:fill="FFFFFF" w:themeFill="background1"/>
          </w:tcPr>
          <w:p w14:paraId="50D820EC" w14:textId="77777777" w:rsidR="00890B24" w:rsidRPr="007230F2" w:rsidRDefault="00890B24" w:rsidP="00890B24">
            <w:pPr>
              <w:pStyle w:val="TableParagraph"/>
              <w:numPr>
                <w:ilvl w:val="0"/>
                <w:numId w:val="113"/>
              </w:numPr>
              <w:tabs>
                <w:tab w:val="left" w:pos="567"/>
              </w:tabs>
              <w:rPr>
                <w:rFonts w:ascii="Arial" w:hAnsi="Arial" w:cs="Arial"/>
                <w:b/>
                <w:bCs/>
                <w:sz w:val="20"/>
                <w:szCs w:val="20"/>
              </w:rPr>
            </w:pPr>
            <w:r w:rsidRPr="007230F2">
              <w:rPr>
                <w:rFonts w:ascii="Arial" w:hAnsi="Arial" w:cs="Arial"/>
                <w:b/>
                <w:bCs/>
                <w:sz w:val="20"/>
                <w:szCs w:val="20"/>
              </w:rPr>
              <w:t>Evaluado con observaciones:</w:t>
            </w:r>
          </w:p>
          <w:p w14:paraId="0E73DE52" w14:textId="607C8A2F" w:rsidR="00890B24" w:rsidRPr="007230F2" w:rsidRDefault="00890B24" w:rsidP="00890B24">
            <w:pPr>
              <w:pStyle w:val="TableParagraph"/>
              <w:spacing w:before="6"/>
              <w:ind w:left="360"/>
              <w:rPr>
                <w:rFonts w:ascii="Arial" w:hAnsi="Arial" w:cs="Arial"/>
                <w:sz w:val="20"/>
                <w:szCs w:val="20"/>
              </w:rPr>
            </w:pPr>
            <w:r w:rsidRPr="007230F2">
              <w:rPr>
                <w:rFonts w:ascii="Arial" w:hAnsi="Arial" w:cs="Arial"/>
                <w:sz w:val="20"/>
                <w:szCs w:val="20"/>
              </w:rPr>
              <w:t>Acta Nº02 del 06.01.2015.</w:t>
            </w:r>
          </w:p>
          <w:p w14:paraId="0E24A870" w14:textId="296E3327" w:rsidR="00890B24" w:rsidRPr="007230F2" w:rsidRDefault="00890B24" w:rsidP="00890B24">
            <w:pPr>
              <w:pStyle w:val="TableParagraph"/>
              <w:numPr>
                <w:ilvl w:val="0"/>
                <w:numId w:val="113"/>
              </w:numPr>
              <w:tabs>
                <w:tab w:val="left" w:pos="567"/>
              </w:tabs>
              <w:spacing w:before="16" w:line="244" w:lineRule="auto"/>
              <w:ind w:right="53"/>
              <w:jc w:val="both"/>
              <w:rPr>
                <w:rFonts w:ascii="Arial" w:hAnsi="Arial" w:cs="Arial"/>
                <w:sz w:val="20"/>
                <w:szCs w:val="20"/>
              </w:rPr>
            </w:pPr>
            <w:r w:rsidRPr="007230F2">
              <w:rPr>
                <w:rFonts w:ascii="Arial" w:hAnsi="Arial" w:cs="Arial"/>
                <w:b/>
                <w:bCs/>
                <w:sz w:val="20"/>
                <w:szCs w:val="20"/>
              </w:rPr>
              <w:t>Aprobado</w:t>
            </w:r>
            <w:r w:rsidRPr="007230F2">
              <w:rPr>
                <w:rFonts w:ascii="Arial" w:hAnsi="Arial" w:cs="Arial"/>
                <w:sz w:val="20"/>
                <w:szCs w:val="20"/>
              </w:rPr>
              <w:t>: Acta Nº17 del 03.03.2015.</w:t>
            </w:r>
          </w:p>
          <w:p w14:paraId="2F5E9074" w14:textId="77777777" w:rsidR="00890B24" w:rsidRPr="007230F2" w:rsidRDefault="00890B24" w:rsidP="00890B24">
            <w:pPr>
              <w:pStyle w:val="TableParagraph"/>
              <w:numPr>
                <w:ilvl w:val="0"/>
                <w:numId w:val="113"/>
              </w:numPr>
              <w:tabs>
                <w:tab w:val="left" w:pos="567"/>
              </w:tabs>
              <w:spacing w:before="12" w:line="244" w:lineRule="auto"/>
              <w:ind w:right="48"/>
              <w:rPr>
                <w:rFonts w:ascii="Arial" w:hAnsi="Arial" w:cs="Arial"/>
                <w:sz w:val="20"/>
                <w:szCs w:val="20"/>
              </w:rPr>
            </w:pPr>
            <w:r w:rsidRPr="007230F2">
              <w:rPr>
                <w:rFonts w:ascii="Arial" w:hAnsi="Arial" w:cs="Arial"/>
                <w:sz w:val="20"/>
                <w:szCs w:val="20"/>
              </w:rPr>
              <w:t>Oficio N°1025 del 25.04.2016: solicitud informe final.</w:t>
            </w:r>
          </w:p>
          <w:p w14:paraId="5E12CD12" w14:textId="03AD32F1" w:rsidR="00890B24" w:rsidRPr="007230F2" w:rsidRDefault="00890B24" w:rsidP="00890B24">
            <w:pPr>
              <w:pStyle w:val="Prrafodelista"/>
              <w:numPr>
                <w:ilvl w:val="0"/>
                <w:numId w:val="113"/>
              </w:numPr>
              <w:rPr>
                <w:rFonts w:ascii="Arial" w:hAnsi="Arial" w:cs="Arial"/>
                <w:sz w:val="20"/>
                <w:szCs w:val="20"/>
              </w:rPr>
            </w:pPr>
            <w:r w:rsidRPr="007230F2">
              <w:rPr>
                <w:rFonts w:ascii="Arial" w:hAnsi="Arial" w:cs="Arial"/>
                <w:b/>
                <w:bCs/>
                <w:sz w:val="20"/>
                <w:szCs w:val="20"/>
              </w:rPr>
              <w:t>Cerrado</w:t>
            </w:r>
            <w:r w:rsidRPr="007230F2">
              <w:rPr>
                <w:rFonts w:ascii="Arial" w:hAnsi="Arial" w:cs="Arial"/>
                <w:sz w:val="20"/>
                <w:szCs w:val="20"/>
              </w:rPr>
              <w:t xml:space="preserve">: Recepción </w:t>
            </w:r>
            <w:proofErr w:type="gramStart"/>
            <w:r w:rsidRPr="007230F2">
              <w:rPr>
                <w:rFonts w:ascii="Arial" w:hAnsi="Arial" w:cs="Arial"/>
                <w:sz w:val="20"/>
                <w:szCs w:val="20"/>
              </w:rPr>
              <w:t>Informe  anual</w:t>
            </w:r>
            <w:proofErr w:type="gramEnd"/>
            <w:r w:rsidRPr="007230F2">
              <w:rPr>
                <w:rFonts w:ascii="Arial" w:hAnsi="Arial" w:cs="Arial"/>
                <w:sz w:val="20"/>
                <w:szCs w:val="20"/>
              </w:rPr>
              <w:t xml:space="preserve"> y Final carta del 16.12.2016</w:t>
            </w:r>
          </w:p>
        </w:tc>
      </w:tr>
    </w:tbl>
    <w:p w14:paraId="0E87A17D" w14:textId="50750659" w:rsidR="00890B24" w:rsidRDefault="00890B24" w:rsidP="00301378"/>
    <w:p w14:paraId="7F8A81B0" w14:textId="77777777" w:rsidR="00C31479" w:rsidRDefault="00C31479" w:rsidP="00301378"/>
    <w:p w14:paraId="34816A63" w14:textId="006C8172" w:rsidR="00890B24" w:rsidRDefault="00890B24"/>
    <w:tbl>
      <w:tblPr>
        <w:tblStyle w:val="Tablaconcuadrcula"/>
        <w:tblW w:w="14459" w:type="dxa"/>
        <w:tblInd w:w="-714" w:type="dxa"/>
        <w:tblLook w:val="04A0" w:firstRow="1" w:lastRow="0" w:firstColumn="1" w:lastColumn="0" w:noHBand="0" w:noVBand="1"/>
      </w:tblPr>
      <w:tblGrid>
        <w:gridCol w:w="851"/>
        <w:gridCol w:w="4394"/>
        <w:gridCol w:w="2977"/>
        <w:gridCol w:w="2268"/>
        <w:gridCol w:w="3969"/>
      </w:tblGrid>
      <w:tr w:rsidR="00890B24" w14:paraId="440B53B8" w14:textId="77777777" w:rsidTr="0041643E">
        <w:tc>
          <w:tcPr>
            <w:tcW w:w="851" w:type="dxa"/>
            <w:shd w:val="clear" w:color="auto" w:fill="000000" w:themeFill="text1"/>
            <w:vAlign w:val="center"/>
          </w:tcPr>
          <w:p w14:paraId="63DB1A93" w14:textId="77777777" w:rsidR="00890B24" w:rsidRDefault="00890B24" w:rsidP="0041643E">
            <w:pPr>
              <w:jc w:val="center"/>
            </w:pPr>
            <w:r w:rsidRPr="007F41D2">
              <w:rPr>
                <w:rFonts w:cstheme="minorHAnsi"/>
                <w:color w:val="FFFFFF" w:themeColor="background1"/>
              </w:rPr>
              <w:t>N.º</w:t>
            </w:r>
          </w:p>
        </w:tc>
        <w:tc>
          <w:tcPr>
            <w:tcW w:w="4394" w:type="dxa"/>
            <w:shd w:val="clear" w:color="auto" w:fill="000000" w:themeFill="text1"/>
            <w:vAlign w:val="center"/>
          </w:tcPr>
          <w:p w14:paraId="67976599" w14:textId="77777777" w:rsidR="00890B24" w:rsidRDefault="00890B24" w:rsidP="0041643E">
            <w:pPr>
              <w:jc w:val="center"/>
            </w:pPr>
            <w:r>
              <w:rPr>
                <w:rFonts w:cstheme="minorHAnsi"/>
                <w:color w:val="FFFFFF" w:themeColor="background1"/>
              </w:rPr>
              <w:t>Estudio</w:t>
            </w:r>
          </w:p>
        </w:tc>
        <w:tc>
          <w:tcPr>
            <w:tcW w:w="2977" w:type="dxa"/>
            <w:shd w:val="clear" w:color="auto" w:fill="000000" w:themeFill="text1"/>
            <w:vAlign w:val="center"/>
          </w:tcPr>
          <w:p w14:paraId="36218383" w14:textId="77777777" w:rsidR="00890B24" w:rsidRDefault="00890B24" w:rsidP="0041643E">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vAlign w:val="center"/>
          </w:tcPr>
          <w:p w14:paraId="3EBF05C4" w14:textId="77777777" w:rsidR="00890B24" w:rsidRDefault="00890B24" w:rsidP="0041643E">
            <w:pPr>
              <w:jc w:val="center"/>
            </w:pPr>
            <w:r w:rsidRPr="007F41D2">
              <w:rPr>
                <w:rFonts w:cstheme="minorHAnsi"/>
                <w:color w:val="FFFFFF" w:themeColor="background1"/>
              </w:rPr>
              <w:t>Lugar de realización</w:t>
            </w:r>
          </w:p>
        </w:tc>
        <w:tc>
          <w:tcPr>
            <w:tcW w:w="3969" w:type="dxa"/>
            <w:shd w:val="clear" w:color="auto" w:fill="000000" w:themeFill="text1"/>
            <w:vAlign w:val="center"/>
          </w:tcPr>
          <w:p w14:paraId="414D0D7D" w14:textId="77777777" w:rsidR="00890B24" w:rsidRDefault="00890B24" w:rsidP="0041643E">
            <w:pPr>
              <w:jc w:val="center"/>
            </w:pPr>
            <w:r w:rsidRPr="007F41D2">
              <w:rPr>
                <w:rFonts w:cstheme="minorHAnsi"/>
                <w:color w:val="FFFFFF" w:themeColor="background1"/>
              </w:rPr>
              <w:t>Estado</w:t>
            </w:r>
          </w:p>
        </w:tc>
      </w:tr>
      <w:tr w:rsidR="00890B24" w14:paraId="4E8FFD12" w14:textId="77777777" w:rsidTr="00C31479">
        <w:tc>
          <w:tcPr>
            <w:tcW w:w="851" w:type="dxa"/>
            <w:shd w:val="clear" w:color="auto" w:fill="FFFFFF" w:themeFill="background1"/>
            <w:vAlign w:val="center"/>
          </w:tcPr>
          <w:p w14:paraId="72E643C8" w14:textId="77777777" w:rsidR="00890B24" w:rsidRPr="00C955D5" w:rsidRDefault="00890B24" w:rsidP="00124C91">
            <w:pPr>
              <w:pStyle w:val="TableParagraph"/>
              <w:jc w:val="center"/>
              <w:rPr>
                <w:rFonts w:ascii="Arial" w:hAnsi="Arial" w:cs="Arial"/>
                <w:sz w:val="20"/>
                <w:szCs w:val="20"/>
              </w:rPr>
            </w:pPr>
          </w:p>
          <w:p w14:paraId="06C33E08" w14:textId="77777777" w:rsidR="00890B24" w:rsidRPr="00C955D5" w:rsidRDefault="00890B24" w:rsidP="00124C91">
            <w:pPr>
              <w:pStyle w:val="TableParagraph"/>
              <w:spacing w:before="2"/>
              <w:jc w:val="center"/>
              <w:rPr>
                <w:rFonts w:ascii="Arial" w:hAnsi="Arial" w:cs="Arial"/>
                <w:sz w:val="20"/>
                <w:szCs w:val="20"/>
              </w:rPr>
            </w:pPr>
          </w:p>
          <w:p w14:paraId="05E86664" w14:textId="0B2F5B74" w:rsidR="00890B24" w:rsidRPr="00C955D5" w:rsidRDefault="00890B24" w:rsidP="00124C91">
            <w:pPr>
              <w:jc w:val="center"/>
              <w:rPr>
                <w:rFonts w:ascii="Arial" w:hAnsi="Arial" w:cs="Arial"/>
                <w:sz w:val="20"/>
                <w:szCs w:val="20"/>
              </w:rPr>
            </w:pPr>
            <w:r w:rsidRPr="00C955D5">
              <w:rPr>
                <w:rFonts w:ascii="Arial" w:hAnsi="Arial" w:cs="Arial"/>
                <w:sz w:val="20"/>
                <w:szCs w:val="20"/>
              </w:rPr>
              <w:t>35</w:t>
            </w:r>
          </w:p>
        </w:tc>
        <w:tc>
          <w:tcPr>
            <w:tcW w:w="4394" w:type="dxa"/>
            <w:shd w:val="clear" w:color="auto" w:fill="FFFFFF" w:themeFill="background1"/>
            <w:vAlign w:val="center"/>
          </w:tcPr>
          <w:p w14:paraId="5FE665EC" w14:textId="1E2E1BB1" w:rsidR="00890B24" w:rsidRPr="00C955D5" w:rsidRDefault="00890B24" w:rsidP="00C31479">
            <w:pPr>
              <w:pStyle w:val="TableParagraph"/>
              <w:ind w:left="76"/>
              <w:jc w:val="center"/>
              <w:rPr>
                <w:rFonts w:ascii="Arial" w:hAnsi="Arial" w:cs="Arial"/>
                <w:sz w:val="20"/>
                <w:szCs w:val="20"/>
              </w:rPr>
            </w:pPr>
            <w:r w:rsidRPr="00C955D5">
              <w:rPr>
                <w:rFonts w:ascii="Arial" w:hAnsi="Arial" w:cs="Arial"/>
                <w:sz w:val="20"/>
                <w:szCs w:val="20"/>
              </w:rPr>
              <w:t>“Proyecto Atina Tomé por la inclusión”</w:t>
            </w:r>
          </w:p>
        </w:tc>
        <w:tc>
          <w:tcPr>
            <w:tcW w:w="2977" w:type="dxa"/>
            <w:shd w:val="clear" w:color="auto" w:fill="FFFFFF" w:themeFill="background1"/>
            <w:vAlign w:val="center"/>
          </w:tcPr>
          <w:p w14:paraId="5555DDB2" w14:textId="0A1C9AEA" w:rsidR="00890B24" w:rsidRPr="00C955D5" w:rsidRDefault="00890B24" w:rsidP="00124C91">
            <w:pPr>
              <w:jc w:val="center"/>
              <w:rPr>
                <w:rFonts w:ascii="Arial" w:hAnsi="Arial" w:cs="Arial"/>
                <w:sz w:val="20"/>
                <w:szCs w:val="20"/>
              </w:rPr>
            </w:pPr>
            <w:r w:rsidRPr="00C955D5">
              <w:rPr>
                <w:rFonts w:ascii="Arial" w:hAnsi="Arial" w:cs="Arial"/>
                <w:sz w:val="20"/>
                <w:szCs w:val="20"/>
              </w:rPr>
              <w:t>D. Ximena Martínez</w:t>
            </w:r>
          </w:p>
        </w:tc>
        <w:tc>
          <w:tcPr>
            <w:tcW w:w="2268" w:type="dxa"/>
            <w:shd w:val="clear" w:color="auto" w:fill="FFFFFF" w:themeFill="background1"/>
            <w:vAlign w:val="center"/>
          </w:tcPr>
          <w:p w14:paraId="4416A49F" w14:textId="684BED15" w:rsidR="00890B24" w:rsidRPr="00C955D5" w:rsidRDefault="00890B24" w:rsidP="00124C91">
            <w:pPr>
              <w:jc w:val="center"/>
              <w:rPr>
                <w:rFonts w:ascii="Arial" w:hAnsi="Arial" w:cs="Arial"/>
                <w:sz w:val="20"/>
                <w:szCs w:val="20"/>
              </w:rPr>
            </w:pPr>
            <w:r w:rsidRPr="00C955D5">
              <w:rPr>
                <w:rFonts w:ascii="Arial" w:hAnsi="Arial" w:cs="Arial"/>
                <w:sz w:val="20"/>
                <w:szCs w:val="20"/>
              </w:rPr>
              <w:t>Hospital de Tomé</w:t>
            </w:r>
          </w:p>
        </w:tc>
        <w:tc>
          <w:tcPr>
            <w:tcW w:w="3969" w:type="dxa"/>
            <w:shd w:val="clear" w:color="auto" w:fill="FFFFFF" w:themeFill="background1"/>
          </w:tcPr>
          <w:p w14:paraId="182459D1" w14:textId="352CCB33" w:rsidR="00890B24" w:rsidRPr="00C955D5" w:rsidRDefault="00890B24" w:rsidP="00890B24">
            <w:pPr>
              <w:pStyle w:val="TableParagraph"/>
              <w:numPr>
                <w:ilvl w:val="0"/>
                <w:numId w:val="122"/>
              </w:numPr>
              <w:tabs>
                <w:tab w:val="left" w:pos="567"/>
              </w:tabs>
              <w:rPr>
                <w:rFonts w:ascii="Arial" w:hAnsi="Arial" w:cs="Arial"/>
                <w:sz w:val="20"/>
                <w:szCs w:val="20"/>
              </w:rPr>
            </w:pPr>
            <w:r w:rsidRPr="00C955D5">
              <w:rPr>
                <w:rFonts w:ascii="Arial" w:hAnsi="Arial" w:cs="Arial"/>
                <w:b/>
                <w:bCs/>
                <w:sz w:val="20"/>
                <w:szCs w:val="20"/>
              </w:rPr>
              <w:t>Evaluado con observaciones</w:t>
            </w:r>
            <w:r w:rsidRPr="00C955D5">
              <w:rPr>
                <w:rFonts w:ascii="Arial" w:hAnsi="Arial" w:cs="Arial"/>
                <w:sz w:val="20"/>
                <w:szCs w:val="20"/>
              </w:rPr>
              <w:t>: Acta Nº26 del 20.03.2015.</w:t>
            </w:r>
          </w:p>
          <w:p w14:paraId="1C359489" w14:textId="77B769CA" w:rsidR="00890B24" w:rsidRPr="00C955D5" w:rsidRDefault="00890B24" w:rsidP="00890B24">
            <w:pPr>
              <w:pStyle w:val="TableParagraph"/>
              <w:numPr>
                <w:ilvl w:val="0"/>
                <w:numId w:val="122"/>
              </w:numPr>
              <w:tabs>
                <w:tab w:val="left" w:pos="567"/>
              </w:tabs>
              <w:rPr>
                <w:rFonts w:ascii="Arial" w:hAnsi="Arial" w:cs="Arial"/>
                <w:sz w:val="20"/>
                <w:szCs w:val="20"/>
              </w:rPr>
            </w:pPr>
            <w:r w:rsidRPr="00C955D5">
              <w:rPr>
                <w:rFonts w:ascii="Arial" w:hAnsi="Arial" w:cs="Arial"/>
                <w:b/>
                <w:bCs/>
                <w:sz w:val="20"/>
                <w:szCs w:val="20"/>
              </w:rPr>
              <w:t>No requiere pronunciamiento del Comité</w:t>
            </w:r>
            <w:r w:rsidRPr="00C955D5">
              <w:rPr>
                <w:rFonts w:ascii="Arial" w:hAnsi="Arial" w:cs="Arial"/>
                <w:sz w:val="20"/>
                <w:szCs w:val="20"/>
              </w:rPr>
              <w:t>: Oficio Nº1010 del 22.04.2015.</w:t>
            </w:r>
          </w:p>
        </w:tc>
      </w:tr>
      <w:tr w:rsidR="00890B24" w14:paraId="19114500" w14:textId="77777777" w:rsidTr="00C31479">
        <w:tc>
          <w:tcPr>
            <w:tcW w:w="851" w:type="dxa"/>
            <w:shd w:val="clear" w:color="auto" w:fill="FFFFFF" w:themeFill="background1"/>
            <w:vAlign w:val="center"/>
          </w:tcPr>
          <w:p w14:paraId="337BBA13" w14:textId="77777777" w:rsidR="00890B24" w:rsidRPr="00C955D5" w:rsidRDefault="00890B24" w:rsidP="00124C91">
            <w:pPr>
              <w:pStyle w:val="TableParagraph"/>
              <w:jc w:val="center"/>
              <w:rPr>
                <w:rFonts w:ascii="Arial" w:hAnsi="Arial" w:cs="Arial"/>
                <w:sz w:val="20"/>
                <w:szCs w:val="20"/>
              </w:rPr>
            </w:pPr>
          </w:p>
          <w:p w14:paraId="2C9E3CA7" w14:textId="77777777" w:rsidR="00890B24" w:rsidRPr="00C955D5" w:rsidRDefault="00890B24" w:rsidP="00124C91">
            <w:pPr>
              <w:pStyle w:val="TableParagraph"/>
              <w:jc w:val="center"/>
              <w:rPr>
                <w:rFonts w:ascii="Arial" w:hAnsi="Arial" w:cs="Arial"/>
                <w:sz w:val="20"/>
                <w:szCs w:val="20"/>
              </w:rPr>
            </w:pPr>
          </w:p>
          <w:p w14:paraId="015C7983" w14:textId="4D898CA9" w:rsidR="00890B24" w:rsidRPr="00C955D5" w:rsidRDefault="00890B24" w:rsidP="00124C91">
            <w:pPr>
              <w:pStyle w:val="TableParagraph"/>
              <w:spacing w:before="4"/>
              <w:jc w:val="center"/>
              <w:rPr>
                <w:rFonts w:ascii="Arial" w:hAnsi="Arial" w:cs="Arial"/>
                <w:sz w:val="20"/>
                <w:szCs w:val="20"/>
              </w:rPr>
            </w:pPr>
            <w:r w:rsidRPr="00C955D5">
              <w:rPr>
                <w:rFonts w:ascii="Arial" w:hAnsi="Arial" w:cs="Arial"/>
                <w:sz w:val="20"/>
                <w:szCs w:val="20"/>
              </w:rPr>
              <w:t>36</w:t>
            </w:r>
          </w:p>
        </w:tc>
        <w:tc>
          <w:tcPr>
            <w:tcW w:w="4394" w:type="dxa"/>
            <w:shd w:val="clear" w:color="auto" w:fill="FFFFFF" w:themeFill="background1"/>
            <w:vAlign w:val="center"/>
          </w:tcPr>
          <w:p w14:paraId="62BDA46E" w14:textId="3E706BDE" w:rsidR="00890B24" w:rsidRPr="00C955D5" w:rsidRDefault="00890B24" w:rsidP="00C31479">
            <w:pPr>
              <w:pStyle w:val="TableParagraph"/>
              <w:ind w:left="76"/>
              <w:jc w:val="center"/>
              <w:rPr>
                <w:rFonts w:ascii="Arial" w:hAnsi="Arial" w:cs="Arial"/>
                <w:sz w:val="20"/>
                <w:szCs w:val="20"/>
              </w:rPr>
            </w:pPr>
            <w:r w:rsidRPr="00C955D5">
              <w:rPr>
                <w:rFonts w:ascii="Arial" w:hAnsi="Arial" w:cs="Arial"/>
                <w:sz w:val="20"/>
                <w:szCs w:val="20"/>
              </w:rPr>
              <w:t>"Experiencia del ejercicio de los derechos contenidos en la ley 20.584 desde la perspectiva de los usuarios/as y funcionarios/as del servicio de oncología del Hospital Las Higueras, Talcahuano"</w:t>
            </w:r>
          </w:p>
        </w:tc>
        <w:tc>
          <w:tcPr>
            <w:tcW w:w="2977" w:type="dxa"/>
            <w:shd w:val="clear" w:color="auto" w:fill="FFFFFF" w:themeFill="background1"/>
            <w:vAlign w:val="center"/>
          </w:tcPr>
          <w:p w14:paraId="375F2D22" w14:textId="51170E1E" w:rsidR="00890B24" w:rsidRPr="00C955D5" w:rsidRDefault="00890B24" w:rsidP="00124C91">
            <w:pPr>
              <w:pStyle w:val="TableParagraph"/>
              <w:spacing w:before="4"/>
              <w:jc w:val="center"/>
              <w:rPr>
                <w:rFonts w:ascii="Arial" w:hAnsi="Arial" w:cs="Arial"/>
                <w:sz w:val="20"/>
                <w:szCs w:val="20"/>
              </w:rPr>
            </w:pPr>
            <w:r w:rsidRPr="00C955D5">
              <w:rPr>
                <w:rFonts w:ascii="Arial" w:hAnsi="Arial" w:cs="Arial"/>
                <w:sz w:val="20"/>
                <w:szCs w:val="20"/>
              </w:rPr>
              <w:t>D. Susan Hernández</w:t>
            </w:r>
          </w:p>
        </w:tc>
        <w:tc>
          <w:tcPr>
            <w:tcW w:w="2268" w:type="dxa"/>
            <w:shd w:val="clear" w:color="auto" w:fill="FFFFFF" w:themeFill="background1"/>
            <w:vAlign w:val="center"/>
          </w:tcPr>
          <w:p w14:paraId="69F459EE" w14:textId="2026722F" w:rsidR="00890B24" w:rsidRPr="00C955D5" w:rsidRDefault="00890B24" w:rsidP="00124C91">
            <w:pPr>
              <w:pStyle w:val="TableParagraph"/>
              <w:spacing w:before="4"/>
              <w:jc w:val="center"/>
              <w:rPr>
                <w:rFonts w:ascii="Arial" w:hAnsi="Arial" w:cs="Arial"/>
                <w:sz w:val="20"/>
                <w:szCs w:val="20"/>
              </w:rPr>
            </w:pPr>
            <w:r w:rsidRPr="00C955D5">
              <w:rPr>
                <w:rFonts w:ascii="Arial" w:hAnsi="Arial" w:cs="Arial"/>
                <w:sz w:val="20"/>
                <w:szCs w:val="20"/>
              </w:rPr>
              <w:t>Hospital Las Higueras</w:t>
            </w:r>
          </w:p>
        </w:tc>
        <w:tc>
          <w:tcPr>
            <w:tcW w:w="3969" w:type="dxa"/>
            <w:shd w:val="clear" w:color="auto" w:fill="FFFFFF" w:themeFill="background1"/>
          </w:tcPr>
          <w:p w14:paraId="67405894" w14:textId="4BC575B3" w:rsidR="00890B24" w:rsidRPr="00C955D5" w:rsidRDefault="00890B24" w:rsidP="00890B24">
            <w:pPr>
              <w:pStyle w:val="TableParagraph"/>
              <w:numPr>
                <w:ilvl w:val="0"/>
                <w:numId w:val="123"/>
              </w:numPr>
              <w:tabs>
                <w:tab w:val="left" w:pos="567"/>
              </w:tabs>
              <w:rPr>
                <w:rFonts w:ascii="Arial" w:hAnsi="Arial" w:cs="Arial"/>
                <w:sz w:val="20"/>
                <w:szCs w:val="20"/>
              </w:rPr>
            </w:pPr>
            <w:r w:rsidRPr="00C955D5">
              <w:rPr>
                <w:rFonts w:ascii="Arial" w:hAnsi="Arial" w:cs="Arial"/>
                <w:b/>
                <w:bCs/>
                <w:sz w:val="20"/>
                <w:szCs w:val="20"/>
              </w:rPr>
              <w:t>Evaluado con observaciones</w:t>
            </w:r>
            <w:r w:rsidRPr="00C955D5">
              <w:rPr>
                <w:rFonts w:ascii="Arial" w:hAnsi="Arial" w:cs="Arial"/>
                <w:sz w:val="20"/>
                <w:szCs w:val="20"/>
              </w:rPr>
              <w:t>: Acta Nº34 del 24.04.2015.</w:t>
            </w:r>
          </w:p>
          <w:p w14:paraId="2A930214" w14:textId="0B1335CF" w:rsidR="00890B24" w:rsidRPr="00C955D5" w:rsidRDefault="00890B24" w:rsidP="00890B24">
            <w:pPr>
              <w:pStyle w:val="TableParagraph"/>
              <w:numPr>
                <w:ilvl w:val="0"/>
                <w:numId w:val="123"/>
              </w:numPr>
              <w:tabs>
                <w:tab w:val="left" w:pos="567"/>
              </w:tabs>
              <w:spacing w:before="14" w:line="244" w:lineRule="auto"/>
              <w:ind w:right="70"/>
              <w:rPr>
                <w:rFonts w:ascii="Arial" w:hAnsi="Arial" w:cs="Arial"/>
                <w:sz w:val="20"/>
                <w:szCs w:val="20"/>
              </w:rPr>
            </w:pPr>
            <w:r w:rsidRPr="00C955D5">
              <w:rPr>
                <w:rFonts w:ascii="Arial" w:hAnsi="Arial" w:cs="Arial"/>
                <w:b/>
                <w:bCs/>
                <w:sz w:val="20"/>
                <w:szCs w:val="20"/>
              </w:rPr>
              <w:t>Aprobado</w:t>
            </w:r>
            <w:r w:rsidRPr="00C955D5">
              <w:rPr>
                <w:rFonts w:ascii="Arial" w:hAnsi="Arial" w:cs="Arial"/>
                <w:sz w:val="20"/>
                <w:szCs w:val="20"/>
              </w:rPr>
              <w:t>: Acta Nº44 del 07.07. 2015.</w:t>
            </w:r>
          </w:p>
          <w:p w14:paraId="2863D5E4" w14:textId="1B19BF4F" w:rsidR="00890B24" w:rsidRPr="00C955D5" w:rsidRDefault="00890B24" w:rsidP="00890B24">
            <w:pPr>
              <w:pStyle w:val="Prrafodelista"/>
              <w:numPr>
                <w:ilvl w:val="0"/>
                <w:numId w:val="123"/>
              </w:numPr>
              <w:rPr>
                <w:rFonts w:ascii="Arial" w:hAnsi="Arial" w:cs="Arial"/>
                <w:sz w:val="20"/>
                <w:szCs w:val="20"/>
              </w:rPr>
            </w:pPr>
            <w:r w:rsidRPr="00C955D5">
              <w:rPr>
                <w:rFonts w:ascii="Arial" w:hAnsi="Arial" w:cs="Arial"/>
                <w:b/>
                <w:bCs/>
                <w:sz w:val="20"/>
                <w:szCs w:val="20"/>
              </w:rPr>
              <w:t>Cerrado</w:t>
            </w:r>
            <w:r w:rsidRPr="00C955D5">
              <w:rPr>
                <w:rFonts w:ascii="Arial" w:hAnsi="Arial" w:cs="Arial"/>
                <w:sz w:val="20"/>
                <w:szCs w:val="20"/>
              </w:rPr>
              <w:t xml:space="preserve">: Recepción </w:t>
            </w:r>
            <w:r w:rsidR="00C31479" w:rsidRPr="00C955D5">
              <w:rPr>
                <w:rFonts w:ascii="Arial" w:hAnsi="Arial" w:cs="Arial"/>
                <w:sz w:val="20"/>
                <w:szCs w:val="20"/>
              </w:rPr>
              <w:t>Informe final</w:t>
            </w:r>
            <w:r w:rsidRPr="00C955D5">
              <w:rPr>
                <w:rFonts w:ascii="Arial" w:hAnsi="Arial" w:cs="Arial"/>
                <w:sz w:val="20"/>
                <w:szCs w:val="20"/>
              </w:rPr>
              <w:t xml:space="preserve"> carta del 06.07.2016.</w:t>
            </w:r>
          </w:p>
        </w:tc>
      </w:tr>
      <w:tr w:rsidR="00890B24" w14:paraId="64547A0C" w14:textId="77777777" w:rsidTr="00C31479">
        <w:tc>
          <w:tcPr>
            <w:tcW w:w="851" w:type="dxa"/>
            <w:shd w:val="clear" w:color="auto" w:fill="FFFFFF" w:themeFill="background1"/>
            <w:vAlign w:val="center"/>
          </w:tcPr>
          <w:p w14:paraId="3CAD52F7" w14:textId="77777777" w:rsidR="00890B24" w:rsidRPr="00C955D5" w:rsidRDefault="00890B24" w:rsidP="00124C91">
            <w:pPr>
              <w:pStyle w:val="TableParagraph"/>
              <w:jc w:val="center"/>
              <w:rPr>
                <w:rFonts w:ascii="Arial" w:hAnsi="Arial" w:cs="Arial"/>
                <w:sz w:val="20"/>
                <w:szCs w:val="20"/>
              </w:rPr>
            </w:pPr>
          </w:p>
          <w:p w14:paraId="6054A851" w14:textId="77777777" w:rsidR="00890B24" w:rsidRPr="00C955D5" w:rsidRDefault="00890B24" w:rsidP="00124C91">
            <w:pPr>
              <w:pStyle w:val="TableParagraph"/>
              <w:jc w:val="center"/>
              <w:rPr>
                <w:rFonts w:ascii="Arial" w:hAnsi="Arial" w:cs="Arial"/>
                <w:sz w:val="20"/>
                <w:szCs w:val="20"/>
              </w:rPr>
            </w:pPr>
          </w:p>
          <w:p w14:paraId="1CEA3789" w14:textId="2ACA1C6B" w:rsidR="00890B24" w:rsidRPr="00C955D5" w:rsidRDefault="00890B24" w:rsidP="00124C91">
            <w:pPr>
              <w:spacing w:before="4"/>
              <w:jc w:val="center"/>
              <w:rPr>
                <w:rFonts w:ascii="Arial" w:hAnsi="Arial" w:cs="Arial"/>
                <w:sz w:val="20"/>
                <w:szCs w:val="20"/>
              </w:rPr>
            </w:pPr>
            <w:r w:rsidRPr="00C955D5">
              <w:rPr>
                <w:rFonts w:ascii="Arial" w:hAnsi="Arial" w:cs="Arial"/>
                <w:sz w:val="20"/>
                <w:szCs w:val="20"/>
              </w:rPr>
              <w:t>37</w:t>
            </w:r>
          </w:p>
        </w:tc>
        <w:tc>
          <w:tcPr>
            <w:tcW w:w="4394" w:type="dxa"/>
            <w:shd w:val="clear" w:color="auto" w:fill="FFFFFF" w:themeFill="background1"/>
            <w:vAlign w:val="center"/>
          </w:tcPr>
          <w:p w14:paraId="60614F6B" w14:textId="02F2FA13" w:rsidR="00890B24" w:rsidRPr="00C955D5" w:rsidRDefault="00890B24" w:rsidP="00C31479">
            <w:pPr>
              <w:spacing w:before="2"/>
              <w:ind w:left="76"/>
              <w:jc w:val="center"/>
              <w:rPr>
                <w:rFonts w:ascii="Arial" w:hAnsi="Arial" w:cs="Arial"/>
                <w:sz w:val="20"/>
                <w:szCs w:val="20"/>
              </w:rPr>
            </w:pPr>
            <w:r w:rsidRPr="00C955D5">
              <w:rPr>
                <w:rFonts w:ascii="Arial" w:hAnsi="Arial" w:cs="Arial"/>
                <w:sz w:val="20"/>
                <w:szCs w:val="20"/>
              </w:rPr>
              <w:t>"Grado de conocimiento relacionado con cuidado de la fístula arteriovenosa interna en pacientes en hemodiálisis crónica"</w:t>
            </w:r>
          </w:p>
        </w:tc>
        <w:tc>
          <w:tcPr>
            <w:tcW w:w="2977" w:type="dxa"/>
            <w:shd w:val="clear" w:color="auto" w:fill="FFFFFF" w:themeFill="background1"/>
            <w:vAlign w:val="center"/>
          </w:tcPr>
          <w:p w14:paraId="288AC6F6" w14:textId="0204EC50" w:rsidR="00890B24" w:rsidRPr="00C955D5" w:rsidRDefault="00890B24" w:rsidP="00124C91">
            <w:pPr>
              <w:spacing w:before="4"/>
              <w:jc w:val="center"/>
              <w:rPr>
                <w:rFonts w:ascii="Arial" w:hAnsi="Arial" w:cs="Arial"/>
                <w:sz w:val="20"/>
                <w:szCs w:val="20"/>
              </w:rPr>
            </w:pPr>
            <w:r w:rsidRPr="00C955D5">
              <w:rPr>
                <w:rFonts w:ascii="Arial" w:hAnsi="Arial" w:cs="Arial"/>
                <w:sz w:val="20"/>
                <w:szCs w:val="20"/>
              </w:rPr>
              <w:t>E.U Magali Rodríguez</w:t>
            </w:r>
          </w:p>
        </w:tc>
        <w:tc>
          <w:tcPr>
            <w:tcW w:w="2268" w:type="dxa"/>
            <w:shd w:val="clear" w:color="auto" w:fill="FFFFFF" w:themeFill="background1"/>
            <w:vAlign w:val="center"/>
          </w:tcPr>
          <w:p w14:paraId="7F5BB871" w14:textId="5ACCEBBC" w:rsidR="00890B24" w:rsidRPr="00C955D5" w:rsidRDefault="00890B24" w:rsidP="00124C91">
            <w:pPr>
              <w:spacing w:before="4"/>
              <w:jc w:val="center"/>
              <w:rPr>
                <w:rFonts w:ascii="Arial" w:hAnsi="Arial" w:cs="Arial"/>
                <w:sz w:val="20"/>
                <w:szCs w:val="20"/>
              </w:rPr>
            </w:pPr>
            <w:r w:rsidRPr="00C955D5">
              <w:rPr>
                <w:rFonts w:ascii="Arial" w:hAnsi="Arial" w:cs="Arial"/>
                <w:sz w:val="20"/>
                <w:szCs w:val="20"/>
              </w:rPr>
              <w:t>Hospital Las Higueras</w:t>
            </w:r>
          </w:p>
        </w:tc>
        <w:tc>
          <w:tcPr>
            <w:tcW w:w="3969" w:type="dxa"/>
            <w:shd w:val="clear" w:color="auto" w:fill="FFFFFF" w:themeFill="background1"/>
          </w:tcPr>
          <w:p w14:paraId="44099225" w14:textId="7E1FFD95" w:rsidR="00890B24" w:rsidRPr="00C955D5" w:rsidRDefault="00890B24" w:rsidP="00890B24">
            <w:pPr>
              <w:pStyle w:val="TableParagraph"/>
              <w:numPr>
                <w:ilvl w:val="0"/>
                <w:numId w:val="121"/>
              </w:numPr>
              <w:tabs>
                <w:tab w:val="left" w:pos="636"/>
                <w:tab w:val="left" w:pos="637"/>
              </w:tabs>
              <w:rPr>
                <w:rFonts w:ascii="Arial" w:hAnsi="Arial" w:cs="Arial"/>
                <w:sz w:val="20"/>
                <w:szCs w:val="20"/>
              </w:rPr>
            </w:pPr>
            <w:r w:rsidRPr="00C955D5">
              <w:rPr>
                <w:rFonts w:ascii="Arial" w:hAnsi="Arial" w:cs="Arial"/>
                <w:b/>
                <w:bCs/>
                <w:sz w:val="20"/>
                <w:szCs w:val="20"/>
              </w:rPr>
              <w:t>Evaluado con observaciones</w:t>
            </w:r>
            <w:r w:rsidRPr="00C955D5">
              <w:rPr>
                <w:rFonts w:ascii="Arial" w:hAnsi="Arial" w:cs="Arial"/>
                <w:sz w:val="20"/>
                <w:szCs w:val="20"/>
              </w:rPr>
              <w:t>: Acta Nº36 del 05.05.2015.</w:t>
            </w:r>
          </w:p>
          <w:p w14:paraId="7CBFC779" w14:textId="51AC3077" w:rsidR="00890B24" w:rsidRPr="00C955D5" w:rsidRDefault="00C955D5" w:rsidP="00890B24">
            <w:pPr>
              <w:pStyle w:val="Prrafodelista"/>
              <w:numPr>
                <w:ilvl w:val="0"/>
                <w:numId w:val="121"/>
              </w:numPr>
              <w:rPr>
                <w:rFonts w:ascii="Arial" w:hAnsi="Arial" w:cs="Arial"/>
                <w:sz w:val="20"/>
                <w:szCs w:val="20"/>
              </w:rPr>
            </w:pPr>
            <w:r w:rsidRPr="00C955D5">
              <w:rPr>
                <w:rFonts w:ascii="Arial" w:hAnsi="Arial" w:cs="Arial"/>
                <w:b/>
                <w:bCs/>
                <w:sz w:val="20"/>
                <w:szCs w:val="20"/>
              </w:rPr>
              <w:t>Caducado</w:t>
            </w:r>
            <w:r>
              <w:rPr>
                <w:rFonts w:ascii="Arial" w:hAnsi="Arial" w:cs="Arial"/>
                <w:sz w:val="20"/>
                <w:szCs w:val="20"/>
              </w:rPr>
              <w:t xml:space="preserve">: </w:t>
            </w:r>
            <w:r w:rsidR="00890B24" w:rsidRPr="00C955D5">
              <w:rPr>
                <w:rFonts w:ascii="Arial" w:hAnsi="Arial" w:cs="Arial"/>
                <w:sz w:val="20"/>
                <w:szCs w:val="20"/>
              </w:rPr>
              <w:t>Acta Nº30 del 29.04.2016.</w:t>
            </w:r>
          </w:p>
        </w:tc>
      </w:tr>
      <w:tr w:rsidR="00890B24" w14:paraId="117D4AE9" w14:textId="77777777" w:rsidTr="00C31479">
        <w:tc>
          <w:tcPr>
            <w:tcW w:w="851" w:type="dxa"/>
            <w:shd w:val="clear" w:color="auto" w:fill="FFFFFF" w:themeFill="background1"/>
            <w:vAlign w:val="center"/>
          </w:tcPr>
          <w:p w14:paraId="732BC51E" w14:textId="77777777" w:rsidR="00890B24" w:rsidRPr="00C955D5" w:rsidRDefault="00890B24" w:rsidP="00124C91">
            <w:pPr>
              <w:pStyle w:val="TableParagraph"/>
              <w:spacing w:before="7"/>
              <w:jc w:val="center"/>
              <w:rPr>
                <w:rFonts w:ascii="Arial" w:hAnsi="Arial" w:cs="Arial"/>
                <w:sz w:val="20"/>
                <w:szCs w:val="20"/>
              </w:rPr>
            </w:pPr>
          </w:p>
          <w:p w14:paraId="31A9B7B3" w14:textId="71360D40" w:rsidR="00890B24" w:rsidRPr="00C955D5" w:rsidRDefault="00890B24" w:rsidP="00124C91">
            <w:pPr>
              <w:jc w:val="center"/>
              <w:rPr>
                <w:rFonts w:ascii="Arial" w:hAnsi="Arial" w:cs="Arial"/>
                <w:sz w:val="20"/>
                <w:szCs w:val="20"/>
              </w:rPr>
            </w:pPr>
            <w:r w:rsidRPr="00C955D5">
              <w:rPr>
                <w:rFonts w:ascii="Arial" w:hAnsi="Arial" w:cs="Arial"/>
                <w:sz w:val="20"/>
                <w:szCs w:val="20"/>
              </w:rPr>
              <w:t>38</w:t>
            </w:r>
          </w:p>
        </w:tc>
        <w:tc>
          <w:tcPr>
            <w:tcW w:w="4394" w:type="dxa"/>
            <w:shd w:val="clear" w:color="auto" w:fill="FFFFFF" w:themeFill="background1"/>
            <w:vAlign w:val="center"/>
          </w:tcPr>
          <w:p w14:paraId="3CF9382B" w14:textId="4043C540" w:rsidR="00890B24" w:rsidRPr="00C955D5" w:rsidRDefault="00890B24" w:rsidP="00C31479">
            <w:pPr>
              <w:spacing w:before="2" w:line="254" w:lineRule="auto"/>
              <w:ind w:left="76" w:right="42"/>
              <w:jc w:val="center"/>
              <w:rPr>
                <w:rFonts w:ascii="Arial" w:hAnsi="Arial" w:cs="Arial"/>
                <w:sz w:val="20"/>
                <w:szCs w:val="20"/>
              </w:rPr>
            </w:pPr>
            <w:r w:rsidRPr="00C955D5">
              <w:rPr>
                <w:rFonts w:ascii="Arial" w:hAnsi="Arial" w:cs="Arial"/>
                <w:sz w:val="20"/>
                <w:szCs w:val="20"/>
              </w:rPr>
              <w:t>“Aspectos moleculares asociados al glaucoma primario de ángulo abierto”</w:t>
            </w:r>
          </w:p>
        </w:tc>
        <w:tc>
          <w:tcPr>
            <w:tcW w:w="2977" w:type="dxa"/>
            <w:shd w:val="clear" w:color="auto" w:fill="FFFFFF" w:themeFill="background1"/>
            <w:vAlign w:val="center"/>
          </w:tcPr>
          <w:p w14:paraId="73002CCB" w14:textId="43E4ABFF" w:rsidR="00890B24" w:rsidRPr="00C955D5" w:rsidRDefault="00890B24" w:rsidP="00124C91">
            <w:pPr>
              <w:jc w:val="center"/>
              <w:rPr>
                <w:rFonts w:ascii="Arial" w:hAnsi="Arial" w:cs="Arial"/>
                <w:sz w:val="20"/>
                <w:szCs w:val="20"/>
              </w:rPr>
            </w:pPr>
            <w:r w:rsidRPr="00C955D5">
              <w:rPr>
                <w:rFonts w:ascii="Arial" w:hAnsi="Arial" w:cs="Arial"/>
                <w:sz w:val="20"/>
                <w:szCs w:val="20"/>
              </w:rPr>
              <w:t xml:space="preserve">D. Carolina </w:t>
            </w:r>
            <w:proofErr w:type="spellStart"/>
            <w:r w:rsidRPr="00C955D5">
              <w:rPr>
                <w:rFonts w:ascii="Arial" w:hAnsi="Arial" w:cs="Arial"/>
                <w:sz w:val="20"/>
                <w:szCs w:val="20"/>
              </w:rPr>
              <w:t>Jaña</w:t>
            </w:r>
            <w:proofErr w:type="spellEnd"/>
          </w:p>
        </w:tc>
        <w:tc>
          <w:tcPr>
            <w:tcW w:w="2268" w:type="dxa"/>
            <w:shd w:val="clear" w:color="auto" w:fill="FFFFFF" w:themeFill="background1"/>
            <w:vAlign w:val="center"/>
          </w:tcPr>
          <w:p w14:paraId="03D4AA48" w14:textId="287EDD86" w:rsidR="00890B24" w:rsidRPr="00C955D5" w:rsidRDefault="00890B24" w:rsidP="00124C91">
            <w:pPr>
              <w:jc w:val="center"/>
              <w:rPr>
                <w:rFonts w:ascii="Arial" w:hAnsi="Arial" w:cs="Arial"/>
                <w:sz w:val="20"/>
                <w:szCs w:val="20"/>
              </w:rPr>
            </w:pPr>
            <w:r w:rsidRPr="00C955D5">
              <w:rPr>
                <w:rFonts w:ascii="Arial" w:hAnsi="Arial" w:cs="Arial"/>
                <w:sz w:val="20"/>
                <w:szCs w:val="20"/>
              </w:rPr>
              <w:t>Hospital Las Higueras</w:t>
            </w:r>
          </w:p>
        </w:tc>
        <w:tc>
          <w:tcPr>
            <w:tcW w:w="3969" w:type="dxa"/>
            <w:shd w:val="clear" w:color="auto" w:fill="FFFFFF" w:themeFill="background1"/>
          </w:tcPr>
          <w:p w14:paraId="2605258A" w14:textId="5878F5CC" w:rsidR="00890B24" w:rsidRPr="00C955D5" w:rsidRDefault="00890B24" w:rsidP="00890B24">
            <w:pPr>
              <w:pStyle w:val="TableParagraph"/>
              <w:numPr>
                <w:ilvl w:val="0"/>
                <w:numId w:val="64"/>
              </w:numPr>
              <w:spacing w:before="2" w:line="247" w:lineRule="auto"/>
              <w:ind w:right="429"/>
              <w:jc w:val="both"/>
              <w:rPr>
                <w:rFonts w:ascii="Arial" w:hAnsi="Arial" w:cs="Arial"/>
                <w:sz w:val="20"/>
                <w:szCs w:val="20"/>
              </w:rPr>
            </w:pPr>
            <w:r w:rsidRPr="00C955D5">
              <w:rPr>
                <w:rFonts w:ascii="Arial" w:hAnsi="Arial" w:cs="Arial"/>
                <w:b/>
                <w:bCs/>
                <w:sz w:val="20"/>
                <w:szCs w:val="20"/>
              </w:rPr>
              <w:t>Evaluado con observaciones</w:t>
            </w:r>
            <w:r w:rsidRPr="00C955D5">
              <w:rPr>
                <w:rFonts w:ascii="Arial" w:hAnsi="Arial" w:cs="Arial"/>
                <w:sz w:val="20"/>
                <w:szCs w:val="20"/>
              </w:rPr>
              <w:t>: Acta Nº40 del 04. 06.2015</w:t>
            </w:r>
          </w:p>
          <w:p w14:paraId="427EB1F1" w14:textId="633CC500" w:rsidR="00890B24" w:rsidRPr="00C955D5" w:rsidRDefault="00C955D5" w:rsidP="00890B24">
            <w:pPr>
              <w:pStyle w:val="Prrafodelista"/>
              <w:numPr>
                <w:ilvl w:val="0"/>
                <w:numId w:val="64"/>
              </w:numPr>
              <w:rPr>
                <w:rFonts w:ascii="Arial" w:hAnsi="Arial" w:cs="Arial"/>
                <w:sz w:val="20"/>
                <w:szCs w:val="20"/>
              </w:rPr>
            </w:pPr>
            <w:r w:rsidRPr="00C955D5">
              <w:rPr>
                <w:rFonts w:ascii="Arial" w:hAnsi="Arial" w:cs="Arial"/>
                <w:b/>
                <w:bCs/>
                <w:sz w:val="20"/>
                <w:szCs w:val="20"/>
              </w:rPr>
              <w:t>Caducado</w:t>
            </w:r>
            <w:r>
              <w:rPr>
                <w:rFonts w:ascii="Arial" w:hAnsi="Arial" w:cs="Arial"/>
                <w:sz w:val="20"/>
                <w:szCs w:val="20"/>
              </w:rPr>
              <w:t xml:space="preserve">: </w:t>
            </w:r>
            <w:r w:rsidR="00890B24" w:rsidRPr="00C955D5">
              <w:rPr>
                <w:rFonts w:ascii="Arial" w:hAnsi="Arial" w:cs="Arial"/>
                <w:sz w:val="20"/>
                <w:szCs w:val="20"/>
              </w:rPr>
              <w:t>Acta:</w:t>
            </w:r>
            <w:r>
              <w:rPr>
                <w:rFonts w:ascii="Arial" w:hAnsi="Arial" w:cs="Arial"/>
                <w:sz w:val="20"/>
                <w:szCs w:val="20"/>
              </w:rPr>
              <w:t xml:space="preserve"> </w:t>
            </w:r>
            <w:r w:rsidR="00890B24" w:rsidRPr="00C955D5">
              <w:rPr>
                <w:rFonts w:ascii="Arial" w:hAnsi="Arial" w:cs="Arial"/>
                <w:sz w:val="20"/>
                <w:szCs w:val="20"/>
              </w:rPr>
              <w:t>Nº31 del 29.04.2016</w:t>
            </w:r>
          </w:p>
        </w:tc>
      </w:tr>
      <w:tr w:rsidR="00890B24" w14:paraId="33494A4F" w14:textId="77777777" w:rsidTr="00C31479">
        <w:tc>
          <w:tcPr>
            <w:tcW w:w="851" w:type="dxa"/>
            <w:shd w:val="clear" w:color="auto" w:fill="FFFFFF" w:themeFill="background1"/>
            <w:vAlign w:val="center"/>
          </w:tcPr>
          <w:p w14:paraId="1DB48414" w14:textId="77777777" w:rsidR="00890B24" w:rsidRPr="00C955D5" w:rsidRDefault="00890B24" w:rsidP="00124C91">
            <w:pPr>
              <w:pStyle w:val="TableParagraph"/>
              <w:spacing w:before="10"/>
              <w:jc w:val="center"/>
              <w:rPr>
                <w:rFonts w:ascii="Arial" w:hAnsi="Arial" w:cs="Arial"/>
                <w:sz w:val="20"/>
                <w:szCs w:val="20"/>
              </w:rPr>
            </w:pPr>
          </w:p>
          <w:p w14:paraId="454DA8C5" w14:textId="313BC2C4" w:rsidR="00890B24" w:rsidRPr="00C955D5" w:rsidRDefault="00890B24" w:rsidP="00124C91">
            <w:pPr>
              <w:spacing w:before="7"/>
              <w:jc w:val="center"/>
              <w:rPr>
                <w:rFonts w:ascii="Arial" w:hAnsi="Arial" w:cs="Arial"/>
                <w:sz w:val="20"/>
                <w:szCs w:val="20"/>
              </w:rPr>
            </w:pPr>
            <w:r w:rsidRPr="00C955D5">
              <w:rPr>
                <w:rFonts w:ascii="Arial" w:hAnsi="Arial" w:cs="Arial"/>
                <w:sz w:val="20"/>
                <w:szCs w:val="20"/>
              </w:rPr>
              <w:t>39</w:t>
            </w:r>
          </w:p>
        </w:tc>
        <w:tc>
          <w:tcPr>
            <w:tcW w:w="4394" w:type="dxa"/>
            <w:shd w:val="clear" w:color="auto" w:fill="FFFFFF" w:themeFill="background1"/>
            <w:vAlign w:val="center"/>
          </w:tcPr>
          <w:p w14:paraId="4F507797" w14:textId="3F65D25B" w:rsidR="00890B24" w:rsidRPr="00C955D5" w:rsidRDefault="00890B24" w:rsidP="00C31479">
            <w:pPr>
              <w:spacing w:before="2" w:line="254" w:lineRule="auto"/>
              <w:ind w:left="76" w:right="42"/>
              <w:jc w:val="center"/>
              <w:rPr>
                <w:rFonts w:ascii="Arial" w:hAnsi="Arial" w:cs="Arial"/>
                <w:sz w:val="20"/>
                <w:szCs w:val="20"/>
              </w:rPr>
            </w:pPr>
            <w:r w:rsidRPr="00C955D5">
              <w:rPr>
                <w:rFonts w:ascii="Arial" w:hAnsi="Arial" w:cs="Arial"/>
                <w:sz w:val="20"/>
                <w:szCs w:val="20"/>
              </w:rPr>
              <w:t>“Análisis retrospectivo del perfil serológico de pacientes con Lupus Eritematoso Sistémico (LES) asistidos en Hospital Clínico Las Higueras, Talcahuano”</w:t>
            </w:r>
          </w:p>
        </w:tc>
        <w:tc>
          <w:tcPr>
            <w:tcW w:w="2977" w:type="dxa"/>
            <w:shd w:val="clear" w:color="auto" w:fill="FFFFFF" w:themeFill="background1"/>
            <w:vAlign w:val="center"/>
          </w:tcPr>
          <w:p w14:paraId="40657129" w14:textId="77777777" w:rsidR="00890B24" w:rsidRPr="00C955D5" w:rsidRDefault="00890B24" w:rsidP="00124C91">
            <w:pPr>
              <w:pStyle w:val="TableParagraph"/>
              <w:jc w:val="center"/>
              <w:rPr>
                <w:rFonts w:ascii="Arial" w:hAnsi="Arial" w:cs="Arial"/>
                <w:sz w:val="20"/>
                <w:szCs w:val="20"/>
              </w:rPr>
            </w:pPr>
          </w:p>
          <w:p w14:paraId="5D08B684" w14:textId="07D885D3" w:rsidR="00890B24" w:rsidRPr="00C955D5" w:rsidRDefault="00890B24" w:rsidP="00124C91">
            <w:pPr>
              <w:jc w:val="center"/>
              <w:rPr>
                <w:rFonts w:ascii="Arial" w:hAnsi="Arial" w:cs="Arial"/>
                <w:sz w:val="20"/>
                <w:szCs w:val="20"/>
              </w:rPr>
            </w:pPr>
            <w:r w:rsidRPr="00C955D5">
              <w:rPr>
                <w:rFonts w:ascii="Arial" w:hAnsi="Arial" w:cs="Arial"/>
                <w:sz w:val="20"/>
                <w:szCs w:val="20"/>
              </w:rPr>
              <w:t>D. Luis Tobar</w:t>
            </w:r>
          </w:p>
        </w:tc>
        <w:tc>
          <w:tcPr>
            <w:tcW w:w="2268" w:type="dxa"/>
            <w:shd w:val="clear" w:color="auto" w:fill="FFFFFF" w:themeFill="background1"/>
            <w:vAlign w:val="center"/>
          </w:tcPr>
          <w:p w14:paraId="324EDDEA" w14:textId="4B276A91" w:rsidR="00890B24" w:rsidRPr="00C955D5" w:rsidRDefault="00890B24" w:rsidP="00124C91">
            <w:pPr>
              <w:jc w:val="center"/>
              <w:rPr>
                <w:rFonts w:ascii="Arial" w:hAnsi="Arial" w:cs="Arial"/>
                <w:sz w:val="20"/>
                <w:szCs w:val="20"/>
              </w:rPr>
            </w:pPr>
            <w:r w:rsidRPr="00C955D5">
              <w:rPr>
                <w:rFonts w:ascii="Arial" w:hAnsi="Arial" w:cs="Arial"/>
                <w:sz w:val="20"/>
                <w:szCs w:val="20"/>
              </w:rPr>
              <w:t>Hospital Las Higueras</w:t>
            </w:r>
          </w:p>
        </w:tc>
        <w:tc>
          <w:tcPr>
            <w:tcW w:w="3969" w:type="dxa"/>
            <w:shd w:val="clear" w:color="auto" w:fill="FFFFFF" w:themeFill="background1"/>
          </w:tcPr>
          <w:p w14:paraId="5E71BFA5" w14:textId="4296D0F3" w:rsidR="00890B24" w:rsidRPr="00C955D5" w:rsidRDefault="00890B24" w:rsidP="00890B24">
            <w:pPr>
              <w:pStyle w:val="TableParagraph"/>
              <w:numPr>
                <w:ilvl w:val="0"/>
                <w:numId w:val="129"/>
              </w:numPr>
              <w:tabs>
                <w:tab w:val="left" w:pos="282"/>
              </w:tabs>
              <w:spacing w:before="38" w:line="247" w:lineRule="auto"/>
              <w:ind w:right="358"/>
              <w:rPr>
                <w:rFonts w:ascii="Arial" w:hAnsi="Arial" w:cs="Arial"/>
                <w:sz w:val="20"/>
                <w:szCs w:val="20"/>
              </w:rPr>
            </w:pPr>
            <w:r w:rsidRPr="00124C91">
              <w:rPr>
                <w:rFonts w:ascii="Arial" w:hAnsi="Arial" w:cs="Arial"/>
                <w:b/>
                <w:bCs/>
                <w:sz w:val="20"/>
                <w:szCs w:val="20"/>
              </w:rPr>
              <w:t xml:space="preserve">Evaluado con </w:t>
            </w:r>
            <w:r w:rsidR="00C31479" w:rsidRPr="00124C91">
              <w:rPr>
                <w:rFonts w:ascii="Arial" w:hAnsi="Arial" w:cs="Arial"/>
                <w:b/>
                <w:bCs/>
                <w:sz w:val="20"/>
                <w:szCs w:val="20"/>
              </w:rPr>
              <w:t>observaciones</w:t>
            </w:r>
            <w:r w:rsidR="00124C91">
              <w:rPr>
                <w:rFonts w:ascii="Arial" w:hAnsi="Arial" w:cs="Arial"/>
                <w:b/>
                <w:bCs/>
                <w:sz w:val="20"/>
                <w:szCs w:val="20"/>
              </w:rPr>
              <w:t>:</w:t>
            </w:r>
            <w:r w:rsidR="00C31479">
              <w:rPr>
                <w:rFonts w:ascii="Arial" w:hAnsi="Arial" w:cs="Arial"/>
                <w:b/>
                <w:bCs/>
                <w:sz w:val="20"/>
                <w:szCs w:val="20"/>
              </w:rPr>
              <w:t xml:space="preserve"> </w:t>
            </w:r>
            <w:proofErr w:type="gramStart"/>
            <w:r w:rsidRPr="00C955D5">
              <w:rPr>
                <w:rFonts w:ascii="Arial" w:hAnsi="Arial" w:cs="Arial"/>
                <w:sz w:val="20"/>
                <w:szCs w:val="20"/>
              </w:rPr>
              <w:t>Acta  Nº</w:t>
            </w:r>
            <w:proofErr w:type="gramEnd"/>
            <w:r w:rsidRPr="00C955D5">
              <w:rPr>
                <w:rFonts w:ascii="Arial" w:hAnsi="Arial" w:cs="Arial"/>
                <w:sz w:val="20"/>
                <w:szCs w:val="20"/>
              </w:rPr>
              <w:t>46 del 19.06.2015</w:t>
            </w:r>
          </w:p>
          <w:p w14:paraId="16A42C6F" w14:textId="177270EA" w:rsidR="00890B24" w:rsidRPr="00C955D5" w:rsidRDefault="00890B24" w:rsidP="00890B24">
            <w:pPr>
              <w:pStyle w:val="TableParagraph"/>
              <w:numPr>
                <w:ilvl w:val="0"/>
                <w:numId w:val="129"/>
              </w:numPr>
              <w:tabs>
                <w:tab w:val="left" w:pos="282"/>
              </w:tabs>
              <w:spacing w:before="38" w:line="247" w:lineRule="auto"/>
              <w:ind w:right="358"/>
              <w:rPr>
                <w:rFonts w:ascii="Arial" w:hAnsi="Arial" w:cs="Arial"/>
                <w:sz w:val="20"/>
                <w:szCs w:val="20"/>
              </w:rPr>
            </w:pPr>
            <w:r w:rsidRPr="00C955D5">
              <w:rPr>
                <w:rFonts w:ascii="Arial" w:hAnsi="Arial" w:cs="Arial"/>
                <w:sz w:val="20"/>
                <w:szCs w:val="20"/>
              </w:rPr>
              <w:t>Trabajo desistido Carta del 03.11.2015</w:t>
            </w:r>
          </w:p>
        </w:tc>
      </w:tr>
      <w:tr w:rsidR="00890B24" w14:paraId="78FA4F94" w14:textId="77777777" w:rsidTr="00C31479">
        <w:tc>
          <w:tcPr>
            <w:tcW w:w="851" w:type="dxa"/>
            <w:shd w:val="clear" w:color="auto" w:fill="FFFFFF" w:themeFill="background1"/>
            <w:vAlign w:val="center"/>
          </w:tcPr>
          <w:p w14:paraId="604FFA6E" w14:textId="77777777" w:rsidR="00890B24" w:rsidRPr="00C955D5" w:rsidRDefault="00890B24" w:rsidP="00124C91">
            <w:pPr>
              <w:pStyle w:val="TableParagraph"/>
              <w:jc w:val="center"/>
              <w:rPr>
                <w:rFonts w:ascii="Arial" w:hAnsi="Arial" w:cs="Arial"/>
                <w:sz w:val="20"/>
                <w:szCs w:val="20"/>
              </w:rPr>
            </w:pPr>
          </w:p>
          <w:p w14:paraId="77474638" w14:textId="77777777" w:rsidR="00890B24" w:rsidRPr="00C955D5" w:rsidRDefault="00890B24" w:rsidP="00124C91">
            <w:pPr>
              <w:pStyle w:val="TableParagraph"/>
              <w:jc w:val="center"/>
              <w:rPr>
                <w:rFonts w:ascii="Arial" w:hAnsi="Arial" w:cs="Arial"/>
                <w:sz w:val="20"/>
                <w:szCs w:val="20"/>
              </w:rPr>
            </w:pPr>
          </w:p>
          <w:p w14:paraId="37D1F69B" w14:textId="045DC0A4" w:rsidR="00890B24" w:rsidRPr="00C955D5" w:rsidRDefault="00890B24" w:rsidP="00124C91">
            <w:pPr>
              <w:pStyle w:val="TableParagraph"/>
              <w:spacing w:before="10"/>
              <w:jc w:val="center"/>
              <w:rPr>
                <w:rFonts w:ascii="Arial" w:hAnsi="Arial" w:cs="Arial"/>
                <w:sz w:val="20"/>
                <w:szCs w:val="20"/>
              </w:rPr>
            </w:pPr>
            <w:r w:rsidRPr="00C955D5">
              <w:rPr>
                <w:rFonts w:ascii="Arial" w:hAnsi="Arial" w:cs="Arial"/>
                <w:sz w:val="20"/>
                <w:szCs w:val="20"/>
              </w:rPr>
              <w:t>40</w:t>
            </w:r>
          </w:p>
        </w:tc>
        <w:tc>
          <w:tcPr>
            <w:tcW w:w="4394" w:type="dxa"/>
            <w:shd w:val="clear" w:color="auto" w:fill="FFFFFF" w:themeFill="background1"/>
            <w:vAlign w:val="center"/>
          </w:tcPr>
          <w:p w14:paraId="0CEE6DA8" w14:textId="42F4AB8B" w:rsidR="00890B24" w:rsidRPr="00C955D5" w:rsidRDefault="00890B24" w:rsidP="00C31479">
            <w:pPr>
              <w:spacing w:before="2" w:line="254" w:lineRule="auto"/>
              <w:ind w:left="76" w:right="42"/>
              <w:jc w:val="center"/>
              <w:rPr>
                <w:rFonts w:ascii="Arial" w:hAnsi="Arial" w:cs="Arial"/>
                <w:sz w:val="20"/>
                <w:szCs w:val="20"/>
              </w:rPr>
            </w:pPr>
            <w:r w:rsidRPr="00C955D5">
              <w:rPr>
                <w:rFonts w:ascii="Arial" w:hAnsi="Arial" w:cs="Arial"/>
                <w:sz w:val="20"/>
                <w:szCs w:val="20"/>
              </w:rPr>
              <w:t>“Estudio comparativo entre enzima</w:t>
            </w:r>
            <w:r w:rsidR="00C31479">
              <w:rPr>
                <w:rFonts w:ascii="Arial" w:hAnsi="Arial" w:cs="Arial"/>
                <w:sz w:val="20"/>
                <w:szCs w:val="20"/>
              </w:rPr>
              <w:t xml:space="preserve"> </w:t>
            </w:r>
            <w:proofErr w:type="spellStart"/>
            <w:r w:rsidRPr="00C955D5">
              <w:rPr>
                <w:rFonts w:ascii="Arial" w:hAnsi="Arial" w:cs="Arial"/>
                <w:sz w:val="20"/>
                <w:szCs w:val="20"/>
              </w:rPr>
              <w:t>inmuno</w:t>
            </w:r>
            <w:proofErr w:type="spellEnd"/>
            <w:r w:rsidRPr="00C955D5">
              <w:rPr>
                <w:rFonts w:ascii="Arial" w:hAnsi="Arial" w:cs="Arial"/>
                <w:sz w:val="20"/>
                <w:szCs w:val="20"/>
              </w:rPr>
              <w:t xml:space="preserve"> ensayo (ELISA) indirecto e inmunofluorescencia indirecta (IFI)</w:t>
            </w:r>
            <w:r w:rsidR="00C31479">
              <w:rPr>
                <w:rFonts w:ascii="Arial" w:hAnsi="Arial" w:cs="Arial"/>
                <w:sz w:val="20"/>
                <w:szCs w:val="20"/>
              </w:rPr>
              <w:t xml:space="preserve"> </w:t>
            </w:r>
            <w:r w:rsidRPr="00C955D5">
              <w:rPr>
                <w:rFonts w:ascii="Arial" w:hAnsi="Arial" w:cs="Arial"/>
                <w:sz w:val="20"/>
                <w:szCs w:val="20"/>
              </w:rPr>
              <w:t>para la detección de anticuerpo antinuclear (ANA)”</w:t>
            </w:r>
          </w:p>
        </w:tc>
        <w:tc>
          <w:tcPr>
            <w:tcW w:w="2977" w:type="dxa"/>
            <w:shd w:val="clear" w:color="auto" w:fill="FFFFFF" w:themeFill="background1"/>
            <w:vAlign w:val="center"/>
          </w:tcPr>
          <w:p w14:paraId="31F1753D" w14:textId="5E8639F9" w:rsidR="00890B24" w:rsidRPr="00C955D5" w:rsidRDefault="00890B24" w:rsidP="00124C91">
            <w:pPr>
              <w:pStyle w:val="TableParagraph"/>
              <w:jc w:val="center"/>
              <w:rPr>
                <w:rFonts w:ascii="Arial" w:hAnsi="Arial" w:cs="Arial"/>
                <w:sz w:val="20"/>
                <w:szCs w:val="20"/>
              </w:rPr>
            </w:pPr>
            <w:r w:rsidRPr="00C955D5">
              <w:rPr>
                <w:rFonts w:ascii="Arial" w:hAnsi="Arial" w:cs="Arial"/>
                <w:sz w:val="20"/>
                <w:szCs w:val="20"/>
              </w:rPr>
              <w:t>D. Luis Tobar</w:t>
            </w:r>
          </w:p>
        </w:tc>
        <w:tc>
          <w:tcPr>
            <w:tcW w:w="2268" w:type="dxa"/>
            <w:shd w:val="clear" w:color="auto" w:fill="FFFFFF" w:themeFill="background1"/>
            <w:vAlign w:val="center"/>
          </w:tcPr>
          <w:p w14:paraId="172B6946" w14:textId="2CEA2EAF" w:rsidR="00890B24" w:rsidRPr="00C955D5" w:rsidRDefault="00890B24" w:rsidP="00124C91">
            <w:pPr>
              <w:pStyle w:val="TableParagraph"/>
              <w:spacing w:before="10"/>
              <w:jc w:val="center"/>
              <w:rPr>
                <w:rFonts w:ascii="Arial" w:hAnsi="Arial" w:cs="Arial"/>
                <w:sz w:val="20"/>
                <w:szCs w:val="20"/>
              </w:rPr>
            </w:pPr>
            <w:r w:rsidRPr="00C955D5">
              <w:rPr>
                <w:rFonts w:ascii="Arial" w:hAnsi="Arial" w:cs="Arial"/>
                <w:sz w:val="20"/>
                <w:szCs w:val="20"/>
              </w:rPr>
              <w:t>Hospital Las Higueras</w:t>
            </w:r>
          </w:p>
        </w:tc>
        <w:tc>
          <w:tcPr>
            <w:tcW w:w="3969" w:type="dxa"/>
            <w:shd w:val="clear" w:color="auto" w:fill="FFFFFF" w:themeFill="background1"/>
          </w:tcPr>
          <w:p w14:paraId="2F0DAD9E" w14:textId="20E23C96" w:rsidR="00890B24" w:rsidRPr="00C955D5" w:rsidRDefault="00890B24" w:rsidP="00890B24">
            <w:pPr>
              <w:pStyle w:val="TableParagraph"/>
              <w:numPr>
                <w:ilvl w:val="0"/>
                <w:numId w:val="133"/>
              </w:numPr>
              <w:tabs>
                <w:tab w:val="left" w:pos="282"/>
              </w:tabs>
              <w:spacing w:before="104" w:line="247" w:lineRule="auto"/>
              <w:ind w:right="372"/>
              <w:rPr>
                <w:rFonts w:ascii="Arial" w:hAnsi="Arial" w:cs="Arial"/>
                <w:sz w:val="20"/>
                <w:szCs w:val="20"/>
              </w:rPr>
            </w:pPr>
            <w:r w:rsidRPr="00124C91">
              <w:rPr>
                <w:rFonts w:ascii="Arial" w:hAnsi="Arial" w:cs="Arial"/>
                <w:b/>
                <w:bCs/>
                <w:sz w:val="20"/>
                <w:szCs w:val="20"/>
              </w:rPr>
              <w:t>Evaluado con observaciones</w:t>
            </w:r>
            <w:r w:rsidRPr="00C955D5">
              <w:rPr>
                <w:rFonts w:ascii="Arial" w:hAnsi="Arial" w:cs="Arial"/>
                <w:sz w:val="20"/>
                <w:szCs w:val="20"/>
              </w:rPr>
              <w:t>: Acta Nº93 del 03.11.2015</w:t>
            </w:r>
          </w:p>
          <w:p w14:paraId="3ACA4929" w14:textId="1C6A5969" w:rsidR="00890B24" w:rsidRPr="00C955D5" w:rsidRDefault="00890B24" w:rsidP="00890B24">
            <w:pPr>
              <w:pStyle w:val="TableParagraph"/>
              <w:numPr>
                <w:ilvl w:val="0"/>
                <w:numId w:val="133"/>
              </w:numPr>
              <w:tabs>
                <w:tab w:val="left" w:pos="282"/>
              </w:tabs>
              <w:spacing w:before="7" w:line="247" w:lineRule="auto"/>
              <w:ind w:right="440"/>
              <w:rPr>
                <w:rFonts w:ascii="Arial" w:hAnsi="Arial" w:cs="Arial"/>
                <w:sz w:val="20"/>
                <w:szCs w:val="20"/>
              </w:rPr>
            </w:pPr>
            <w:r w:rsidRPr="00124C91">
              <w:rPr>
                <w:rFonts w:ascii="Arial" w:hAnsi="Arial" w:cs="Arial"/>
                <w:b/>
                <w:bCs/>
                <w:sz w:val="20"/>
                <w:szCs w:val="20"/>
              </w:rPr>
              <w:t>Aprobado</w:t>
            </w:r>
            <w:r w:rsidRPr="00C955D5">
              <w:rPr>
                <w:rFonts w:ascii="Arial" w:hAnsi="Arial" w:cs="Arial"/>
                <w:sz w:val="20"/>
                <w:szCs w:val="20"/>
              </w:rPr>
              <w:t>: Acta Nº102 del 01.12.2015</w:t>
            </w:r>
          </w:p>
          <w:p w14:paraId="77725A2C" w14:textId="1DF458DE" w:rsidR="00890B24" w:rsidRPr="00C955D5" w:rsidRDefault="00890B24" w:rsidP="00890B24">
            <w:pPr>
              <w:pStyle w:val="TableParagraph"/>
              <w:numPr>
                <w:ilvl w:val="0"/>
                <w:numId w:val="133"/>
              </w:numPr>
              <w:tabs>
                <w:tab w:val="left" w:pos="282"/>
              </w:tabs>
              <w:spacing w:before="38" w:line="247" w:lineRule="auto"/>
              <w:ind w:right="358"/>
              <w:rPr>
                <w:rFonts w:ascii="Arial" w:hAnsi="Arial" w:cs="Arial"/>
                <w:sz w:val="20"/>
                <w:szCs w:val="20"/>
              </w:rPr>
            </w:pPr>
            <w:r w:rsidRPr="00C955D5">
              <w:rPr>
                <w:rFonts w:ascii="Arial" w:hAnsi="Arial" w:cs="Arial"/>
                <w:sz w:val="20"/>
                <w:szCs w:val="20"/>
              </w:rPr>
              <w:t xml:space="preserve">Recepción Informe anual y </w:t>
            </w:r>
            <w:r w:rsidR="00124C91" w:rsidRPr="00C955D5">
              <w:rPr>
                <w:rFonts w:ascii="Arial" w:hAnsi="Arial" w:cs="Arial"/>
                <w:sz w:val="20"/>
                <w:szCs w:val="20"/>
              </w:rPr>
              <w:t>final carta</w:t>
            </w:r>
            <w:r w:rsidRPr="00C955D5">
              <w:rPr>
                <w:rFonts w:ascii="Arial" w:hAnsi="Arial" w:cs="Arial"/>
                <w:sz w:val="20"/>
                <w:szCs w:val="20"/>
              </w:rPr>
              <w:t xml:space="preserve"> del 23.05.2017</w:t>
            </w:r>
          </w:p>
        </w:tc>
      </w:tr>
    </w:tbl>
    <w:p w14:paraId="2BF0D055" w14:textId="3868F332" w:rsidR="00890B24" w:rsidRDefault="00890B24" w:rsidP="00301378"/>
    <w:p w14:paraId="2D469172" w14:textId="77777777" w:rsidR="00890B24" w:rsidRDefault="00890B24">
      <w:r>
        <w:br w:type="page"/>
      </w:r>
    </w:p>
    <w:tbl>
      <w:tblPr>
        <w:tblStyle w:val="Tablaconcuadrcula"/>
        <w:tblW w:w="14459" w:type="dxa"/>
        <w:tblInd w:w="-714" w:type="dxa"/>
        <w:tblLook w:val="04A0" w:firstRow="1" w:lastRow="0" w:firstColumn="1" w:lastColumn="0" w:noHBand="0" w:noVBand="1"/>
      </w:tblPr>
      <w:tblGrid>
        <w:gridCol w:w="851"/>
        <w:gridCol w:w="4394"/>
        <w:gridCol w:w="2977"/>
        <w:gridCol w:w="2268"/>
        <w:gridCol w:w="3969"/>
      </w:tblGrid>
      <w:tr w:rsidR="00890B24" w14:paraId="1FE08013" w14:textId="77777777" w:rsidTr="0041643E">
        <w:tc>
          <w:tcPr>
            <w:tcW w:w="851" w:type="dxa"/>
            <w:shd w:val="clear" w:color="auto" w:fill="000000" w:themeFill="text1"/>
            <w:vAlign w:val="center"/>
          </w:tcPr>
          <w:p w14:paraId="07467DE9" w14:textId="77777777" w:rsidR="00890B24" w:rsidRDefault="00890B24" w:rsidP="0041643E">
            <w:pPr>
              <w:jc w:val="center"/>
            </w:pPr>
            <w:r w:rsidRPr="007F41D2">
              <w:rPr>
                <w:rFonts w:cstheme="minorHAnsi"/>
                <w:color w:val="FFFFFF" w:themeColor="background1"/>
              </w:rPr>
              <w:t>N.º</w:t>
            </w:r>
          </w:p>
        </w:tc>
        <w:tc>
          <w:tcPr>
            <w:tcW w:w="4394" w:type="dxa"/>
            <w:shd w:val="clear" w:color="auto" w:fill="000000" w:themeFill="text1"/>
            <w:vAlign w:val="center"/>
          </w:tcPr>
          <w:p w14:paraId="36590FAA" w14:textId="77777777" w:rsidR="00890B24" w:rsidRDefault="00890B24" w:rsidP="0041643E">
            <w:pPr>
              <w:jc w:val="center"/>
            </w:pPr>
            <w:r>
              <w:rPr>
                <w:rFonts w:cstheme="minorHAnsi"/>
                <w:color w:val="FFFFFF" w:themeColor="background1"/>
              </w:rPr>
              <w:t>Estudio</w:t>
            </w:r>
          </w:p>
        </w:tc>
        <w:tc>
          <w:tcPr>
            <w:tcW w:w="2977" w:type="dxa"/>
            <w:shd w:val="clear" w:color="auto" w:fill="000000" w:themeFill="text1"/>
            <w:vAlign w:val="center"/>
          </w:tcPr>
          <w:p w14:paraId="11BAB332" w14:textId="77777777" w:rsidR="00890B24" w:rsidRDefault="00890B24" w:rsidP="0041643E">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vAlign w:val="center"/>
          </w:tcPr>
          <w:p w14:paraId="42792EC0" w14:textId="77777777" w:rsidR="00890B24" w:rsidRDefault="00890B24" w:rsidP="0041643E">
            <w:pPr>
              <w:jc w:val="center"/>
            </w:pPr>
            <w:r w:rsidRPr="007F41D2">
              <w:rPr>
                <w:rFonts w:cstheme="minorHAnsi"/>
                <w:color w:val="FFFFFF" w:themeColor="background1"/>
              </w:rPr>
              <w:t>Lugar de realización</w:t>
            </w:r>
          </w:p>
        </w:tc>
        <w:tc>
          <w:tcPr>
            <w:tcW w:w="3969" w:type="dxa"/>
            <w:shd w:val="clear" w:color="auto" w:fill="000000" w:themeFill="text1"/>
            <w:vAlign w:val="center"/>
          </w:tcPr>
          <w:p w14:paraId="3E034E52" w14:textId="77777777" w:rsidR="00890B24" w:rsidRPr="007230F2" w:rsidRDefault="00890B24" w:rsidP="0041643E">
            <w:pPr>
              <w:jc w:val="center"/>
              <w:rPr>
                <w:rFonts w:ascii="Arial" w:hAnsi="Arial" w:cs="Arial"/>
                <w:sz w:val="20"/>
                <w:szCs w:val="20"/>
              </w:rPr>
            </w:pPr>
            <w:r w:rsidRPr="007230F2">
              <w:rPr>
                <w:rFonts w:ascii="Arial" w:hAnsi="Arial" w:cs="Arial"/>
                <w:sz w:val="20"/>
                <w:szCs w:val="20"/>
              </w:rPr>
              <w:t>Estado</w:t>
            </w:r>
          </w:p>
        </w:tc>
      </w:tr>
      <w:tr w:rsidR="00890B24" w14:paraId="45C21B24" w14:textId="77777777" w:rsidTr="005377FC">
        <w:tc>
          <w:tcPr>
            <w:tcW w:w="851" w:type="dxa"/>
            <w:shd w:val="clear" w:color="auto" w:fill="FFFFFF" w:themeFill="background1"/>
          </w:tcPr>
          <w:p w14:paraId="30559B1C" w14:textId="77777777" w:rsidR="00890B24" w:rsidRPr="00124C91" w:rsidRDefault="00890B24" w:rsidP="00890B24">
            <w:pPr>
              <w:pStyle w:val="TableParagraph"/>
              <w:rPr>
                <w:rFonts w:ascii="Arial" w:hAnsi="Arial" w:cs="Arial"/>
                <w:sz w:val="20"/>
                <w:szCs w:val="20"/>
              </w:rPr>
            </w:pPr>
          </w:p>
          <w:p w14:paraId="5F2C3BD7" w14:textId="77777777" w:rsidR="00890B24" w:rsidRPr="00124C91" w:rsidRDefault="00890B24" w:rsidP="00890B24">
            <w:pPr>
              <w:pStyle w:val="TableParagraph"/>
              <w:rPr>
                <w:rFonts w:ascii="Arial" w:hAnsi="Arial" w:cs="Arial"/>
                <w:sz w:val="20"/>
                <w:szCs w:val="20"/>
              </w:rPr>
            </w:pPr>
          </w:p>
          <w:p w14:paraId="4E2FD2DE" w14:textId="3F008990" w:rsidR="00890B24" w:rsidRPr="00124C91" w:rsidRDefault="00890B24" w:rsidP="00890B24">
            <w:pPr>
              <w:jc w:val="center"/>
              <w:rPr>
                <w:rFonts w:ascii="Arial" w:hAnsi="Arial" w:cs="Arial"/>
                <w:sz w:val="20"/>
                <w:szCs w:val="20"/>
              </w:rPr>
            </w:pPr>
            <w:r w:rsidRPr="00124C91">
              <w:rPr>
                <w:rFonts w:ascii="Arial" w:hAnsi="Arial" w:cs="Arial"/>
                <w:sz w:val="20"/>
                <w:szCs w:val="20"/>
              </w:rPr>
              <w:t>41</w:t>
            </w:r>
          </w:p>
        </w:tc>
        <w:tc>
          <w:tcPr>
            <w:tcW w:w="4394" w:type="dxa"/>
            <w:shd w:val="clear" w:color="auto" w:fill="FFFFFF" w:themeFill="background1"/>
            <w:vAlign w:val="center"/>
          </w:tcPr>
          <w:p w14:paraId="31D66180" w14:textId="28EDB991" w:rsidR="00890B24" w:rsidRPr="00124C91" w:rsidRDefault="00890B24" w:rsidP="00890B24">
            <w:pPr>
              <w:pStyle w:val="TableParagraph"/>
              <w:ind w:left="76"/>
              <w:jc w:val="center"/>
              <w:rPr>
                <w:rFonts w:ascii="Arial" w:hAnsi="Arial" w:cs="Arial"/>
                <w:sz w:val="20"/>
                <w:szCs w:val="20"/>
              </w:rPr>
            </w:pPr>
            <w:r w:rsidRPr="00124C91">
              <w:rPr>
                <w:rFonts w:ascii="Arial" w:hAnsi="Arial" w:cs="Arial"/>
                <w:sz w:val="20"/>
                <w:szCs w:val="20"/>
              </w:rPr>
              <w:t xml:space="preserve">“Estudio de correlación entre muestras de plasma de pacientes VIH positivo cuantificadas por el método Abbott </w:t>
            </w:r>
            <w:proofErr w:type="spellStart"/>
            <w:r w:rsidRPr="00124C91">
              <w:rPr>
                <w:rFonts w:ascii="Arial" w:hAnsi="Arial" w:cs="Arial"/>
                <w:sz w:val="20"/>
                <w:szCs w:val="20"/>
              </w:rPr>
              <w:t>Realtime</w:t>
            </w:r>
            <w:proofErr w:type="spellEnd"/>
            <w:r w:rsidRPr="00124C91">
              <w:rPr>
                <w:rFonts w:ascii="Arial" w:hAnsi="Arial" w:cs="Arial"/>
                <w:sz w:val="20"/>
                <w:szCs w:val="20"/>
              </w:rPr>
              <w:t xml:space="preserve"> HIV-1 en el Hospital Las Higueras y el Hospital Córdova”</w:t>
            </w:r>
          </w:p>
        </w:tc>
        <w:tc>
          <w:tcPr>
            <w:tcW w:w="2977" w:type="dxa"/>
            <w:shd w:val="clear" w:color="auto" w:fill="FFFFFF" w:themeFill="background1"/>
            <w:vAlign w:val="center"/>
          </w:tcPr>
          <w:p w14:paraId="4C5A65C9" w14:textId="051FB1B5" w:rsidR="00890B24" w:rsidRPr="00124C91" w:rsidRDefault="00890B24" w:rsidP="005377FC">
            <w:pPr>
              <w:jc w:val="center"/>
              <w:rPr>
                <w:rFonts w:ascii="Arial" w:hAnsi="Arial" w:cs="Arial"/>
                <w:sz w:val="20"/>
                <w:szCs w:val="20"/>
              </w:rPr>
            </w:pPr>
            <w:r w:rsidRPr="00124C91">
              <w:rPr>
                <w:rFonts w:ascii="Arial" w:hAnsi="Arial" w:cs="Arial"/>
                <w:sz w:val="20"/>
                <w:szCs w:val="20"/>
              </w:rPr>
              <w:t>D. Eduardo Ross</w:t>
            </w:r>
          </w:p>
        </w:tc>
        <w:tc>
          <w:tcPr>
            <w:tcW w:w="2268" w:type="dxa"/>
            <w:shd w:val="clear" w:color="auto" w:fill="FFFFFF" w:themeFill="background1"/>
            <w:vAlign w:val="center"/>
          </w:tcPr>
          <w:p w14:paraId="1203BB72" w14:textId="1FD01D6B" w:rsidR="00890B24" w:rsidRPr="00124C91" w:rsidRDefault="00890B24" w:rsidP="005377FC">
            <w:pPr>
              <w:jc w:val="center"/>
              <w:rPr>
                <w:rFonts w:ascii="Arial" w:hAnsi="Arial" w:cs="Arial"/>
                <w:sz w:val="20"/>
                <w:szCs w:val="20"/>
              </w:rPr>
            </w:pPr>
            <w:r w:rsidRPr="00124C91">
              <w:rPr>
                <w:rFonts w:ascii="Arial" w:hAnsi="Arial" w:cs="Arial"/>
                <w:sz w:val="20"/>
                <w:szCs w:val="20"/>
              </w:rPr>
              <w:t>Hospital Las Higueras</w:t>
            </w:r>
          </w:p>
        </w:tc>
        <w:tc>
          <w:tcPr>
            <w:tcW w:w="3969" w:type="dxa"/>
            <w:shd w:val="clear" w:color="auto" w:fill="FFFFFF" w:themeFill="background1"/>
          </w:tcPr>
          <w:p w14:paraId="6E3AFEE1" w14:textId="77777777" w:rsidR="00B267B8" w:rsidRPr="00124C91" w:rsidRDefault="00890B24" w:rsidP="007230F2">
            <w:pPr>
              <w:pStyle w:val="TableParagraph"/>
              <w:numPr>
                <w:ilvl w:val="0"/>
                <w:numId w:val="147"/>
              </w:numPr>
              <w:tabs>
                <w:tab w:val="left" w:pos="282"/>
              </w:tabs>
              <w:spacing w:before="2" w:line="247" w:lineRule="auto"/>
              <w:ind w:right="372"/>
              <w:rPr>
                <w:rFonts w:ascii="Arial" w:hAnsi="Arial" w:cs="Arial"/>
                <w:sz w:val="20"/>
                <w:szCs w:val="20"/>
              </w:rPr>
            </w:pPr>
            <w:r w:rsidRPr="00124C91">
              <w:rPr>
                <w:rFonts w:ascii="Arial" w:hAnsi="Arial" w:cs="Arial"/>
                <w:b/>
                <w:bCs/>
                <w:sz w:val="20"/>
                <w:szCs w:val="20"/>
              </w:rPr>
              <w:t>Evaluado con observaciones</w:t>
            </w:r>
            <w:r w:rsidRPr="00124C91">
              <w:rPr>
                <w:rFonts w:ascii="Arial" w:hAnsi="Arial" w:cs="Arial"/>
                <w:sz w:val="20"/>
                <w:szCs w:val="20"/>
              </w:rPr>
              <w:t>: Acta Nº42 del 19.06.2015</w:t>
            </w:r>
          </w:p>
          <w:p w14:paraId="64F0C0AC" w14:textId="77777777" w:rsidR="00B267B8" w:rsidRPr="00124C91" w:rsidRDefault="00890B24" w:rsidP="007230F2">
            <w:pPr>
              <w:pStyle w:val="TableParagraph"/>
              <w:numPr>
                <w:ilvl w:val="0"/>
                <w:numId w:val="147"/>
              </w:numPr>
              <w:tabs>
                <w:tab w:val="left" w:pos="282"/>
              </w:tabs>
              <w:spacing w:before="2" w:line="247" w:lineRule="auto"/>
              <w:ind w:right="372"/>
              <w:rPr>
                <w:rFonts w:ascii="Arial" w:hAnsi="Arial" w:cs="Arial"/>
                <w:sz w:val="20"/>
                <w:szCs w:val="20"/>
              </w:rPr>
            </w:pPr>
            <w:r w:rsidRPr="00124C91">
              <w:rPr>
                <w:rFonts w:ascii="Arial" w:hAnsi="Arial" w:cs="Arial"/>
                <w:b/>
                <w:bCs/>
                <w:sz w:val="20"/>
                <w:szCs w:val="20"/>
              </w:rPr>
              <w:t>Evaluado con observaciones</w:t>
            </w:r>
            <w:r w:rsidRPr="00124C91">
              <w:rPr>
                <w:rFonts w:ascii="Arial" w:hAnsi="Arial" w:cs="Arial"/>
                <w:sz w:val="20"/>
                <w:szCs w:val="20"/>
              </w:rPr>
              <w:t>: Acta Nº51 del 31.07.2015</w:t>
            </w:r>
          </w:p>
          <w:p w14:paraId="29A81ED5" w14:textId="77777777" w:rsidR="005377FC" w:rsidRPr="00124C91" w:rsidRDefault="00890B24" w:rsidP="007230F2">
            <w:pPr>
              <w:pStyle w:val="TableParagraph"/>
              <w:numPr>
                <w:ilvl w:val="0"/>
                <w:numId w:val="147"/>
              </w:numPr>
              <w:tabs>
                <w:tab w:val="left" w:pos="282"/>
              </w:tabs>
              <w:spacing w:before="2" w:line="247" w:lineRule="auto"/>
              <w:ind w:right="372"/>
              <w:rPr>
                <w:rFonts w:ascii="Arial" w:hAnsi="Arial" w:cs="Arial"/>
                <w:sz w:val="20"/>
                <w:szCs w:val="20"/>
              </w:rPr>
            </w:pPr>
            <w:r w:rsidRPr="00124C91">
              <w:rPr>
                <w:rFonts w:ascii="Arial" w:hAnsi="Arial" w:cs="Arial"/>
                <w:b/>
                <w:bCs/>
                <w:sz w:val="20"/>
                <w:szCs w:val="20"/>
              </w:rPr>
              <w:t>Aprobado</w:t>
            </w:r>
            <w:r w:rsidRPr="00124C91">
              <w:rPr>
                <w:rFonts w:ascii="Arial" w:hAnsi="Arial" w:cs="Arial"/>
                <w:sz w:val="20"/>
                <w:szCs w:val="20"/>
              </w:rPr>
              <w:t>: Acta N°79 del 06.10.2015</w:t>
            </w:r>
          </w:p>
          <w:p w14:paraId="07398C25" w14:textId="69457BB8" w:rsidR="00890B24" w:rsidRPr="00124C91" w:rsidRDefault="00890B24" w:rsidP="007230F2">
            <w:pPr>
              <w:pStyle w:val="TableParagraph"/>
              <w:numPr>
                <w:ilvl w:val="0"/>
                <w:numId w:val="147"/>
              </w:numPr>
              <w:tabs>
                <w:tab w:val="left" w:pos="282"/>
              </w:tabs>
              <w:spacing w:before="2" w:line="247" w:lineRule="auto"/>
              <w:ind w:right="372"/>
              <w:rPr>
                <w:rFonts w:ascii="Arial" w:hAnsi="Arial" w:cs="Arial"/>
                <w:sz w:val="20"/>
                <w:szCs w:val="20"/>
              </w:rPr>
            </w:pPr>
            <w:r w:rsidRPr="00124C91">
              <w:rPr>
                <w:rFonts w:ascii="Arial" w:hAnsi="Arial" w:cs="Arial"/>
                <w:sz w:val="20"/>
                <w:szCs w:val="20"/>
              </w:rPr>
              <w:t xml:space="preserve">Recepción Informe anual y </w:t>
            </w:r>
            <w:proofErr w:type="gramStart"/>
            <w:r w:rsidRPr="00124C91">
              <w:rPr>
                <w:rFonts w:ascii="Arial" w:hAnsi="Arial" w:cs="Arial"/>
                <w:sz w:val="20"/>
                <w:szCs w:val="20"/>
              </w:rPr>
              <w:t xml:space="preserve">final </w:t>
            </w:r>
            <w:r w:rsidR="005377FC" w:rsidRPr="00124C91">
              <w:rPr>
                <w:rFonts w:ascii="Arial" w:hAnsi="Arial" w:cs="Arial"/>
                <w:sz w:val="20"/>
                <w:szCs w:val="20"/>
              </w:rPr>
              <w:t xml:space="preserve"> </w:t>
            </w:r>
            <w:r w:rsidRPr="00124C91">
              <w:rPr>
                <w:rFonts w:ascii="Arial" w:hAnsi="Arial" w:cs="Arial"/>
                <w:sz w:val="20"/>
                <w:szCs w:val="20"/>
              </w:rPr>
              <w:t>carta</w:t>
            </w:r>
            <w:proofErr w:type="gramEnd"/>
            <w:r w:rsidR="005377FC" w:rsidRPr="00124C91">
              <w:rPr>
                <w:rFonts w:ascii="Arial" w:hAnsi="Arial" w:cs="Arial"/>
                <w:sz w:val="20"/>
                <w:szCs w:val="20"/>
              </w:rPr>
              <w:t xml:space="preserve"> </w:t>
            </w:r>
            <w:r w:rsidRPr="00124C91">
              <w:rPr>
                <w:rFonts w:ascii="Arial" w:hAnsi="Arial" w:cs="Arial"/>
                <w:sz w:val="20"/>
                <w:szCs w:val="20"/>
              </w:rPr>
              <w:t>del 02.06.2017</w:t>
            </w:r>
          </w:p>
        </w:tc>
      </w:tr>
      <w:tr w:rsidR="00890B24" w14:paraId="68BFB7A8" w14:textId="77777777" w:rsidTr="005377FC">
        <w:tc>
          <w:tcPr>
            <w:tcW w:w="851" w:type="dxa"/>
            <w:shd w:val="clear" w:color="auto" w:fill="FFFFFF" w:themeFill="background1"/>
            <w:vAlign w:val="center"/>
          </w:tcPr>
          <w:p w14:paraId="141F7253" w14:textId="77777777" w:rsidR="00890B24" w:rsidRPr="00124C91" w:rsidRDefault="00890B24" w:rsidP="0092557F">
            <w:pPr>
              <w:pStyle w:val="TableParagraph"/>
              <w:jc w:val="center"/>
              <w:rPr>
                <w:rFonts w:ascii="Arial" w:hAnsi="Arial" w:cs="Arial"/>
                <w:sz w:val="20"/>
                <w:szCs w:val="20"/>
              </w:rPr>
            </w:pPr>
          </w:p>
          <w:p w14:paraId="157192E0" w14:textId="77777777" w:rsidR="00890B24" w:rsidRPr="00124C91" w:rsidRDefault="00890B24" w:rsidP="0092557F">
            <w:pPr>
              <w:pStyle w:val="TableParagraph"/>
              <w:jc w:val="center"/>
              <w:rPr>
                <w:rFonts w:ascii="Arial" w:hAnsi="Arial" w:cs="Arial"/>
                <w:sz w:val="20"/>
                <w:szCs w:val="20"/>
              </w:rPr>
            </w:pPr>
          </w:p>
          <w:p w14:paraId="60436C0E" w14:textId="411C621C" w:rsidR="00890B24" w:rsidRPr="00124C91" w:rsidRDefault="00890B24" w:rsidP="0092557F">
            <w:pPr>
              <w:pStyle w:val="TableParagraph"/>
              <w:spacing w:before="4"/>
              <w:jc w:val="center"/>
              <w:rPr>
                <w:rFonts w:ascii="Arial" w:hAnsi="Arial" w:cs="Arial"/>
                <w:sz w:val="20"/>
                <w:szCs w:val="20"/>
              </w:rPr>
            </w:pPr>
            <w:r w:rsidRPr="00124C91">
              <w:rPr>
                <w:rFonts w:ascii="Arial" w:hAnsi="Arial" w:cs="Arial"/>
                <w:sz w:val="20"/>
                <w:szCs w:val="20"/>
              </w:rPr>
              <w:t>42</w:t>
            </w:r>
          </w:p>
        </w:tc>
        <w:tc>
          <w:tcPr>
            <w:tcW w:w="4394" w:type="dxa"/>
            <w:shd w:val="clear" w:color="auto" w:fill="FFFFFF" w:themeFill="background1"/>
            <w:vAlign w:val="center"/>
          </w:tcPr>
          <w:p w14:paraId="1B635BAA" w14:textId="78EC91A1" w:rsidR="00890B24" w:rsidRPr="00124C91" w:rsidRDefault="00890B24" w:rsidP="0092557F">
            <w:pPr>
              <w:pStyle w:val="TableParagraph"/>
              <w:ind w:left="76"/>
              <w:jc w:val="center"/>
              <w:rPr>
                <w:rFonts w:ascii="Arial" w:hAnsi="Arial" w:cs="Arial"/>
                <w:sz w:val="20"/>
                <w:szCs w:val="20"/>
              </w:rPr>
            </w:pPr>
            <w:r w:rsidRPr="00124C91">
              <w:rPr>
                <w:rFonts w:ascii="Arial" w:hAnsi="Arial" w:cs="Arial"/>
                <w:sz w:val="20"/>
                <w:szCs w:val="20"/>
              </w:rPr>
              <w:t xml:space="preserve">“Intervención multidisciplinaria realizada a mujeres climatéricas en el CESFAM </w:t>
            </w:r>
            <w:proofErr w:type="spellStart"/>
            <w:r w:rsidRPr="00124C91">
              <w:rPr>
                <w:rFonts w:ascii="Arial" w:hAnsi="Arial" w:cs="Arial"/>
                <w:sz w:val="20"/>
                <w:szCs w:val="20"/>
              </w:rPr>
              <w:t>Leocán</w:t>
            </w:r>
            <w:proofErr w:type="spellEnd"/>
            <w:r w:rsidRPr="00124C91">
              <w:rPr>
                <w:rFonts w:ascii="Arial" w:hAnsi="Arial" w:cs="Arial"/>
                <w:sz w:val="20"/>
                <w:szCs w:val="20"/>
              </w:rPr>
              <w:t xml:space="preserve"> </w:t>
            </w:r>
            <w:proofErr w:type="spellStart"/>
            <w:r w:rsidRPr="00124C91">
              <w:rPr>
                <w:rFonts w:ascii="Arial" w:hAnsi="Arial" w:cs="Arial"/>
                <w:sz w:val="20"/>
                <w:szCs w:val="20"/>
              </w:rPr>
              <w:t>Portus</w:t>
            </w:r>
            <w:proofErr w:type="spellEnd"/>
            <w:r w:rsidRPr="00124C91">
              <w:rPr>
                <w:rFonts w:ascii="Arial" w:hAnsi="Arial" w:cs="Arial"/>
                <w:sz w:val="20"/>
                <w:szCs w:val="20"/>
              </w:rPr>
              <w:t xml:space="preserve"> </w:t>
            </w:r>
            <w:proofErr w:type="spellStart"/>
            <w:r w:rsidRPr="00124C91">
              <w:rPr>
                <w:rFonts w:ascii="Arial" w:hAnsi="Arial" w:cs="Arial"/>
                <w:sz w:val="20"/>
                <w:szCs w:val="20"/>
              </w:rPr>
              <w:t>Govinden</w:t>
            </w:r>
            <w:proofErr w:type="spellEnd"/>
            <w:r w:rsidRPr="00124C91">
              <w:rPr>
                <w:rFonts w:ascii="Arial" w:hAnsi="Arial" w:cs="Arial"/>
                <w:sz w:val="20"/>
                <w:szCs w:val="20"/>
              </w:rPr>
              <w:t>”</w:t>
            </w:r>
          </w:p>
        </w:tc>
        <w:tc>
          <w:tcPr>
            <w:tcW w:w="2977" w:type="dxa"/>
            <w:shd w:val="clear" w:color="auto" w:fill="FFFFFF" w:themeFill="background1"/>
            <w:vAlign w:val="center"/>
          </w:tcPr>
          <w:p w14:paraId="62FBD9A8" w14:textId="0BE85A40" w:rsidR="00890B24" w:rsidRPr="00124C91" w:rsidRDefault="00890B24" w:rsidP="005377FC">
            <w:pPr>
              <w:pStyle w:val="TableParagraph"/>
              <w:spacing w:before="4"/>
              <w:jc w:val="center"/>
              <w:rPr>
                <w:rFonts w:ascii="Arial" w:hAnsi="Arial" w:cs="Arial"/>
                <w:sz w:val="20"/>
                <w:szCs w:val="20"/>
              </w:rPr>
            </w:pPr>
            <w:r w:rsidRPr="00124C91">
              <w:rPr>
                <w:rFonts w:ascii="Arial" w:hAnsi="Arial" w:cs="Arial"/>
                <w:sz w:val="20"/>
                <w:szCs w:val="20"/>
              </w:rPr>
              <w:t>D. Carolina Bascur</w:t>
            </w:r>
          </w:p>
        </w:tc>
        <w:tc>
          <w:tcPr>
            <w:tcW w:w="2268" w:type="dxa"/>
            <w:shd w:val="clear" w:color="auto" w:fill="FFFFFF" w:themeFill="background1"/>
            <w:vAlign w:val="center"/>
          </w:tcPr>
          <w:p w14:paraId="2D9DAB9D" w14:textId="6857B680" w:rsidR="00890B24" w:rsidRPr="00124C91" w:rsidRDefault="00890B24" w:rsidP="005377FC">
            <w:pPr>
              <w:pStyle w:val="TableParagraph"/>
              <w:spacing w:before="4"/>
              <w:jc w:val="center"/>
              <w:rPr>
                <w:rFonts w:ascii="Arial" w:hAnsi="Arial" w:cs="Arial"/>
                <w:sz w:val="20"/>
                <w:szCs w:val="20"/>
              </w:rPr>
            </w:pPr>
            <w:r w:rsidRPr="00124C91">
              <w:rPr>
                <w:rFonts w:ascii="Arial" w:hAnsi="Arial" w:cs="Arial"/>
                <w:sz w:val="20"/>
                <w:szCs w:val="20"/>
              </w:rPr>
              <w:t>CESFAM Leocán Portus</w:t>
            </w:r>
          </w:p>
        </w:tc>
        <w:tc>
          <w:tcPr>
            <w:tcW w:w="3969" w:type="dxa"/>
            <w:shd w:val="clear" w:color="auto" w:fill="FFFFFF" w:themeFill="background1"/>
          </w:tcPr>
          <w:p w14:paraId="5B5DA9D4" w14:textId="77777777" w:rsidR="0092557F" w:rsidRPr="00124C91" w:rsidRDefault="00890B24" w:rsidP="007230F2">
            <w:pPr>
              <w:pStyle w:val="TableParagraph"/>
              <w:numPr>
                <w:ilvl w:val="0"/>
                <w:numId w:val="148"/>
              </w:numPr>
              <w:tabs>
                <w:tab w:val="left" w:pos="282"/>
              </w:tabs>
              <w:spacing w:before="175"/>
              <w:rPr>
                <w:rFonts w:ascii="Arial" w:hAnsi="Arial" w:cs="Arial"/>
                <w:sz w:val="20"/>
                <w:szCs w:val="20"/>
              </w:rPr>
            </w:pPr>
            <w:r w:rsidRPr="00124C91">
              <w:rPr>
                <w:rFonts w:ascii="Arial" w:hAnsi="Arial" w:cs="Arial"/>
                <w:b/>
                <w:bCs/>
                <w:sz w:val="20"/>
                <w:szCs w:val="20"/>
              </w:rPr>
              <w:t>Rechazo Administrativo</w:t>
            </w:r>
            <w:r w:rsidRPr="00124C91">
              <w:rPr>
                <w:rFonts w:ascii="Arial" w:hAnsi="Arial" w:cs="Arial"/>
                <w:sz w:val="20"/>
                <w:szCs w:val="20"/>
              </w:rPr>
              <w:t>: Oficio Nº1508 del 16.06.2015</w:t>
            </w:r>
          </w:p>
          <w:p w14:paraId="3F1D7537" w14:textId="62D9DF70" w:rsidR="00890B24" w:rsidRPr="00124C91" w:rsidRDefault="00890B24" w:rsidP="007230F2">
            <w:pPr>
              <w:pStyle w:val="TableParagraph"/>
              <w:numPr>
                <w:ilvl w:val="0"/>
                <w:numId w:val="148"/>
              </w:numPr>
              <w:tabs>
                <w:tab w:val="left" w:pos="282"/>
              </w:tabs>
              <w:spacing w:before="175"/>
              <w:rPr>
                <w:rFonts w:ascii="Arial" w:hAnsi="Arial" w:cs="Arial"/>
                <w:sz w:val="20"/>
                <w:szCs w:val="20"/>
              </w:rPr>
            </w:pPr>
            <w:r w:rsidRPr="00124C91">
              <w:rPr>
                <w:rFonts w:ascii="Arial" w:hAnsi="Arial" w:cs="Arial"/>
                <w:b/>
                <w:bCs/>
                <w:sz w:val="20"/>
                <w:szCs w:val="20"/>
              </w:rPr>
              <w:t>Evaluado con observaciones</w:t>
            </w:r>
            <w:r w:rsidRPr="00124C91">
              <w:rPr>
                <w:rFonts w:ascii="Arial" w:hAnsi="Arial" w:cs="Arial"/>
                <w:sz w:val="20"/>
                <w:szCs w:val="20"/>
              </w:rPr>
              <w:t>:  Acta Nº65 del 11.08.2015</w:t>
            </w:r>
          </w:p>
          <w:p w14:paraId="2765000D" w14:textId="6DE00F27" w:rsidR="00890B24" w:rsidRPr="00124C91" w:rsidRDefault="00124C91" w:rsidP="007230F2">
            <w:pPr>
              <w:pStyle w:val="TableParagraph"/>
              <w:numPr>
                <w:ilvl w:val="0"/>
                <w:numId w:val="148"/>
              </w:numPr>
              <w:tabs>
                <w:tab w:val="left" w:pos="282"/>
              </w:tabs>
              <w:spacing w:before="175"/>
              <w:rPr>
                <w:rFonts w:ascii="Arial" w:hAnsi="Arial" w:cs="Arial"/>
                <w:sz w:val="20"/>
                <w:szCs w:val="20"/>
              </w:rPr>
            </w:pPr>
            <w:r w:rsidRPr="00124C91">
              <w:rPr>
                <w:rFonts w:ascii="Arial" w:hAnsi="Arial" w:cs="Arial"/>
                <w:b/>
                <w:bCs/>
                <w:sz w:val="20"/>
                <w:szCs w:val="20"/>
              </w:rPr>
              <w:t>Caducado</w:t>
            </w:r>
            <w:r>
              <w:rPr>
                <w:rFonts w:ascii="Arial" w:hAnsi="Arial" w:cs="Arial"/>
                <w:sz w:val="20"/>
                <w:szCs w:val="20"/>
              </w:rPr>
              <w:t xml:space="preserve">: </w:t>
            </w:r>
            <w:r w:rsidR="00890B24" w:rsidRPr="00124C91">
              <w:rPr>
                <w:rFonts w:ascii="Arial" w:hAnsi="Arial" w:cs="Arial"/>
                <w:sz w:val="20"/>
                <w:szCs w:val="20"/>
              </w:rPr>
              <w:t>Acta Nº32 del 29.04.2016</w:t>
            </w:r>
          </w:p>
        </w:tc>
      </w:tr>
      <w:tr w:rsidR="006E6C5D" w14:paraId="0A83523A" w14:textId="77777777" w:rsidTr="006E6C5D">
        <w:tc>
          <w:tcPr>
            <w:tcW w:w="851" w:type="dxa"/>
            <w:shd w:val="clear" w:color="auto" w:fill="FFFFFF" w:themeFill="background1"/>
            <w:vAlign w:val="center"/>
          </w:tcPr>
          <w:p w14:paraId="41C70567" w14:textId="77777777" w:rsidR="006E6C5D" w:rsidRPr="00124C91" w:rsidRDefault="006E6C5D" w:rsidP="006E6C5D">
            <w:pPr>
              <w:pStyle w:val="TableParagraph"/>
              <w:spacing w:before="10"/>
              <w:jc w:val="center"/>
              <w:rPr>
                <w:rFonts w:ascii="Arial" w:hAnsi="Arial" w:cs="Arial"/>
                <w:sz w:val="20"/>
                <w:szCs w:val="20"/>
              </w:rPr>
            </w:pPr>
          </w:p>
          <w:p w14:paraId="7C4151D6" w14:textId="0B27056E" w:rsidR="006E6C5D" w:rsidRPr="00124C91" w:rsidRDefault="006E6C5D" w:rsidP="006E6C5D">
            <w:pPr>
              <w:spacing w:before="4"/>
              <w:jc w:val="center"/>
              <w:rPr>
                <w:rFonts w:ascii="Arial" w:hAnsi="Arial" w:cs="Arial"/>
                <w:sz w:val="20"/>
                <w:szCs w:val="20"/>
              </w:rPr>
            </w:pPr>
            <w:r w:rsidRPr="00124C91">
              <w:rPr>
                <w:rFonts w:ascii="Arial" w:hAnsi="Arial" w:cs="Arial"/>
                <w:sz w:val="20"/>
                <w:szCs w:val="20"/>
              </w:rPr>
              <w:t>43</w:t>
            </w:r>
          </w:p>
        </w:tc>
        <w:tc>
          <w:tcPr>
            <w:tcW w:w="4394" w:type="dxa"/>
            <w:shd w:val="clear" w:color="auto" w:fill="FFFFFF" w:themeFill="background1"/>
            <w:vAlign w:val="center"/>
          </w:tcPr>
          <w:p w14:paraId="70ED8862" w14:textId="16B1E718" w:rsidR="006E6C5D" w:rsidRPr="00124C91" w:rsidRDefault="006E6C5D" w:rsidP="006E6C5D">
            <w:pPr>
              <w:spacing w:before="2"/>
              <w:ind w:left="76"/>
              <w:jc w:val="center"/>
              <w:rPr>
                <w:rFonts w:ascii="Arial" w:hAnsi="Arial" w:cs="Arial"/>
                <w:sz w:val="20"/>
                <w:szCs w:val="20"/>
              </w:rPr>
            </w:pPr>
            <w:r w:rsidRPr="00124C91">
              <w:rPr>
                <w:rFonts w:ascii="Arial" w:hAnsi="Arial" w:cs="Arial"/>
                <w:sz w:val="20"/>
                <w:szCs w:val="20"/>
              </w:rPr>
              <w:t>“Medición de radiación dispersa de los equipos portátiles de rayos x del Hospital Las Higueras”.</w:t>
            </w:r>
          </w:p>
        </w:tc>
        <w:tc>
          <w:tcPr>
            <w:tcW w:w="2977" w:type="dxa"/>
            <w:shd w:val="clear" w:color="auto" w:fill="FFFFFF" w:themeFill="background1"/>
            <w:vAlign w:val="center"/>
          </w:tcPr>
          <w:p w14:paraId="1D4C89A4" w14:textId="51ED7E01" w:rsidR="006E6C5D" w:rsidRPr="00124C91" w:rsidRDefault="006E6C5D" w:rsidP="006E6C5D">
            <w:pPr>
              <w:spacing w:before="4"/>
              <w:jc w:val="center"/>
              <w:rPr>
                <w:rFonts w:ascii="Arial" w:hAnsi="Arial" w:cs="Arial"/>
                <w:sz w:val="20"/>
                <w:szCs w:val="20"/>
              </w:rPr>
            </w:pPr>
            <w:r w:rsidRPr="00124C91">
              <w:rPr>
                <w:rFonts w:ascii="Arial" w:hAnsi="Arial" w:cs="Arial"/>
                <w:sz w:val="20"/>
                <w:szCs w:val="20"/>
              </w:rPr>
              <w:t>T.M. Hugo Fredes Bascur</w:t>
            </w:r>
          </w:p>
        </w:tc>
        <w:tc>
          <w:tcPr>
            <w:tcW w:w="2268" w:type="dxa"/>
            <w:shd w:val="clear" w:color="auto" w:fill="FFFFFF" w:themeFill="background1"/>
            <w:vAlign w:val="center"/>
          </w:tcPr>
          <w:p w14:paraId="5920BB9D" w14:textId="0BDAC192" w:rsidR="006E6C5D" w:rsidRPr="00124C91" w:rsidRDefault="006E6C5D" w:rsidP="006E6C5D">
            <w:pPr>
              <w:spacing w:before="4"/>
              <w:jc w:val="center"/>
              <w:rPr>
                <w:rFonts w:ascii="Arial" w:hAnsi="Arial" w:cs="Arial"/>
                <w:sz w:val="20"/>
                <w:szCs w:val="20"/>
              </w:rPr>
            </w:pPr>
            <w:r w:rsidRPr="00124C91">
              <w:rPr>
                <w:rFonts w:ascii="Arial" w:hAnsi="Arial" w:cs="Arial"/>
                <w:sz w:val="20"/>
                <w:szCs w:val="20"/>
              </w:rPr>
              <w:t>Hospital Las Higueras</w:t>
            </w:r>
          </w:p>
        </w:tc>
        <w:tc>
          <w:tcPr>
            <w:tcW w:w="3969" w:type="dxa"/>
            <w:shd w:val="clear" w:color="auto" w:fill="FFFFFF" w:themeFill="background1"/>
            <w:vAlign w:val="center"/>
          </w:tcPr>
          <w:p w14:paraId="148FD0F3" w14:textId="77777777" w:rsidR="006E6C5D" w:rsidRPr="00F40ECC" w:rsidRDefault="006E6C5D" w:rsidP="006E6C5D">
            <w:pPr>
              <w:pStyle w:val="TableParagraph"/>
              <w:numPr>
                <w:ilvl w:val="0"/>
                <w:numId w:val="149"/>
              </w:numPr>
              <w:tabs>
                <w:tab w:val="left" w:pos="282"/>
              </w:tabs>
              <w:spacing w:before="2"/>
              <w:rPr>
                <w:rFonts w:ascii="Arial" w:hAnsi="Arial" w:cs="Arial"/>
                <w:sz w:val="20"/>
                <w:szCs w:val="20"/>
                <w:lang w:val="es-CL"/>
              </w:rPr>
            </w:pPr>
            <w:r w:rsidRPr="00F40ECC">
              <w:rPr>
                <w:rFonts w:ascii="Arial" w:hAnsi="Arial" w:cs="Arial"/>
                <w:sz w:val="20"/>
                <w:szCs w:val="20"/>
                <w:lang w:val="es-CL"/>
              </w:rPr>
              <w:t>Pendiente de exposición: Oficio Nº1507 del 16</w:t>
            </w:r>
            <w:r>
              <w:rPr>
                <w:rFonts w:ascii="Arial" w:hAnsi="Arial" w:cs="Arial"/>
                <w:sz w:val="20"/>
                <w:szCs w:val="20"/>
                <w:lang w:val="es-CL"/>
              </w:rPr>
              <w:t>.</w:t>
            </w:r>
            <w:r w:rsidRPr="00F40ECC">
              <w:rPr>
                <w:rFonts w:ascii="Arial" w:hAnsi="Arial" w:cs="Arial"/>
                <w:sz w:val="20"/>
                <w:szCs w:val="20"/>
                <w:lang w:val="es-CL"/>
              </w:rPr>
              <w:t>06</w:t>
            </w:r>
            <w:r>
              <w:rPr>
                <w:rFonts w:ascii="Arial" w:hAnsi="Arial" w:cs="Arial"/>
                <w:sz w:val="20"/>
                <w:szCs w:val="20"/>
                <w:lang w:val="es-CL"/>
              </w:rPr>
              <w:t>.</w:t>
            </w:r>
            <w:r w:rsidRPr="00F40ECC">
              <w:rPr>
                <w:rFonts w:ascii="Arial" w:hAnsi="Arial" w:cs="Arial"/>
                <w:sz w:val="20"/>
                <w:szCs w:val="20"/>
                <w:lang w:val="es-CL"/>
              </w:rPr>
              <w:t>2015</w:t>
            </w:r>
          </w:p>
          <w:p w14:paraId="57CA64A1" w14:textId="6C4FC607" w:rsidR="006E6C5D" w:rsidRPr="00124C91" w:rsidRDefault="006E6C5D" w:rsidP="006E6C5D">
            <w:pPr>
              <w:pStyle w:val="TableParagraph"/>
              <w:numPr>
                <w:ilvl w:val="0"/>
                <w:numId w:val="149"/>
              </w:numPr>
              <w:tabs>
                <w:tab w:val="left" w:pos="282"/>
              </w:tabs>
              <w:spacing w:before="2"/>
              <w:rPr>
                <w:rFonts w:ascii="Arial" w:hAnsi="Arial" w:cs="Arial"/>
                <w:sz w:val="20"/>
                <w:szCs w:val="20"/>
              </w:rPr>
            </w:pPr>
            <w:r w:rsidRPr="00F40ECC">
              <w:rPr>
                <w:rFonts w:ascii="Arial" w:hAnsi="Arial" w:cs="Arial"/>
                <w:sz w:val="20"/>
                <w:szCs w:val="20"/>
                <w:lang w:val="es-CL"/>
              </w:rPr>
              <w:t>Trabajo desistido Correo electrónico del 31</w:t>
            </w:r>
            <w:r>
              <w:rPr>
                <w:rFonts w:ascii="Arial" w:hAnsi="Arial" w:cs="Arial"/>
                <w:sz w:val="20"/>
                <w:szCs w:val="20"/>
                <w:lang w:val="es-CL"/>
              </w:rPr>
              <w:t>.</w:t>
            </w:r>
            <w:r w:rsidRPr="00F40ECC">
              <w:rPr>
                <w:rFonts w:ascii="Arial" w:hAnsi="Arial" w:cs="Arial"/>
                <w:sz w:val="20"/>
                <w:szCs w:val="20"/>
                <w:lang w:val="es-CL"/>
              </w:rPr>
              <w:t>07</w:t>
            </w:r>
            <w:r>
              <w:rPr>
                <w:rFonts w:ascii="Arial" w:hAnsi="Arial" w:cs="Arial"/>
                <w:sz w:val="20"/>
                <w:szCs w:val="20"/>
                <w:lang w:val="es-CL"/>
              </w:rPr>
              <w:t>.</w:t>
            </w:r>
            <w:r w:rsidRPr="00F40ECC">
              <w:rPr>
                <w:rFonts w:ascii="Arial" w:hAnsi="Arial" w:cs="Arial"/>
                <w:sz w:val="20"/>
                <w:szCs w:val="20"/>
                <w:lang w:val="es-CL"/>
              </w:rPr>
              <w:t>2015</w:t>
            </w:r>
          </w:p>
        </w:tc>
      </w:tr>
      <w:tr w:rsidR="006E6C5D" w14:paraId="6E27B7CD" w14:textId="77777777" w:rsidTr="006E6C5D">
        <w:tc>
          <w:tcPr>
            <w:tcW w:w="851" w:type="dxa"/>
            <w:shd w:val="clear" w:color="auto" w:fill="FFFFFF" w:themeFill="background1"/>
            <w:vAlign w:val="center"/>
          </w:tcPr>
          <w:p w14:paraId="5F157C7C" w14:textId="77777777" w:rsidR="006E6C5D" w:rsidRPr="00124C91" w:rsidRDefault="006E6C5D" w:rsidP="006E6C5D">
            <w:pPr>
              <w:pStyle w:val="TableParagraph"/>
              <w:jc w:val="center"/>
              <w:rPr>
                <w:rFonts w:ascii="Arial" w:hAnsi="Arial" w:cs="Arial"/>
                <w:sz w:val="20"/>
                <w:szCs w:val="20"/>
              </w:rPr>
            </w:pPr>
          </w:p>
          <w:p w14:paraId="56559449" w14:textId="77777777" w:rsidR="006E6C5D" w:rsidRPr="00124C91" w:rsidRDefault="006E6C5D" w:rsidP="006E6C5D">
            <w:pPr>
              <w:pStyle w:val="TableParagraph"/>
              <w:jc w:val="center"/>
              <w:rPr>
                <w:rFonts w:ascii="Arial" w:hAnsi="Arial" w:cs="Arial"/>
                <w:sz w:val="20"/>
                <w:szCs w:val="20"/>
              </w:rPr>
            </w:pPr>
          </w:p>
          <w:p w14:paraId="5E227A19" w14:textId="2C269C4C" w:rsidR="006E6C5D" w:rsidRPr="00124C91" w:rsidRDefault="006E6C5D" w:rsidP="006E6C5D">
            <w:pPr>
              <w:jc w:val="center"/>
              <w:rPr>
                <w:rFonts w:ascii="Arial" w:hAnsi="Arial" w:cs="Arial"/>
                <w:sz w:val="20"/>
                <w:szCs w:val="20"/>
              </w:rPr>
            </w:pPr>
            <w:r w:rsidRPr="00124C91">
              <w:rPr>
                <w:rFonts w:ascii="Arial" w:hAnsi="Arial" w:cs="Arial"/>
                <w:sz w:val="20"/>
                <w:szCs w:val="20"/>
              </w:rPr>
              <w:t>44</w:t>
            </w:r>
          </w:p>
        </w:tc>
        <w:tc>
          <w:tcPr>
            <w:tcW w:w="4394" w:type="dxa"/>
            <w:shd w:val="clear" w:color="auto" w:fill="FFFFFF" w:themeFill="background1"/>
            <w:vAlign w:val="center"/>
          </w:tcPr>
          <w:p w14:paraId="2C26BE24" w14:textId="6126CF5B" w:rsidR="006E6C5D" w:rsidRPr="00124C91" w:rsidRDefault="006E6C5D" w:rsidP="006E6C5D">
            <w:pPr>
              <w:pStyle w:val="TableParagraph"/>
              <w:spacing w:line="292" w:lineRule="auto"/>
              <w:ind w:left="76" w:right="163"/>
              <w:jc w:val="center"/>
              <w:rPr>
                <w:rFonts w:ascii="Arial" w:hAnsi="Arial" w:cs="Arial"/>
                <w:sz w:val="20"/>
                <w:szCs w:val="20"/>
              </w:rPr>
            </w:pPr>
            <w:r w:rsidRPr="00124C91">
              <w:rPr>
                <w:rFonts w:ascii="Arial" w:hAnsi="Arial" w:cs="Arial"/>
                <w:sz w:val="20"/>
                <w:szCs w:val="20"/>
              </w:rPr>
              <w:t>“Estrategias de afrontamiento, bienestar subjetivo, y Burnout, en funcionarios de atención prehospitalaria (SAMU) de la región del Biobío”</w:t>
            </w:r>
          </w:p>
        </w:tc>
        <w:tc>
          <w:tcPr>
            <w:tcW w:w="2977" w:type="dxa"/>
            <w:shd w:val="clear" w:color="auto" w:fill="FFFFFF" w:themeFill="background1"/>
            <w:vAlign w:val="center"/>
          </w:tcPr>
          <w:p w14:paraId="7E9AD878" w14:textId="02214BF7" w:rsidR="006E6C5D" w:rsidRPr="00124C91" w:rsidRDefault="006E6C5D" w:rsidP="006E6C5D">
            <w:pPr>
              <w:jc w:val="center"/>
              <w:rPr>
                <w:rFonts w:ascii="Arial" w:hAnsi="Arial" w:cs="Arial"/>
                <w:sz w:val="20"/>
                <w:szCs w:val="20"/>
              </w:rPr>
            </w:pPr>
            <w:r w:rsidRPr="00124C91">
              <w:rPr>
                <w:rFonts w:ascii="Arial" w:hAnsi="Arial" w:cs="Arial"/>
                <w:sz w:val="20"/>
                <w:szCs w:val="20"/>
              </w:rPr>
              <w:t>D. Felipe García</w:t>
            </w:r>
          </w:p>
        </w:tc>
        <w:tc>
          <w:tcPr>
            <w:tcW w:w="2268" w:type="dxa"/>
            <w:shd w:val="clear" w:color="auto" w:fill="FFFFFF" w:themeFill="background1"/>
            <w:vAlign w:val="center"/>
          </w:tcPr>
          <w:p w14:paraId="526BE2A6" w14:textId="77777777" w:rsidR="006E6C5D" w:rsidRPr="00124C91" w:rsidRDefault="006E6C5D" w:rsidP="006E6C5D">
            <w:pPr>
              <w:pStyle w:val="TableParagraph"/>
              <w:jc w:val="center"/>
              <w:rPr>
                <w:rFonts w:ascii="Arial" w:hAnsi="Arial" w:cs="Arial"/>
                <w:sz w:val="20"/>
                <w:szCs w:val="20"/>
              </w:rPr>
            </w:pPr>
          </w:p>
          <w:p w14:paraId="0FE2E2AF" w14:textId="77777777" w:rsidR="006E6C5D" w:rsidRPr="00124C91" w:rsidRDefault="006E6C5D" w:rsidP="006E6C5D">
            <w:pPr>
              <w:pStyle w:val="TableParagraph"/>
              <w:jc w:val="center"/>
              <w:rPr>
                <w:rFonts w:ascii="Arial" w:hAnsi="Arial" w:cs="Arial"/>
                <w:sz w:val="20"/>
                <w:szCs w:val="20"/>
              </w:rPr>
            </w:pPr>
          </w:p>
          <w:p w14:paraId="3CCC0F7D" w14:textId="0E1F1F08" w:rsidR="006E6C5D" w:rsidRPr="00124C91" w:rsidRDefault="006E6C5D" w:rsidP="006E6C5D">
            <w:pPr>
              <w:jc w:val="center"/>
              <w:rPr>
                <w:rFonts w:ascii="Arial" w:hAnsi="Arial" w:cs="Arial"/>
                <w:sz w:val="20"/>
                <w:szCs w:val="20"/>
              </w:rPr>
            </w:pPr>
            <w:r w:rsidRPr="00124C91">
              <w:rPr>
                <w:rFonts w:ascii="Arial" w:hAnsi="Arial" w:cs="Arial"/>
                <w:sz w:val="20"/>
                <w:szCs w:val="20"/>
              </w:rPr>
              <w:t>Hospital Las Higueras</w:t>
            </w:r>
          </w:p>
        </w:tc>
        <w:tc>
          <w:tcPr>
            <w:tcW w:w="3969" w:type="dxa"/>
            <w:shd w:val="clear" w:color="auto" w:fill="FFFFFF" w:themeFill="background1"/>
            <w:vAlign w:val="center"/>
          </w:tcPr>
          <w:p w14:paraId="2CC87B23" w14:textId="77777777" w:rsidR="006E6C5D" w:rsidRPr="00F40ECC" w:rsidRDefault="006E6C5D" w:rsidP="006E6C5D">
            <w:pPr>
              <w:pStyle w:val="TableParagraph"/>
              <w:numPr>
                <w:ilvl w:val="0"/>
                <w:numId w:val="149"/>
              </w:numPr>
              <w:tabs>
                <w:tab w:val="left" w:pos="282"/>
              </w:tabs>
              <w:rPr>
                <w:rFonts w:ascii="Arial" w:hAnsi="Arial" w:cs="Arial"/>
                <w:sz w:val="20"/>
                <w:szCs w:val="20"/>
                <w:lang w:val="es-CL"/>
              </w:rPr>
            </w:pPr>
            <w:r w:rsidRPr="00F40ECC">
              <w:rPr>
                <w:rFonts w:ascii="Arial" w:hAnsi="Arial" w:cs="Arial"/>
                <w:sz w:val="20"/>
                <w:szCs w:val="20"/>
                <w:lang w:val="es-CL"/>
              </w:rPr>
              <w:t>Pendiente de exposición: Oficio Nº1635 del 26</w:t>
            </w:r>
            <w:r>
              <w:rPr>
                <w:rFonts w:ascii="Arial" w:hAnsi="Arial" w:cs="Arial"/>
                <w:sz w:val="20"/>
                <w:szCs w:val="20"/>
                <w:lang w:val="es-CL"/>
              </w:rPr>
              <w:t>.</w:t>
            </w:r>
            <w:r w:rsidRPr="00F40ECC">
              <w:rPr>
                <w:rFonts w:ascii="Arial" w:hAnsi="Arial" w:cs="Arial"/>
                <w:sz w:val="20"/>
                <w:szCs w:val="20"/>
                <w:lang w:val="es-CL"/>
              </w:rPr>
              <w:t>06</w:t>
            </w:r>
            <w:r>
              <w:rPr>
                <w:rFonts w:ascii="Arial" w:hAnsi="Arial" w:cs="Arial"/>
                <w:sz w:val="20"/>
                <w:szCs w:val="20"/>
                <w:lang w:val="es-CL"/>
              </w:rPr>
              <w:t>.</w:t>
            </w:r>
            <w:r w:rsidRPr="00F40ECC">
              <w:rPr>
                <w:rFonts w:ascii="Arial" w:hAnsi="Arial" w:cs="Arial"/>
                <w:sz w:val="20"/>
                <w:szCs w:val="20"/>
                <w:lang w:val="es-CL"/>
              </w:rPr>
              <w:t>2015</w:t>
            </w:r>
          </w:p>
          <w:p w14:paraId="5E473E23" w14:textId="2228A9CF" w:rsidR="006E6C5D" w:rsidRPr="00124C91" w:rsidRDefault="006E6C5D" w:rsidP="006E6C5D">
            <w:pPr>
              <w:pStyle w:val="TableParagraph"/>
              <w:numPr>
                <w:ilvl w:val="0"/>
                <w:numId w:val="149"/>
              </w:numPr>
              <w:tabs>
                <w:tab w:val="left" w:pos="282"/>
              </w:tabs>
              <w:rPr>
                <w:rFonts w:ascii="Arial" w:hAnsi="Arial" w:cs="Arial"/>
                <w:sz w:val="20"/>
                <w:szCs w:val="20"/>
              </w:rPr>
            </w:pPr>
            <w:r w:rsidRPr="00F40ECC">
              <w:rPr>
                <w:rFonts w:ascii="Arial" w:hAnsi="Arial" w:cs="Arial"/>
                <w:b/>
                <w:bCs/>
                <w:sz w:val="20"/>
                <w:szCs w:val="20"/>
                <w:lang w:val="es-CL"/>
              </w:rPr>
              <w:t>Caducado</w:t>
            </w:r>
            <w:r w:rsidRPr="00F40ECC">
              <w:rPr>
                <w:rFonts w:ascii="Arial" w:hAnsi="Arial" w:cs="Arial"/>
                <w:sz w:val="20"/>
                <w:szCs w:val="20"/>
                <w:lang w:val="es-CL"/>
              </w:rPr>
              <w:t>: Acta Nº34 del 29.04.2016</w:t>
            </w:r>
          </w:p>
        </w:tc>
      </w:tr>
      <w:tr w:rsidR="00890B24" w14:paraId="63DA0C8B" w14:textId="77777777" w:rsidTr="005377FC">
        <w:tc>
          <w:tcPr>
            <w:tcW w:w="851" w:type="dxa"/>
            <w:shd w:val="clear" w:color="auto" w:fill="FFFFFF" w:themeFill="background1"/>
            <w:vAlign w:val="center"/>
          </w:tcPr>
          <w:p w14:paraId="3F200AA3" w14:textId="77777777" w:rsidR="00890B24" w:rsidRPr="00124C91" w:rsidRDefault="00890B24" w:rsidP="0092557F">
            <w:pPr>
              <w:pStyle w:val="TableParagraph"/>
              <w:spacing w:before="11"/>
              <w:jc w:val="center"/>
              <w:rPr>
                <w:rFonts w:ascii="Arial" w:hAnsi="Arial" w:cs="Arial"/>
                <w:sz w:val="20"/>
                <w:szCs w:val="20"/>
              </w:rPr>
            </w:pPr>
          </w:p>
          <w:p w14:paraId="15F5C849" w14:textId="4B44D665" w:rsidR="00890B24" w:rsidRPr="00124C91" w:rsidRDefault="00890B24" w:rsidP="0092557F">
            <w:pPr>
              <w:jc w:val="center"/>
              <w:rPr>
                <w:rFonts w:ascii="Arial" w:hAnsi="Arial" w:cs="Arial"/>
                <w:sz w:val="20"/>
                <w:szCs w:val="20"/>
              </w:rPr>
            </w:pPr>
            <w:r w:rsidRPr="00124C91">
              <w:rPr>
                <w:rFonts w:ascii="Arial" w:hAnsi="Arial" w:cs="Arial"/>
                <w:sz w:val="20"/>
                <w:szCs w:val="20"/>
              </w:rPr>
              <w:t>45</w:t>
            </w:r>
          </w:p>
        </w:tc>
        <w:tc>
          <w:tcPr>
            <w:tcW w:w="4394" w:type="dxa"/>
            <w:shd w:val="clear" w:color="auto" w:fill="FFFFFF" w:themeFill="background1"/>
            <w:vAlign w:val="center"/>
          </w:tcPr>
          <w:p w14:paraId="11116480" w14:textId="33F3E018" w:rsidR="00890B24" w:rsidRPr="00124C91" w:rsidRDefault="00890B24" w:rsidP="0092557F">
            <w:pPr>
              <w:spacing w:before="4"/>
              <w:jc w:val="center"/>
              <w:rPr>
                <w:rFonts w:ascii="Arial" w:hAnsi="Arial" w:cs="Arial"/>
                <w:sz w:val="20"/>
                <w:szCs w:val="20"/>
              </w:rPr>
            </w:pPr>
            <w:r w:rsidRPr="00124C91">
              <w:rPr>
                <w:rFonts w:ascii="Arial" w:hAnsi="Arial" w:cs="Arial"/>
                <w:sz w:val="20"/>
                <w:szCs w:val="20"/>
              </w:rPr>
              <w:t>“Causas de reingreso hospitalario en el Servicio de Medicina del Hospital Las Higueras”</w:t>
            </w:r>
          </w:p>
        </w:tc>
        <w:tc>
          <w:tcPr>
            <w:tcW w:w="2977" w:type="dxa"/>
            <w:shd w:val="clear" w:color="auto" w:fill="FFFFFF" w:themeFill="background1"/>
            <w:vAlign w:val="center"/>
          </w:tcPr>
          <w:p w14:paraId="63493D04" w14:textId="53A9BA3F" w:rsidR="00890B24" w:rsidRPr="00124C91" w:rsidRDefault="00890B24" w:rsidP="005377FC">
            <w:pPr>
              <w:jc w:val="center"/>
              <w:rPr>
                <w:rFonts w:ascii="Arial" w:hAnsi="Arial" w:cs="Arial"/>
                <w:sz w:val="20"/>
                <w:szCs w:val="20"/>
              </w:rPr>
            </w:pPr>
            <w:r w:rsidRPr="00124C91">
              <w:rPr>
                <w:rFonts w:ascii="Arial" w:hAnsi="Arial" w:cs="Arial"/>
                <w:sz w:val="20"/>
                <w:szCs w:val="20"/>
              </w:rPr>
              <w:t>Q.F Pía Córdova</w:t>
            </w:r>
          </w:p>
        </w:tc>
        <w:tc>
          <w:tcPr>
            <w:tcW w:w="2268" w:type="dxa"/>
            <w:shd w:val="clear" w:color="auto" w:fill="FFFFFF" w:themeFill="background1"/>
            <w:vAlign w:val="center"/>
          </w:tcPr>
          <w:p w14:paraId="0BB6BD57" w14:textId="08004428" w:rsidR="00890B24" w:rsidRPr="00124C91" w:rsidRDefault="00890B24" w:rsidP="005377FC">
            <w:pPr>
              <w:jc w:val="center"/>
              <w:rPr>
                <w:rFonts w:ascii="Arial" w:hAnsi="Arial" w:cs="Arial"/>
                <w:sz w:val="20"/>
                <w:szCs w:val="20"/>
              </w:rPr>
            </w:pPr>
            <w:r w:rsidRPr="00124C91">
              <w:rPr>
                <w:rFonts w:ascii="Arial" w:hAnsi="Arial" w:cs="Arial"/>
                <w:sz w:val="20"/>
                <w:szCs w:val="20"/>
              </w:rPr>
              <w:t>Hospital Las Higueras</w:t>
            </w:r>
          </w:p>
        </w:tc>
        <w:tc>
          <w:tcPr>
            <w:tcW w:w="3969" w:type="dxa"/>
            <w:shd w:val="clear" w:color="auto" w:fill="FFFFFF" w:themeFill="background1"/>
          </w:tcPr>
          <w:p w14:paraId="7C8A61E2" w14:textId="1F79737E" w:rsidR="00890B24" w:rsidRPr="00124C91" w:rsidRDefault="00890B24" w:rsidP="007230F2">
            <w:pPr>
              <w:pStyle w:val="TableParagraph"/>
              <w:numPr>
                <w:ilvl w:val="0"/>
                <w:numId w:val="149"/>
              </w:numPr>
              <w:tabs>
                <w:tab w:val="left" w:pos="282"/>
              </w:tabs>
              <w:rPr>
                <w:rFonts w:ascii="Arial" w:hAnsi="Arial" w:cs="Arial"/>
                <w:sz w:val="20"/>
                <w:szCs w:val="20"/>
              </w:rPr>
            </w:pPr>
            <w:r w:rsidRPr="00124C91">
              <w:rPr>
                <w:rFonts w:ascii="Arial" w:hAnsi="Arial" w:cs="Arial"/>
                <w:b/>
                <w:bCs/>
                <w:sz w:val="20"/>
                <w:szCs w:val="20"/>
              </w:rPr>
              <w:t>No aprobado</w:t>
            </w:r>
            <w:r w:rsidR="007230F2" w:rsidRPr="00124C91">
              <w:rPr>
                <w:rFonts w:ascii="Arial" w:hAnsi="Arial" w:cs="Arial"/>
                <w:sz w:val="20"/>
                <w:szCs w:val="20"/>
              </w:rPr>
              <w:t xml:space="preserve">: </w:t>
            </w:r>
            <w:r w:rsidRPr="00124C91">
              <w:rPr>
                <w:rFonts w:ascii="Arial" w:hAnsi="Arial" w:cs="Arial"/>
                <w:sz w:val="20"/>
                <w:szCs w:val="20"/>
              </w:rPr>
              <w:t>Acta Nº47 del 19</w:t>
            </w:r>
            <w:r w:rsidR="00894294">
              <w:rPr>
                <w:rFonts w:ascii="Arial" w:hAnsi="Arial" w:cs="Arial"/>
                <w:sz w:val="20"/>
                <w:szCs w:val="20"/>
              </w:rPr>
              <w:t>.</w:t>
            </w:r>
            <w:r w:rsidRPr="00124C91">
              <w:rPr>
                <w:rFonts w:ascii="Arial" w:hAnsi="Arial" w:cs="Arial"/>
                <w:sz w:val="20"/>
                <w:szCs w:val="20"/>
              </w:rPr>
              <w:t>06</w:t>
            </w:r>
            <w:r w:rsidR="00894294">
              <w:rPr>
                <w:rFonts w:ascii="Arial" w:hAnsi="Arial" w:cs="Arial"/>
                <w:sz w:val="20"/>
                <w:szCs w:val="20"/>
              </w:rPr>
              <w:t>.</w:t>
            </w:r>
            <w:r w:rsidRPr="00124C91">
              <w:rPr>
                <w:rFonts w:ascii="Arial" w:hAnsi="Arial" w:cs="Arial"/>
                <w:sz w:val="20"/>
                <w:szCs w:val="20"/>
              </w:rPr>
              <w:t>2015</w:t>
            </w:r>
          </w:p>
        </w:tc>
      </w:tr>
      <w:tr w:rsidR="00894294" w14:paraId="5CDE1B95" w14:textId="77777777" w:rsidTr="00C31479">
        <w:tc>
          <w:tcPr>
            <w:tcW w:w="851" w:type="dxa"/>
            <w:shd w:val="clear" w:color="auto" w:fill="FFFFFF" w:themeFill="background1"/>
          </w:tcPr>
          <w:p w14:paraId="66082007" w14:textId="77777777" w:rsidR="00894294" w:rsidRPr="00894294" w:rsidRDefault="00894294" w:rsidP="00894294">
            <w:pPr>
              <w:pStyle w:val="TableParagraph"/>
              <w:spacing w:before="10"/>
              <w:rPr>
                <w:rFonts w:ascii="Arial" w:hAnsi="Arial" w:cs="Arial"/>
                <w:sz w:val="20"/>
                <w:szCs w:val="20"/>
              </w:rPr>
            </w:pPr>
          </w:p>
          <w:p w14:paraId="4252A6BF" w14:textId="60C199F0" w:rsidR="00894294" w:rsidRPr="00894294" w:rsidRDefault="00894294" w:rsidP="00894294">
            <w:pPr>
              <w:pStyle w:val="TableParagraph"/>
              <w:spacing w:before="11"/>
              <w:jc w:val="center"/>
              <w:rPr>
                <w:rFonts w:ascii="Arial" w:hAnsi="Arial" w:cs="Arial"/>
                <w:sz w:val="20"/>
                <w:szCs w:val="20"/>
              </w:rPr>
            </w:pPr>
            <w:r w:rsidRPr="00894294">
              <w:rPr>
                <w:rFonts w:ascii="Arial" w:hAnsi="Arial" w:cs="Arial"/>
                <w:sz w:val="20"/>
                <w:szCs w:val="20"/>
              </w:rPr>
              <w:t>46</w:t>
            </w:r>
          </w:p>
        </w:tc>
        <w:tc>
          <w:tcPr>
            <w:tcW w:w="4394" w:type="dxa"/>
            <w:shd w:val="clear" w:color="auto" w:fill="FFFFFF" w:themeFill="background1"/>
            <w:vAlign w:val="center"/>
          </w:tcPr>
          <w:p w14:paraId="77D3D6CF" w14:textId="48E55F48" w:rsidR="00894294" w:rsidRPr="00894294" w:rsidRDefault="00894294" w:rsidP="00C31479">
            <w:pPr>
              <w:spacing w:before="4"/>
              <w:jc w:val="center"/>
              <w:rPr>
                <w:rFonts w:ascii="Arial" w:hAnsi="Arial" w:cs="Arial"/>
                <w:sz w:val="20"/>
                <w:szCs w:val="20"/>
              </w:rPr>
            </w:pPr>
            <w:r w:rsidRPr="00894294">
              <w:rPr>
                <w:rFonts w:ascii="Arial" w:hAnsi="Arial" w:cs="Arial"/>
                <w:sz w:val="20"/>
                <w:szCs w:val="20"/>
              </w:rPr>
              <w:t xml:space="preserve">“Caracterización del uso de </w:t>
            </w:r>
            <w:proofErr w:type="spellStart"/>
            <w:r w:rsidRPr="00894294">
              <w:rPr>
                <w:rFonts w:ascii="Arial" w:hAnsi="Arial" w:cs="Arial"/>
                <w:sz w:val="20"/>
                <w:szCs w:val="20"/>
              </w:rPr>
              <w:t>antipsicotrópicos</w:t>
            </w:r>
            <w:proofErr w:type="spellEnd"/>
            <w:r w:rsidRPr="00894294">
              <w:rPr>
                <w:rFonts w:ascii="Arial" w:hAnsi="Arial" w:cs="Arial"/>
                <w:sz w:val="20"/>
                <w:szCs w:val="20"/>
              </w:rPr>
              <w:t xml:space="preserve"> en el Hospital Las Higueras de Talcahuano”</w:t>
            </w:r>
          </w:p>
        </w:tc>
        <w:tc>
          <w:tcPr>
            <w:tcW w:w="2977" w:type="dxa"/>
            <w:shd w:val="clear" w:color="auto" w:fill="FFFFFF" w:themeFill="background1"/>
          </w:tcPr>
          <w:p w14:paraId="22853097" w14:textId="77777777" w:rsidR="00894294" w:rsidRPr="00894294" w:rsidRDefault="00894294" w:rsidP="00894294">
            <w:pPr>
              <w:pStyle w:val="TableParagraph"/>
              <w:spacing w:before="10"/>
              <w:rPr>
                <w:rFonts w:ascii="Arial" w:hAnsi="Arial" w:cs="Arial"/>
                <w:sz w:val="20"/>
                <w:szCs w:val="20"/>
              </w:rPr>
            </w:pPr>
          </w:p>
          <w:p w14:paraId="14E4B2D8" w14:textId="6AA5C5C1" w:rsidR="00894294" w:rsidRPr="00894294" w:rsidRDefault="00894294" w:rsidP="00894294">
            <w:pPr>
              <w:jc w:val="center"/>
              <w:rPr>
                <w:rFonts w:ascii="Arial" w:hAnsi="Arial" w:cs="Arial"/>
                <w:sz w:val="20"/>
                <w:szCs w:val="20"/>
              </w:rPr>
            </w:pPr>
            <w:r w:rsidRPr="00894294">
              <w:rPr>
                <w:rFonts w:ascii="Arial" w:hAnsi="Arial" w:cs="Arial"/>
                <w:sz w:val="20"/>
                <w:szCs w:val="20"/>
              </w:rPr>
              <w:t>Q.F Pía Córdova</w:t>
            </w:r>
          </w:p>
        </w:tc>
        <w:tc>
          <w:tcPr>
            <w:tcW w:w="2268" w:type="dxa"/>
            <w:shd w:val="clear" w:color="auto" w:fill="FFFFFF" w:themeFill="background1"/>
          </w:tcPr>
          <w:p w14:paraId="74A06017" w14:textId="77777777" w:rsidR="00894294" w:rsidRPr="00894294" w:rsidRDefault="00894294" w:rsidP="00894294">
            <w:pPr>
              <w:pStyle w:val="TableParagraph"/>
              <w:spacing w:before="10"/>
              <w:rPr>
                <w:rFonts w:ascii="Arial" w:hAnsi="Arial" w:cs="Arial"/>
                <w:sz w:val="20"/>
                <w:szCs w:val="20"/>
              </w:rPr>
            </w:pPr>
          </w:p>
          <w:p w14:paraId="24ADD4D3" w14:textId="47935089" w:rsidR="00894294" w:rsidRPr="00894294" w:rsidRDefault="00894294" w:rsidP="00894294">
            <w:pPr>
              <w:jc w:val="center"/>
              <w:rPr>
                <w:rFonts w:ascii="Arial" w:hAnsi="Arial" w:cs="Arial"/>
                <w:sz w:val="20"/>
                <w:szCs w:val="20"/>
              </w:rPr>
            </w:pPr>
            <w:r w:rsidRPr="00894294">
              <w:rPr>
                <w:rFonts w:ascii="Arial" w:hAnsi="Arial" w:cs="Arial"/>
                <w:sz w:val="20"/>
                <w:szCs w:val="20"/>
              </w:rPr>
              <w:t>Hospital Las Higueras</w:t>
            </w:r>
          </w:p>
        </w:tc>
        <w:tc>
          <w:tcPr>
            <w:tcW w:w="3969" w:type="dxa"/>
            <w:shd w:val="clear" w:color="auto" w:fill="FFFFFF" w:themeFill="background1"/>
          </w:tcPr>
          <w:p w14:paraId="3BCA59A6" w14:textId="4BF69B65" w:rsidR="00894294" w:rsidRPr="00894294" w:rsidRDefault="00894294" w:rsidP="00894294">
            <w:pPr>
              <w:pStyle w:val="TableParagraph"/>
              <w:numPr>
                <w:ilvl w:val="0"/>
                <w:numId w:val="163"/>
              </w:numPr>
              <w:tabs>
                <w:tab w:val="left" w:pos="282"/>
              </w:tabs>
              <w:spacing w:before="154"/>
              <w:rPr>
                <w:rFonts w:ascii="Arial" w:hAnsi="Arial" w:cs="Arial"/>
                <w:b/>
                <w:bCs/>
                <w:sz w:val="20"/>
                <w:szCs w:val="20"/>
              </w:rPr>
            </w:pPr>
            <w:r w:rsidRPr="00894294">
              <w:rPr>
                <w:rFonts w:ascii="Arial" w:hAnsi="Arial" w:cs="Arial"/>
                <w:b/>
                <w:bCs/>
                <w:sz w:val="20"/>
                <w:szCs w:val="20"/>
              </w:rPr>
              <w:t>No aprobado</w:t>
            </w:r>
            <w:r>
              <w:rPr>
                <w:rFonts w:ascii="Arial" w:hAnsi="Arial" w:cs="Arial"/>
                <w:b/>
                <w:bCs/>
                <w:sz w:val="20"/>
                <w:szCs w:val="20"/>
              </w:rPr>
              <w:t xml:space="preserve">: </w:t>
            </w:r>
            <w:r w:rsidRPr="00894294">
              <w:rPr>
                <w:rFonts w:ascii="Arial" w:hAnsi="Arial" w:cs="Arial"/>
                <w:sz w:val="20"/>
                <w:szCs w:val="20"/>
              </w:rPr>
              <w:t>Acta Nº48 del 19</w:t>
            </w:r>
            <w:r>
              <w:rPr>
                <w:rFonts w:ascii="Arial" w:hAnsi="Arial" w:cs="Arial"/>
                <w:sz w:val="20"/>
                <w:szCs w:val="20"/>
              </w:rPr>
              <w:t>.</w:t>
            </w:r>
            <w:r w:rsidRPr="00894294">
              <w:rPr>
                <w:rFonts w:ascii="Arial" w:hAnsi="Arial" w:cs="Arial"/>
                <w:sz w:val="20"/>
                <w:szCs w:val="20"/>
              </w:rPr>
              <w:t>06</w:t>
            </w:r>
            <w:r>
              <w:rPr>
                <w:rFonts w:ascii="Arial" w:hAnsi="Arial" w:cs="Arial"/>
                <w:sz w:val="20"/>
                <w:szCs w:val="20"/>
              </w:rPr>
              <w:t>.</w:t>
            </w:r>
            <w:r w:rsidRPr="00894294">
              <w:rPr>
                <w:rFonts w:ascii="Arial" w:hAnsi="Arial" w:cs="Arial"/>
                <w:sz w:val="20"/>
                <w:szCs w:val="20"/>
              </w:rPr>
              <w:t>2015</w:t>
            </w:r>
          </w:p>
        </w:tc>
      </w:tr>
      <w:tr w:rsidR="00894294" w14:paraId="704ED671" w14:textId="77777777" w:rsidTr="00C440DF">
        <w:tc>
          <w:tcPr>
            <w:tcW w:w="851" w:type="dxa"/>
            <w:shd w:val="clear" w:color="auto" w:fill="FFFFFF" w:themeFill="background1"/>
          </w:tcPr>
          <w:p w14:paraId="6802082E" w14:textId="77777777" w:rsidR="00894294" w:rsidRDefault="00894294" w:rsidP="00894294">
            <w:pPr>
              <w:pStyle w:val="TableParagraph"/>
              <w:spacing w:before="10"/>
              <w:jc w:val="center"/>
              <w:rPr>
                <w:rFonts w:ascii="Arial"/>
                <w:b/>
                <w:sz w:val="32"/>
              </w:rPr>
            </w:pPr>
          </w:p>
          <w:p w14:paraId="0F13F61A" w14:textId="3100B217" w:rsidR="00894294" w:rsidRPr="00894294" w:rsidRDefault="00894294" w:rsidP="00894294">
            <w:pPr>
              <w:pStyle w:val="TableParagraph"/>
              <w:spacing w:before="10"/>
              <w:jc w:val="center"/>
              <w:rPr>
                <w:rFonts w:ascii="Arial" w:hAnsi="Arial" w:cs="Arial"/>
                <w:sz w:val="20"/>
                <w:szCs w:val="20"/>
              </w:rPr>
            </w:pPr>
            <w:r>
              <w:rPr>
                <w:sz w:val="20"/>
              </w:rPr>
              <w:t>47</w:t>
            </w:r>
          </w:p>
        </w:tc>
        <w:tc>
          <w:tcPr>
            <w:tcW w:w="4394" w:type="dxa"/>
            <w:shd w:val="clear" w:color="auto" w:fill="FFFFFF" w:themeFill="background1"/>
          </w:tcPr>
          <w:p w14:paraId="0BD50B3B" w14:textId="45CCE981" w:rsidR="00894294" w:rsidRPr="00894294" w:rsidRDefault="00894294" w:rsidP="00894294">
            <w:pPr>
              <w:pStyle w:val="TableParagraph"/>
              <w:spacing w:before="10"/>
              <w:jc w:val="center"/>
              <w:rPr>
                <w:rFonts w:ascii="Arial" w:hAnsi="Arial" w:cs="Arial"/>
                <w:sz w:val="20"/>
                <w:szCs w:val="20"/>
              </w:rPr>
            </w:pPr>
            <w:r>
              <w:rPr>
                <w:sz w:val="20"/>
              </w:rPr>
              <w:t>“Automedicación</w:t>
            </w:r>
            <w:r>
              <w:rPr>
                <w:spacing w:val="4"/>
                <w:sz w:val="20"/>
              </w:rPr>
              <w:t xml:space="preserve"> </w:t>
            </w:r>
            <w:r>
              <w:rPr>
                <w:sz w:val="20"/>
              </w:rPr>
              <w:t>y</w:t>
            </w:r>
            <w:r>
              <w:rPr>
                <w:spacing w:val="5"/>
                <w:sz w:val="20"/>
              </w:rPr>
              <w:t xml:space="preserve"> </w:t>
            </w:r>
            <w:r>
              <w:rPr>
                <w:sz w:val="20"/>
              </w:rPr>
              <w:t>adherencia</w:t>
            </w:r>
            <w:r>
              <w:rPr>
                <w:spacing w:val="4"/>
                <w:sz w:val="20"/>
              </w:rPr>
              <w:t xml:space="preserve"> </w:t>
            </w:r>
            <w:r>
              <w:rPr>
                <w:sz w:val="20"/>
              </w:rPr>
              <w:t>terapéutica</w:t>
            </w:r>
            <w:r>
              <w:rPr>
                <w:spacing w:val="4"/>
                <w:sz w:val="20"/>
              </w:rPr>
              <w:t xml:space="preserve"> </w:t>
            </w:r>
            <w:r>
              <w:rPr>
                <w:sz w:val="20"/>
              </w:rPr>
              <w:t>en</w:t>
            </w:r>
            <w:r>
              <w:rPr>
                <w:spacing w:val="-53"/>
                <w:sz w:val="20"/>
              </w:rPr>
              <w:t xml:space="preserve"> </w:t>
            </w:r>
            <w:r>
              <w:rPr>
                <w:sz w:val="20"/>
              </w:rPr>
              <w:t>pacientes</w:t>
            </w:r>
            <w:r>
              <w:rPr>
                <w:spacing w:val="20"/>
                <w:sz w:val="20"/>
              </w:rPr>
              <w:t xml:space="preserve"> </w:t>
            </w:r>
            <w:r>
              <w:rPr>
                <w:sz w:val="20"/>
              </w:rPr>
              <w:t>adultos</w:t>
            </w:r>
            <w:r>
              <w:rPr>
                <w:spacing w:val="20"/>
                <w:sz w:val="20"/>
              </w:rPr>
              <w:t xml:space="preserve"> </w:t>
            </w:r>
            <w:r>
              <w:rPr>
                <w:sz w:val="20"/>
              </w:rPr>
              <w:t>mayores</w:t>
            </w:r>
            <w:r>
              <w:rPr>
                <w:spacing w:val="17"/>
                <w:sz w:val="20"/>
              </w:rPr>
              <w:t xml:space="preserve"> </w:t>
            </w:r>
            <w:r>
              <w:rPr>
                <w:sz w:val="20"/>
              </w:rPr>
              <w:t>con</w:t>
            </w:r>
            <w:r>
              <w:rPr>
                <w:spacing w:val="18"/>
                <w:sz w:val="20"/>
              </w:rPr>
              <w:t xml:space="preserve"> </w:t>
            </w:r>
            <w:r>
              <w:rPr>
                <w:sz w:val="20"/>
              </w:rPr>
              <w:t>patologías</w:t>
            </w:r>
            <w:r>
              <w:rPr>
                <w:spacing w:val="-53"/>
                <w:sz w:val="20"/>
              </w:rPr>
              <w:t xml:space="preserve"> </w:t>
            </w:r>
            <w:r>
              <w:rPr>
                <w:sz w:val="20"/>
              </w:rPr>
              <w:t>crónicas</w:t>
            </w:r>
            <w:r>
              <w:rPr>
                <w:spacing w:val="-1"/>
                <w:sz w:val="20"/>
              </w:rPr>
              <w:t xml:space="preserve"> </w:t>
            </w:r>
            <w:r>
              <w:rPr>
                <w:sz w:val="20"/>
              </w:rPr>
              <w:t>en</w:t>
            </w:r>
            <w:r>
              <w:rPr>
                <w:spacing w:val="1"/>
                <w:sz w:val="20"/>
              </w:rPr>
              <w:t xml:space="preserve"> </w:t>
            </w:r>
            <w:r>
              <w:rPr>
                <w:sz w:val="20"/>
              </w:rPr>
              <w:t>Hospital</w:t>
            </w:r>
            <w:r>
              <w:rPr>
                <w:spacing w:val="-1"/>
                <w:sz w:val="20"/>
              </w:rPr>
              <w:t xml:space="preserve"> </w:t>
            </w:r>
            <w:r>
              <w:rPr>
                <w:sz w:val="20"/>
              </w:rPr>
              <w:t>Las</w:t>
            </w:r>
            <w:r>
              <w:rPr>
                <w:spacing w:val="2"/>
                <w:sz w:val="20"/>
              </w:rPr>
              <w:t xml:space="preserve"> </w:t>
            </w:r>
            <w:r>
              <w:rPr>
                <w:sz w:val="20"/>
              </w:rPr>
              <w:t>Higueras de</w:t>
            </w:r>
            <w:r>
              <w:rPr>
                <w:spacing w:val="1"/>
                <w:sz w:val="20"/>
              </w:rPr>
              <w:t xml:space="preserve"> </w:t>
            </w:r>
            <w:r>
              <w:rPr>
                <w:sz w:val="20"/>
              </w:rPr>
              <w:t>Talcahuano”</w:t>
            </w:r>
          </w:p>
        </w:tc>
        <w:tc>
          <w:tcPr>
            <w:tcW w:w="2977" w:type="dxa"/>
            <w:shd w:val="clear" w:color="auto" w:fill="FFFFFF" w:themeFill="background1"/>
          </w:tcPr>
          <w:p w14:paraId="24DC1DBF" w14:textId="77777777" w:rsidR="00894294" w:rsidRDefault="00894294" w:rsidP="00894294">
            <w:pPr>
              <w:pStyle w:val="TableParagraph"/>
              <w:spacing w:before="10"/>
              <w:jc w:val="center"/>
              <w:rPr>
                <w:rFonts w:ascii="Arial"/>
                <w:b/>
                <w:sz w:val="32"/>
              </w:rPr>
            </w:pPr>
          </w:p>
          <w:p w14:paraId="071C8A5D" w14:textId="2B6DE396" w:rsidR="00894294" w:rsidRPr="00894294" w:rsidRDefault="00894294" w:rsidP="00894294">
            <w:pPr>
              <w:pStyle w:val="TableParagraph"/>
              <w:spacing w:before="10"/>
              <w:jc w:val="center"/>
              <w:rPr>
                <w:rFonts w:ascii="Arial" w:hAnsi="Arial" w:cs="Arial"/>
                <w:sz w:val="20"/>
                <w:szCs w:val="20"/>
              </w:rPr>
            </w:pPr>
            <w:r>
              <w:rPr>
                <w:sz w:val="20"/>
              </w:rPr>
              <w:t>Q.F</w:t>
            </w:r>
            <w:r>
              <w:rPr>
                <w:spacing w:val="-3"/>
                <w:sz w:val="20"/>
              </w:rPr>
              <w:t xml:space="preserve"> </w:t>
            </w:r>
            <w:r>
              <w:rPr>
                <w:sz w:val="20"/>
              </w:rPr>
              <w:t>Pía</w:t>
            </w:r>
            <w:r>
              <w:rPr>
                <w:spacing w:val="-3"/>
                <w:sz w:val="20"/>
              </w:rPr>
              <w:t xml:space="preserve"> </w:t>
            </w:r>
            <w:r>
              <w:rPr>
                <w:sz w:val="20"/>
              </w:rPr>
              <w:t>Córdova</w:t>
            </w:r>
          </w:p>
        </w:tc>
        <w:tc>
          <w:tcPr>
            <w:tcW w:w="2268" w:type="dxa"/>
            <w:shd w:val="clear" w:color="auto" w:fill="FFFFFF" w:themeFill="background1"/>
          </w:tcPr>
          <w:p w14:paraId="31C0A8A4" w14:textId="77777777" w:rsidR="00894294" w:rsidRDefault="00894294" w:rsidP="00894294">
            <w:pPr>
              <w:pStyle w:val="TableParagraph"/>
              <w:spacing w:before="10"/>
              <w:jc w:val="center"/>
              <w:rPr>
                <w:rFonts w:ascii="Arial"/>
                <w:b/>
                <w:sz w:val="32"/>
              </w:rPr>
            </w:pPr>
          </w:p>
          <w:p w14:paraId="6CF4C08A" w14:textId="4712696E" w:rsidR="00894294" w:rsidRPr="00894294" w:rsidRDefault="00894294" w:rsidP="00894294">
            <w:pPr>
              <w:pStyle w:val="TableParagraph"/>
              <w:spacing w:before="10"/>
              <w:jc w:val="center"/>
              <w:rPr>
                <w:rFonts w:ascii="Arial" w:hAnsi="Arial" w:cs="Arial"/>
                <w:sz w:val="20"/>
                <w:szCs w:val="20"/>
              </w:rPr>
            </w:pPr>
            <w:r>
              <w:rPr>
                <w:sz w:val="20"/>
              </w:rPr>
              <w:t>Hospital</w:t>
            </w:r>
            <w:r>
              <w:rPr>
                <w:spacing w:val="-3"/>
                <w:sz w:val="20"/>
              </w:rPr>
              <w:t xml:space="preserve"> </w:t>
            </w:r>
            <w:r>
              <w:rPr>
                <w:sz w:val="20"/>
              </w:rPr>
              <w:t>Las</w:t>
            </w:r>
            <w:r>
              <w:rPr>
                <w:spacing w:val="-2"/>
                <w:sz w:val="20"/>
              </w:rPr>
              <w:t xml:space="preserve"> </w:t>
            </w:r>
            <w:r>
              <w:rPr>
                <w:sz w:val="20"/>
              </w:rPr>
              <w:t>Higueras</w:t>
            </w:r>
          </w:p>
        </w:tc>
        <w:tc>
          <w:tcPr>
            <w:tcW w:w="3969" w:type="dxa"/>
            <w:shd w:val="clear" w:color="auto" w:fill="FFFFFF" w:themeFill="background1"/>
          </w:tcPr>
          <w:p w14:paraId="2863703D" w14:textId="77777777" w:rsidR="00894294" w:rsidRDefault="00894294" w:rsidP="00894294">
            <w:pPr>
              <w:pStyle w:val="TableParagraph"/>
              <w:rPr>
                <w:rFonts w:ascii="Arial"/>
                <w:b/>
                <w:sz w:val="20"/>
              </w:rPr>
            </w:pPr>
          </w:p>
          <w:p w14:paraId="048B552A" w14:textId="7AB52C29" w:rsidR="00894294" w:rsidRPr="00894294" w:rsidRDefault="00894294" w:rsidP="00894294">
            <w:pPr>
              <w:pStyle w:val="TableParagraph"/>
              <w:numPr>
                <w:ilvl w:val="0"/>
                <w:numId w:val="163"/>
              </w:numPr>
              <w:tabs>
                <w:tab w:val="left" w:pos="282"/>
              </w:tabs>
              <w:spacing w:before="154"/>
              <w:rPr>
                <w:rFonts w:ascii="Arial" w:hAnsi="Arial" w:cs="Arial"/>
                <w:sz w:val="20"/>
                <w:szCs w:val="20"/>
              </w:rPr>
            </w:pPr>
            <w:r w:rsidRPr="00894294">
              <w:rPr>
                <w:rFonts w:ascii="Arial" w:hAnsi="Arial" w:cs="Arial"/>
                <w:b/>
                <w:bCs/>
                <w:sz w:val="20"/>
                <w:szCs w:val="20"/>
              </w:rPr>
              <w:t>No aprobado</w:t>
            </w:r>
            <w:r w:rsidRPr="00894294">
              <w:rPr>
                <w:rFonts w:ascii="Arial" w:hAnsi="Arial" w:cs="Arial"/>
                <w:sz w:val="20"/>
                <w:szCs w:val="20"/>
              </w:rPr>
              <w:t>: Acta Nº49 del</w:t>
            </w:r>
            <w:r>
              <w:rPr>
                <w:rFonts w:ascii="Arial" w:hAnsi="Arial" w:cs="Arial"/>
                <w:sz w:val="20"/>
                <w:szCs w:val="20"/>
              </w:rPr>
              <w:t xml:space="preserve"> </w:t>
            </w:r>
            <w:r w:rsidRPr="00894294">
              <w:rPr>
                <w:rFonts w:ascii="Arial" w:hAnsi="Arial" w:cs="Arial"/>
                <w:sz w:val="20"/>
                <w:szCs w:val="20"/>
              </w:rPr>
              <w:t>19</w:t>
            </w:r>
            <w:r>
              <w:rPr>
                <w:rFonts w:ascii="Arial" w:hAnsi="Arial" w:cs="Arial"/>
                <w:sz w:val="20"/>
                <w:szCs w:val="20"/>
              </w:rPr>
              <w:t>.</w:t>
            </w:r>
            <w:r w:rsidRPr="00894294">
              <w:rPr>
                <w:rFonts w:ascii="Arial" w:hAnsi="Arial" w:cs="Arial"/>
                <w:sz w:val="20"/>
                <w:szCs w:val="20"/>
              </w:rPr>
              <w:t>06</w:t>
            </w:r>
            <w:r>
              <w:rPr>
                <w:rFonts w:ascii="Arial" w:hAnsi="Arial" w:cs="Arial"/>
                <w:sz w:val="20"/>
                <w:szCs w:val="20"/>
              </w:rPr>
              <w:t>.</w:t>
            </w:r>
            <w:r w:rsidRPr="00894294">
              <w:rPr>
                <w:rFonts w:ascii="Arial" w:hAnsi="Arial" w:cs="Arial"/>
                <w:sz w:val="20"/>
                <w:szCs w:val="20"/>
              </w:rPr>
              <w:t>2015.</w:t>
            </w:r>
          </w:p>
        </w:tc>
      </w:tr>
    </w:tbl>
    <w:p w14:paraId="01370FE2" w14:textId="1F54B894" w:rsidR="00890B24" w:rsidRDefault="00890B24" w:rsidP="00301378"/>
    <w:tbl>
      <w:tblPr>
        <w:tblStyle w:val="Tablaconcuadrcula"/>
        <w:tblW w:w="14459" w:type="dxa"/>
        <w:tblInd w:w="-714" w:type="dxa"/>
        <w:tblLook w:val="04A0" w:firstRow="1" w:lastRow="0" w:firstColumn="1" w:lastColumn="0" w:noHBand="0" w:noVBand="1"/>
      </w:tblPr>
      <w:tblGrid>
        <w:gridCol w:w="851"/>
        <w:gridCol w:w="4394"/>
        <w:gridCol w:w="2977"/>
        <w:gridCol w:w="2268"/>
        <w:gridCol w:w="3969"/>
      </w:tblGrid>
      <w:tr w:rsidR="00890B24" w14:paraId="7FA92DF2" w14:textId="77777777" w:rsidTr="0041643E">
        <w:tc>
          <w:tcPr>
            <w:tcW w:w="851" w:type="dxa"/>
            <w:shd w:val="clear" w:color="auto" w:fill="000000" w:themeFill="text1"/>
            <w:vAlign w:val="center"/>
          </w:tcPr>
          <w:p w14:paraId="14E86A24" w14:textId="136C1244" w:rsidR="00890B24" w:rsidRDefault="00890B24" w:rsidP="0041643E">
            <w:pPr>
              <w:jc w:val="center"/>
            </w:pPr>
            <w:r>
              <w:br w:type="page"/>
            </w:r>
            <w:r w:rsidRPr="007F41D2">
              <w:rPr>
                <w:rFonts w:cstheme="minorHAnsi"/>
                <w:color w:val="FFFFFF" w:themeColor="background1"/>
              </w:rPr>
              <w:t>N.º</w:t>
            </w:r>
          </w:p>
        </w:tc>
        <w:tc>
          <w:tcPr>
            <w:tcW w:w="4394" w:type="dxa"/>
            <w:shd w:val="clear" w:color="auto" w:fill="000000" w:themeFill="text1"/>
            <w:vAlign w:val="center"/>
          </w:tcPr>
          <w:p w14:paraId="333CAF89" w14:textId="77777777" w:rsidR="00890B24" w:rsidRDefault="00890B24" w:rsidP="0041643E">
            <w:pPr>
              <w:jc w:val="center"/>
            </w:pPr>
            <w:r>
              <w:rPr>
                <w:rFonts w:cstheme="minorHAnsi"/>
                <w:color w:val="FFFFFF" w:themeColor="background1"/>
              </w:rPr>
              <w:t>Estudio</w:t>
            </w:r>
          </w:p>
        </w:tc>
        <w:tc>
          <w:tcPr>
            <w:tcW w:w="2977" w:type="dxa"/>
            <w:shd w:val="clear" w:color="auto" w:fill="000000" w:themeFill="text1"/>
            <w:vAlign w:val="center"/>
          </w:tcPr>
          <w:p w14:paraId="3A26E70C" w14:textId="77777777" w:rsidR="00890B24" w:rsidRDefault="00890B24" w:rsidP="0041643E">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vAlign w:val="center"/>
          </w:tcPr>
          <w:p w14:paraId="017A8DC1" w14:textId="77777777" w:rsidR="00890B24" w:rsidRDefault="00890B24" w:rsidP="0041643E">
            <w:pPr>
              <w:jc w:val="center"/>
            </w:pPr>
            <w:r w:rsidRPr="007F41D2">
              <w:rPr>
                <w:rFonts w:cstheme="minorHAnsi"/>
                <w:color w:val="FFFFFF" w:themeColor="background1"/>
              </w:rPr>
              <w:t>Lugar de realización</w:t>
            </w:r>
          </w:p>
        </w:tc>
        <w:tc>
          <w:tcPr>
            <w:tcW w:w="3969" w:type="dxa"/>
            <w:shd w:val="clear" w:color="auto" w:fill="000000" w:themeFill="text1"/>
            <w:vAlign w:val="center"/>
          </w:tcPr>
          <w:p w14:paraId="559CE926" w14:textId="77777777" w:rsidR="00890B24" w:rsidRDefault="00890B24" w:rsidP="0041643E">
            <w:pPr>
              <w:jc w:val="center"/>
            </w:pPr>
            <w:r w:rsidRPr="007F41D2">
              <w:rPr>
                <w:rFonts w:cstheme="minorHAnsi"/>
                <w:color w:val="FFFFFF" w:themeColor="background1"/>
              </w:rPr>
              <w:t>Estado</w:t>
            </w:r>
          </w:p>
        </w:tc>
      </w:tr>
      <w:tr w:rsidR="00894294" w14:paraId="1CC3E926" w14:textId="77777777" w:rsidTr="0041643E">
        <w:tc>
          <w:tcPr>
            <w:tcW w:w="851" w:type="dxa"/>
            <w:shd w:val="clear" w:color="auto" w:fill="FFFFFF" w:themeFill="background1"/>
          </w:tcPr>
          <w:p w14:paraId="2B6CA08C" w14:textId="77777777" w:rsidR="00894294" w:rsidRPr="00894294" w:rsidRDefault="00894294" w:rsidP="00894294">
            <w:pPr>
              <w:pStyle w:val="TableParagraph"/>
              <w:spacing w:before="10"/>
              <w:rPr>
                <w:rFonts w:ascii="Arial" w:hAnsi="Arial" w:cs="Arial"/>
                <w:sz w:val="20"/>
                <w:szCs w:val="20"/>
              </w:rPr>
            </w:pPr>
          </w:p>
          <w:p w14:paraId="436B782F" w14:textId="0157F4C7" w:rsidR="00894294" w:rsidRPr="00894294" w:rsidRDefault="00894294" w:rsidP="00894294">
            <w:pPr>
              <w:jc w:val="center"/>
              <w:rPr>
                <w:rFonts w:ascii="Arial" w:hAnsi="Arial" w:cs="Arial"/>
                <w:sz w:val="20"/>
                <w:szCs w:val="20"/>
              </w:rPr>
            </w:pPr>
            <w:r w:rsidRPr="00894294">
              <w:rPr>
                <w:rFonts w:ascii="Arial" w:hAnsi="Arial" w:cs="Arial"/>
                <w:sz w:val="20"/>
                <w:szCs w:val="20"/>
              </w:rPr>
              <w:t>48</w:t>
            </w:r>
          </w:p>
        </w:tc>
        <w:tc>
          <w:tcPr>
            <w:tcW w:w="4394" w:type="dxa"/>
            <w:shd w:val="clear" w:color="auto" w:fill="FFFFFF" w:themeFill="background1"/>
          </w:tcPr>
          <w:p w14:paraId="26562892" w14:textId="77777777" w:rsidR="00894294" w:rsidRPr="00894294" w:rsidRDefault="00894294" w:rsidP="00894294">
            <w:pPr>
              <w:pStyle w:val="TableParagraph"/>
              <w:spacing w:line="229" w:lineRule="exact"/>
              <w:ind w:left="76"/>
              <w:rPr>
                <w:rFonts w:ascii="Arial" w:hAnsi="Arial" w:cs="Arial"/>
                <w:sz w:val="20"/>
                <w:szCs w:val="20"/>
              </w:rPr>
            </w:pPr>
            <w:r w:rsidRPr="00894294">
              <w:rPr>
                <w:rFonts w:ascii="Arial" w:hAnsi="Arial" w:cs="Arial"/>
                <w:sz w:val="20"/>
                <w:szCs w:val="20"/>
              </w:rPr>
              <w:t>“Interacciones Farmacológicas en Pacientes</w:t>
            </w:r>
          </w:p>
          <w:p w14:paraId="35F87AA3" w14:textId="540BCA37" w:rsidR="00894294" w:rsidRPr="00894294" w:rsidRDefault="00894294" w:rsidP="00894294">
            <w:pPr>
              <w:pStyle w:val="TableParagraph"/>
              <w:ind w:left="76"/>
              <w:jc w:val="center"/>
              <w:rPr>
                <w:rFonts w:ascii="Arial" w:hAnsi="Arial" w:cs="Arial"/>
                <w:sz w:val="20"/>
                <w:szCs w:val="20"/>
              </w:rPr>
            </w:pPr>
            <w:r w:rsidRPr="00894294">
              <w:rPr>
                <w:rFonts w:ascii="Arial" w:hAnsi="Arial" w:cs="Arial"/>
                <w:sz w:val="20"/>
                <w:szCs w:val="20"/>
              </w:rPr>
              <w:t>Unidad de Cuidados Intensivos (UCI) Hospital Las Higueras”</w:t>
            </w:r>
          </w:p>
        </w:tc>
        <w:tc>
          <w:tcPr>
            <w:tcW w:w="2977" w:type="dxa"/>
            <w:shd w:val="clear" w:color="auto" w:fill="FFFFFF" w:themeFill="background1"/>
          </w:tcPr>
          <w:p w14:paraId="2AE636CD" w14:textId="77777777" w:rsidR="00894294" w:rsidRPr="00894294" w:rsidRDefault="00894294" w:rsidP="00894294">
            <w:pPr>
              <w:pStyle w:val="TableParagraph"/>
              <w:spacing w:before="10"/>
              <w:rPr>
                <w:rFonts w:ascii="Arial" w:hAnsi="Arial" w:cs="Arial"/>
                <w:sz w:val="20"/>
                <w:szCs w:val="20"/>
              </w:rPr>
            </w:pPr>
          </w:p>
          <w:p w14:paraId="20D7F423" w14:textId="5CD12D63" w:rsidR="00894294" w:rsidRPr="00894294" w:rsidRDefault="00894294" w:rsidP="00894294">
            <w:pPr>
              <w:jc w:val="center"/>
              <w:rPr>
                <w:rFonts w:ascii="Arial" w:hAnsi="Arial" w:cs="Arial"/>
                <w:sz w:val="20"/>
                <w:szCs w:val="20"/>
              </w:rPr>
            </w:pPr>
            <w:r w:rsidRPr="00894294">
              <w:rPr>
                <w:rFonts w:ascii="Arial" w:hAnsi="Arial" w:cs="Arial"/>
                <w:sz w:val="20"/>
                <w:szCs w:val="20"/>
              </w:rPr>
              <w:t>Q.F Pía Córdova</w:t>
            </w:r>
          </w:p>
        </w:tc>
        <w:tc>
          <w:tcPr>
            <w:tcW w:w="2268" w:type="dxa"/>
            <w:shd w:val="clear" w:color="auto" w:fill="FFFFFF" w:themeFill="background1"/>
          </w:tcPr>
          <w:p w14:paraId="5FC723C7" w14:textId="77777777" w:rsidR="00894294" w:rsidRPr="00894294" w:rsidRDefault="00894294" w:rsidP="00894294">
            <w:pPr>
              <w:pStyle w:val="TableParagraph"/>
              <w:spacing w:before="10"/>
              <w:rPr>
                <w:rFonts w:ascii="Arial" w:hAnsi="Arial" w:cs="Arial"/>
                <w:sz w:val="20"/>
                <w:szCs w:val="20"/>
              </w:rPr>
            </w:pPr>
          </w:p>
          <w:p w14:paraId="765F109F" w14:textId="75B469F3" w:rsidR="00894294" w:rsidRPr="00894294" w:rsidRDefault="00894294" w:rsidP="00894294">
            <w:pPr>
              <w:jc w:val="center"/>
              <w:rPr>
                <w:rFonts w:ascii="Arial" w:hAnsi="Arial" w:cs="Arial"/>
                <w:sz w:val="20"/>
                <w:szCs w:val="20"/>
              </w:rPr>
            </w:pPr>
            <w:r w:rsidRPr="00894294">
              <w:rPr>
                <w:rFonts w:ascii="Arial" w:hAnsi="Arial" w:cs="Arial"/>
                <w:sz w:val="20"/>
                <w:szCs w:val="20"/>
              </w:rPr>
              <w:t>Hospital Las Higueras</w:t>
            </w:r>
          </w:p>
        </w:tc>
        <w:tc>
          <w:tcPr>
            <w:tcW w:w="3969" w:type="dxa"/>
            <w:shd w:val="clear" w:color="auto" w:fill="FFFFFF" w:themeFill="background1"/>
          </w:tcPr>
          <w:p w14:paraId="21E9ADF9" w14:textId="277CB2E1" w:rsidR="00894294" w:rsidRPr="00894294" w:rsidRDefault="00894294" w:rsidP="00894294">
            <w:pPr>
              <w:pStyle w:val="Prrafodelista"/>
              <w:numPr>
                <w:ilvl w:val="0"/>
                <w:numId w:val="89"/>
              </w:numPr>
              <w:rPr>
                <w:rFonts w:ascii="Arial" w:hAnsi="Arial" w:cs="Arial"/>
                <w:sz w:val="20"/>
                <w:szCs w:val="20"/>
              </w:rPr>
            </w:pPr>
            <w:r w:rsidRPr="00894294">
              <w:rPr>
                <w:rFonts w:ascii="Arial" w:hAnsi="Arial" w:cs="Arial"/>
                <w:b/>
                <w:bCs/>
                <w:sz w:val="20"/>
                <w:szCs w:val="20"/>
              </w:rPr>
              <w:t>No aprobado</w:t>
            </w:r>
            <w:r w:rsidRPr="00894294">
              <w:rPr>
                <w:rFonts w:ascii="Arial" w:hAnsi="Arial" w:cs="Arial"/>
                <w:sz w:val="20"/>
                <w:szCs w:val="20"/>
              </w:rPr>
              <w:t>: Acta Nº50 del</w:t>
            </w:r>
            <w:r w:rsidR="006E6C5D">
              <w:rPr>
                <w:rFonts w:ascii="Arial" w:hAnsi="Arial" w:cs="Arial"/>
                <w:sz w:val="20"/>
                <w:szCs w:val="20"/>
              </w:rPr>
              <w:t xml:space="preserve"> </w:t>
            </w:r>
            <w:r w:rsidRPr="00894294">
              <w:rPr>
                <w:rFonts w:ascii="Arial" w:hAnsi="Arial" w:cs="Arial"/>
                <w:sz w:val="20"/>
                <w:szCs w:val="20"/>
              </w:rPr>
              <w:t>08</w:t>
            </w:r>
            <w:r w:rsidR="006E6C5D">
              <w:rPr>
                <w:rFonts w:ascii="Arial" w:hAnsi="Arial" w:cs="Arial"/>
                <w:sz w:val="20"/>
                <w:szCs w:val="20"/>
              </w:rPr>
              <w:t>.</w:t>
            </w:r>
            <w:r w:rsidRPr="00894294">
              <w:rPr>
                <w:rFonts w:ascii="Arial" w:hAnsi="Arial" w:cs="Arial"/>
                <w:sz w:val="20"/>
                <w:szCs w:val="20"/>
              </w:rPr>
              <w:t>07</w:t>
            </w:r>
            <w:r w:rsidR="006E6C5D">
              <w:rPr>
                <w:rFonts w:ascii="Arial" w:hAnsi="Arial" w:cs="Arial"/>
                <w:sz w:val="20"/>
                <w:szCs w:val="20"/>
              </w:rPr>
              <w:t>.</w:t>
            </w:r>
            <w:r w:rsidRPr="00894294">
              <w:rPr>
                <w:rFonts w:ascii="Arial" w:hAnsi="Arial" w:cs="Arial"/>
                <w:sz w:val="20"/>
                <w:szCs w:val="20"/>
              </w:rPr>
              <w:t>2015.</w:t>
            </w:r>
          </w:p>
        </w:tc>
      </w:tr>
      <w:tr w:rsidR="00894294" w14:paraId="2123D1D9" w14:textId="77777777" w:rsidTr="0041643E">
        <w:tc>
          <w:tcPr>
            <w:tcW w:w="851" w:type="dxa"/>
            <w:shd w:val="clear" w:color="auto" w:fill="FFFFFF" w:themeFill="background1"/>
          </w:tcPr>
          <w:p w14:paraId="410C20B2" w14:textId="77777777" w:rsidR="00894294" w:rsidRPr="00894294" w:rsidRDefault="00894294" w:rsidP="00894294">
            <w:pPr>
              <w:pStyle w:val="TableParagraph"/>
              <w:rPr>
                <w:rFonts w:ascii="Arial" w:hAnsi="Arial" w:cs="Arial"/>
                <w:sz w:val="20"/>
                <w:szCs w:val="20"/>
              </w:rPr>
            </w:pPr>
          </w:p>
          <w:p w14:paraId="094F1D97" w14:textId="77777777" w:rsidR="00894294" w:rsidRPr="00894294" w:rsidRDefault="00894294" w:rsidP="00894294">
            <w:pPr>
              <w:pStyle w:val="TableParagraph"/>
              <w:spacing w:before="2"/>
              <w:rPr>
                <w:rFonts w:ascii="Arial" w:hAnsi="Arial" w:cs="Arial"/>
                <w:sz w:val="20"/>
                <w:szCs w:val="20"/>
              </w:rPr>
            </w:pPr>
          </w:p>
          <w:p w14:paraId="3DDFE3B4" w14:textId="3B2EE3ED" w:rsidR="00894294" w:rsidRPr="00894294" w:rsidRDefault="00894294" w:rsidP="00894294">
            <w:pPr>
              <w:pStyle w:val="TableParagraph"/>
              <w:spacing w:before="4"/>
              <w:jc w:val="center"/>
              <w:rPr>
                <w:rFonts w:ascii="Arial" w:hAnsi="Arial" w:cs="Arial"/>
                <w:sz w:val="20"/>
                <w:szCs w:val="20"/>
              </w:rPr>
            </w:pPr>
            <w:r w:rsidRPr="00894294">
              <w:rPr>
                <w:rFonts w:ascii="Arial" w:hAnsi="Arial" w:cs="Arial"/>
                <w:sz w:val="20"/>
                <w:szCs w:val="20"/>
              </w:rPr>
              <w:t>49</w:t>
            </w:r>
          </w:p>
        </w:tc>
        <w:tc>
          <w:tcPr>
            <w:tcW w:w="4394" w:type="dxa"/>
            <w:shd w:val="clear" w:color="auto" w:fill="FFFFFF" w:themeFill="background1"/>
          </w:tcPr>
          <w:p w14:paraId="10EACC2C" w14:textId="77777777" w:rsidR="00894294" w:rsidRPr="00894294" w:rsidRDefault="00894294" w:rsidP="00894294">
            <w:pPr>
              <w:pStyle w:val="TableParagraph"/>
              <w:rPr>
                <w:rFonts w:ascii="Arial" w:hAnsi="Arial" w:cs="Arial"/>
                <w:sz w:val="20"/>
                <w:szCs w:val="20"/>
              </w:rPr>
            </w:pPr>
          </w:p>
          <w:p w14:paraId="1AA77BFE" w14:textId="77777777" w:rsidR="00894294" w:rsidRPr="00894294" w:rsidRDefault="00894294" w:rsidP="00894294">
            <w:pPr>
              <w:pStyle w:val="TableParagraph"/>
              <w:spacing w:before="2"/>
              <w:rPr>
                <w:rFonts w:ascii="Arial" w:hAnsi="Arial" w:cs="Arial"/>
                <w:sz w:val="20"/>
                <w:szCs w:val="20"/>
              </w:rPr>
            </w:pPr>
          </w:p>
          <w:p w14:paraId="1FE8F7F8" w14:textId="264C881B" w:rsidR="00894294" w:rsidRPr="00894294" w:rsidRDefault="00894294" w:rsidP="00894294">
            <w:pPr>
              <w:pStyle w:val="TableParagraph"/>
              <w:ind w:left="76"/>
              <w:jc w:val="center"/>
              <w:rPr>
                <w:rFonts w:ascii="Arial" w:hAnsi="Arial" w:cs="Arial"/>
                <w:sz w:val="20"/>
                <w:szCs w:val="20"/>
              </w:rPr>
            </w:pPr>
            <w:r w:rsidRPr="00894294">
              <w:rPr>
                <w:rFonts w:ascii="Arial" w:hAnsi="Arial" w:cs="Arial"/>
                <w:sz w:val="20"/>
                <w:szCs w:val="20"/>
              </w:rPr>
              <w:t>"Satisfacción usuaria en el proceso del parto"</w:t>
            </w:r>
          </w:p>
        </w:tc>
        <w:tc>
          <w:tcPr>
            <w:tcW w:w="2977" w:type="dxa"/>
            <w:shd w:val="clear" w:color="auto" w:fill="FFFFFF" w:themeFill="background1"/>
          </w:tcPr>
          <w:p w14:paraId="610E3C90" w14:textId="77777777" w:rsidR="00894294" w:rsidRPr="00894294" w:rsidRDefault="00894294" w:rsidP="00894294">
            <w:pPr>
              <w:pStyle w:val="TableParagraph"/>
              <w:rPr>
                <w:rFonts w:ascii="Arial" w:hAnsi="Arial" w:cs="Arial"/>
                <w:sz w:val="20"/>
                <w:szCs w:val="20"/>
              </w:rPr>
            </w:pPr>
          </w:p>
          <w:p w14:paraId="7A364876" w14:textId="77777777" w:rsidR="00894294" w:rsidRPr="00894294" w:rsidRDefault="00894294" w:rsidP="00894294">
            <w:pPr>
              <w:pStyle w:val="TableParagraph"/>
              <w:spacing w:before="2"/>
              <w:rPr>
                <w:rFonts w:ascii="Arial" w:hAnsi="Arial" w:cs="Arial"/>
                <w:sz w:val="20"/>
                <w:szCs w:val="20"/>
              </w:rPr>
            </w:pPr>
          </w:p>
          <w:p w14:paraId="38D724C3" w14:textId="0F86C324" w:rsidR="00894294" w:rsidRPr="00894294" w:rsidRDefault="00894294" w:rsidP="00894294">
            <w:pPr>
              <w:pStyle w:val="TableParagraph"/>
              <w:spacing w:before="4"/>
              <w:jc w:val="center"/>
              <w:rPr>
                <w:rFonts w:ascii="Arial" w:hAnsi="Arial" w:cs="Arial"/>
                <w:sz w:val="20"/>
                <w:szCs w:val="20"/>
              </w:rPr>
            </w:pPr>
            <w:r w:rsidRPr="00894294">
              <w:rPr>
                <w:rFonts w:ascii="Arial" w:hAnsi="Arial" w:cs="Arial"/>
                <w:sz w:val="20"/>
                <w:szCs w:val="20"/>
              </w:rPr>
              <w:t>D. José Miguel Brito</w:t>
            </w:r>
          </w:p>
        </w:tc>
        <w:tc>
          <w:tcPr>
            <w:tcW w:w="2268" w:type="dxa"/>
            <w:shd w:val="clear" w:color="auto" w:fill="FFFFFF" w:themeFill="background1"/>
          </w:tcPr>
          <w:p w14:paraId="3FF901B0" w14:textId="77777777" w:rsidR="00894294" w:rsidRPr="00894294" w:rsidRDefault="00894294" w:rsidP="00894294">
            <w:pPr>
              <w:pStyle w:val="TableParagraph"/>
              <w:rPr>
                <w:rFonts w:ascii="Arial" w:hAnsi="Arial" w:cs="Arial"/>
                <w:sz w:val="20"/>
                <w:szCs w:val="20"/>
              </w:rPr>
            </w:pPr>
          </w:p>
          <w:p w14:paraId="4EC28CF6" w14:textId="77777777" w:rsidR="00894294" w:rsidRPr="00894294" w:rsidRDefault="00894294" w:rsidP="00894294">
            <w:pPr>
              <w:pStyle w:val="TableParagraph"/>
              <w:spacing w:before="2"/>
              <w:rPr>
                <w:rFonts w:ascii="Arial" w:hAnsi="Arial" w:cs="Arial"/>
                <w:sz w:val="20"/>
                <w:szCs w:val="20"/>
              </w:rPr>
            </w:pPr>
          </w:p>
          <w:p w14:paraId="0ADFAFC8" w14:textId="18A692E9" w:rsidR="00894294" w:rsidRPr="00894294" w:rsidRDefault="00894294" w:rsidP="00894294">
            <w:pPr>
              <w:pStyle w:val="TableParagraph"/>
              <w:spacing w:before="4"/>
              <w:jc w:val="center"/>
              <w:rPr>
                <w:rFonts w:ascii="Arial" w:hAnsi="Arial" w:cs="Arial"/>
                <w:sz w:val="20"/>
                <w:szCs w:val="20"/>
              </w:rPr>
            </w:pPr>
            <w:r w:rsidRPr="00894294">
              <w:rPr>
                <w:rFonts w:ascii="Arial" w:hAnsi="Arial" w:cs="Arial"/>
                <w:sz w:val="20"/>
                <w:szCs w:val="20"/>
              </w:rPr>
              <w:t>Hospital Las Higueras</w:t>
            </w:r>
          </w:p>
        </w:tc>
        <w:tc>
          <w:tcPr>
            <w:tcW w:w="3969" w:type="dxa"/>
            <w:shd w:val="clear" w:color="auto" w:fill="FFFFFF" w:themeFill="background1"/>
          </w:tcPr>
          <w:p w14:paraId="495EAA71" w14:textId="22578986" w:rsidR="00894294" w:rsidRPr="00894294" w:rsidRDefault="00894294" w:rsidP="00894294">
            <w:pPr>
              <w:pStyle w:val="TableParagraph"/>
              <w:numPr>
                <w:ilvl w:val="0"/>
                <w:numId w:val="163"/>
              </w:numPr>
              <w:tabs>
                <w:tab w:val="left" w:pos="282"/>
              </w:tabs>
              <w:spacing w:line="288" w:lineRule="auto"/>
              <w:ind w:right="331"/>
              <w:rPr>
                <w:rFonts w:ascii="Arial" w:hAnsi="Arial" w:cs="Arial"/>
                <w:sz w:val="20"/>
                <w:szCs w:val="20"/>
              </w:rPr>
            </w:pPr>
            <w:r w:rsidRPr="00894294">
              <w:rPr>
                <w:rFonts w:ascii="Arial" w:hAnsi="Arial" w:cs="Arial"/>
                <w:b/>
                <w:bCs/>
                <w:sz w:val="20"/>
                <w:szCs w:val="20"/>
              </w:rPr>
              <w:t>Evaluado con observaciones</w:t>
            </w:r>
            <w:r w:rsidRPr="00894294">
              <w:rPr>
                <w:rFonts w:ascii="Arial" w:hAnsi="Arial" w:cs="Arial"/>
                <w:sz w:val="20"/>
                <w:szCs w:val="20"/>
              </w:rPr>
              <w:t>: Acta N°64 del 1</w:t>
            </w:r>
            <w:r w:rsidR="006E6C5D">
              <w:rPr>
                <w:rFonts w:ascii="Arial" w:hAnsi="Arial" w:cs="Arial"/>
                <w:sz w:val="20"/>
                <w:szCs w:val="20"/>
              </w:rPr>
              <w:t>1.</w:t>
            </w:r>
            <w:r w:rsidRPr="00894294">
              <w:rPr>
                <w:rFonts w:ascii="Arial" w:hAnsi="Arial" w:cs="Arial"/>
                <w:sz w:val="20"/>
                <w:szCs w:val="20"/>
              </w:rPr>
              <w:t>08</w:t>
            </w:r>
            <w:r w:rsidR="006E6C5D">
              <w:rPr>
                <w:rFonts w:ascii="Arial" w:hAnsi="Arial" w:cs="Arial"/>
                <w:sz w:val="20"/>
                <w:szCs w:val="20"/>
              </w:rPr>
              <w:t>.</w:t>
            </w:r>
            <w:r w:rsidRPr="00894294">
              <w:rPr>
                <w:rFonts w:ascii="Arial" w:hAnsi="Arial" w:cs="Arial"/>
                <w:sz w:val="20"/>
                <w:szCs w:val="20"/>
              </w:rPr>
              <w:t>2015</w:t>
            </w:r>
          </w:p>
          <w:p w14:paraId="4FBD9AEC" w14:textId="545617FF" w:rsidR="00894294" w:rsidRPr="00894294" w:rsidRDefault="00894294" w:rsidP="00894294">
            <w:pPr>
              <w:pStyle w:val="TableParagraph"/>
              <w:numPr>
                <w:ilvl w:val="0"/>
                <w:numId w:val="163"/>
              </w:numPr>
              <w:tabs>
                <w:tab w:val="left" w:pos="323"/>
              </w:tabs>
              <w:ind w:right="289"/>
              <w:rPr>
                <w:rFonts w:ascii="Arial" w:hAnsi="Arial" w:cs="Arial"/>
                <w:sz w:val="20"/>
                <w:szCs w:val="20"/>
              </w:rPr>
            </w:pPr>
            <w:r w:rsidRPr="00894294">
              <w:rPr>
                <w:rFonts w:ascii="Arial" w:hAnsi="Arial" w:cs="Arial"/>
                <w:b/>
                <w:bCs/>
                <w:sz w:val="20"/>
                <w:szCs w:val="20"/>
              </w:rPr>
              <w:t>Aprobado</w:t>
            </w:r>
            <w:r w:rsidRPr="00894294">
              <w:rPr>
                <w:rFonts w:ascii="Arial" w:hAnsi="Arial" w:cs="Arial"/>
                <w:sz w:val="20"/>
                <w:szCs w:val="20"/>
              </w:rPr>
              <w:t xml:space="preserve">: Acta </w:t>
            </w:r>
            <w:r w:rsidRPr="00894294">
              <w:rPr>
                <w:rFonts w:ascii="Arial" w:hAnsi="Arial" w:cs="Arial"/>
                <w:sz w:val="18"/>
                <w:szCs w:val="18"/>
              </w:rPr>
              <w:t>Nº88</w:t>
            </w:r>
            <w:r w:rsidRPr="00894294">
              <w:rPr>
                <w:rFonts w:ascii="Arial" w:hAnsi="Arial" w:cs="Arial"/>
                <w:sz w:val="20"/>
                <w:szCs w:val="20"/>
              </w:rPr>
              <w:t xml:space="preserve"> del 23</w:t>
            </w:r>
            <w:r w:rsidR="006E6C5D">
              <w:rPr>
                <w:rFonts w:ascii="Arial" w:hAnsi="Arial" w:cs="Arial"/>
                <w:sz w:val="20"/>
                <w:szCs w:val="20"/>
              </w:rPr>
              <w:t>.</w:t>
            </w:r>
            <w:r w:rsidRPr="00894294">
              <w:rPr>
                <w:rFonts w:ascii="Arial" w:hAnsi="Arial" w:cs="Arial"/>
                <w:sz w:val="20"/>
                <w:szCs w:val="20"/>
              </w:rPr>
              <w:t>10</w:t>
            </w:r>
            <w:r w:rsidR="006E6C5D">
              <w:rPr>
                <w:rFonts w:ascii="Arial" w:hAnsi="Arial" w:cs="Arial"/>
                <w:sz w:val="20"/>
                <w:szCs w:val="20"/>
              </w:rPr>
              <w:t>.</w:t>
            </w:r>
            <w:r w:rsidRPr="00894294">
              <w:rPr>
                <w:rFonts w:ascii="Arial" w:hAnsi="Arial" w:cs="Arial"/>
                <w:sz w:val="20"/>
                <w:szCs w:val="20"/>
              </w:rPr>
              <w:t>2015.</w:t>
            </w:r>
          </w:p>
          <w:p w14:paraId="6CA2159B" w14:textId="542FA115" w:rsidR="00894294" w:rsidRPr="00894294" w:rsidRDefault="00894294" w:rsidP="00894294">
            <w:pPr>
              <w:pStyle w:val="Prrafodelista"/>
              <w:numPr>
                <w:ilvl w:val="0"/>
                <w:numId w:val="163"/>
              </w:numPr>
              <w:rPr>
                <w:rFonts w:ascii="Arial" w:hAnsi="Arial" w:cs="Arial"/>
                <w:sz w:val="20"/>
                <w:szCs w:val="20"/>
              </w:rPr>
            </w:pPr>
            <w:r w:rsidRPr="00894294">
              <w:rPr>
                <w:rFonts w:ascii="Arial" w:hAnsi="Arial" w:cs="Arial"/>
                <w:sz w:val="20"/>
                <w:szCs w:val="20"/>
              </w:rPr>
              <w:t>Informe anual y final: carta del 24.05.201</w:t>
            </w:r>
            <w:r w:rsidR="006E6C5D">
              <w:rPr>
                <w:rFonts w:ascii="Arial" w:hAnsi="Arial" w:cs="Arial"/>
                <w:sz w:val="20"/>
                <w:szCs w:val="20"/>
              </w:rPr>
              <w:t>6</w:t>
            </w:r>
          </w:p>
        </w:tc>
      </w:tr>
      <w:tr w:rsidR="00894294" w14:paraId="29A43019" w14:textId="77777777" w:rsidTr="00FE2909">
        <w:tc>
          <w:tcPr>
            <w:tcW w:w="851" w:type="dxa"/>
            <w:shd w:val="clear" w:color="auto" w:fill="FFFFFF" w:themeFill="background1"/>
          </w:tcPr>
          <w:p w14:paraId="79DE5250" w14:textId="77777777" w:rsidR="00894294" w:rsidRPr="00894294" w:rsidRDefault="00894294" w:rsidP="00894294">
            <w:pPr>
              <w:pStyle w:val="TableParagraph"/>
              <w:rPr>
                <w:rFonts w:ascii="Arial" w:hAnsi="Arial" w:cs="Arial"/>
                <w:sz w:val="20"/>
                <w:szCs w:val="20"/>
              </w:rPr>
            </w:pPr>
          </w:p>
          <w:p w14:paraId="6108D0A1" w14:textId="77777777" w:rsidR="00894294" w:rsidRPr="00894294" w:rsidRDefault="00894294" w:rsidP="00894294">
            <w:pPr>
              <w:pStyle w:val="TableParagraph"/>
              <w:rPr>
                <w:rFonts w:ascii="Arial" w:hAnsi="Arial" w:cs="Arial"/>
                <w:sz w:val="20"/>
                <w:szCs w:val="20"/>
              </w:rPr>
            </w:pPr>
          </w:p>
          <w:p w14:paraId="2A389D36" w14:textId="77777777" w:rsidR="00894294" w:rsidRPr="00894294" w:rsidRDefault="00894294" w:rsidP="00894294">
            <w:pPr>
              <w:pStyle w:val="TableParagraph"/>
              <w:rPr>
                <w:rFonts w:ascii="Arial" w:hAnsi="Arial" w:cs="Arial"/>
                <w:sz w:val="20"/>
                <w:szCs w:val="20"/>
              </w:rPr>
            </w:pPr>
          </w:p>
          <w:p w14:paraId="58F3E999" w14:textId="77777777" w:rsidR="00894294" w:rsidRPr="00894294" w:rsidRDefault="00894294" w:rsidP="00894294">
            <w:pPr>
              <w:pStyle w:val="TableParagraph"/>
              <w:rPr>
                <w:rFonts w:ascii="Arial" w:hAnsi="Arial" w:cs="Arial"/>
                <w:sz w:val="20"/>
                <w:szCs w:val="20"/>
              </w:rPr>
            </w:pPr>
          </w:p>
          <w:p w14:paraId="20556947" w14:textId="77777777" w:rsidR="00894294" w:rsidRPr="00894294" w:rsidRDefault="00894294" w:rsidP="00894294">
            <w:pPr>
              <w:pStyle w:val="TableParagraph"/>
              <w:spacing w:before="5"/>
              <w:rPr>
                <w:rFonts w:ascii="Arial" w:hAnsi="Arial" w:cs="Arial"/>
                <w:sz w:val="20"/>
                <w:szCs w:val="20"/>
              </w:rPr>
            </w:pPr>
          </w:p>
          <w:p w14:paraId="437046EF" w14:textId="07B48257" w:rsidR="00894294" w:rsidRPr="00894294" w:rsidRDefault="00894294" w:rsidP="00894294">
            <w:pPr>
              <w:spacing w:before="4"/>
              <w:jc w:val="center"/>
              <w:rPr>
                <w:rFonts w:ascii="Arial" w:hAnsi="Arial" w:cs="Arial"/>
                <w:sz w:val="20"/>
                <w:szCs w:val="20"/>
              </w:rPr>
            </w:pPr>
            <w:r w:rsidRPr="00894294">
              <w:rPr>
                <w:rFonts w:ascii="Arial" w:hAnsi="Arial" w:cs="Arial"/>
                <w:sz w:val="20"/>
                <w:szCs w:val="20"/>
              </w:rPr>
              <w:t>50</w:t>
            </w:r>
          </w:p>
        </w:tc>
        <w:tc>
          <w:tcPr>
            <w:tcW w:w="4394" w:type="dxa"/>
            <w:shd w:val="clear" w:color="auto" w:fill="FFFFFF" w:themeFill="background1"/>
          </w:tcPr>
          <w:p w14:paraId="32F90A44" w14:textId="77777777" w:rsidR="00894294" w:rsidRPr="00894294" w:rsidRDefault="00894294" w:rsidP="00894294">
            <w:pPr>
              <w:pStyle w:val="TableParagraph"/>
              <w:rPr>
                <w:rFonts w:ascii="Arial" w:hAnsi="Arial" w:cs="Arial"/>
                <w:sz w:val="20"/>
                <w:szCs w:val="20"/>
              </w:rPr>
            </w:pPr>
          </w:p>
          <w:p w14:paraId="170B9132" w14:textId="77777777" w:rsidR="00894294" w:rsidRPr="00894294" w:rsidRDefault="00894294" w:rsidP="00894294">
            <w:pPr>
              <w:pStyle w:val="TableParagraph"/>
              <w:rPr>
                <w:rFonts w:ascii="Arial" w:hAnsi="Arial" w:cs="Arial"/>
                <w:sz w:val="20"/>
                <w:szCs w:val="20"/>
              </w:rPr>
            </w:pPr>
          </w:p>
          <w:p w14:paraId="31CDF160" w14:textId="77777777" w:rsidR="00894294" w:rsidRPr="00894294" w:rsidRDefault="00894294" w:rsidP="00894294">
            <w:pPr>
              <w:pStyle w:val="TableParagraph"/>
              <w:rPr>
                <w:rFonts w:ascii="Arial" w:hAnsi="Arial" w:cs="Arial"/>
                <w:sz w:val="20"/>
                <w:szCs w:val="20"/>
              </w:rPr>
            </w:pPr>
          </w:p>
          <w:p w14:paraId="455E1332" w14:textId="0AB5F6E5" w:rsidR="00894294" w:rsidRPr="00894294" w:rsidRDefault="00894294" w:rsidP="00894294">
            <w:pPr>
              <w:spacing w:before="2"/>
              <w:ind w:left="76"/>
              <w:jc w:val="center"/>
              <w:rPr>
                <w:rFonts w:ascii="Arial" w:hAnsi="Arial" w:cs="Arial"/>
                <w:sz w:val="20"/>
                <w:szCs w:val="20"/>
              </w:rPr>
            </w:pPr>
            <w:r w:rsidRPr="00894294">
              <w:rPr>
                <w:rFonts w:ascii="Arial" w:hAnsi="Arial" w:cs="Arial"/>
                <w:sz w:val="20"/>
                <w:szCs w:val="20"/>
              </w:rPr>
              <w:t>"Evaluación de la efectividad de un inserto piezoeléctrico mininamente invasivo para la corrección de sonrisas gingivales</w:t>
            </w:r>
            <w:r w:rsidR="00C31479">
              <w:rPr>
                <w:rFonts w:ascii="Arial" w:hAnsi="Arial" w:cs="Arial"/>
                <w:sz w:val="20"/>
                <w:szCs w:val="20"/>
              </w:rPr>
              <w:t>”</w:t>
            </w:r>
          </w:p>
        </w:tc>
        <w:tc>
          <w:tcPr>
            <w:tcW w:w="2977" w:type="dxa"/>
            <w:shd w:val="clear" w:color="auto" w:fill="FFFFFF" w:themeFill="background1"/>
          </w:tcPr>
          <w:p w14:paraId="6EF6D84D" w14:textId="77777777" w:rsidR="00894294" w:rsidRPr="00894294" w:rsidRDefault="00894294" w:rsidP="00894294">
            <w:pPr>
              <w:pStyle w:val="TableParagraph"/>
              <w:rPr>
                <w:rFonts w:ascii="Arial" w:hAnsi="Arial" w:cs="Arial"/>
                <w:sz w:val="20"/>
                <w:szCs w:val="20"/>
              </w:rPr>
            </w:pPr>
          </w:p>
          <w:p w14:paraId="0ED50780" w14:textId="77777777" w:rsidR="00894294" w:rsidRPr="00894294" w:rsidRDefault="00894294" w:rsidP="00894294">
            <w:pPr>
              <w:pStyle w:val="TableParagraph"/>
              <w:rPr>
                <w:rFonts w:ascii="Arial" w:hAnsi="Arial" w:cs="Arial"/>
                <w:sz w:val="20"/>
                <w:szCs w:val="20"/>
              </w:rPr>
            </w:pPr>
          </w:p>
          <w:p w14:paraId="1D8D60FD" w14:textId="77777777" w:rsidR="00894294" w:rsidRPr="00894294" w:rsidRDefault="00894294" w:rsidP="00894294">
            <w:pPr>
              <w:pStyle w:val="TableParagraph"/>
              <w:rPr>
                <w:rFonts w:ascii="Arial" w:hAnsi="Arial" w:cs="Arial"/>
                <w:sz w:val="20"/>
                <w:szCs w:val="20"/>
              </w:rPr>
            </w:pPr>
          </w:p>
          <w:p w14:paraId="53CE992F" w14:textId="77777777" w:rsidR="00894294" w:rsidRPr="00894294" w:rsidRDefault="00894294" w:rsidP="00894294">
            <w:pPr>
              <w:pStyle w:val="TableParagraph"/>
              <w:rPr>
                <w:rFonts w:ascii="Arial" w:hAnsi="Arial" w:cs="Arial"/>
                <w:sz w:val="20"/>
                <w:szCs w:val="20"/>
              </w:rPr>
            </w:pPr>
          </w:p>
          <w:p w14:paraId="0FA3A81F" w14:textId="37D780A8" w:rsidR="00894294" w:rsidRPr="00894294" w:rsidRDefault="00894294" w:rsidP="00894294">
            <w:pPr>
              <w:spacing w:before="4"/>
              <w:jc w:val="center"/>
              <w:rPr>
                <w:rFonts w:ascii="Arial" w:hAnsi="Arial" w:cs="Arial"/>
                <w:sz w:val="20"/>
                <w:szCs w:val="20"/>
              </w:rPr>
            </w:pPr>
            <w:r w:rsidRPr="00894294">
              <w:rPr>
                <w:rFonts w:ascii="Arial" w:hAnsi="Arial" w:cs="Arial"/>
                <w:sz w:val="20"/>
                <w:szCs w:val="20"/>
              </w:rPr>
              <w:t>Dr. Jorge Jofré</w:t>
            </w:r>
          </w:p>
        </w:tc>
        <w:tc>
          <w:tcPr>
            <w:tcW w:w="2268" w:type="dxa"/>
            <w:shd w:val="clear" w:color="auto" w:fill="FFFFFF" w:themeFill="background1"/>
          </w:tcPr>
          <w:p w14:paraId="616F8C0A" w14:textId="77777777" w:rsidR="00894294" w:rsidRPr="00894294" w:rsidRDefault="00894294" w:rsidP="00894294">
            <w:pPr>
              <w:pStyle w:val="TableParagraph"/>
              <w:rPr>
                <w:rFonts w:ascii="Arial" w:hAnsi="Arial" w:cs="Arial"/>
                <w:sz w:val="20"/>
                <w:szCs w:val="20"/>
              </w:rPr>
            </w:pPr>
          </w:p>
          <w:p w14:paraId="0F5C41C3" w14:textId="77777777" w:rsidR="00894294" w:rsidRPr="00894294" w:rsidRDefault="00894294" w:rsidP="00894294">
            <w:pPr>
              <w:pStyle w:val="TableParagraph"/>
              <w:rPr>
                <w:rFonts w:ascii="Arial" w:hAnsi="Arial" w:cs="Arial"/>
                <w:sz w:val="20"/>
                <w:szCs w:val="20"/>
              </w:rPr>
            </w:pPr>
          </w:p>
          <w:p w14:paraId="61539F6B" w14:textId="77777777" w:rsidR="00894294" w:rsidRPr="00894294" w:rsidRDefault="00894294" w:rsidP="00894294">
            <w:pPr>
              <w:pStyle w:val="TableParagraph"/>
              <w:rPr>
                <w:rFonts w:ascii="Arial" w:hAnsi="Arial" w:cs="Arial"/>
                <w:sz w:val="20"/>
                <w:szCs w:val="20"/>
              </w:rPr>
            </w:pPr>
          </w:p>
          <w:p w14:paraId="1574C593" w14:textId="6017B3F2" w:rsidR="00894294" w:rsidRPr="00894294" w:rsidRDefault="00894294" w:rsidP="00894294">
            <w:pPr>
              <w:spacing w:before="4"/>
              <w:jc w:val="center"/>
              <w:rPr>
                <w:rFonts w:ascii="Arial" w:hAnsi="Arial" w:cs="Arial"/>
                <w:sz w:val="20"/>
                <w:szCs w:val="20"/>
              </w:rPr>
            </w:pPr>
            <w:r w:rsidRPr="00894294">
              <w:rPr>
                <w:rFonts w:ascii="Arial" w:hAnsi="Arial" w:cs="Arial"/>
                <w:sz w:val="20"/>
                <w:szCs w:val="20"/>
              </w:rPr>
              <w:t>Centro de Rehabilitación oral avanzada e implantología (CRAI), Universidad de Concepción</w:t>
            </w:r>
          </w:p>
        </w:tc>
        <w:tc>
          <w:tcPr>
            <w:tcW w:w="3969" w:type="dxa"/>
            <w:shd w:val="clear" w:color="auto" w:fill="FFFFFF" w:themeFill="background1"/>
          </w:tcPr>
          <w:p w14:paraId="085F3039" w14:textId="3CC52E6C" w:rsidR="00894294" w:rsidRPr="00894294" w:rsidRDefault="00894294" w:rsidP="00894294">
            <w:pPr>
              <w:pStyle w:val="TableParagraph"/>
              <w:numPr>
                <w:ilvl w:val="0"/>
                <w:numId w:val="168"/>
              </w:numPr>
              <w:tabs>
                <w:tab w:val="left" w:pos="282"/>
              </w:tabs>
              <w:spacing w:line="283" w:lineRule="auto"/>
              <w:ind w:right="58"/>
              <w:jc w:val="both"/>
              <w:rPr>
                <w:rFonts w:ascii="Arial" w:hAnsi="Arial" w:cs="Arial"/>
                <w:sz w:val="20"/>
                <w:szCs w:val="20"/>
              </w:rPr>
            </w:pPr>
            <w:r w:rsidRPr="00894294">
              <w:rPr>
                <w:rFonts w:ascii="Arial" w:hAnsi="Arial" w:cs="Arial"/>
                <w:b/>
                <w:bCs/>
                <w:sz w:val="20"/>
                <w:szCs w:val="20"/>
              </w:rPr>
              <w:t>Evaluado con observaciones</w:t>
            </w:r>
            <w:r w:rsidRPr="00894294">
              <w:rPr>
                <w:rFonts w:ascii="Arial" w:hAnsi="Arial" w:cs="Arial"/>
                <w:sz w:val="20"/>
                <w:szCs w:val="20"/>
              </w:rPr>
              <w:t xml:space="preserve"> Acta N°74 del 06</w:t>
            </w:r>
            <w:r w:rsidR="006E6C5D">
              <w:rPr>
                <w:rFonts w:ascii="Arial" w:hAnsi="Arial" w:cs="Arial"/>
                <w:sz w:val="20"/>
                <w:szCs w:val="20"/>
              </w:rPr>
              <w:t>.</w:t>
            </w:r>
            <w:r w:rsidRPr="00894294">
              <w:rPr>
                <w:rFonts w:ascii="Arial" w:hAnsi="Arial" w:cs="Arial"/>
                <w:sz w:val="20"/>
                <w:szCs w:val="20"/>
              </w:rPr>
              <w:t>10</w:t>
            </w:r>
            <w:r w:rsidR="006E6C5D">
              <w:rPr>
                <w:rFonts w:ascii="Arial" w:hAnsi="Arial" w:cs="Arial"/>
                <w:sz w:val="20"/>
                <w:szCs w:val="20"/>
              </w:rPr>
              <w:t>.</w:t>
            </w:r>
            <w:r w:rsidRPr="00894294">
              <w:rPr>
                <w:rFonts w:ascii="Arial" w:hAnsi="Arial" w:cs="Arial"/>
                <w:sz w:val="20"/>
                <w:szCs w:val="20"/>
              </w:rPr>
              <w:t>2015.</w:t>
            </w:r>
          </w:p>
          <w:p w14:paraId="46C99E00" w14:textId="3E2D604C" w:rsidR="00894294" w:rsidRPr="00894294" w:rsidRDefault="00894294" w:rsidP="00894294">
            <w:pPr>
              <w:pStyle w:val="TableParagraph"/>
              <w:numPr>
                <w:ilvl w:val="0"/>
                <w:numId w:val="168"/>
              </w:numPr>
              <w:tabs>
                <w:tab w:val="left" w:pos="282"/>
              </w:tabs>
              <w:spacing w:before="8"/>
              <w:jc w:val="both"/>
              <w:rPr>
                <w:rFonts w:ascii="Arial" w:hAnsi="Arial" w:cs="Arial"/>
                <w:sz w:val="20"/>
                <w:szCs w:val="20"/>
              </w:rPr>
            </w:pPr>
            <w:r w:rsidRPr="00894294">
              <w:rPr>
                <w:rFonts w:ascii="Arial" w:hAnsi="Arial" w:cs="Arial"/>
                <w:b/>
                <w:bCs/>
                <w:sz w:val="20"/>
                <w:szCs w:val="20"/>
              </w:rPr>
              <w:t>Aprobado</w:t>
            </w:r>
            <w:r w:rsidRPr="00894294">
              <w:rPr>
                <w:rFonts w:ascii="Arial" w:hAnsi="Arial" w:cs="Arial"/>
                <w:sz w:val="20"/>
                <w:szCs w:val="20"/>
              </w:rPr>
              <w:t xml:space="preserve"> Acta Nº81 del 23</w:t>
            </w:r>
            <w:r w:rsidR="006E6C5D">
              <w:rPr>
                <w:rFonts w:ascii="Arial" w:hAnsi="Arial" w:cs="Arial"/>
                <w:sz w:val="20"/>
                <w:szCs w:val="20"/>
              </w:rPr>
              <w:t>.</w:t>
            </w:r>
            <w:r w:rsidRPr="00894294">
              <w:rPr>
                <w:rFonts w:ascii="Arial" w:hAnsi="Arial" w:cs="Arial"/>
                <w:sz w:val="20"/>
                <w:szCs w:val="20"/>
              </w:rPr>
              <w:t>10</w:t>
            </w:r>
            <w:r w:rsidR="006E6C5D">
              <w:rPr>
                <w:rFonts w:ascii="Arial" w:hAnsi="Arial" w:cs="Arial"/>
                <w:sz w:val="20"/>
                <w:szCs w:val="20"/>
              </w:rPr>
              <w:t>.</w:t>
            </w:r>
            <w:r w:rsidRPr="00894294">
              <w:rPr>
                <w:rFonts w:ascii="Arial" w:hAnsi="Arial" w:cs="Arial"/>
                <w:sz w:val="20"/>
                <w:szCs w:val="20"/>
              </w:rPr>
              <w:t>2015</w:t>
            </w:r>
          </w:p>
          <w:p w14:paraId="3FBF2EAE" w14:textId="7AA775B0" w:rsidR="00894294" w:rsidRPr="00894294" w:rsidRDefault="00894294" w:rsidP="00894294">
            <w:pPr>
              <w:pStyle w:val="TableParagraph"/>
              <w:numPr>
                <w:ilvl w:val="0"/>
                <w:numId w:val="168"/>
              </w:numPr>
              <w:tabs>
                <w:tab w:val="left" w:pos="282"/>
              </w:tabs>
              <w:spacing w:before="46" w:line="280" w:lineRule="auto"/>
              <w:ind w:right="53"/>
              <w:jc w:val="both"/>
              <w:rPr>
                <w:rFonts w:ascii="Arial" w:hAnsi="Arial" w:cs="Arial"/>
                <w:sz w:val="20"/>
                <w:szCs w:val="20"/>
              </w:rPr>
            </w:pPr>
            <w:r w:rsidRPr="00894294">
              <w:rPr>
                <w:rFonts w:ascii="Arial" w:hAnsi="Arial" w:cs="Arial"/>
                <w:b/>
                <w:bCs/>
                <w:sz w:val="20"/>
                <w:szCs w:val="20"/>
              </w:rPr>
              <w:t>Re-</w:t>
            </w:r>
            <w:r w:rsidR="006E6C5D">
              <w:rPr>
                <w:rFonts w:ascii="Arial" w:hAnsi="Arial" w:cs="Arial"/>
                <w:b/>
                <w:bCs/>
                <w:sz w:val="20"/>
                <w:szCs w:val="20"/>
              </w:rPr>
              <w:t xml:space="preserve"> </w:t>
            </w:r>
            <w:r w:rsidR="004123E2">
              <w:rPr>
                <w:rFonts w:ascii="Arial" w:hAnsi="Arial" w:cs="Arial"/>
                <w:b/>
                <w:bCs/>
                <w:sz w:val="20"/>
                <w:szCs w:val="20"/>
              </w:rPr>
              <w:t>a</w:t>
            </w:r>
            <w:r w:rsidRPr="00894294">
              <w:rPr>
                <w:rFonts w:ascii="Arial" w:hAnsi="Arial" w:cs="Arial"/>
                <w:b/>
                <w:bCs/>
                <w:sz w:val="20"/>
                <w:szCs w:val="20"/>
              </w:rPr>
              <w:t>probado</w:t>
            </w:r>
            <w:r w:rsidRPr="00894294">
              <w:rPr>
                <w:rFonts w:ascii="Arial" w:hAnsi="Arial" w:cs="Arial"/>
                <w:sz w:val="20"/>
                <w:szCs w:val="20"/>
              </w:rPr>
              <w:t xml:space="preserve"> Acta Nº69 del 11</w:t>
            </w:r>
            <w:r w:rsidR="006E6C5D">
              <w:rPr>
                <w:rFonts w:ascii="Arial" w:hAnsi="Arial" w:cs="Arial"/>
                <w:sz w:val="20"/>
                <w:szCs w:val="20"/>
              </w:rPr>
              <w:t>.</w:t>
            </w:r>
            <w:r w:rsidRPr="00894294">
              <w:rPr>
                <w:rFonts w:ascii="Arial" w:hAnsi="Arial" w:cs="Arial"/>
                <w:sz w:val="20"/>
                <w:szCs w:val="20"/>
              </w:rPr>
              <w:t>07</w:t>
            </w:r>
            <w:r w:rsidR="006E6C5D">
              <w:rPr>
                <w:rFonts w:ascii="Arial" w:hAnsi="Arial" w:cs="Arial"/>
                <w:sz w:val="20"/>
                <w:szCs w:val="20"/>
              </w:rPr>
              <w:t>.</w:t>
            </w:r>
            <w:r w:rsidRPr="00894294">
              <w:rPr>
                <w:rFonts w:ascii="Arial" w:hAnsi="Arial" w:cs="Arial"/>
                <w:sz w:val="20"/>
                <w:szCs w:val="20"/>
              </w:rPr>
              <w:t>2017</w:t>
            </w:r>
          </w:p>
          <w:p w14:paraId="246EAA65" w14:textId="77777777" w:rsidR="00894294" w:rsidRPr="00894294" w:rsidRDefault="00894294" w:rsidP="00894294">
            <w:pPr>
              <w:pStyle w:val="TableParagraph"/>
              <w:numPr>
                <w:ilvl w:val="0"/>
                <w:numId w:val="168"/>
              </w:numPr>
              <w:tabs>
                <w:tab w:val="left" w:pos="282"/>
              </w:tabs>
              <w:spacing w:before="11" w:line="288" w:lineRule="auto"/>
              <w:ind w:right="56"/>
              <w:jc w:val="both"/>
              <w:rPr>
                <w:rFonts w:ascii="Arial" w:hAnsi="Arial" w:cs="Arial"/>
                <w:sz w:val="20"/>
                <w:szCs w:val="20"/>
              </w:rPr>
            </w:pPr>
            <w:r w:rsidRPr="00894294">
              <w:rPr>
                <w:rFonts w:ascii="Arial" w:hAnsi="Arial" w:cs="Arial"/>
                <w:sz w:val="20"/>
                <w:szCs w:val="20"/>
              </w:rPr>
              <w:t>Oficio N°1826 del 10.07.2018, Informa plazo cumplido de aprobación</w:t>
            </w:r>
          </w:p>
          <w:p w14:paraId="448BAEB8" w14:textId="24757F1C" w:rsidR="00894294" w:rsidRPr="00894294" w:rsidRDefault="00894294" w:rsidP="00894294">
            <w:pPr>
              <w:pStyle w:val="TableParagraph"/>
              <w:numPr>
                <w:ilvl w:val="0"/>
                <w:numId w:val="168"/>
              </w:numPr>
              <w:tabs>
                <w:tab w:val="left" w:pos="282"/>
              </w:tabs>
              <w:spacing w:before="1" w:line="283" w:lineRule="auto"/>
              <w:ind w:right="53"/>
              <w:jc w:val="both"/>
              <w:rPr>
                <w:rFonts w:ascii="Arial" w:hAnsi="Arial" w:cs="Arial"/>
                <w:sz w:val="20"/>
                <w:szCs w:val="20"/>
              </w:rPr>
            </w:pPr>
            <w:r w:rsidRPr="00894294">
              <w:rPr>
                <w:rFonts w:ascii="Arial" w:hAnsi="Arial" w:cs="Arial"/>
                <w:b/>
                <w:bCs/>
                <w:sz w:val="20"/>
                <w:szCs w:val="20"/>
              </w:rPr>
              <w:t xml:space="preserve">Re- </w:t>
            </w:r>
            <w:r w:rsidR="004123E2">
              <w:rPr>
                <w:rFonts w:ascii="Arial" w:hAnsi="Arial" w:cs="Arial"/>
                <w:b/>
                <w:bCs/>
                <w:sz w:val="20"/>
                <w:szCs w:val="20"/>
              </w:rPr>
              <w:t>a</w:t>
            </w:r>
            <w:r w:rsidRPr="00894294">
              <w:rPr>
                <w:rFonts w:ascii="Arial" w:hAnsi="Arial" w:cs="Arial"/>
                <w:b/>
                <w:bCs/>
                <w:sz w:val="20"/>
                <w:szCs w:val="20"/>
              </w:rPr>
              <w:t>probado</w:t>
            </w:r>
            <w:r w:rsidRPr="00894294">
              <w:rPr>
                <w:rFonts w:ascii="Arial" w:hAnsi="Arial" w:cs="Arial"/>
                <w:sz w:val="20"/>
                <w:szCs w:val="20"/>
              </w:rPr>
              <w:t xml:space="preserve"> Acta Nº93 del 11</w:t>
            </w:r>
            <w:r w:rsidR="006E6C5D">
              <w:rPr>
                <w:rFonts w:ascii="Arial" w:hAnsi="Arial" w:cs="Arial"/>
                <w:sz w:val="20"/>
                <w:szCs w:val="20"/>
              </w:rPr>
              <w:t>.</w:t>
            </w:r>
            <w:r w:rsidRPr="00894294">
              <w:rPr>
                <w:rFonts w:ascii="Arial" w:hAnsi="Arial" w:cs="Arial"/>
                <w:sz w:val="20"/>
                <w:szCs w:val="20"/>
              </w:rPr>
              <w:t>09</w:t>
            </w:r>
            <w:r w:rsidR="006E6C5D">
              <w:rPr>
                <w:rFonts w:ascii="Arial" w:hAnsi="Arial" w:cs="Arial"/>
                <w:sz w:val="20"/>
                <w:szCs w:val="20"/>
              </w:rPr>
              <w:t>.</w:t>
            </w:r>
            <w:r w:rsidRPr="00894294">
              <w:rPr>
                <w:rFonts w:ascii="Arial" w:hAnsi="Arial" w:cs="Arial"/>
                <w:sz w:val="20"/>
                <w:szCs w:val="20"/>
              </w:rPr>
              <w:t>2018</w:t>
            </w:r>
          </w:p>
          <w:p w14:paraId="6A4DFB0C" w14:textId="77777777" w:rsidR="006E6C5D" w:rsidRDefault="00894294" w:rsidP="006E6C5D">
            <w:pPr>
              <w:pStyle w:val="TableParagraph"/>
              <w:numPr>
                <w:ilvl w:val="0"/>
                <w:numId w:val="168"/>
              </w:numPr>
              <w:tabs>
                <w:tab w:val="left" w:pos="282"/>
              </w:tabs>
              <w:spacing w:before="13" w:line="285" w:lineRule="auto"/>
              <w:ind w:right="59"/>
              <w:jc w:val="both"/>
              <w:rPr>
                <w:rFonts w:ascii="Arial" w:hAnsi="Arial" w:cs="Arial"/>
                <w:sz w:val="20"/>
                <w:szCs w:val="20"/>
              </w:rPr>
            </w:pPr>
            <w:r w:rsidRPr="00894294">
              <w:rPr>
                <w:rFonts w:ascii="Arial" w:hAnsi="Arial" w:cs="Arial"/>
                <w:sz w:val="20"/>
                <w:szCs w:val="20"/>
              </w:rPr>
              <w:t>Oficio N°2570 del 08.11.2019, Informa plazo cumplido de aprobación</w:t>
            </w:r>
          </w:p>
          <w:p w14:paraId="3BCC59F7" w14:textId="295984F2" w:rsidR="00894294" w:rsidRPr="006E6C5D" w:rsidRDefault="00894294" w:rsidP="006E6C5D">
            <w:pPr>
              <w:pStyle w:val="TableParagraph"/>
              <w:numPr>
                <w:ilvl w:val="0"/>
                <w:numId w:val="168"/>
              </w:numPr>
              <w:tabs>
                <w:tab w:val="left" w:pos="282"/>
              </w:tabs>
              <w:spacing w:before="13" w:line="285" w:lineRule="auto"/>
              <w:ind w:right="59"/>
              <w:jc w:val="both"/>
              <w:rPr>
                <w:rFonts w:ascii="Arial" w:hAnsi="Arial" w:cs="Arial"/>
                <w:sz w:val="20"/>
                <w:szCs w:val="20"/>
              </w:rPr>
            </w:pPr>
            <w:r w:rsidRPr="006E6C5D">
              <w:rPr>
                <w:rFonts w:ascii="Arial" w:hAnsi="Arial" w:cs="Arial"/>
                <w:b/>
                <w:bCs/>
                <w:sz w:val="20"/>
                <w:szCs w:val="20"/>
              </w:rPr>
              <w:t>Cerrado</w:t>
            </w:r>
          </w:p>
        </w:tc>
      </w:tr>
    </w:tbl>
    <w:p w14:paraId="4FA24598" w14:textId="16EF882A" w:rsidR="00890B24" w:rsidRDefault="00890B24" w:rsidP="00301378"/>
    <w:p w14:paraId="7E477305" w14:textId="77777777" w:rsidR="00890B24" w:rsidRDefault="00890B24">
      <w:r>
        <w:br w:type="page"/>
      </w:r>
    </w:p>
    <w:tbl>
      <w:tblPr>
        <w:tblStyle w:val="Tablaconcuadrcula"/>
        <w:tblW w:w="14459" w:type="dxa"/>
        <w:tblInd w:w="-714" w:type="dxa"/>
        <w:tblLook w:val="04A0" w:firstRow="1" w:lastRow="0" w:firstColumn="1" w:lastColumn="0" w:noHBand="0" w:noVBand="1"/>
      </w:tblPr>
      <w:tblGrid>
        <w:gridCol w:w="851"/>
        <w:gridCol w:w="4394"/>
        <w:gridCol w:w="2977"/>
        <w:gridCol w:w="2268"/>
        <w:gridCol w:w="3969"/>
      </w:tblGrid>
      <w:tr w:rsidR="00890B24" w14:paraId="1A7D98AD" w14:textId="77777777" w:rsidTr="0041643E">
        <w:tc>
          <w:tcPr>
            <w:tcW w:w="851" w:type="dxa"/>
            <w:shd w:val="clear" w:color="auto" w:fill="000000" w:themeFill="text1"/>
            <w:vAlign w:val="center"/>
          </w:tcPr>
          <w:p w14:paraId="161476C3" w14:textId="77777777" w:rsidR="00890B24" w:rsidRDefault="00890B24" w:rsidP="0041643E">
            <w:pPr>
              <w:jc w:val="center"/>
            </w:pPr>
            <w:r w:rsidRPr="007F41D2">
              <w:rPr>
                <w:rFonts w:cstheme="minorHAnsi"/>
                <w:color w:val="FFFFFF" w:themeColor="background1"/>
              </w:rPr>
              <w:t>N.º</w:t>
            </w:r>
          </w:p>
        </w:tc>
        <w:tc>
          <w:tcPr>
            <w:tcW w:w="4394" w:type="dxa"/>
            <w:shd w:val="clear" w:color="auto" w:fill="000000" w:themeFill="text1"/>
            <w:vAlign w:val="center"/>
          </w:tcPr>
          <w:p w14:paraId="2A1CD8B4" w14:textId="77777777" w:rsidR="00890B24" w:rsidRDefault="00890B24" w:rsidP="0041643E">
            <w:pPr>
              <w:jc w:val="center"/>
            </w:pPr>
            <w:r>
              <w:rPr>
                <w:rFonts w:cstheme="minorHAnsi"/>
                <w:color w:val="FFFFFF" w:themeColor="background1"/>
              </w:rPr>
              <w:t>Estudio</w:t>
            </w:r>
          </w:p>
        </w:tc>
        <w:tc>
          <w:tcPr>
            <w:tcW w:w="2977" w:type="dxa"/>
            <w:shd w:val="clear" w:color="auto" w:fill="000000" w:themeFill="text1"/>
            <w:vAlign w:val="center"/>
          </w:tcPr>
          <w:p w14:paraId="2FB23E45" w14:textId="77777777" w:rsidR="00890B24" w:rsidRDefault="00890B24" w:rsidP="0041643E">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vAlign w:val="center"/>
          </w:tcPr>
          <w:p w14:paraId="640B9E7A" w14:textId="77777777" w:rsidR="00890B24" w:rsidRDefault="00890B24" w:rsidP="0041643E">
            <w:pPr>
              <w:jc w:val="center"/>
            </w:pPr>
            <w:r w:rsidRPr="007F41D2">
              <w:rPr>
                <w:rFonts w:cstheme="minorHAnsi"/>
                <w:color w:val="FFFFFF" w:themeColor="background1"/>
              </w:rPr>
              <w:t>Lugar de realización</w:t>
            </w:r>
          </w:p>
        </w:tc>
        <w:tc>
          <w:tcPr>
            <w:tcW w:w="3969" w:type="dxa"/>
            <w:shd w:val="clear" w:color="auto" w:fill="000000" w:themeFill="text1"/>
            <w:vAlign w:val="center"/>
          </w:tcPr>
          <w:p w14:paraId="2CCB9E1D" w14:textId="77777777" w:rsidR="00890B24" w:rsidRDefault="00890B24" w:rsidP="0041643E">
            <w:pPr>
              <w:jc w:val="center"/>
            </w:pPr>
            <w:r w:rsidRPr="007F41D2">
              <w:rPr>
                <w:rFonts w:cstheme="minorHAnsi"/>
                <w:color w:val="FFFFFF" w:themeColor="background1"/>
              </w:rPr>
              <w:t>Estado</w:t>
            </w:r>
          </w:p>
        </w:tc>
      </w:tr>
      <w:tr w:rsidR="00AC54EE" w14:paraId="2DD98CFC" w14:textId="77777777" w:rsidTr="0041643E">
        <w:tc>
          <w:tcPr>
            <w:tcW w:w="851" w:type="dxa"/>
            <w:shd w:val="clear" w:color="auto" w:fill="FFFFFF" w:themeFill="background1"/>
          </w:tcPr>
          <w:p w14:paraId="0690DA58" w14:textId="77777777" w:rsidR="00AC54EE" w:rsidRPr="00AC54EE" w:rsidRDefault="00AC54EE" w:rsidP="00AC54EE">
            <w:pPr>
              <w:pStyle w:val="TableParagraph"/>
              <w:rPr>
                <w:rFonts w:ascii="Arial" w:hAnsi="Arial" w:cs="Arial"/>
                <w:sz w:val="20"/>
                <w:szCs w:val="20"/>
              </w:rPr>
            </w:pPr>
          </w:p>
          <w:p w14:paraId="7E1503C2" w14:textId="77777777" w:rsidR="00AC54EE" w:rsidRPr="00AC54EE" w:rsidRDefault="00AC54EE" w:rsidP="00AC54EE">
            <w:pPr>
              <w:pStyle w:val="TableParagraph"/>
              <w:rPr>
                <w:rFonts w:ascii="Arial" w:hAnsi="Arial" w:cs="Arial"/>
                <w:sz w:val="20"/>
                <w:szCs w:val="20"/>
              </w:rPr>
            </w:pPr>
          </w:p>
          <w:p w14:paraId="073E269C" w14:textId="77777777" w:rsidR="00AC54EE" w:rsidRPr="00AC54EE" w:rsidRDefault="00AC54EE" w:rsidP="00AC54EE">
            <w:pPr>
              <w:pStyle w:val="TableParagraph"/>
              <w:rPr>
                <w:rFonts w:ascii="Arial" w:hAnsi="Arial" w:cs="Arial"/>
                <w:sz w:val="20"/>
                <w:szCs w:val="20"/>
              </w:rPr>
            </w:pPr>
          </w:p>
          <w:p w14:paraId="765BEF55" w14:textId="77777777" w:rsidR="00AC54EE" w:rsidRPr="00AC54EE" w:rsidRDefault="00AC54EE" w:rsidP="00AC54EE">
            <w:pPr>
              <w:pStyle w:val="TableParagraph"/>
              <w:rPr>
                <w:rFonts w:ascii="Arial" w:hAnsi="Arial" w:cs="Arial"/>
                <w:sz w:val="20"/>
                <w:szCs w:val="20"/>
              </w:rPr>
            </w:pPr>
          </w:p>
          <w:p w14:paraId="3FF986B7" w14:textId="77777777" w:rsidR="00AC54EE" w:rsidRPr="00AC54EE" w:rsidRDefault="00AC54EE" w:rsidP="00AC54EE">
            <w:pPr>
              <w:pStyle w:val="TableParagraph"/>
              <w:spacing w:before="2"/>
              <w:rPr>
                <w:rFonts w:ascii="Arial" w:hAnsi="Arial" w:cs="Arial"/>
                <w:sz w:val="20"/>
                <w:szCs w:val="20"/>
              </w:rPr>
            </w:pPr>
          </w:p>
          <w:p w14:paraId="1FAFB28D" w14:textId="62B1F79D" w:rsidR="00AC54EE" w:rsidRPr="00AC54EE" w:rsidRDefault="00AC54EE" w:rsidP="00AC54EE">
            <w:pPr>
              <w:jc w:val="center"/>
              <w:rPr>
                <w:rFonts w:ascii="Arial" w:hAnsi="Arial" w:cs="Arial"/>
                <w:sz w:val="20"/>
                <w:szCs w:val="20"/>
              </w:rPr>
            </w:pPr>
            <w:r w:rsidRPr="00AC54EE">
              <w:rPr>
                <w:rFonts w:ascii="Arial" w:hAnsi="Arial" w:cs="Arial"/>
                <w:sz w:val="20"/>
                <w:szCs w:val="20"/>
              </w:rPr>
              <w:t>51</w:t>
            </w:r>
          </w:p>
        </w:tc>
        <w:tc>
          <w:tcPr>
            <w:tcW w:w="4394" w:type="dxa"/>
            <w:shd w:val="clear" w:color="auto" w:fill="FFFFFF" w:themeFill="background1"/>
          </w:tcPr>
          <w:p w14:paraId="607539C5" w14:textId="77777777" w:rsidR="00AC54EE" w:rsidRPr="00AC54EE" w:rsidRDefault="00AC54EE" w:rsidP="00AC54EE">
            <w:pPr>
              <w:pStyle w:val="TableParagraph"/>
              <w:rPr>
                <w:rFonts w:ascii="Arial" w:hAnsi="Arial" w:cs="Arial"/>
                <w:sz w:val="20"/>
                <w:szCs w:val="20"/>
              </w:rPr>
            </w:pPr>
          </w:p>
          <w:p w14:paraId="0C361E73" w14:textId="77777777" w:rsidR="00AC54EE" w:rsidRPr="00AC54EE" w:rsidRDefault="00AC54EE" w:rsidP="00AC54EE">
            <w:pPr>
              <w:pStyle w:val="TableParagraph"/>
              <w:rPr>
                <w:rFonts w:ascii="Arial" w:hAnsi="Arial" w:cs="Arial"/>
                <w:sz w:val="20"/>
                <w:szCs w:val="20"/>
              </w:rPr>
            </w:pPr>
          </w:p>
          <w:p w14:paraId="6417EA3D" w14:textId="133ADA20" w:rsidR="00AC54EE" w:rsidRPr="00AC54EE" w:rsidRDefault="00AC54EE" w:rsidP="00AC54EE">
            <w:pPr>
              <w:pStyle w:val="TableParagraph"/>
              <w:ind w:left="76"/>
              <w:jc w:val="center"/>
              <w:rPr>
                <w:rFonts w:ascii="Arial" w:hAnsi="Arial" w:cs="Arial"/>
                <w:sz w:val="20"/>
                <w:szCs w:val="20"/>
              </w:rPr>
            </w:pPr>
            <w:r w:rsidRPr="00AC54EE">
              <w:rPr>
                <w:rFonts w:ascii="Arial" w:hAnsi="Arial" w:cs="Arial"/>
                <w:sz w:val="20"/>
                <w:szCs w:val="20"/>
              </w:rPr>
              <w:t>“Screening Dayen Latinoamérica para evaluar la desnutrición relacionada con la enfermedad y la práctica clínica nutricional en pacientes que se encuentran en la UPC”.</w:t>
            </w:r>
          </w:p>
        </w:tc>
        <w:tc>
          <w:tcPr>
            <w:tcW w:w="2977" w:type="dxa"/>
            <w:shd w:val="clear" w:color="auto" w:fill="FFFFFF" w:themeFill="background1"/>
          </w:tcPr>
          <w:p w14:paraId="53CEC7E1" w14:textId="77777777" w:rsidR="00AC54EE" w:rsidRPr="00AC54EE" w:rsidRDefault="00AC54EE" w:rsidP="00AC54EE">
            <w:pPr>
              <w:pStyle w:val="TableParagraph"/>
              <w:rPr>
                <w:rFonts w:ascii="Arial" w:hAnsi="Arial" w:cs="Arial"/>
                <w:sz w:val="20"/>
                <w:szCs w:val="20"/>
              </w:rPr>
            </w:pPr>
          </w:p>
          <w:p w14:paraId="3ED6DCCD" w14:textId="77777777" w:rsidR="00AC54EE" w:rsidRPr="00AC54EE" w:rsidRDefault="00AC54EE" w:rsidP="00AC54EE">
            <w:pPr>
              <w:pStyle w:val="TableParagraph"/>
              <w:rPr>
                <w:rFonts w:ascii="Arial" w:hAnsi="Arial" w:cs="Arial"/>
                <w:sz w:val="20"/>
                <w:szCs w:val="20"/>
              </w:rPr>
            </w:pPr>
          </w:p>
          <w:p w14:paraId="53E18B0C" w14:textId="77777777" w:rsidR="00AC54EE" w:rsidRPr="00AC54EE" w:rsidRDefault="00AC54EE" w:rsidP="00AC54EE">
            <w:pPr>
              <w:pStyle w:val="TableParagraph"/>
              <w:rPr>
                <w:rFonts w:ascii="Arial" w:hAnsi="Arial" w:cs="Arial"/>
                <w:sz w:val="20"/>
                <w:szCs w:val="20"/>
              </w:rPr>
            </w:pPr>
          </w:p>
          <w:p w14:paraId="0EA03EC1" w14:textId="77777777" w:rsidR="00AC54EE" w:rsidRPr="00AC54EE" w:rsidRDefault="00AC54EE" w:rsidP="00AC54EE">
            <w:pPr>
              <w:pStyle w:val="TableParagraph"/>
              <w:rPr>
                <w:rFonts w:ascii="Arial" w:hAnsi="Arial" w:cs="Arial"/>
                <w:sz w:val="20"/>
                <w:szCs w:val="20"/>
              </w:rPr>
            </w:pPr>
          </w:p>
          <w:p w14:paraId="27974E3D" w14:textId="0971B374" w:rsidR="00AC54EE" w:rsidRPr="00AC54EE" w:rsidRDefault="00AC54EE" w:rsidP="00AC54EE">
            <w:pPr>
              <w:jc w:val="center"/>
              <w:rPr>
                <w:rFonts w:ascii="Arial" w:hAnsi="Arial" w:cs="Arial"/>
                <w:sz w:val="20"/>
                <w:szCs w:val="20"/>
              </w:rPr>
            </w:pPr>
            <w:proofErr w:type="spellStart"/>
            <w:r w:rsidRPr="00AC54EE">
              <w:rPr>
                <w:rFonts w:ascii="Arial" w:hAnsi="Arial" w:cs="Arial"/>
                <w:sz w:val="20"/>
                <w:szCs w:val="20"/>
              </w:rPr>
              <w:t>Nut</w:t>
            </w:r>
            <w:proofErr w:type="spellEnd"/>
            <w:r w:rsidRPr="00AC54EE">
              <w:rPr>
                <w:rFonts w:ascii="Arial" w:hAnsi="Arial" w:cs="Arial"/>
                <w:sz w:val="20"/>
                <w:szCs w:val="20"/>
              </w:rPr>
              <w:t>. Carolina Concha</w:t>
            </w:r>
          </w:p>
        </w:tc>
        <w:tc>
          <w:tcPr>
            <w:tcW w:w="2268" w:type="dxa"/>
            <w:shd w:val="clear" w:color="auto" w:fill="FFFFFF" w:themeFill="background1"/>
          </w:tcPr>
          <w:p w14:paraId="30E075A2" w14:textId="77777777" w:rsidR="00AC54EE" w:rsidRPr="00AC54EE" w:rsidRDefault="00AC54EE" w:rsidP="00AC54EE">
            <w:pPr>
              <w:pStyle w:val="TableParagraph"/>
              <w:rPr>
                <w:rFonts w:ascii="Arial" w:hAnsi="Arial" w:cs="Arial"/>
                <w:sz w:val="20"/>
                <w:szCs w:val="20"/>
              </w:rPr>
            </w:pPr>
          </w:p>
          <w:p w14:paraId="2E0DA2BE" w14:textId="77777777" w:rsidR="00AC54EE" w:rsidRPr="00AC54EE" w:rsidRDefault="00AC54EE" w:rsidP="00AC54EE">
            <w:pPr>
              <w:pStyle w:val="TableParagraph"/>
              <w:rPr>
                <w:rFonts w:ascii="Arial" w:hAnsi="Arial" w:cs="Arial"/>
                <w:sz w:val="20"/>
                <w:szCs w:val="20"/>
              </w:rPr>
            </w:pPr>
          </w:p>
          <w:p w14:paraId="5C291329" w14:textId="77777777" w:rsidR="00AC54EE" w:rsidRPr="00AC54EE" w:rsidRDefault="00AC54EE" w:rsidP="00AC54EE">
            <w:pPr>
              <w:pStyle w:val="TableParagraph"/>
              <w:rPr>
                <w:rFonts w:ascii="Arial" w:hAnsi="Arial" w:cs="Arial"/>
                <w:sz w:val="20"/>
                <w:szCs w:val="20"/>
              </w:rPr>
            </w:pPr>
          </w:p>
          <w:p w14:paraId="2ED0F851" w14:textId="77777777" w:rsidR="00AC54EE" w:rsidRPr="00AC54EE" w:rsidRDefault="00AC54EE" w:rsidP="00AC54EE">
            <w:pPr>
              <w:pStyle w:val="TableParagraph"/>
              <w:rPr>
                <w:rFonts w:ascii="Arial" w:hAnsi="Arial" w:cs="Arial"/>
                <w:sz w:val="20"/>
                <w:szCs w:val="20"/>
              </w:rPr>
            </w:pPr>
          </w:p>
          <w:p w14:paraId="29B2459C" w14:textId="21D30EE6" w:rsidR="00AC54EE" w:rsidRPr="00AC54EE" w:rsidRDefault="00AC54EE" w:rsidP="00AC54EE">
            <w:pPr>
              <w:jc w:val="center"/>
              <w:rPr>
                <w:rFonts w:ascii="Arial" w:hAnsi="Arial" w:cs="Arial"/>
                <w:sz w:val="20"/>
                <w:szCs w:val="20"/>
              </w:rPr>
            </w:pPr>
            <w:r w:rsidRPr="00AC54EE">
              <w:rPr>
                <w:rFonts w:ascii="Arial" w:hAnsi="Arial" w:cs="Arial"/>
                <w:sz w:val="20"/>
                <w:szCs w:val="20"/>
              </w:rPr>
              <w:t>Hospital Las Higueras</w:t>
            </w:r>
          </w:p>
        </w:tc>
        <w:tc>
          <w:tcPr>
            <w:tcW w:w="3969" w:type="dxa"/>
            <w:shd w:val="clear" w:color="auto" w:fill="FFFFFF" w:themeFill="background1"/>
          </w:tcPr>
          <w:p w14:paraId="38EF4E5E" w14:textId="2B768B89" w:rsidR="00AC54EE" w:rsidRPr="00AC54EE" w:rsidRDefault="00AC54EE" w:rsidP="00AC54EE">
            <w:pPr>
              <w:pStyle w:val="TableParagraph"/>
              <w:numPr>
                <w:ilvl w:val="0"/>
                <w:numId w:val="172"/>
              </w:numPr>
              <w:tabs>
                <w:tab w:val="left" w:pos="424"/>
              </w:tabs>
              <w:spacing w:line="280" w:lineRule="auto"/>
              <w:ind w:right="231"/>
              <w:rPr>
                <w:rFonts w:ascii="Arial" w:hAnsi="Arial" w:cs="Arial"/>
                <w:sz w:val="20"/>
                <w:szCs w:val="20"/>
              </w:rPr>
            </w:pPr>
            <w:r w:rsidRPr="00AC54EE">
              <w:rPr>
                <w:rFonts w:ascii="Arial" w:hAnsi="Arial" w:cs="Arial"/>
                <w:b/>
                <w:bCs/>
                <w:sz w:val="20"/>
                <w:szCs w:val="20"/>
              </w:rPr>
              <w:t>Evaluado con observaciones</w:t>
            </w:r>
            <w:r w:rsidRPr="00AC54EE">
              <w:rPr>
                <w:rFonts w:ascii="Arial" w:hAnsi="Arial" w:cs="Arial"/>
                <w:sz w:val="20"/>
                <w:szCs w:val="20"/>
              </w:rPr>
              <w:t xml:space="preserve"> Acta N°75 del 25</w:t>
            </w:r>
            <w:r w:rsidR="006E6C5D">
              <w:rPr>
                <w:rFonts w:ascii="Arial" w:hAnsi="Arial" w:cs="Arial"/>
                <w:sz w:val="20"/>
                <w:szCs w:val="20"/>
              </w:rPr>
              <w:t>.</w:t>
            </w:r>
            <w:r w:rsidRPr="00AC54EE">
              <w:rPr>
                <w:rFonts w:ascii="Arial" w:hAnsi="Arial" w:cs="Arial"/>
                <w:sz w:val="20"/>
                <w:szCs w:val="20"/>
              </w:rPr>
              <w:t>09</w:t>
            </w:r>
            <w:r w:rsidR="006E6C5D">
              <w:rPr>
                <w:rFonts w:ascii="Arial" w:hAnsi="Arial" w:cs="Arial"/>
                <w:sz w:val="20"/>
                <w:szCs w:val="20"/>
              </w:rPr>
              <w:t>.</w:t>
            </w:r>
            <w:r w:rsidRPr="00AC54EE">
              <w:rPr>
                <w:rFonts w:ascii="Arial" w:hAnsi="Arial" w:cs="Arial"/>
                <w:sz w:val="20"/>
                <w:szCs w:val="20"/>
              </w:rPr>
              <w:t>2015.</w:t>
            </w:r>
          </w:p>
          <w:p w14:paraId="4F9E4A8F" w14:textId="435840A9" w:rsidR="00AC54EE" w:rsidRPr="00AC54EE" w:rsidRDefault="00AC54EE" w:rsidP="00AC54EE">
            <w:pPr>
              <w:pStyle w:val="TableParagraph"/>
              <w:numPr>
                <w:ilvl w:val="0"/>
                <w:numId w:val="172"/>
              </w:numPr>
              <w:tabs>
                <w:tab w:val="left" w:pos="424"/>
              </w:tabs>
              <w:spacing w:before="13" w:line="280" w:lineRule="auto"/>
              <w:ind w:right="397"/>
              <w:rPr>
                <w:rFonts w:ascii="Arial" w:hAnsi="Arial" w:cs="Arial"/>
                <w:sz w:val="20"/>
                <w:szCs w:val="20"/>
              </w:rPr>
            </w:pPr>
            <w:r w:rsidRPr="00AC54EE">
              <w:rPr>
                <w:rFonts w:ascii="Arial" w:hAnsi="Arial" w:cs="Arial"/>
                <w:b/>
                <w:bCs/>
                <w:sz w:val="20"/>
                <w:szCs w:val="20"/>
              </w:rPr>
              <w:t>Aprobado</w:t>
            </w:r>
            <w:r w:rsidRPr="00AC54EE">
              <w:rPr>
                <w:rFonts w:ascii="Arial" w:hAnsi="Arial" w:cs="Arial"/>
                <w:sz w:val="20"/>
                <w:szCs w:val="20"/>
              </w:rPr>
              <w:t xml:space="preserve"> Acta Nº94 del 03</w:t>
            </w:r>
            <w:r w:rsidR="006E6C5D">
              <w:rPr>
                <w:rFonts w:ascii="Arial" w:hAnsi="Arial" w:cs="Arial"/>
                <w:sz w:val="20"/>
                <w:szCs w:val="20"/>
              </w:rPr>
              <w:t>.</w:t>
            </w:r>
            <w:r w:rsidRPr="00AC54EE">
              <w:rPr>
                <w:rFonts w:ascii="Arial" w:hAnsi="Arial" w:cs="Arial"/>
                <w:sz w:val="20"/>
                <w:szCs w:val="20"/>
              </w:rPr>
              <w:t>11</w:t>
            </w:r>
            <w:r w:rsidR="006E6C5D">
              <w:rPr>
                <w:rFonts w:ascii="Arial" w:hAnsi="Arial" w:cs="Arial"/>
                <w:sz w:val="20"/>
                <w:szCs w:val="20"/>
              </w:rPr>
              <w:t>.</w:t>
            </w:r>
            <w:r w:rsidRPr="00AC54EE">
              <w:rPr>
                <w:rFonts w:ascii="Arial" w:hAnsi="Arial" w:cs="Arial"/>
                <w:sz w:val="20"/>
                <w:szCs w:val="20"/>
              </w:rPr>
              <w:t>2015.</w:t>
            </w:r>
          </w:p>
          <w:p w14:paraId="069F24B2" w14:textId="77777777" w:rsidR="00AC54EE" w:rsidRPr="00AC54EE" w:rsidRDefault="00AC54EE" w:rsidP="00AC54EE">
            <w:pPr>
              <w:pStyle w:val="TableParagraph"/>
              <w:numPr>
                <w:ilvl w:val="0"/>
                <w:numId w:val="172"/>
              </w:numPr>
              <w:tabs>
                <w:tab w:val="left" w:pos="424"/>
              </w:tabs>
              <w:spacing w:before="14" w:line="278" w:lineRule="auto"/>
              <w:ind w:right="631"/>
              <w:rPr>
                <w:rFonts w:ascii="Arial" w:hAnsi="Arial" w:cs="Arial"/>
                <w:sz w:val="20"/>
                <w:szCs w:val="20"/>
              </w:rPr>
            </w:pPr>
            <w:r w:rsidRPr="00AC54EE">
              <w:rPr>
                <w:rFonts w:ascii="Arial" w:hAnsi="Arial" w:cs="Arial"/>
                <w:sz w:val="20"/>
                <w:szCs w:val="20"/>
              </w:rPr>
              <w:t>Oficio N°902 del 12.04.2017, solicitud informe anual.</w:t>
            </w:r>
          </w:p>
          <w:p w14:paraId="224F84DA" w14:textId="77777777" w:rsidR="00AC54EE" w:rsidRPr="00AC54EE" w:rsidRDefault="00AC54EE" w:rsidP="00AC54EE">
            <w:pPr>
              <w:pStyle w:val="TableParagraph"/>
              <w:numPr>
                <w:ilvl w:val="0"/>
                <w:numId w:val="172"/>
              </w:numPr>
              <w:tabs>
                <w:tab w:val="left" w:pos="424"/>
              </w:tabs>
              <w:spacing w:before="15" w:line="276" w:lineRule="auto"/>
              <w:ind w:right="530"/>
              <w:rPr>
                <w:rFonts w:ascii="Arial" w:hAnsi="Arial" w:cs="Arial"/>
                <w:sz w:val="20"/>
                <w:szCs w:val="20"/>
              </w:rPr>
            </w:pPr>
            <w:r w:rsidRPr="00AC54EE">
              <w:rPr>
                <w:rFonts w:ascii="Arial" w:hAnsi="Arial" w:cs="Arial"/>
                <w:sz w:val="20"/>
                <w:szCs w:val="20"/>
              </w:rPr>
              <w:t>Oficio N°2175 del 07.08.2017, Solicita informe final.</w:t>
            </w:r>
          </w:p>
          <w:p w14:paraId="352D81CE" w14:textId="5FA85DE9" w:rsidR="00AC54EE" w:rsidRPr="00AC54EE" w:rsidRDefault="00AC54EE" w:rsidP="00AC54EE">
            <w:pPr>
              <w:pStyle w:val="Prrafodelista"/>
              <w:numPr>
                <w:ilvl w:val="0"/>
                <w:numId w:val="172"/>
              </w:numPr>
              <w:rPr>
                <w:rFonts w:ascii="Arial" w:hAnsi="Arial" w:cs="Arial"/>
                <w:sz w:val="20"/>
                <w:szCs w:val="20"/>
              </w:rPr>
            </w:pPr>
            <w:r w:rsidRPr="00AC54EE">
              <w:rPr>
                <w:rFonts w:ascii="Arial" w:hAnsi="Arial" w:cs="Arial"/>
                <w:sz w:val="20"/>
                <w:szCs w:val="20"/>
              </w:rPr>
              <w:t>Informe anual y final carta del 12.04.2017</w:t>
            </w:r>
          </w:p>
        </w:tc>
      </w:tr>
      <w:tr w:rsidR="00AC54EE" w14:paraId="14FF7BA4" w14:textId="77777777" w:rsidTr="0041643E">
        <w:tc>
          <w:tcPr>
            <w:tcW w:w="851" w:type="dxa"/>
            <w:shd w:val="clear" w:color="auto" w:fill="FFFFFF" w:themeFill="background1"/>
          </w:tcPr>
          <w:p w14:paraId="59278EC2" w14:textId="77777777" w:rsidR="00AC54EE" w:rsidRPr="00AC54EE" w:rsidRDefault="00AC54EE" w:rsidP="00AC54EE">
            <w:pPr>
              <w:pStyle w:val="TableParagraph"/>
              <w:rPr>
                <w:rFonts w:ascii="Arial" w:hAnsi="Arial" w:cs="Arial"/>
                <w:sz w:val="20"/>
                <w:szCs w:val="20"/>
              </w:rPr>
            </w:pPr>
          </w:p>
          <w:p w14:paraId="5D9C7D85" w14:textId="77777777" w:rsidR="00AC54EE" w:rsidRPr="00AC54EE" w:rsidRDefault="00AC54EE" w:rsidP="00AC54EE">
            <w:pPr>
              <w:pStyle w:val="TableParagraph"/>
              <w:rPr>
                <w:rFonts w:ascii="Arial" w:hAnsi="Arial" w:cs="Arial"/>
                <w:sz w:val="20"/>
                <w:szCs w:val="20"/>
              </w:rPr>
            </w:pPr>
          </w:p>
          <w:p w14:paraId="0E56CF64" w14:textId="57883760" w:rsidR="00AC54EE" w:rsidRPr="00AC54EE" w:rsidRDefault="00AC54EE" w:rsidP="00AC54EE">
            <w:pPr>
              <w:pStyle w:val="TableParagraph"/>
              <w:spacing w:before="4"/>
              <w:jc w:val="center"/>
              <w:rPr>
                <w:rFonts w:ascii="Arial" w:hAnsi="Arial" w:cs="Arial"/>
                <w:sz w:val="20"/>
                <w:szCs w:val="20"/>
              </w:rPr>
            </w:pPr>
            <w:r w:rsidRPr="00AC54EE">
              <w:rPr>
                <w:rFonts w:ascii="Arial" w:hAnsi="Arial" w:cs="Arial"/>
                <w:sz w:val="20"/>
                <w:szCs w:val="20"/>
              </w:rPr>
              <w:t>52</w:t>
            </w:r>
          </w:p>
        </w:tc>
        <w:tc>
          <w:tcPr>
            <w:tcW w:w="4394" w:type="dxa"/>
            <w:shd w:val="clear" w:color="auto" w:fill="FFFFFF" w:themeFill="background1"/>
          </w:tcPr>
          <w:p w14:paraId="5D6E8522" w14:textId="1FC13279" w:rsidR="00AC54EE" w:rsidRPr="00AC54EE" w:rsidRDefault="00AC54EE" w:rsidP="00AC54EE">
            <w:pPr>
              <w:pStyle w:val="TableParagraph"/>
              <w:ind w:left="76"/>
              <w:jc w:val="center"/>
              <w:rPr>
                <w:rFonts w:ascii="Arial" w:hAnsi="Arial" w:cs="Arial"/>
                <w:sz w:val="20"/>
                <w:szCs w:val="20"/>
              </w:rPr>
            </w:pPr>
            <w:r w:rsidRPr="00AC54EE">
              <w:rPr>
                <w:rFonts w:ascii="Arial" w:hAnsi="Arial" w:cs="Arial"/>
                <w:sz w:val="20"/>
                <w:szCs w:val="20"/>
              </w:rPr>
              <w:t>“Miositis osificante circunscrita bilateral de cadera, en paciente con TEC severo complicado. Caso Clínico y revisión de literatura”</w:t>
            </w:r>
          </w:p>
        </w:tc>
        <w:tc>
          <w:tcPr>
            <w:tcW w:w="2977" w:type="dxa"/>
            <w:shd w:val="clear" w:color="auto" w:fill="FFFFFF" w:themeFill="background1"/>
          </w:tcPr>
          <w:p w14:paraId="51BA0234" w14:textId="77777777" w:rsidR="00AC54EE" w:rsidRPr="00AC54EE" w:rsidRDefault="00AC54EE" w:rsidP="00AC54EE">
            <w:pPr>
              <w:pStyle w:val="TableParagraph"/>
              <w:rPr>
                <w:rFonts w:ascii="Arial" w:hAnsi="Arial" w:cs="Arial"/>
                <w:sz w:val="20"/>
                <w:szCs w:val="20"/>
              </w:rPr>
            </w:pPr>
          </w:p>
          <w:p w14:paraId="67F37235" w14:textId="77777777" w:rsidR="00AC54EE" w:rsidRPr="00AC54EE" w:rsidRDefault="00AC54EE" w:rsidP="00AC54EE">
            <w:pPr>
              <w:pStyle w:val="TableParagraph"/>
              <w:spacing w:before="3"/>
              <w:rPr>
                <w:rFonts w:ascii="Arial" w:hAnsi="Arial" w:cs="Arial"/>
                <w:sz w:val="20"/>
                <w:szCs w:val="20"/>
              </w:rPr>
            </w:pPr>
          </w:p>
          <w:p w14:paraId="49292439" w14:textId="01715BFC" w:rsidR="00AC54EE" w:rsidRPr="00AC54EE" w:rsidRDefault="00AC54EE" w:rsidP="00AC54EE">
            <w:pPr>
              <w:pStyle w:val="TableParagraph"/>
              <w:spacing w:before="4"/>
              <w:jc w:val="center"/>
              <w:rPr>
                <w:rFonts w:ascii="Arial" w:hAnsi="Arial" w:cs="Arial"/>
                <w:sz w:val="20"/>
                <w:szCs w:val="20"/>
              </w:rPr>
            </w:pPr>
            <w:r w:rsidRPr="00AC54EE">
              <w:rPr>
                <w:rFonts w:ascii="Arial" w:hAnsi="Arial" w:cs="Arial"/>
                <w:sz w:val="20"/>
                <w:szCs w:val="20"/>
              </w:rPr>
              <w:t>Dr. Sergio Benavente</w:t>
            </w:r>
          </w:p>
        </w:tc>
        <w:tc>
          <w:tcPr>
            <w:tcW w:w="2268" w:type="dxa"/>
            <w:shd w:val="clear" w:color="auto" w:fill="FFFFFF" w:themeFill="background1"/>
          </w:tcPr>
          <w:p w14:paraId="74E28844" w14:textId="77777777" w:rsidR="00AC54EE" w:rsidRPr="00AC54EE" w:rsidRDefault="00AC54EE" w:rsidP="00AC54EE">
            <w:pPr>
              <w:pStyle w:val="TableParagraph"/>
              <w:rPr>
                <w:rFonts w:ascii="Arial" w:hAnsi="Arial" w:cs="Arial"/>
                <w:sz w:val="20"/>
                <w:szCs w:val="20"/>
              </w:rPr>
            </w:pPr>
          </w:p>
          <w:p w14:paraId="3192A1F9" w14:textId="77777777" w:rsidR="00AC54EE" w:rsidRPr="00AC54EE" w:rsidRDefault="00AC54EE" w:rsidP="00AC54EE">
            <w:pPr>
              <w:pStyle w:val="TableParagraph"/>
              <w:spacing w:before="3"/>
              <w:rPr>
                <w:rFonts w:ascii="Arial" w:hAnsi="Arial" w:cs="Arial"/>
                <w:sz w:val="20"/>
                <w:szCs w:val="20"/>
              </w:rPr>
            </w:pPr>
          </w:p>
          <w:p w14:paraId="4C3B9D8C" w14:textId="615CA9D8" w:rsidR="00AC54EE" w:rsidRPr="00AC54EE" w:rsidRDefault="00AC54EE" w:rsidP="00AC54EE">
            <w:pPr>
              <w:pStyle w:val="TableParagraph"/>
              <w:spacing w:before="4"/>
              <w:jc w:val="center"/>
              <w:rPr>
                <w:rFonts w:ascii="Arial" w:hAnsi="Arial" w:cs="Arial"/>
                <w:sz w:val="20"/>
                <w:szCs w:val="20"/>
              </w:rPr>
            </w:pPr>
            <w:r w:rsidRPr="00AC54EE">
              <w:rPr>
                <w:rFonts w:ascii="Arial" w:hAnsi="Arial" w:cs="Arial"/>
                <w:sz w:val="20"/>
                <w:szCs w:val="20"/>
              </w:rPr>
              <w:t>Hospital Las Higueras</w:t>
            </w:r>
          </w:p>
        </w:tc>
        <w:tc>
          <w:tcPr>
            <w:tcW w:w="3969" w:type="dxa"/>
            <w:shd w:val="clear" w:color="auto" w:fill="FFFFFF" w:themeFill="background1"/>
          </w:tcPr>
          <w:p w14:paraId="3AEC9BE3" w14:textId="123339ED" w:rsidR="00AC54EE" w:rsidRPr="00AC54EE" w:rsidRDefault="00AC54EE" w:rsidP="00AC54EE">
            <w:pPr>
              <w:pStyle w:val="TableParagraph"/>
              <w:numPr>
                <w:ilvl w:val="0"/>
                <w:numId w:val="173"/>
              </w:numPr>
              <w:tabs>
                <w:tab w:val="left" w:pos="424"/>
              </w:tabs>
              <w:spacing w:before="2" w:line="280" w:lineRule="auto"/>
              <w:ind w:right="228"/>
              <w:rPr>
                <w:rFonts w:ascii="Arial" w:hAnsi="Arial" w:cs="Arial"/>
                <w:sz w:val="20"/>
                <w:szCs w:val="20"/>
              </w:rPr>
            </w:pPr>
            <w:r w:rsidRPr="00AC54EE">
              <w:rPr>
                <w:rFonts w:ascii="Arial" w:hAnsi="Arial" w:cs="Arial"/>
                <w:b/>
                <w:bCs/>
                <w:sz w:val="20"/>
                <w:szCs w:val="20"/>
              </w:rPr>
              <w:t>Evaluado con observaciones</w:t>
            </w:r>
            <w:r w:rsidRPr="00AC54EE">
              <w:rPr>
                <w:rFonts w:ascii="Arial" w:hAnsi="Arial" w:cs="Arial"/>
                <w:sz w:val="20"/>
                <w:szCs w:val="20"/>
              </w:rPr>
              <w:t xml:space="preserve"> Acta N°85 del 23</w:t>
            </w:r>
            <w:r w:rsidR="006E6C5D">
              <w:rPr>
                <w:rFonts w:ascii="Arial" w:hAnsi="Arial" w:cs="Arial"/>
                <w:sz w:val="20"/>
                <w:szCs w:val="20"/>
              </w:rPr>
              <w:t>.</w:t>
            </w:r>
            <w:r w:rsidRPr="00AC54EE">
              <w:rPr>
                <w:rFonts w:ascii="Arial" w:hAnsi="Arial" w:cs="Arial"/>
                <w:sz w:val="20"/>
                <w:szCs w:val="20"/>
              </w:rPr>
              <w:t>10</w:t>
            </w:r>
            <w:r w:rsidR="006E6C5D">
              <w:rPr>
                <w:rFonts w:ascii="Arial" w:hAnsi="Arial" w:cs="Arial"/>
                <w:sz w:val="20"/>
                <w:szCs w:val="20"/>
              </w:rPr>
              <w:t>.</w:t>
            </w:r>
            <w:r w:rsidRPr="00AC54EE">
              <w:rPr>
                <w:rFonts w:ascii="Arial" w:hAnsi="Arial" w:cs="Arial"/>
                <w:sz w:val="20"/>
                <w:szCs w:val="20"/>
              </w:rPr>
              <w:t>2015.</w:t>
            </w:r>
          </w:p>
          <w:p w14:paraId="222513D5" w14:textId="057F0653" w:rsidR="00AC54EE" w:rsidRPr="00AC54EE" w:rsidRDefault="00AC54EE" w:rsidP="00AC54EE">
            <w:pPr>
              <w:pStyle w:val="TableParagraph"/>
              <w:numPr>
                <w:ilvl w:val="0"/>
                <w:numId w:val="173"/>
              </w:numPr>
              <w:tabs>
                <w:tab w:val="left" w:pos="424"/>
              </w:tabs>
              <w:spacing w:before="14" w:line="278" w:lineRule="auto"/>
              <w:ind w:right="237"/>
              <w:rPr>
                <w:rFonts w:ascii="Arial" w:hAnsi="Arial" w:cs="Arial"/>
                <w:sz w:val="20"/>
                <w:szCs w:val="20"/>
              </w:rPr>
            </w:pPr>
            <w:r w:rsidRPr="00AC54EE">
              <w:rPr>
                <w:rFonts w:ascii="Arial" w:hAnsi="Arial" w:cs="Arial"/>
                <w:b/>
                <w:bCs/>
                <w:sz w:val="20"/>
                <w:szCs w:val="20"/>
              </w:rPr>
              <w:t>Aprobado</w:t>
            </w:r>
            <w:r w:rsidRPr="00AC54EE">
              <w:rPr>
                <w:rFonts w:ascii="Arial" w:hAnsi="Arial" w:cs="Arial"/>
                <w:sz w:val="20"/>
                <w:szCs w:val="20"/>
              </w:rPr>
              <w:t xml:space="preserve"> Acta</w:t>
            </w:r>
            <w:r>
              <w:rPr>
                <w:rFonts w:ascii="Arial" w:hAnsi="Arial" w:cs="Arial"/>
                <w:sz w:val="20"/>
                <w:szCs w:val="20"/>
              </w:rPr>
              <w:t xml:space="preserve"> </w:t>
            </w:r>
            <w:r w:rsidRPr="00AC54EE">
              <w:rPr>
                <w:rFonts w:ascii="Arial" w:hAnsi="Arial" w:cs="Arial"/>
                <w:sz w:val="20"/>
                <w:szCs w:val="20"/>
              </w:rPr>
              <w:t>Nº105 del</w:t>
            </w:r>
            <w:r>
              <w:rPr>
                <w:rFonts w:ascii="Arial" w:hAnsi="Arial" w:cs="Arial"/>
                <w:sz w:val="20"/>
                <w:szCs w:val="20"/>
              </w:rPr>
              <w:t xml:space="preserve"> </w:t>
            </w:r>
            <w:r w:rsidRPr="00AC54EE">
              <w:rPr>
                <w:rFonts w:ascii="Arial" w:hAnsi="Arial" w:cs="Arial"/>
                <w:sz w:val="20"/>
                <w:szCs w:val="20"/>
              </w:rPr>
              <w:t>01</w:t>
            </w:r>
            <w:r>
              <w:rPr>
                <w:rFonts w:ascii="Arial" w:hAnsi="Arial" w:cs="Arial"/>
                <w:sz w:val="20"/>
                <w:szCs w:val="20"/>
              </w:rPr>
              <w:t>.</w:t>
            </w:r>
            <w:r w:rsidRPr="00AC54EE">
              <w:rPr>
                <w:rFonts w:ascii="Arial" w:hAnsi="Arial" w:cs="Arial"/>
                <w:sz w:val="20"/>
                <w:szCs w:val="20"/>
              </w:rPr>
              <w:t>12</w:t>
            </w:r>
            <w:r>
              <w:rPr>
                <w:rFonts w:ascii="Arial" w:hAnsi="Arial" w:cs="Arial"/>
                <w:sz w:val="20"/>
                <w:szCs w:val="20"/>
              </w:rPr>
              <w:t>.</w:t>
            </w:r>
            <w:r w:rsidRPr="00AC54EE">
              <w:rPr>
                <w:rFonts w:ascii="Arial" w:hAnsi="Arial" w:cs="Arial"/>
                <w:sz w:val="20"/>
                <w:szCs w:val="20"/>
              </w:rPr>
              <w:t xml:space="preserve"> 2015</w:t>
            </w:r>
          </w:p>
          <w:p w14:paraId="1F337AEC" w14:textId="037686FC" w:rsidR="00AC54EE" w:rsidRPr="00AC54EE" w:rsidRDefault="00AC54EE" w:rsidP="00AC54EE">
            <w:pPr>
              <w:pStyle w:val="Prrafodelista"/>
              <w:numPr>
                <w:ilvl w:val="0"/>
                <w:numId w:val="173"/>
              </w:numPr>
              <w:rPr>
                <w:rFonts w:ascii="Arial" w:hAnsi="Arial" w:cs="Arial"/>
                <w:sz w:val="20"/>
                <w:szCs w:val="20"/>
              </w:rPr>
            </w:pPr>
            <w:r w:rsidRPr="00AC54EE">
              <w:rPr>
                <w:rFonts w:ascii="Arial" w:hAnsi="Arial" w:cs="Arial"/>
                <w:sz w:val="20"/>
                <w:szCs w:val="20"/>
              </w:rPr>
              <w:t xml:space="preserve">Estudio de caso, </w:t>
            </w:r>
            <w:r w:rsidRPr="00AC54EE">
              <w:rPr>
                <w:rFonts w:ascii="Arial" w:hAnsi="Arial" w:cs="Arial"/>
                <w:b/>
                <w:bCs/>
                <w:sz w:val="20"/>
                <w:szCs w:val="20"/>
              </w:rPr>
              <w:t>cerrado</w:t>
            </w:r>
          </w:p>
        </w:tc>
      </w:tr>
      <w:tr w:rsidR="00AC54EE" w14:paraId="7AEAFE8F" w14:textId="77777777" w:rsidTr="00C375DF">
        <w:tc>
          <w:tcPr>
            <w:tcW w:w="851" w:type="dxa"/>
            <w:shd w:val="clear" w:color="auto" w:fill="FFFFFF" w:themeFill="background1"/>
          </w:tcPr>
          <w:p w14:paraId="41DC0CFC" w14:textId="77777777" w:rsidR="00AC54EE" w:rsidRPr="00AC54EE" w:rsidRDefault="00AC54EE" w:rsidP="00AC54EE">
            <w:pPr>
              <w:pStyle w:val="TableParagraph"/>
              <w:rPr>
                <w:rFonts w:ascii="Arial" w:hAnsi="Arial" w:cs="Arial"/>
                <w:sz w:val="20"/>
                <w:szCs w:val="20"/>
              </w:rPr>
            </w:pPr>
          </w:p>
          <w:p w14:paraId="31EAF830" w14:textId="77777777" w:rsidR="00AC54EE" w:rsidRPr="00AC54EE" w:rsidRDefault="00AC54EE" w:rsidP="00AC54EE">
            <w:pPr>
              <w:pStyle w:val="TableParagraph"/>
              <w:rPr>
                <w:rFonts w:ascii="Arial" w:hAnsi="Arial" w:cs="Arial"/>
                <w:sz w:val="20"/>
                <w:szCs w:val="20"/>
              </w:rPr>
            </w:pPr>
          </w:p>
          <w:p w14:paraId="455C7DC2" w14:textId="1E401EB5" w:rsidR="00AC54EE" w:rsidRPr="00AC54EE" w:rsidRDefault="00AC54EE" w:rsidP="00AC54EE">
            <w:pPr>
              <w:spacing w:before="4"/>
              <w:jc w:val="center"/>
              <w:rPr>
                <w:rFonts w:ascii="Arial" w:hAnsi="Arial" w:cs="Arial"/>
                <w:sz w:val="20"/>
                <w:szCs w:val="20"/>
              </w:rPr>
            </w:pPr>
            <w:r w:rsidRPr="00AC54EE">
              <w:rPr>
                <w:rFonts w:ascii="Arial" w:hAnsi="Arial" w:cs="Arial"/>
                <w:sz w:val="20"/>
                <w:szCs w:val="20"/>
              </w:rPr>
              <w:t>53</w:t>
            </w:r>
          </w:p>
        </w:tc>
        <w:tc>
          <w:tcPr>
            <w:tcW w:w="4394" w:type="dxa"/>
            <w:shd w:val="clear" w:color="auto" w:fill="FFFFFF" w:themeFill="background1"/>
          </w:tcPr>
          <w:p w14:paraId="08514A14" w14:textId="01CD5556" w:rsidR="00AC54EE" w:rsidRPr="00AC54EE" w:rsidRDefault="00AC54EE" w:rsidP="00AC54EE">
            <w:pPr>
              <w:spacing w:before="2"/>
              <w:ind w:left="76"/>
              <w:jc w:val="center"/>
              <w:rPr>
                <w:rFonts w:ascii="Arial" w:hAnsi="Arial" w:cs="Arial"/>
                <w:sz w:val="20"/>
                <w:szCs w:val="20"/>
              </w:rPr>
            </w:pPr>
            <w:r w:rsidRPr="00AC54EE">
              <w:rPr>
                <w:rFonts w:ascii="Arial" w:hAnsi="Arial" w:cs="Arial"/>
                <w:sz w:val="20"/>
                <w:szCs w:val="20"/>
              </w:rPr>
              <w:t xml:space="preserve">“Osteonecrosis </w:t>
            </w:r>
            <w:proofErr w:type="spellStart"/>
            <w:r w:rsidRPr="00AC54EE">
              <w:rPr>
                <w:rFonts w:ascii="Arial" w:hAnsi="Arial" w:cs="Arial"/>
                <w:sz w:val="20"/>
                <w:szCs w:val="20"/>
              </w:rPr>
              <w:t>disbárica</w:t>
            </w:r>
            <w:proofErr w:type="spellEnd"/>
            <w:r w:rsidRPr="00AC54EE">
              <w:rPr>
                <w:rFonts w:ascii="Arial" w:hAnsi="Arial" w:cs="Arial"/>
                <w:sz w:val="20"/>
                <w:szCs w:val="20"/>
              </w:rPr>
              <w:t xml:space="preserve"> de cabeza humeral en buzo pesquero tratado con </w:t>
            </w:r>
            <w:proofErr w:type="spellStart"/>
            <w:r w:rsidRPr="00AC54EE">
              <w:rPr>
                <w:rFonts w:ascii="Arial" w:hAnsi="Arial" w:cs="Arial"/>
                <w:sz w:val="20"/>
                <w:szCs w:val="20"/>
              </w:rPr>
              <w:t>artoplastia</w:t>
            </w:r>
            <w:proofErr w:type="spellEnd"/>
            <w:r w:rsidRPr="00AC54EE">
              <w:rPr>
                <w:rFonts w:ascii="Arial" w:hAnsi="Arial" w:cs="Arial"/>
                <w:sz w:val="20"/>
                <w:szCs w:val="20"/>
              </w:rPr>
              <w:t xml:space="preserve"> de superficie. Reporte de caso y revisión de literatura”</w:t>
            </w:r>
          </w:p>
        </w:tc>
        <w:tc>
          <w:tcPr>
            <w:tcW w:w="2977" w:type="dxa"/>
            <w:shd w:val="clear" w:color="auto" w:fill="FFFFFF" w:themeFill="background1"/>
          </w:tcPr>
          <w:p w14:paraId="5E6D6F4A" w14:textId="77777777" w:rsidR="00AC54EE" w:rsidRPr="00AC54EE" w:rsidRDefault="00AC54EE" w:rsidP="00AC54EE">
            <w:pPr>
              <w:pStyle w:val="TableParagraph"/>
              <w:rPr>
                <w:rFonts w:ascii="Arial" w:hAnsi="Arial" w:cs="Arial"/>
                <w:sz w:val="20"/>
                <w:szCs w:val="20"/>
              </w:rPr>
            </w:pPr>
          </w:p>
          <w:p w14:paraId="2753479F" w14:textId="77777777" w:rsidR="00AC54EE" w:rsidRPr="00AC54EE" w:rsidRDefault="00AC54EE" w:rsidP="00AC54EE">
            <w:pPr>
              <w:pStyle w:val="TableParagraph"/>
              <w:spacing w:before="2"/>
              <w:rPr>
                <w:rFonts w:ascii="Arial" w:hAnsi="Arial" w:cs="Arial"/>
                <w:sz w:val="20"/>
                <w:szCs w:val="20"/>
              </w:rPr>
            </w:pPr>
          </w:p>
          <w:p w14:paraId="39772FC5" w14:textId="40EF5B27" w:rsidR="00AC54EE" w:rsidRPr="00AC54EE" w:rsidRDefault="00AC54EE" w:rsidP="00AC54EE">
            <w:pPr>
              <w:spacing w:before="4"/>
              <w:jc w:val="center"/>
              <w:rPr>
                <w:rFonts w:ascii="Arial" w:hAnsi="Arial" w:cs="Arial"/>
                <w:sz w:val="20"/>
                <w:szCs w:val="20"/>
              </w:rPr>
            </w:pPr>
            <w:r w:rsidRPr="00AC54EE">
              <w:rPr>
                <w:rFonts w:ascii="Arial" w:hAnsi="Arial" w:cs="Arial"/>
                <w:sz w:val="20"/>
                <w:szCs w:val="20"/>
              </w:rPr>
              <w:t>Dr. Sergio Benavente</w:t>
            </w:r>
          </w:p>
        </w:tc>
        <w:tc>
          <w:tcPr>
            <w:tcW w:w="2268" w:type="dxa"/>
            <w:shd w:val="clear" w:color="auto" w:fill="FFFFFF" w:themeFill="background1"/>
          </w:tcPr>
          <w:p w14:paraId="3988D071" w14:textId="77777777" w:rsidR="00AC54EE" w:rsidRPr="00AC54EE" w:rsidRDefault="00AC54EE" w:rsidP="00AC54EE">
            <w:pPr>
              <w:pStyle w:val="TableParagraph"/>
              <w:rPr>
                <w:rFonts w:ascii="Arial" w:hAnsi="Arial" w:cs="Arial"/>
                <w:sz w:val="20"/>
                <w:szCs w:val="20"/>
              </w:rPr>
            </w:pPr>
          </w:p>
          <w:p w14:paraId="50B160C2" w14:textId="77777777" w:rsidR="00AC54EE" w:rsidRPr="00AC54EE" w:rsidRDefault="00AC54EE" w:rsidP="00AC54EE">
            <w:pPr>
              <w:pStyle w:val="TableParagraph"/>
              <w:spacing w:before="2"/>
              <w:rPr>
                <w:rFonts w:ascii="Arial" w:hAnsi="Arial" w:cs="Arial"/>
                <w:sz w:val="20"/>
                <w:szCs w:val="20"/>
              </w:rPr>
            </w:pPr>
          </w:p>
          <w:p w14:paraId="520295FD" w14:textId="3FD9C6EC" w:rsidR="00AC54EE" w:rsidRPr="00AC54EE" w:rsidRDefault="00AC54EE" w:rsidP="00AC54EE">
            <w:pPr>
              <w:spacing w:before="4"/>
              <w:jc w:val="center"/>
              <w:rPr>
                <w:rFonts w:ascii="Arial" w:hAnsi="Arial" w:cs="Arial"/>
                <w:sz w:val="20"/>
                <w:szCs w:val="20"/>
              </w:rPr>
            </w:pPr>
            <w:r w:rsidRPr="00AC54EE">
              <w:rPr>
                <w:rFonts w:ascii="Arial" w:hAnsi="Arial" w:cs="Arial"/>
                <w:sz w:val="20"/>
                <w:szCs w:val="20"/>
              </w:rPr>
              <w:t>Hospital Las Higueras</w:t>
            </w:r>
          </w:p>
        </w:tc>
        <w:tc>
          <w:tcPr>
            <w:tcW w:w="3969" w:type="dxa"/>
            <w:shd w:val="clear" w:color="auto" w:fill="FFFFFF" w:themeFill="background1"/>
          </w:tcPr>
          <w:p w14:paraId="20B11A69" w14:textId="5412EA61" w:rsidR="00AC54EE" w:rsidRPr="00AC54EE" w:rsidRDefault="00AC54EE" w:rsidP="00AC54EE">
            <w:pPr>
              <w:pStyle w:val="TableParagraph"/>
              <w:numPr>
                <w:ilvl w:val="0"/>
                <w:numId w:val="176"/>
              </w:numPr>
              <w:tabs>
                <w:tab w:val="left" w:pos="424"/>
              </w:tabs>
              <w:spacing w:line="283" w:lineRule="auto"/>
              <w:ind w:right="228"/>
              <w:rPr>
                <w:rFonts w:ascii="Arial" w:hAnsi="Arial" w:cs="Arial"/>
                <w:sz w:val="20"/>
                <w:szCs w:val="20"/>
              </w:rPr>
            </w:pPr>
            <w:r w:rsidRPr="00AC54EE">
              <w:rPr>
                <w:rFonts w:ascii="Arial" w:hAnsi="Arial" w:cs="Arial"/>
                <w:b/>
                <w:bCs/>
                <w:sz w:val="20"/>
                <w:szCs w:val="20"/>
              </w:rPr>
              <w:t>Evaluado con observaciones</w:t>
            </w:r>
            <w:r w:rsidRPr="00AC54EE">
              <w:rPr>
                <w:rFonts w:ascii="Arial" w:hAnsi="Arial" w:cs="Arial"/>
                <w:sz w:val="20"/>
                <w:szCs w:val="20"/>
              </w:rPr>
              <w:t xml:space="preserve"> Acta N°84del 23</w:t>
            </w:r>
            <w:r w:rsidR="006E6C5D">
              <w:rPr>
                <w:rFonts w:ascii="Arial" w:hAnsi="Arial" w:cs="Arial"/>
                <w:sz w:val="20"/>
                <w:szCs w:val="20"/>
              </w:rPr>
              <w:t>.</w:t>
            </w:r>
            <w:r w:rsidRPr="00AC54EE">
              <w:rPr>
                <w:rFonts w:ascii="Arial" w:hAnsi="Arial" w:cs="Arial"/>
                <w:sz w:val="20"/>
                <w:szCs w:val="20"/>
              </w:rPr>
              <w:t>10</w:t>
            </w:r>
            <w:r w:rsidR="006E6C5D">
              <w:rPr>
                <w:rFonts w:ascii="Arial" w:hAnsi="Arial" w:cs="Arial"/>
                <w:sz w:val="20"/>
                <w:szCs w:val="20"/>
              </w:rPr>
              <w:t>.</w:t>
            </w:r>
            <w:r w:rsidRPr="00AC54EE">
              <w:rPr>
                <w:rFonts w:ascii="Arial" w:hAnsi="Arial" w:cs="Arial"/>
                <w:sz w:val="20"/>
                <w:szCs w:val="20"/>
              </w:rPr>
              <w:t>2015.</w:t>
            </w:r>
          </w:p>
          <w:p w14:paraId="454EFD58" w14:textId="79A500E0" w:rsidR="00AC54EE" w:rsidRPr="00AC54EE" w:rsidRDefault="00AC54EE" w:rsidP="00AC54EE">
            <w:pPr>
              <w:pStyle w:val="TableParagraph"/>
              <w:numPr>
                <w:ilvl w:val="0"/>
                <w:numId w:val="176"/>
              </w:numPr>
              <w:tabs>
                <w:tab w:val="left" w:pos="424"/>
              </w:tabs>
              <w:spacing w:before="11" w:line="278" w:lineRule="auto"/>
              <w:ind w:right="342"/>
              <w:rPr>
                <w:rFonts w:ascii="Arial" w:hAnsi="Arial" w:cs="Arial"/>
                <w:sz w:val="20"/>
                <w:szCs w:val="20"/>
              </w:rPr>
            </w:pPr>
            <w:r w:rsidRPr="00AC54EE">
              <w:rPr>
                <w:rFonts w:ascii="Arial" w:hAnsi="Arial" w:cs="Arial"/>
                <w:b/>
                <w:bCs/>
                <w:sz w:val="20"/>
                <w:szCs w:val="20"/>
              </w:rPr>
              <w:t>Aprobado</w:t>
            </w:r>
            <w:r w:rsidRPr="00AC54EE">
              <w:rPr>
                <w:rFonts w:ascii="Arial" w:hAnsi="Arial" w:cs="Arial"/>
                <w:sz w:val="20"/>
                <w:szCs w:val="20"/>
              </w:rPr>
              <w:t xml:space="preserve"> Acta Nº104del 01</w:t>
            </w:r>
            <w:r w:rsidR="006E6C5D">
              <w:rPr>
                <w:rFonts w:ascii="Arial" w:hAnsi="Arial" w:cs="Arial"/>
                <w:sz w:val="20"/>
                <w:szCs w:val="20"/>
              </w:rPr>
              <w:t>.</w:t>
            </w:r>
            <w:r w:rsidRPr="00AC54EE">
              <w:rPr>
                <w:rFonts w:ascii="Arial" w:hAnsi="Arial" w:cs="Arial"/>
                <w:sz w:val="20"/>
                <w:szCs w:val="20"/>
              </w:rPr>
              <w:t>12</w:t>
            </w:r>
            <w:r w:rsidR="006E6C5D">
              <w:rPr>
                <w:rFonts w:ascii="Arial" w:hAnsi="Arial" w:cs="Arial"/>
                <w:sz w:val="20"/>
                <w:szCs w:val="20"/>
              </w:rPr>
              <w:t>.</w:t>
            </w:r>
            <w:r w:rsidRPr="00AC54EE">
              <w:rPr>
                <w:rFonts w:ascii="Arial" w:hAnsi="Arial" w:cs="Arial"/>
                <w:sz w:val="20"/>
                <w:szCs w:val="20"/>
              </w:rPr>
              <w:t>2015</w:t>
            </w:r>
          </w:p>
          <w:p w14:paraId="4840D9A9" w14:textId="0259F296" w:rsidR="00AC54EE" w:rsidRPr="00AC54EE" w:rsidRDefault="00AC54EE" w:rsidP="00AC54EE">
            <w:pPr>
              <w:pStyle w:val="Prrafodelista"/>
              <w:numPr>
                <w:ilvl w:val="0"/>
                <w:numId w:val="176"/>
              </w:numPr>
              <w:rPr>
                <w:rFonts w:ascii="Arial" w:hAnsi="Arial" w:cs="Arial"/>
                <w:sz w:val="20"/>
                <w:szCs w:val="20"/>
              </w:rPr>
            </w:pPr>
            <w:r w:rsidRPr="00AC54EE">
              <w:rPr>
                <w:rFonts w:ascii="Arial" w:hAnsi="Arial" w:cs="Arial"/>
                <w:sz w:val="20"/>
                <w:szCs w:val="20"/>
              </w:rPr>
              <w:t>Estudio de caso, cerrado</w:t>
            </w:r>
          </w:p>
        </w:tc>
      </w:tr>
      <w:tr w:rsidR="00AC54EE" w14:paraId="6F66D238" w14:textId="77777777" w:rsidTr="0041643E">
        <w:tc>
          <w:tcPr>
            <w:tcW w:w="851" w:type="dxa"/>
            <w:shd w:val="clear" w:color="auto" w:fill="FFFFFF" w:themeFill="background1"/>
          </w:tcPr>
          <w:p w14:paraId="4FBC2142" w14:textId="77777777" w:rsidR="00AC54EE" w:rsidRPr="00AC54EE" w:rsidRDefault="00AC54EE" w:rsidP="00AC54EE">
            <w:pPr>
              <w:pStyle w:val="TableParagraph"/>
              <w:rPr>
                <w:rFonts w:ascii="Arial" w:hAnsi="Arial" w:cs="Arial"/>
                <w:sz w:val="20"/>
                <w:szCs w:val="20"/>
              </w:rPr>
            </w:pPr>
          </w:p>
          <w:p w14:paraId="7F54C6BA" w14:textId="77777777" w:rsidR="00AC54EE" w:rsidRPr="00AC54EE" w:rsidRDefault="00AC54EE" w:rsidP="00AC54EE">
            <w:pPr>
              <w:pStyle w:val="TableParagraph"/>
              <w:rPr>
                <w:rFonts w:ascii="Arial" w:hAnsi="Arial" w:cs="Arial"/>
                <w:sz w:val="20"/>
                <w:szCs w:val="20"/>
              </w:rPr>
            </w:pPr>
          </w:p>
          <w:p w14:paraId="194E0A01" w14:textId="7258D809" w:rsidR="00AC54EE" w:rsidRPr="00AC54EE" w:rsidRDefault="00AC54EE" w:rsidP="00AC54EE">
            <w:pPr>
              <w:jc w:val="center"/>
              <w:rPr>
                <w:rFonts w:ascii="Arial" w:hAnsi="Arial" w:cs="Arial"/>
                <w:sz w:val="20"/>
                <w:szCs w:val="20"/>
              </w:rPr>
            </w:pPr>
            <w:r w:rsidRPr="00AC54EE">
              <w:rPr>
                <w:rFonts w:ascii="Arial" w:hAnsi="Arial" w:cs="Arial"/>
                <w:sz w:val="20"/>
                <w:szCs w:val="20"/>
              </w:rPr>
              <w:t>54</w:t>
            </w:r>
          </w:p>
        </w:tc>
        <w:tc>
          <w:tcPr>
            <w:tcW w:w="4394" w:type="dxa"/>
            <w:shd w:val="clear" w:color="auto" w:fill="FFFFFF" w:themeFill="background1"/>
          </w:tcPr>
          <w:p w14:paraId="4353BE98" w14:textId="3D4F62D0" w:rsidR="00AC54EE" w:rsidRPr="00AC54EE" w:rsidRDefault="00AC54EE" w:rsidP="00AC54EE">
            <w:pPr>
              <w:spacing w:before="2" w:line="254" w:lineRule="auto"/>
              <w:ind w:left="76" w:right="42"/>
              <w:jc w:val="center"/>
              <w:rPr>
                <w:rFonts w:ascii="Arial" w:hAnsi="Arial" w:cs="Arial"/>
                <w:sz w:val="20"/>
                <w:szCs w:val="20"/>
              </w:rPr>
            </w:pPr>
            <w:r w:rsidRPr="00AC54EE">
              <w:rPr>
                <w:rFonts w:ascii="Arial" w:hAnsi="Arial" w:cs="Arial"/>
                <w:sz w:val="20"/>
                <w:szCs w:val="20"/>
              </w:rPr>
              <w:t>“Tratamiento quirúrgico de la luxación posterior de hombro inveterada: Descripción de técnica quirúrgica y resultados preliminares, a propósito de dos casos recientes”</w:t>
            </w:r>
          </w:p>
        </w:tc>
        <w:tc>
          <w:tcPr>
            <w:tcW w:w="2977" w:type="dxa"/>
            <w:shd w:val="clear" w:color="auto" w:fill="FFFFFF" w:themeFill="background1"/>
          </w:tcPr>
          <w:p w14:paraId="15E1F66F" w14:textId="77777777" w:rsidR="00AC54EE" w:rsidRPr="00AC54EE" w:rsidRDefault="00AC54EE" w:rsidP="00AC54EE">
            <w:pPr>
              <w:pStyle w:val="TableParagraph"/>
              <w:rPr>
                <w:rFonts w:ascii="Arial" w:hAnsi="Arial" w:cs="Arial"/>
                <w:sz w:val="20"/>
                <w:szCs w:val="20"/>
              </w:rPr>
            </w:pPr>
          </w:p>
          <w:p w14:paraId="18B7BC1F" w14:textId="77777777" w:rsidR="00AC54EE" w:rsidRPr="00AC54EE" w:rsidRDefault="00AC54EE" w:rsidP="00AC54EE">
            <w:pPr>
              <w:pStyle w:val="TableParagraph"/>
              <w:rPr>
                <w:rFonts w:ascii="Arial" w:hAnsi="Arial" w:cs="Arial"/>
                <w:sz w:val="20"/>
                <w:szCs w:val="20"/>
              </w:rPr>
            </w:pPr>
          </w:p>
          <w:p w14:paraId="44337C17" w14:textId="5BB8A2CA" w:rsidR="00AC54EE" w:rsidRPr="00AC54EE" w:rsidRDefault="00AC54EE" w:rsidP="00AC54EE">
            <w:pPr>
              <w:jc w:val="center"/>
              <w:rPr>
                <w:rFonts w:ascii="Arial" w:hAnsi="Arial" w:cs="Arial"/>
                <w:sz w:val="20"/>
                <w:szCs w:val="20"/>
              </w:rPr>
            </w:pPr>
            <w:r w:rsidRPr="00AC54EE">
              <w:rPr>
                <w:rFonts w:ascii="Arial" w:hAnsi="Arial" w:cs="Arial"/>
                <w:sz w:val="20"/>
                <w:szCs w:val="20"/>
              </w:rPr>
              <w:t>Dr. Sergio Benavente</w:t>
            </w:r>
          </w:p>
        </w:tc>
        <w:tc>
          <w:tcPr>
            <w:tcW w:w="2268" w:type="dxa"/>
            <w:shd w:val="clear" w:color="auto" w:fill="FFFFFF" w:themeFill="background1"/>
          </w:tcPr>
          <w:p w14:paraId="5549FBB2" w14:textId="77777777" w:rsidR="00AC54EE" w:rsidRPr="00AC54EE" w:rsidRDefault="00AC54EE" w:rsidP="00AC54EE">
            <w:pPr>
              <w:pStyle w:val="TableParagraph"/>
              <w:rPr>
                <w:rFonts w:ascii="Arial" w:hAnsi="Arial" w:cs="Arial"/>
                <w:sz w:val="20"/>
                <w:szCs w:val="20"/>
              </w:rPr>
            </w:pPr>
          </w:p>
          <w:p w14:paraId="1249AD1D" w14:textId="77777777" w:rsidR="00AC54EE" w:rsidRPr="00AC54EE" w:rsidRDefault="00AC54EE" w:rsidP="00AC54EE">
            <w:pPr>
              <w:pStyle w:val="TableParagraph"/>
              <w:rPr>
                <w:rFonts w:ascii="Arial" w:hAnsi="Arial" w:cs="Arial"/>
                <w:sz w:val="20"/>
                <w:szCs w:val="20"/>
              </w:rPr>
            </w:pPr>
          </w:p>
          <w:p w14:paraId="5C7DBAB1" w14:textId="2F82F605" w:rsidR="00AC54EE" w:rsidRPr="00AC54EE" w:rsidRDefault="00AC54EE" w:rsidP="00AC54EE">
            <w:pPr>
              <w:jc w:val="center"/>
              <w:rPr>
                <w:rFonts w:ascii="Arial" w:hAnsi="Arial" w:cs="Arial"/>
                <w:sz w:val="20"/>
                <w:szCs w:val="20"/>
              </w:rPr>
            </w:pPr>
            <w:r w:rsidRPr="00AC54EE">
              <w:rPr>
                <w:rFonts w:ascii="Arial" w:hAnsi="Arial" w:cs="Arial"/>
                <w:sz w:val="20"/>
                <w:szCs w:val="20"/>
              </w:rPr>
              <w:t>Hospital Las Higueras</w:t>
            </w:r>
          </w:p>
        </w:tc>
        <w:tc>
          <w:tcPr>
            <w:tcW w:w="3969" w:type="dxa"/>
            <w:shd w:val="clear" w:color="auto" w:fill="FFFFFF" w:themeFill="background1"/>
          </w:tcPr>
          <w:p w14:paraId="4E24F867" w14:textId="336B067B" w:rsidR="00AC54EE" w:rsidRPr="00AC54EE" w:rsidRDefault="00AC54EE" w:rsidP="00AC54EE">
            <w:pPr>
              <w:pStyle w:val="TableParagraph"/>
              <w:numPr>
                <w:ilvl w:val="0"/>
                <w:numId w:val="177"/>
              </w:numPr>
              <w:tabs>
                <w:tab w:val="left" w:pos="423"/>
                <w:tab w:val="left" w:pos="424"/>
              </w:tabs>
              <w:spacing w:line="278" w:lineRule="auto"/>
              <w:ind w:right="228"/>
              <w:rPr>
                <w:rFonts w:ascii="Arial" w:hAnsi="Arial" w:cs="Arial"/>
                <w:sz w:val="20"/>
                <w:szCs w:val="20"/>
              </w:rPr>
            </w:pPr>
            <w:r w:rsidRPr="00AC54EE">
              <w:rPr>
                <w:rFonts w:ascii="Arial" w:hAnsi="Arial" w:cs="Arial"/>
                <w:b/>
                <w:bCs/>
                <w:sz w:val="20"/>
                <w:szCs w:val="20"/>
              </w:rPr>
              <w:t>Evaluado con observaciones</w:t>
            </w:r>
            <w:r w:rsidRPr="00AC54EE">
              <w:rPr>
                <w:rFonts w:ascii="Arial" w:hAnsi="Arial" w:cs="Arial"/>
                <w:sz w:val="20"/>
                <w:szCs w:val="20"/>
              </w:rPr>
              <w:t xml:space="preserve"> Acta N°86 del 23</w:t>
            </w:r>
            <w:r w:rsidR="006E6C5D">
              <w:rPr>
                <w:rFonts w:ascii="Arial" w:hAnsi="Arial" w:cs="Arial"/>
                <w:sz w:val="20"/>
                <w:szCs w:val="20"/>
              </w:rPr>
              <w:t>.</w:t>
            </w:r>
            <w:r w:rsidRPr="00AC54EE">
              <w:rPr>
                <w:rFonts w:ascii="Arial" w:hAnsi="Arial" w:cs="Arial"/>
                <w:sz w:val="20"/>
                <w:szCs w:val="20"/>
              </w:rPr>
              <w:t>10</w:t>
            </w:r>
            <w:r w:rsidR="006E6C5D">
              <w:rPr>
                <w:rFonts w:ascii="Arial" w:hAnsi="Arial" w:cs="Arial"/>
                <w:sz w:val="20"/>
                <w:szCs w:val="20"/>
              </w:rPr>
              <w:t>.</w:t>
            </w:r>
            <w:r w:rsidRPr="00AC54EE">
              <w:rPr>
                <w:rFonts w:ascii="Arial" w:hAnsi="Arial" w:cs="Arial"/>
                <w:sz w:val="20"/>
                <w:szCs w:val="20"/>
              </w:rPr>
              <w:t>2015.</w:t>
            </w:r>
          </w:p>
          <w:p w14:paraId="7B5A7868" w14:textId="708A9EED" w:rsidR="00AC54EE" w:rsidRPr="00AC54EE" w:rsidRDefault="00AC54EE" w:rsidP="00AC54EE">
            <w:pPr>
              <w:pStyle w:val="TableParagraph"/>
              <w:numPr>
                <w:ilvl w:val="0"/>
                <w:numId w:val="177"/>
              </w:numPr>
              <w:tabs>
                <w:tab w:val="left" w:pos="423"/>
                <w:tab w:val="left" w:pos="424"/>
              </w:tabs>
              <w:spacing w:before="15" w:line="280" w:lineRule="auto"/>
              <w:ind w:right="298"/>
              <w:rPr>
                <w:rFonts w:ascii="Arial" w:hAnsi="Arial" w:cs="Arial"/>
                <w:sz w:val="20"/>
                <w:szCs w:val="20"/>
              </w:rPr>
            </w:pPr>
            <w:r w:rsidRPr="00AC54EE">
              <w:rPr>
                <w:rFonts w:ascii="Arial" w:hAnsi="Arial" w:cs="Arial"/>
                <w:b/>
                <w:bCs/>
                <w:sz w:val="20"/>
                <w:szCs w:val="20"/>
              </w:rPr>
              <w:t>Aprobado</w:t>
            </w:r>
            <w:r w:rsidRPr="00AC54EE">
              <w:rPr>
                <w:rFonts w:ascii="Arial" w:hAnsi="Arial" w:cs="Arial"/>
                <w:sz w:val="20"/>
                <w:szCs w:val="20"/>
              </w:rPr>
              <w:t xml:space="preserve"> Acta Nº106 del 01</w:t>
            </w:r>
            <w:r w:rsidR="006E6C5D">
              <w:rPr>
                <w:rFonts w:ascii="Arial" w:hAnsi="Arial" w:cs="Arial"/>
                <w:sz w:val="20"/>
                <w:szCs w:val="20"/>
              </w:rPr>
              <w:t>.</w:t>
            </w:r>
            <w:r w:rsidRPr="00AC54EE">
              <w:rPr>
                <w:rFonts w:ascii="Arial" w:hAnsi="Arial" w:cs="Arial"/>
                <w:sz w:val="20"/>
                <w:szCs w:val="20"/>
              </w:rPr>
              <w:t>12</w:t>
            </w:r>
            <w:r w:rsidR="006E6C5D">
              <w:rPr>
                <w:rFonts w:ascii="Arial" w:hAnsi="Arial" w:cs="Arial"/>
                <w:sz w:val="20"/>
                <w:szCs w:val="20"/>
              </w:rPr>
              <w:t>.</w:t>
            </w:r>
            <w:r w:rsidRPr="00AC54EE">
              <w:rPr>
                <w:rFonts w:ascii="Arial" w:hAnsi="Arial" w:cs="Arial"/>
                <w:sz w:val="20"/>
                <w:szCs w:val="20"/>
              </w:rPr>
              <w:t>2015.</w:t>
            </w:r>
          </w:p>
          <w:p w14:paraId="2552AA95" w14:textId="58CA2AAF" w:rsidR="00AC54EE" w:rsidRPr="00AC54EE" w:rsidRDefault="00AC54EE" w:rsidP="00AC54EE">
            <w:pPr>
              <w:pStyle w:val="Prrafodelista"/>
              <w:numPr>
                <w:ilvl w:val="0"/>
                <w:numId w:val="177"/>
              </w:numPr>
              <w:rPr>
                <w:rFonts w:ascii="Arial" w:hAnsi="Arial" w:cs="Arial"/>
                <w:sz w:val="20"/>
                <w:szCs w:val="20"/>
              </w:rPr>
            </w:pPr>
            <w:r w:rsidRPr="00AC54EE">
              <w:rPr>
                <w:rFonts w:ascii="Arial" w:hAnsi="Arial" w:cs="Arial"/>
                <w:sz w:val="20"/>
                <w:szCs w:val="20"/>
              </w:rPr>
              <w:t xml:space="preserve">Estudio de caso, </w:t>
            </w:r>
            <w:r w:rsidRPr="00AC54EE">
              <w:rPr>
                <w:rFonts w:ascii="Arial" w:hAnsi="Arial" w:cs="Arial"/>
                <w:b/>
                <w:bCs/>
                <w:sz w:val="20"/>
                <w:szCs w:val="20"/>
              </w:rPr>
              <w:t>cerrado</w:t>
            </w:r>
          </w:p>
        </w:tc>
      </w:tr>
    </w:tbl>
    <w:p w14:paraId="0C398D54" w14:textId="3ABC2AD1" w:rsidR="00890B24" w:rsidRDefault="00890B24" w:rsidP="00301378"/>
    <w:p w14:paraId="5FC36C90" w14:textId="77777777" w:rsidR="00890B24" w:rsidRDefault="00890B24">
      <w:r>
        <w:br w:type="page"/>
      </w:r>
    </w:p>
    <w:tbl>
      <w:tblPr>
        <w:tblStyle w:val="Tablaconcuadrcula"/>
        <w:tblW w:w="14459" w:type="dxa"/>
        <w:tblInd w:w="-714" w:type="dxa"/>
        <w:tblLook w:val="04A0" w:firstRow="1" w:lastRow="0" w:firstColumn="1" w:lastColumn="0" w:noHBand="0" w:noVBand="1"/>
      </w:tblPr>
      <w:tblGrid>
        <w:gridCol w:w="851"/>
        <w:gridCol w:w="4394"/>
        <w:gridCol w:w="2977"/>
        <w:gridCol w:w="2268"/>
        <w:gridCol w:w="3969"/>
      </w:tblGrid>
      <w:tr w:rsidR="00890B24" w14:paraId="549FFDEA" w14:textId="77777777" w:rsidTr="0041643E">
        <w:tc>
          <w:tcPr>
            <w:tcW w:w="851" w:type="dxa"/>
            <w:shd w:val="clear" w:color="auto" w:fill="000000" w:themeFill="text1"/>
            <w:vAlign w:val="center"/>
          </w:tcPr>
          <w:p w14:paraId="6728CBF1" w14:textId="77777777" w:rsidR="00890B24" w:rsidRDefault="00890B24" w:rsidP="0041643E">
            <w:pPr>
              <w:jc w:val="center"/>
            </w:pPr>
            <w:r w:rsidRPr="007F41D2">
              <w:rPr>
                <w:rFonts w:cstheme="minorHAnsi"/>
                <w:color w:val="FFFFFF" w:themeColor="background1"/>
              </w:rPr>
              <w:t>N.º</w:t>
            </w:r>
          </w:p>
        </w:tc>
        <w:tc>
          <w:tcPr>
            <w:tcW w:w="4394" w:type="dxa"/>
            <w:shd w:val="clear" w:color="auto" w:fill="000000" w:themeFill="text1"/>
            <w:vAlign w:val="center"/>
          </w:tcPr>
          <w:p w14:paraId="2324D184" w14:textId="77777777" w:rsidR="00890B24" w:rsidRDefault="00890B24" w:rsidP="0041643E">
            <w:pPr>
              <w:jc w:val="center"/>
            </w:pPr>
            <w:r>
              <w:rPr>
                <w:rFonts w:cstheme="minorHAnsi"/>
                <w:color w:val="FFFFFF" w:themeColor="background1"/>
              </w:rPr>
              <w:t>Estudio</w:t>
            </w:r>
          </w:p>
        </w:tc>
        <w:tc>
          <w:tcPr>
            <w:tcW w:w="2977" w:type="dxa"/>
            <w:shd w:val="clear" w:color="auto" w:fill="000000" w:themeFill="text1"/>
            <w:vAlign w:val="center"/>
          </w:tcPr>
          <w:p w14:paraId="56867D2F" w14:textId="77777777" w:rsidR="00890B24" w:rsidRDefault="00890B24" w:rsidP="0041643E">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vAlign w:val="center"/>
          </w:tcPr>
          <w:p w14:paraId="007D51D0" w14:textId="77777777" w:rsidR="00890B24" w:rsidRDefault="00890B24" w:rsidP="0041643E">
            <w:pPr>
              <w:jc w:val="center"/>
            </w:pPr>
            <w:r w:rsidRPr="007F41D2">
              <w:rPr>
                <w:rFonts w:cstheme="minorHAnsi"/>
                <w:color w:val="FFFFFF" w:themeColor="background1"/>
              </w:rPr>
              <w:t>Lugar de realización</w:t>
            </w:r>
          </w:p>
        </w:tc>
        <w:tc>
          <w:tcPr>
            <w:tcW w:w="3969" w:type="dxa"/>
            <w:shd w:val="clear" w:color="auto" w:fill="000000" w:themeFill="text1"/>
            <w:vAlign w:val="center"/>
          </w:tcPr>
          <w:p w14:paraId="62B854F4" w14:textId="77777777" w:rsidR="00890B24" w:rsidRDefault="00890B24" w:rsidP="0041643E">
            <w:pPr>
              <w:jc w:val="center"/>
            </w:pPr>
            <w:r w:rsidRPr="007F41D2">
              <w:rPr>
                <w:rFonts w:cstheme="minorHAnsi"/>
                <w:color w:val="FFFFFF" w:themeColor="background1"/>
              </w:rPr>
              <w:t>Estado</w:t>
            </w:r>
          </w:p>
        </w:tc>
      </w:tr>
      <w:tr w:rsidR="00AC54EE" w14:paraId="789B60B3" w14:textId="77777777" w:rsidTr="0041643E">
        <w:tc>
          <w:tcPr>
            <w:tcW w:w="851" w:type="dxa"/>
            <w:shd w:val="clear" w:color="auto" w:fill="FFFFFF" w:themeFill="background1"/>
          </w:tcPr>
          <w:p w14:paraId="69AD92DA" w14:textId="77777777" w:rsidR="00AC54EE" w:rsidRPr="00AC54EE" w:rsidRDefault="00AC54EE" w:rsidP="00AC54EE">
            <w:pPr>
              <w:pStyle w:val="TableParagraph"/>
              <w:rPr>
                <w:rFonts w:ascii="Arial" w:hAnsi="Arial" w:cs="Arial"/>
                <w:sz w:val="20"/>
                <w:szCs w:val="20"/>
              </w:rPr>
            </w:pPr>
          </w:p>
          <w:p w14:paraId="42E7B2C6" w14:textId="77777777" w:rsidR="00AC54EE" w:rsidRPr="00AC54EE" w:rsidRDefault="00AC54EE" w:rsidP="00AC54EE">
            <w:pPr>
              <w:pStyle w:val="TableParagraph"/>
              <w:spacing w:before="7"/>
              <w:rPr>
                <w:rFonts w:ascii="Arial" w:hAnsi="Arial" w:cs="Arial"/>
                <w:sz w:val="20"/>
                <w:szCs w:val="20"/>
              </w:rPr>
            </w:pPr>
          </w:p>
          <w:p w14:paraId="72C2BB39" w14:textId="4DC24041" w:rsidR="00AC54EE" w:rsidRPr="00AC54EE" w:rsidRDefault="00AC54EE" w:rsidP="00AC54EE">
            <w:pPr>
              <w:jc w:val="center"/>
              <w:rPr>
                <w:rFonts w:ascii="Arial" w:hAnsi="Arial" w:cs="Arial"/>
                <w:sz w:val="20"/>
                <w:szCs w:val="20"/>
              </w:rPr>
            </w:pPr>
            <w:r w:rsidRPr="00AC54EE">
              <w:rPr>
                <w:rFonts w:ascii="Arial" w:hAnsi="Arial" w:cs="Arial"/>
                <w:sz w:val="20"/>
                <w:szCs w:val="20"/>
              </w:rPr>
              <w:t>55</w:t>
            </w:r>
          </w:p>
        </w:tc>
        <w:tc>
          <w:tcPr>
            <w:tcW w:w="4394" w:type="dxa"/>
            <w:shd w:val="clear" w:color="auto" w:fill="FFFFFF" w:themeFill="background1"/>
          </w:tcPr>
          <w:p w14:paraId="093348CE" w14:textId="7519A80B" w:rsidR="00AC54EE" w:rsidRPr="00AC54EE" w:rsidRDefault="00AC54EE" w:rsidP="00AC5C6B">
            <w:pPr>
              <w:pStyle w:val="TableParagraph"/>
              <w:spacing w:line="292" w:lineRule="auto"/>
              <w:ind w:left="174" w:right="156"/>
              <w:jc w:val="center"/>
              <w:rPr>
                <w:rFonts w:ascii="Arial" w:hAnsi="Arial" w:cs="Arial"/>
                <w:sz w:val="20"/>
                <w:szCs w:val="20"/>
              </w:rPr>
            </w:pPr>
            <w:r w:rsidRPr="00AC54EE">
              <w:rPr>
                <w:rFonts w:ascii="Arial" w:hAnsi="Arial" w:cs="Arial"/>
                <w:sz w:val="20"/>
                <w:szCs w:val="20"/>
              </w:rPr>
              <w:t>"</w:t>
            </w:r>
            <w:proofErr w:type="spellStart"/>
            <w:r w:rsidRPr="00AC54EE">
              <w:rPr>
                <w:rFonts w:ascii="Arial" w:hAnsi="Arial" w:cs="Arial"/>
                <w:sz w:val="20"/>
                <w:szCs w:val="20"/>
              </w:rPr>
              <w:t>Condrotoxicidad</w:t>
            </w:r>
            <w:proofErr w:type="spellEnd"/>
            <w:r w:rsidRPr="00AC54EE">
              <w:rPr>
                <w:rFonts w:ascii="Arial" w:hAnsi="Arial" w:cs="Arial"/>
                <w:sz w:val="20"/>
                <w:szCs w:val="20"/>
              </w:rPr>
              <w:t xml:space="preserve"> en condiciones fisiológicas de diversos agentes utilizados para infiltración intraarticular en la práctica clínica habitual</w:t>
            </w:r>
            <w:r w:rsidR="00AC5C6B">
              <w:rPr>
                <w:rFonts w:ascii="Arial" w:hAnsi="Arial" w:cs="Arial"/>
                <w:sz w:val="20"/>
                <w:szCs w:val="20"/>
              </w:rPr>
              <w:t xml:space="preserve"> </w:t>
            </w:r>
            <w:r w:rsidRPr="00AC54EE">
              <w:rPr>
                <w:rFonts w:ascii="Arial" w:hAnsi="Arial" w:cs="Arial"/>
                <w:sz w:val="20"/>
                <w:szCs w:val="20"/>
              </w:rPr>
              <w:t>Estudio In Vitro”</w:t>
            </w:r>
          </w:p>
        </w:tc>
        <w:tc>
          <w:tcPr>
            <w:tcW w:w="2977" w:type="dxa"/>
            <w:shd w:val="clear" w:color="auto" w:fill="FFFFFF" w:themeFill="background1"/>
          </w:tcPr>
          <w:p w14:paraId="013DFF10" w14:textId="77777777" w:rsidR="00AC54EE" w:rsidRPr="00AC54EE" w:rsidRDefault="00AC54EE" w:rsidP="00AC54EE">
            <w:pPr>
              <w:pStyle w:val="TableParagraph"/>
              <w:rPr>
                <w:rFonts w:ascii="Arial" w:hAnsi="Arial" w:cs="Arial"/>
                <w:sz w:val="20"/>
                <w:szCs w:val="20"/>
              </w:rPr>
            </w:pPr>
          </w:p>
          <w:p w14:paraId="426EA6B6" w14:textId="77777777" w:rsidR="00AC54EE" w:rsidRPr="00AC54EE" w:rsidRDefault="00AC54EE" w:rsidP="00AC54EE">
            <w:pPr>
              <w:pStyle w:val="TableParagraph"/>
              <w:spacing w:before="5"/>
              <w:rPr>
                <w:rFonts w:ascii="Arial" w:hAnsi="Arial" w:cs="Arial"/>
                <w:sz w:val="20"/>
                <w:szCs w:val="20"/>
              </w:rPr>
            </w:pPr>
          </w:p>
          <w:p w14:paraId="69A81F2E" w14:textId="29FE70CD" w:rsidR="00AC54EE" w:rsidRPr="00AC54EE" w:rsidRDefault="00AC54EE" w:rsidP="00AC54EE">
            <w:pPr>
              <w:jc w:val="center"/>
              <w:rPr>
                <w:rFonts w:ascii="Arial" w:hAnsi="Arial" w:cs="Arial"/>
                <w:sz w:val="20"/>
                <w:szCs w:val="20"/>
              </w:rPr>
            </w:pPr>
            <w:r w:rsidRPr="00AC54EE">
              <w:rPr>
                <w:rFonts w:ascii="Arial" w:hAnsi="Arial" w:cs="Arial"/>
                <w:sz w:val="20"/>
                <w:szCs w:val="20"/>
              </w:rPr>
              <w:t>Dr. Sergio Benavente</w:t>
            </w:r>
          </w:p>
        </w:tc>
        <w:tc>
          <w:tcPr>
            <w:tcW w:w="2268" w:type="dxa"/>
            <w:shd w:val="clear" w:color="auto" w:fill="FFFFFF" w:themeFill="background1"/>
          </w:tcPr>
          <w:p w14:paraId="213A234B" w14:textId="77777777" w:rsidR="00AC54EE" w:rsidRPr="00AC54EE" w:rsidRDefault="00AC54EE" w:rsidP="00AC54EE">
            <w:pPr>
              <w:pStyle w:val="TableParagraph"/>
              <w:rPr>
                <w:rFonts w:ascii="Arial" w:hAnsi="Arial" w:cs="Arial"/>
                <w:sz w:val="20"/>
                <w:szCs w:val="20"/>
              </w:rPr>
            </w:pPr>
          </w:p>
          <w:p w14:paraId="4E68BE46" w14:textId="77777777" w:rsidR="00AC54EE" w:rsidRPr="00AC54EE" w:rsidRDefault="00AC54EE" w:rsidP="00AC54EE">
            <w:pPr>
              <w:pStyle w:val="TableParagraph"/>
              <w:spacing w:before="5"/>
              <w:rPr>
                <w:rFonts w:ascii="Arial" w:hAnsi="Arial" w:cs="Arial"/>
                <w:sz w:val="20"/>
                <w:szCs w:val="20"/>
              </w:rPr>
            </w:pPr>
          </w:p>
          <w:p w14:paraId="3E8362C4" w14:textId="23586EF4" w:rsidR="00AC54EE" w:rsidRPr="00AC54EE" w:rsidRDefault="00AC54EE" w:rsidP="00AC54EE">
            <w:pPr>
              <w:jc w:val="center"/>
              <w:rPr>
                <w:rFonts w:ascii="Arial" w:hAnsi="Arial" w:cs="Arial"/>
                <w:sz w:val="20"/>
                <w:szCs w:val="20"/>
              </w:rPr>
            </w:pPr>
            <w:r w:rsidRPr="00AC54EE">
              <w:rPr>
                <w:rFonts w:ascii="Arial" w:hAnsi="Arial" w:cs="Arial"/>
                <w:sz w:val="20"/>
                <w:szCs w:val="20"/>
              </w:rPr>
              <w:t>Hospital Las Higueras</w:t>
            </w:r>
          </w:p>
        </w:tc>
        <w:tc>
          <w:tcPr>
            <w:tcW w:w="3969" w:type="dxa"/>
            <w:shd w:val="clear" w:color="auto" w:fill="FFFFFF" w:themeFill="background1"/>
          </w:tcPr>
          <w:p w14:paraId="12A55338" w14:textId="77777777" w:rsidR="00AC54EE" w:rsidRPr="00AC54EE" w:rsidRDefault="00AC54EE" w:rsidP="00AC54EE">
            <w:pPr>
              <w:pStyle w:val="TableParagraph"/>
              <w:spacing w:before="3"/>
              <w:rPr>
                <w:rFonts w:ascii="Arial" w:hAnsi="Arial" w:cs="Arial"/>
                <w:sz w:val="20"/>
                <w:szCs w:val="20"/>
              </w:rPr>
            </w:pPr>
          </w:p>
          <w:p w14:paraId="6B76573E" w14:textId="23F794B5" w:rsidR="00AC54EE" w:rsidRPr="00AC54EE" w:rsidRDefault="00AC54EE" w:rsidP="00AC54EE">
            <w:pPr>
              <w:pStyle w:val="TableParagraph"/>
              <w:numPr>
                <w:ilvl w:val="0"/>
                <w:numId w:val="183"/>
              </w:numPr>
              <w:tabs>
                <w:tab w:val="left" w:pos="432"/>
                <w:tab w:val="left" w:pos="433"/>
              </w:tabs>
              <w:spacing w:line="280" w:lineRule="auto"/>
              <w:ind w:right="503"/>
              <w:rPr>
                <w:rFonts w:ascii="Arial" w:hAnsi="Arial" w:cs="Arial"/>
                <w:sz w:val="20"/>
                <w:szCs w:val="20"/>
              </w:rPr>
            </w:pPr>
            <w:r w:rsidRPr="00AC54EE">
              <w:rPr>
                <w:rFonts w:ascii="Arial" w:hAnsi="Arial" w:cs="Arial"/>
                <w:sz w:val="20"/>
                <w:szCs w:val="20"/>
              </w:rPr>
              <w:t>Solicitud Cierre Formal Oficio N°3316 del 10</w:t>
            </w:r>
            <w:r w:rsidR="008F3B93">
              <w:rPr>
                <w:rFonts w:ascii="Arial" w:hAnsi="Arial" w:cs="Arial"/>
                <w:sz w:val="20"/>
                <w:szCs w:val="20"/>
              </w:rPr>
              <w:t>.</w:t>
            </w:r>
            <w:r w:rsidRPr="00AC54EE">
              <w:rPr>
                <w:rFonts w:ascii="Arial" w:hAnsi="Arial" w:cs="Arial"/>
                <w:sz w:val="20"/>
                <w:szCs w:val="20"/>
              </w:rPr>
              <w:t>12</w:t>
            </w:r>
            <w:r w:rsidR="008F3B93">
              <w:rPr>
                <w:rFonts w:ascii="Arial" w:hAnsi="Arial" w:cs="Arial"/>
                <w:sz w:val="20"/>
                <w:szCs w:val="20"/>
              </w:rPr>
              <w:t>.</w:t>
            </w:r>
            <w:r w:rsidRPr="00AC54EE">
              <w:rPr>
                <w:rFonts w:ascii="Arial" w:hAnsi="Arial" w:cs="Arial"/>
                <w:sz w:val="20"/>
                <w:szCs w:val="20"/>
              </w:rPr>
              <w:t>2015.</w:t>
            </w:r>
          </w:p>
          <w:p w14:paraId="0F16CBF6" w14:textId="35FDE5CD" w:rsidR="00AC54EE" w:rsidRPr="00AC54EE" w:rsidRDefault="00AC54EE" w:rsidP="00AC54EE">
            <w:pPr>
              <w:pStyle w:val="Prrafodelista"/>
              <w:numPr>
                <w:ilvl w:val="0"/>
                <w:numId w:val="183"/>
              </w:numPr>
              <w:rPr>
                <w:rFonts w:ascii="Arial" w:hAnsi="Arial" w:cs="Arial"/>
                <w:b/>
                <w:bCs/>
                <w:sz w:val="20"/>
                <w:szCs w:val="20"/>
              </w:rPr>
            </w:pPr>
            <w:r w:rsidRPr="00AC54EE">
              <w:rPr>
                <w:rFonts w:ascii="Arial" w:hAnsi="Arial" w:cs="Arial"/>
                <w:b/>
                <w:bCs/>
                <w:sz w:val="20"/>
                <w:szCs w:val="20"/>
              </w:rPr>
              <w:t>Trabajo desistido</w:t>
            </w:r>
          </w:p>
        </w:tc>
      </w:tr>
      <w:tr w:rsidR="00AC54EE" w14:paraId="053379B3" w14:textId="77777777" w:rsidTr="0041643E">
        <w:tc>
          <w:tcPr>
            <w:tcW w:w="851" w:type="dxa"/>
            <w:shd w:val="clear" w:color="auto" w:fill="FFFFFF" w:themeFill="background1"/>
          </w:tcPr>
          <w:p w14:paraId="6865C21C" w14:textId="77777777" w:rsidR="00AC54EE" w:rsidRPr="00AC54EE" w:rsidRDefault="00AC54EE" w:rsidP="00AC54EE">
            <w:pPr>
              <w:pStyle w:val="TableParagraph"/>
              <w:rPr>
                <w:rFonts w:ascii="Arial" w:hAnsi="Arial" w:cs="Arial"/>
                <w:sz w:val="20"/>
                <w:szCs w:val="20"/>
              </w:rPr>
            </w:pPr>
          </w:p>
          <w:p w14:paraId="22D4A7CE" w14:textId="77777777" w:rsidR="00AC54EE" w:rsidRPr="00AC54EE" w:rsidRDefault="00AC54EE" w:rsidP="00AC54EE">
            <w:pPr>
              <w:pStyle w:val="TableParagraph"/>
              <w:spacing w:before="7"/>
              <w:rPr>
                <w:rFonts w:ascii="Arial" w:hAnsi="Arial" w:cs="Arial"/>
                <w:sz w:val="20"/>
                <w:szCs w:val="20"/>
              </w:rPr>
            </w:pPr>
          </w:p>
          <w:p w14:paraId="67C3C6F1" w14:textId="5336586F" w:rsidR="00AC54EE" w:rsidRPr="00AC54EE" w:rsidRDefault="00AC54EE" w:rsidP="00AC54EE">
            <w:pPr>
              <w:pStyle w:val="TableParagraph"/>
              <w:spacing w:before="4"/>
              <w:jc w:val="center"/>
              <w:rPr>
                <w:rFonts w:ascii="Arial" w:hAnsi="Arial" w:cs="Arial"/>
                <w:sz w:val="20"/>
                <w:szCs w:val="20"/>
              </w:rPr>
            </w:pPr>
            <w:r w:rsidRPr="00AC54EE">
              <w:rPr>
                <w:rFonts w:ascii="Arial" w:hAnsi="Arial" w:cs="Arial"/>
                <w:sz w:val="20"/>
                <w:szCs w:val="20"/>
              </w:rPr>
              <w:t>56</w:t>
            </w:r>
          </w:p>
        </w:tc>
        <w:tc>
          <w:tcPr>
            <w:tcW w:w="4394" w:type="dxa"/>
            <w:shd w:val="clear" w:color="auto" w:fill="FFFFFF" w:themeFill="background1"/>
          </w:tcPr>
          <w:p w14:paraId="7CE6F9D3" w14:textId="1A89BB3E" w:rsidR="00AC54EE" w:rsidRPr="00AC54EE" w:rsidRDefault="00AC54EE" w:rsidP="00AC5C6B">
            <w:pPr>
              <w:pStyle w:val="TableParagraph"/>
              <w:spacing w:line="292" w:lineRule="auto"/>
              <w:ind w:left="194" w:right="168" w:hanging="6"/>
              <w:jc w:val="center"/>
              <w:rPr>
                <w:rFonts w:ascii="Arial" w:hAnsi="Arial" w:cs="Arial"/>
                <w:sz w:val="20"/>
                <w:szCs w:val="20"/>
              </w:rPr>
            </w:pPr>
            <w:r w:rsidRPr="00AC54EE">
              <w:rPr>
                <w:rFonts w:ascii="Arial" w:hAnsi="Arial" w:cs="Arial"/>
                <w:sz w:val="20"/>
                <w:szCs w:val="20"/>
              </w:rPr>
              <w:t>“Posición socioeconómica y su relación con la situación de salud y funcionalidad de</w:t>
            </w:r>
            <w:r w:rsidR="00AC5C6B">
              <w:rPr>
                <w:rFonts w:ascii="Arial" w:hAnsi="Arial" w:cs="Arial"/>
                <w:sz w:val="20"/>
                <w:szCs w:val="20"/>
              </w:rPr>
              <w:t xml:space="preserve"> </w:t>
            </w:r>
            <w:r w:rsidRPr="00AC54EE">
              <w:rPr>
                <w:rFonts w:ascii="Arial" w:hAnsi="Arial" w:cs="Arial"/>
                <w:sz w:val="20"/>
                <w:szCs w:val="20"/>
              </w:rPr>
              <w:t>los adultos mayores de la comuna de</w:t>
            </w:r>
            <w:r w:rsidR="00AC5C6B">
              <w:rPr>
                <w:rFonts w:ascii="Arial" w:hAnsi="Arial" w:cs="Arial"/>
                <w:sz w:val="20"/>
                <w:szCs w:val="20"/>
              </w:rPr>
              <w:t xml:space="preserve"> </w:t>
            </w:r>
            <w:r w:rsidRPr="00AC54EE">
              <w:rPr>
                <w:rFonts w:ascii="Arial" w:hAnsi="Arial" w:cs="Arial"/>
                <w:sz w:val="20"/>
                <w:szCs w:val="20"/>
              </w:rPr>
              <w:t>Talcahuano.</w:t>
            </w:r>
            <w:r w:rsidR="00AC5C6B">
              <w:rPr>
                <w:rFonts w:ascii="Arial" w:hAnsi="Arial" w:cs="Arial"/>
                <w:sz w:val="20"/>
                <w:szCs w:val="20"/>
              </w:rPr>
              <w:t xml:space="preserve"> </w:t>
            </w:r>
            <w:r w:rsidRPr="00AC54EE">
              <w:rPr>
                <w:rFonts w:ascii="Arial" w:hAnsi="Arial" w:cs="Arial"/>
                <w:sz w:val="20"/>
                <w:szCs w:val="20"/>
              </w:rPr>
              <w:t>Un análisis de curso de vida”</w:t>
            </w:r>
          </w:p>
        </w:tc>
        <w:tc>
          <w:tcPr>
            <w:tcW w:w="2977" w:type="dxa"/>
            <w:shd w:val="clear" w:color="auto" w:fill="FFFFFF" w:themeFill="background1"/>
          </w:tcPr>
          <w:p w14:paraId="48FC5790" w14:textId="77777777" w:rsidR="00AC54EE" w:rsidRPr="00AC54EE" w:rsidRDefault="00AC54EE" w:rsidP="00AC54EE">
            <w:pPr>
              <w:pStyle w:val="TableParagraph"/>
              <w:rPr>
                <w:rFonts w:ascii="Arial" w:hAnsi="Arial" w:cs="Arial"/>
                <w:sz w:val="20"/>
                <w:szCs w:val="20"/>
              </w:rPr>
            </w:pPr>
          </w:p>
          <w:p w14:paraId="13B818BD" w14:textId="77777777" w:rsidR="00AC54EE" w:rsidRPr="00AC54EE" w:rsidRDefault="00AC54EE" w:rsidP="00AC54EE">
            <w:pPr>
              <w:pStyle w:val="TableParagraph"/>
              <w:spacing w:before="5"/>
              <w:rPr>
                <w:rFonts w:ascii="Arial" w:hAnsi="Arial" w:cs="Arial"/>
                <w:sz w:val="20"/>
                <w:szCs w:val="20"/>
              </w:rPr>
            </w:pPr>
          </w:p>
          <w:p w14:paraId="763F5EBC" w14:textId="1899D3F1" w:rsidR="00AC54EE" w:rsidRPr="00AC54EE" w:rsidRDefault="00AC54EE" w:rsidP="00AC54EE">
            <w:pPr>
              <w:pStyle w:val="TableParagraph"/>
              <w:spacing w:before="4"/>
              <w:jc w:val="center"/>
              <w:rPr>
                <w:rFonts w:ascii="Arial" w:hAnsi="Arial" w:cs="Arial"/>
                <w:sz w:val="20"/>
                <w:szCs w:val="20"/>
              </w:rPr>
            </w:pPr>
            <w:r w:rsidRPr="00AC54EE">
              <w:rPr>
                <w:rFonts w:ascii="Arial" w:hAnsi="Arial" w:cs="Arial"/>
                <w:sz w:val="20"/>
                <w:szCs w:val="20"/>
              </w:rPr>
              <w:t>Dr. Jorge Pacheco</w:t>
            </w:r>
          </w:p>
        </w:tc>
        <w:tc>
          <w:tcPr>
            <w:tcW w:w="2268" w:type="dxa"/>
            <w:shd w:val="clear" w:color="auto" w:fill="FFFFFF" w:themeFill="background1"/>
          </w:tcPr>
          <w:p w14:paraId="606490C0" w14:textId="77777777" w:rsidR="00AC54EE" w:rsidRPr="00AC54EE" w:rsidRDefault="00AC54EE" w:rsidP="00AC54EE">
            <w:pPr>
              <w:pStyle w:val="TableParagraph"/>
              <w:rPr>
                <w:rFonts w:ascii="Arial" w:hAnsi="Arial" w:cs="Arial"/>
                <w:sz w:val="20"/>
                <w:szCs w:val="20"/>
              </w:rPr>
            </w:pPr>
          </w:p>
          <w:p w14:paraId="0D120B8A" w14:textId="77777777" w:rsidR="00AC54EE" w:rsidRPr="00AC54EE" w:rsidRDefault="00AC54EE" w:rsidP="00AC54EE">
            <w:pPr>
              <w:pStyle w:val="TableParagraph"/>
              <w:spacing w:before="5"/>
              <w:rPr>
                <w:rFonts w:ascii="Arial" w:hAnsi="Arial" w:cs="Arial"/>
                <w:sz w:val="20"/>
                <w:szCs w:val="20"/>
              </w:rPr>
            </w:pPr>
          </w:p>
          <w:p w14:paraId="5895A0BB" w14:textId="0851754B" w:rsidR="00AC54EE" w:rsidRPr="00AC54EE" w:rsidRDefault="00AC54EE" w:rsidP="00AC54EE">
            <w:pPr>
              <w:pStyle w:val="TableParagraph"/>
              <w:spacing w:before="4"/>
              <w:jc w:val="center"/>
              <w:rPr>
                <w:rFonts w:ascii="Arial" w:hAnsi="Arial" w:cs="Arial"/>
                <w:sz w:val="20"/>
                <w:szCs w:val="20"/>
              </w:rPr>
            </w:pPr>
            <w:r w:rsidRPr="00AC54EE">
              <w:rPr>
                <w:rFonts w:ascii="Arial" w:hAnsi="Arial" w:cs="Arial"/>
                <w:sz w:val="20"/>
                <w:szCs w:val="20"/>
              </w:rPr>
              <w:t>Hospital Las Higueras</w:t>
            </w:r>
          </w:p>
        </w:tc>
        <w:tc>
          <w:tcPr>
            <w:tcW w:w="3969" w:type="dxa"/>
            <w:shd w:val="clear" w:color="auto" w:fill="FFFFFF" w:themeFill="background1"/>
          </w:tcPr>
          <w:p w14:paraId="380D6EA7" w14:textId="25FE6C83" w:rsidR="00AC54EE" w:rsidRPr="00AC54EE" w:rsidRDefault="00AC54EE" w:rsidP="00AC54EE">
            <w:pPr>
              <w:pStyle w:val="TableParagraph"/>
              <w:numPr>
                <w:ilvl w:val="0"/>
                <w:numId w:val="184"/>
              </w:numPr>
              <w:tabs>
                <w:tab w:val="left" w:pos="432"/>
                <w:tab w:val="left" w:pos="433"/>
              </w:tabs>
              <w:spacing w:before="46" w:line="280" w:lineRule="auto"/>
              <w:ind w:right="221"/>
              <w:rPr>
                <w:rFonts w:ascii="Arial" w:hAnsi="Arial" w:cs="Arial"/>
                <w:sz w:val="20"/>
                <w:szCs w:val="20"/>
              </w:rPr>
            </w:pPr>
            <w:r w:rsidRPr="00AC54EE">
              <w:rPr>
                <w:rFonts w:ascii="Arial" w:hAnsi="Arial" w:cs="Arial"/>
                <w:b/>
                <w:bCs/>
                <w:sz w:val="20"/>
                <w:szCs w:val="20"/>
              </w:rPr>
              <w:t>Evaluado con observaciones</w:t>
            </w:r>
            <w:r w:rsidRPr="00AC54EE">
              <w:rPr>
                <w:rFonts w:ascii="Arial" w:hAnsi="Arial" w:cs="Arial"/>
                <w:sz w:val="20"/>
                <w:szCs w:val="20"/>
              </w:rPr>
              <w:t xml:space="preserve"> Acta N°78 del 06</w:t>
            </w:r>
            <w:r w:rsidR="008F3B93">
              <w:rPr>
                <w:rFonts w:ascii="Arial" w:hAnsi="Arial" w:cs="Arial"/>
                <w:sz w:val="20"/>
                <w:szCs w:val="20"/>
              </w:rPr>
              <w:t>.</w:t>
            </w:r>
            <w:r w:rsidRPr="00AC54EE">
              <w:rPr>
                <w:rFonts w:ascii="Arial" w:hAnsi="Arial" w:cs="Arial"/>
                <w:sz w:val="20"/>
                <w:szCs w:val="20"/>
              </w:rPr>
              <w:t>10</w:t>
            </w:r>
            <w:r w:rsidR="008F3B93">
              <w:rPr>
                <w:rFonts w:ascii="Arial" w:hAnsi="Arial" w:cs="Arial"/>
                <w:sz w:val="20"/>
                <w:szCs w:val="20"/>
              </w:rPr>
              <w:t>.</w:t>
            </w:r>
            <w:r w:rsidRPr="00AC54EE">
              <w:rPr>
                <w:rFonts w:ascii="Arial" w:hAnsi="Arial" w:cs="Arial"/>
                <w:sz w:val="20"/>
                <w:szCs w:val="20"/>
              </w:rPr>
              <w:t>2015.</w:t>
            </w:r>
          </w:p>
          <w:p w14:paraId="65AEFD2C" w14:textId="7C26EE1B" w:rsidR="00AC54EE" w:rsidRPr="00AC54EE" w:rsidRDefault="00AC54EE" w:rsidP="00AC54EE">
            <w:pPr>
              <w:pStyle w:val="Prrafodelista"/>
              <w:numPr>
                <w:ilvl w:val="0"/>
                <w:numId w:val="184"/>
              </w:numPr>
              <w:rPr>
                <w:rFonts w:ascii="Arial" w:hAnsi="Arial" w:cs="Arial"/>
                <w:sz w:val="20"/>
                <w:szCs w:val="20"/>
              </w:rPr>
            </w:pPr>
            <w:r w:rsidRPr="00AC54EE">
              <w:rPr>
                <w:rFonts w:ascii="Arial" w:hAnsi="Arial" w:cs="Arial"/>
                <w:b/>
                <w:bCs/>
                <w:sz w:val="20"/>
                <w:szCs w:val="20"/>
              </w:rPr>
              <w:t>Caducado</w:t>
            </w:r>
            <w:r>
              <w:rPr>
                <w:rFonts w:ascii="Arial" w:hAnsi="Arial" w:cs="Arial"/>
                <w:sz w:val="20"/>
                <w:szCs w:val="20"/>
              </w:rPr>
              <w:t xml:space="preserve">: </w:t>
            </w:r>
            <w:r w:rsidRPr="00AC54EE">
              <w:rPr>
                <w:rFonts w:ascii="Arial" w:hAnsi="Arial" w:cs="Arial"/>
                <w:sz w:val="20"/>
                <w:szCs w:val="20"/>
              </w:rPr>
              <w:t>Acta Nº35 del 29.04.2016.</w:t>
            </w:r>
          </w:p>
        </w:tc>
      </w:tr>
      <w:tr w:rsidR="00AC54EE" w14:paraId="3BB981A2" w14:textId="77777777" w:rsidTr="0014122D">
        <w:tc>
          <w:tcPr>
            <w:tcW w:w="851" w:type="dxa"/>
            <w:shd w:val="clear" w:color="auto" w:fill="FFFFFF" w:themeFill="background1"/>
          </w:tcPr>
          <w:p w14:paraId="1218769D" w14:textId="77777777" w:rsidR="00AC54EE" w:rsidRPr="00AC54EE" w:rsidRDefault="00AC54EE" w:rsidP="00AC54EE">
            <w:pPr>
              <w:pStyle w:val="TableParagraph"/>
              <w:rPr>
                <w:rFonts w:ascii="Arial" w:hAnsi="Arial" w:cs="Arial"/>
                <w:sz w:val="20"/>
                <w:szCs w:val="20"/>
              </w:rPr>
            </w:pPr>
          </w:p>
          <w:p w14:paraId="4F8B23E6" w14:textId="77777777" w:rsidR="00AC54EE" w:rsidRPr="00AC54EE" w:rsidRDefault="00AC54EE" w:rsidP="00AC54EE">
            <w:pPr>
              <w:pStyle w:val="TableParagraph"/>
              <w:spacing w:before="7"/>
              <w:rPr>
                <w:rFonts w:ascii="Arial" w:hAnsi="Arial" w:cs="Arial"/>
                <w:sz w:val="20"/>
                <w:szCs w:val="20"/>
              </w:rPr>
            </w:pPr>
          </w:p>
          <w:p w14:paraId="1DDCED43" w14:textId="27ED179B" w:rsidR="00AC54EE" w:rsidRPr="00AC54EE" w:rsidRDefault="00AC54EE" w:rsidP="00AC54EE">
            <w:pPr>
              <w:spacing w:before="4"/>
              <w:jc w:val="center"/>
              <w:rPr>
                <w:rFonts w:ascii="Arial" w:hAnsi="Arial" w:cs="Arial"/>
                <w:sz w:val="20"/>
                <w:szCs w:val="20"/>
              </w:rPr>
            </w:pPr>
            <w:r w:rsidRPr="00AC54EE">
              <w:rPr>
                <w:rFonts w:ascii="Arial" w:hAnsi="Arial" w:cs="Arial"/>
                <w:sz w:val="20"/>
                <w:szCs w:val="20"/>
              </w:rPr>
              <w:t>57</w:t>
            </w:r>
          </w:p>
        </w:tc>
        <w:tc>
          <w:tcPr>
            <w:tcW w:w="4394" w:type="dxa"/>
            <w:shd w:val="clear" w:color="auto" w:fill="FFFFFF" w:themeFill="background1"/>
          </w:tcPr>
          <w:p w14:paraId="4DAF621C" w14:textId="77777777" w:rsidR="00AC54EE" w:rsidRPr="00AC54EE" w:rsidRDefault="00AC54EE" w:rsidP="00AC54EE">
            <w:pPr>
              <w:pStyle w:val="TableParagraph"/>
              <w:spacing w:before="9"/>
              <w:rPr>
                <w:rFonts w:ascii="Arial" w:hAnsi="Arial" w:cs="Arial"/>
                <w:sz w:val="20"/>
                <w:szCs w:val="20"/>
              </w:rPr>
            </w:pPr>
          </w:p>
          <w:p w14:paraId="3F86F5FC" w14:textId="30E0F5C4" w:rsidR="00AC54EE" w:rsidRPr="00AC54EE" w:rsidRDefault="00AC54EE" w:rsidP="00AC54EE">
            <w:pPr>
              <w:spacing w:before="2"/>
              <w:ind w:left="76"/>
              <w:jc w:val="center"/>
              <w:rPr>
                <w:rFonts w:ascii="Arial" w:hAnsi="Arial" w:cs="Arial"/>
                <w:sz w:val="20"/>
                <w:szCs w:val="20"/>
              </w:rPr>
            </w:pPr>
            <w:r w:rsidRPr="00AC54EE">
              <w:rPr>
                <w:rFonts w:ascii="Arial" w:hAnsi="Arial" w:cs="Arial"/>
                <w:sz w:val="20"/>
                <w:szCs w:val="20"/>
              </w:rPr>
              <w:t>“Manejo del embarazo gemelar, Hospital Las Higueras, periodo 2010-2015”</w:t>
            </w:r>
          </w:p>
        </w:tc>
        <w:tc>
          <w:tcPr>
            <w:tcW w:w="2977" w:type="dxa"/>
            <w:shd w:val="clear" w:color="auto" w:fill="FFFFFF" w:themeFill="background1"/>
          </w:tcPr>
          <w:p w14:paraId="111FE6BD" w14:textId="77777777" w:rsidR="00AC54EE" w:rsidRPr="00AC54EE" w:rsidRDefault="00AC54EE" w:rsidP="00AC54EE">
            <w:pPr>
              <w:pStyle w:val="TableParagraph"/>
              <w:rPr>
                <w:rFonts w:ascii="Arial" w:hAnsi="Arial" w:cs="Arial"/>
                <w:sz w:val="20"/>
                <w:szCs w:val="20"/>
              </w:rPr>
            </w:pPr>
          </w:p>
          <w:p w14:paraId="21E80A09" w14:textId="0FE39410" w:rsidR="00AC54EE" w:rsidRPr="00AC54EE" w:rsidRDefault="00AC54EE" w:rsidP="00AC54EE">
            <w:pPr>
              <w:spacing w:before="4"/>
              <w:jc w:val="center"/>
              <w:rPr>
                <w:rFonts w:ascii="Arial" w:hAnsi="Arial" w:cs="Arial"/>
                <w:sz w:val="20"/>
                <w:szCs w:val="20"/>
              </w:rPr>
            </w:pPr>
            <w:r w:rsidRPr="00AC54EE">
              <w:rPr>
                <w:rFonts w:ascii="Arial" w:hAnsi="Arial" w:cs="Arial"/>
                <w:sz w:val="20"/>
                <w:szCs w:val="20"/>
              </w:rPr>
              <w:t>Dra. Ximena Flores</w:t>
            </w:r>
          </w:p>
        </w:tc>
        <w:tc>
          <w:tcPr>
            <w:tcW w:w="2268" w:type="dxa"/>
            <w:shd w:val="clear" w:color="auto" w:fill="FFFFFF" w:themeFill="background1"/>
          </w:tcPr>
          <w:p w14:paraId="28B3F485" w14:textId="77777777" w:rsidR="00AC54EE" w:rsidRPr="00AC54EE" w:rsidRDefault="00AC54EE" w:rsidP="00AC54EE">
            <w:pPr>
              <w:pStyle w:val="TableParagraph"/>
              <w:rPr>
                <w:rFonts w:ascii="Arial" w:hAnsi="Arial" w:cs="Arial"/>
                <w:sz w:val="20"/>
                <w:szCs w:val="20"/>
              </w:rPr>
            </w:pPr>
          </w:p>
          <w:p w14:paraId="16D512EA" w14:textId="1AB84977" w:rsidR="00AC54EE" w:rsidRPr="00AC54EE" w:rsidRDefault="00AC54EE" w:rsidP="00AC54EE">
            <w:pPr>
              <w:spacing w:before="4"/>
              <w:jc w:val="center"/>
              <w:rPr>
                <w:rFonts w:ascii="Arial" w:hAnsi="Arial" w:cs="Arial"/>
                <w:sz w:val="20"/>
                <w:szCs w:val="20"/>
              </w:rPr>
            </w:pPr>
            <w:r w:rsidRPr="00AC54EE">
              <w:rPr>
                <w:rFonts w:ascii="Arial" w:hAnsi="Arial" w:cs="Arial"/>
                <w:sz w:val="20"/>
                <w:szCs w:val="20"/>
              </w:rPr>
              <w:t>Hospital Las Higueras</w:t>
            </w:r>
          </w:p>
        </w:tc>
        <w:tc>
          <w:tcPr>
            <w:tcW w:w="3969" w:type="dxa"/>
            <w:shd w:val="clear" w:color="auto" w:fill="FFFFFF" w:themeFill="background1"/>
          </w:tcPr>
          <w:p w14:paraId="2AE72815" w14:textId="622CA03B" w:rsidR="00AC54EE" w:rsidRPr="00AC54EE" w:rsidRDefault="00AC54EE" w:rsidP="00AC54EE">
            <w:pPr>
              <w:pStyle w:val="TableParagraph"/>
              <w:numPr>
                <w:ilvl w:val="0"/>
                <w:numId w:val="185"/>
              </w:numPr>
              <w:tabs>
                <w:tab w:val="left" w:pos="432"/>
                <w:tab w:val="left" w:pos="433"/>
              </w:tabs>
              <w:spacing w:line="283" w:lineRule="auto"/>
              <w:ind w:right="221"/>
              <w:rPr>
                <w:rFonts w:ascii="Arial" w:hAnsi="Arial" w:cs="Arial"/>
                <w:sz w:val="20"/>
                <w:szCs w:val="20"/>
              </w:rPr>
            </w:pPr>
            <w:r w:rsidRPr="00AC54EE">
              <w:rPr>
                <w:rFonts w:ascii="Arial" w:hAnsi="Arial" w:cs="Arial"/>
                <w:b/>
                <w:bCs/>
                <w:sz w:val="20"/>
                <w:szCs w:val="20"/>
              </w:rPr>
              <w:t>Evaluado con observaciones</w:t>
            </w:r>
            <w:r w:rsidRPr="00AC54EE">
              <w:rPr>
                <w:rFonts w:ascii="Arial" w:hAnsi="Arial" w:cs="Arial"/>
                <w:sz w:val="20"/>
                <w:szCs w:val="20"/>
              </w:rPr>
              <w:t xml:space="preserve"> Acta N°96 del 20</w:t>
            </w:r>
            <w:r w:rsidR="008F3B93">
              <w:rPr>
                <w:rFonts w:ascii="Arial" w:hAnsi="Arial" w:cs="Arial"/>
                <w:sz w:val="20"/>
                <w:szCs w:val="20"/>
              </w:rPr>
              <w:t>.</w:t>
            </w:r>
            <w:r w:rsidRPr="00AC54EE">
              <w:rPr>
                <w:rFonts w:ascii="Arial" w:hAnsi="Arial" w:cs="Arial"/>
                <w:sz w:val="20"/>
                <w:szCs w:val="20"/>
              </w:rPr>
              <w:t>11</w:t>
            </w:r>
            <w:r w:rsidR="008F3B93">
              <w:rPr>
                <w:rFonts w:ascii="Arial" w:hAnsi="Arial" w:cs="Arial"/>
                <w:sz w:val="20"/>
                <w:szCs w:val="20"/>
              </w:rPr>
              <w:t>.</w:t>
            </w:r>
            <w:r w:rsidRPr="00AC54EE">
              <w:rPr>
                <w:rFonts w:ascii="Arial" w:hAnsi="Arial" w:cs="Arial"/>
                <w:sz w:val="20"/>
                <w:szCs w:val="20"/>
              </w:rPr>
              <w:t>2015.</w:t>
            </w:r>
          </w:p>
          <w:p w14:paraId="07434BA4" w14:textId="7249930D" w:rsidR="00AC54EE" w:rsidRPr="00AC54EE" w:rsidRDefault="00AC54EE" w:rsidP="00AC54EE">
            <w:pPr>
              <w:pStyle w:val="Prrafodelista"/>
              <w:numPr>
                <w:ilvl w:val="0"/>
                <w:numId w:val="185"/>
              </w:numPr>
              <w:rPr>
                <w:rFonts w:ascii="Arial" w:hAnsi="Arial" w:cs="Arial"/>
                <w:sz w:val="20"/>
                <w:szCs w:val="20"/>
              </w:rPr>
            </w:pPr>
            <w:r w:rsidRPr="00AC54EE">
              <w:rPr>
                <w:rFonts w:ascii="Arial" w:hAnsi="Arial" w:cs="Arial"/>
                <w:sz w:val="20"/>
                <w:szCs w:val="20"/>
              </w:rPr>
              <w:t>Carta del 15</w:t>
            </w:r>
            <w:r w:rsidR="008F3B93">
              <w:rPr>
                <w:rFonts w:ascii="Arial" w:hAnsi="Arial" w:cs="Arial"/>
                <w:sz w:val="20"/>
                <w:szCs w:val="20"/>
              </w:rPr>
              <w:t>.</w:t>
            </w:r>
            <w:r w:rsidRPr="00AC54EE">
              <w:rPr>
                <w:rFonts w:ascii="Arial" w:hAnsi="Arial" w:cs="Arial"/>
                <w:sz w:val="20"/>
                <w:szCs w:val="20"/>
              </w:rPr>
              <w:t>04</w:t>
            </w:r>
            <w:r w:rsidR="008F3B93">
              <w:rPr>
                <w:rFonts w:ascii="Arial" w:hAnsi="Arial" w:cs="Arial"/>
                <w:sz w:val="20"/>
                <w:szCs w:val="20"/>
              </w:rPr>
              <w:t>.</w:t>
            </w:r>
            <w:r w:rsidRPr="00AC54EE">
              <w:rPr>
                <w:rFonts w:ascii="Arial" w:hAnsi="Arial" w:cs="Arial"/>
                <w:sz w:val="20"/>
                <w:szCs w:val="20"/>
              </w:rPr>
              <w:t>2016 informa cese de trabajo.</w:t>
            </w:r>
          </w:p>
        </w:tc>
      </w:tr>
      <w:tr w:rsidR="00AC54EE" w14:paraId="406119B8" w14:textId="77777777" w:rsidTr="0041643E">
        <w:tc>
          <w:tcPr>
            <w:tcW w:w="851" w:type="dxa"/>
            <w:shd w:val="clear" w:color="auto" w:fill="FFFFFF" w:themeFill="background1"/>
          </w:tcPr>
          <w:p w14:paraId="65FE7E8D" w14:textId="77777777" w:rsidR="00AC54EE" w:rsidRPr="00AC54EE" w:rsidRDefault="00AC54EE" w:rsidP="00AC54EE">
            <w:pPr>
              <w:pStyle w:val="TableParagraph"/>
              <w:rPr>
                <w:rFonts w:ascii="Arial" w:hAnsi="Arial" w:cs="Arial"/>
                <w:sz w:val="20"/>
                <w:szCs w:val="20"/>
              </w:rPr>
            </w:pPr>
          </w:p>
          <w:p w14:paraId="6F49C495" w14:textId="77777777" w:rsidR="00AC54EE" w:rsidRPr="00AC54EE" w:rsidRDefault="00AC54EE" w:rsidP="00AC54EE">
            <w:pPr>
              <w:pStyle w:val="TableParagraph"/>
              <w:rPr>
                <w:rFonts w:ascii="Arial" w:hAnsi="Arial" w:cs="Arial"/>
                <w:sz w:val="20"/>
                <w:szCs w:val="20"/>
              </w:rPr>
            </w:pPr>
          </w:p>
          <w:p w14:paraId="7C076E67" w14:textId="77777777" w:rsidR="00AC54EE" w:rsidRPr="00AC54EE" w:rsidRDefault="00AC54EE" w:rsidP="00AC54EE">
            <w:pPr>
              <w:pStyle w:val="TableParagraph"/>
              <w:spacing w:before="2"/>
              <w:rPr>
                <w:rFonts w:ascii="Arial" w:hAnsi="Arial" w:cs="Arial"/>
                <w:sz w:val="20"/>
                <w:szCs w:val="20"/>
              </w:rPr>
            </w:pPr>
          </w:p>
          <w:p w14:paraId="78E9A417" w14:textId="4423635F" w:rsidR="00AC54EE" w:rsidRPr="00AC54EE" w:rsidRDefault="00AC54EE" w:rsidP="00AC54EE">
            <w:pPr>
              <w:jc w:val="center"/>
              <w:rPr>
                <w:rFonts w:ascii="Arial" w:hAnsi="Arial" w:cs="Arial"/>
                <w:sz w:val="20"/>
                <w:szCs w:val="20"/>
              </w:rPr>
            </w:pPr>
            <w:r w:rsidRPr="00AC54EE">
              <w:rPr>
                <w:rFonts w:ascii="Arial" w:hAnsi="Arial" w:cs="Arial"/>
                <w:sz w:val="20"/>
                <w:szCs w:val="20"/>
              </w:rPr>
              <w:t>58</w:t>
            </w:r>
          </w:p>
        </w:tc>
        <w:tc>
          <w:tcPr>
            <w:tcW w:w="4394" w:type="dxa"/>
            <w:shd w:val="clear" w:color="auto" w:fill="FFFFFF" w:themeFill="background1"/>
          </w:tcPr>
          <w:p w14:paraId="1CA81A64" w14:textId="77777777" w:rsidR="00AC54EE" w:rsidRPr="00AC54EE" w:rsidRDefault="00AC54EE" w:rsidP="00AC54EE">
            <w:pPr>
              <w:pStyle w:val="TableParagraph"/>
              <w:rPr>
                <w:rFonts w:ascii="Arial" w:hAnsi="Arial" w:cs="Arial"/>
                <w:sz w:val="20"/>
                <w:szCs w:val="20"/>
              </w:rPr>
            </w:pPr>
          </w:p>
          <w:p w14:paraId="780930DD" w14:textId="77777777" w:rsidR="00AC54EE" w:rsidRPr="00AC54EE" w:rsidRDefault="00AC54EE" w:rsidP="00AC54EE">
            <w:pPr>
              <w:pStyle w:val="TableParagraph"/>
              <w:spacing w:before="4"/>
              <w:rPr>
                <w:rFonts w:ascii="Arial" w:hAnsi="Arial" w:cs="Arial"/>
                <w:sz w:val="20"/>
                <w:szCs w:val="20"/>
              </w:rPr>
            </w:pPr>
          </w:p>
          <w:p w14:paraId="0DF9005C" w14:textId="41413B8A" w:rsidR="00AC54EE" w:rsidRPr="00AC54EE" w:rsidRDefault="00AC54EE" w:rsidP="00AC54EE">
            <w:pPr>
              <w:spacing w:before="2" w:line="254" w:lineRule="auto"/>
              <w:ind w:left="76" w:right="42"/>
              <w:jc w:val="center"/>
              <w:rPr>
                <w:rFonts w:ascii="Arial" w:hAnsi="Arial" w:cs="Arial"/>
                <w:sz w:val="20"/>
                <w:szCs w:val="20"/>
              </w:rPr>
            </w:pPr>
            <w:r w:rsidRPr="00AC54EE">
              <w:rPr>
                <w:rFonts w:ascii="Arial" w:hAnsi="Arial" w:cs="Arial"/>
                <w:sz w:val="20"/>
                <w:szCs w:val="20"/>
              </w:rPr>
              <w:t>“Protocolo estandarizado masas anexiales Hospital Las Higueras”</w:t>
            </w:r>
          </w:p>
        </w:tc>
        <w:tc>
          <w:tcPr>
            <w:tcW w:w="2977" w:type="dxa"/>
            <w:shd w:val="clear" w:color="auto" w:fill="FFFFFF" w:themeFill="background1"/>
          </w:tcPr>
          <w:p w14:paraId="26F051B7" w14:textId="77777777" w:rsidR="00AC54EE" w:rsidRPr="00AC54EE" w:rsidRDefault="00AC54EE" w:rsidP="00AC54EE">
            <w:pPr>
              <w:pStyle w:val="TableParagraph"/>
              <w:rPr>
                <w:rFonts w:ascii="Arial" w:hAnsi="Arial" w:cs="Arial"/>
                <w:sz w:val="20"/>
                <w:szCs w:val="20"/>
              </w:rPr>
            </w:pPr>
          </w:p>
          <w:p w14:paraId="6C7BAD3F" w14:textId="77777777" w:rsidR="00AC54EE" w:rsidRPr="00AC54EE" w:rsidRDefault="00AC54EE" w:rsidP="00AC54EE">
            <w:pPr>
              <w:pStyle w:val="TableParagraph"/>
              <w:rPr>
                <w:rFonts w:ascii="Arial" w:hAnsi="Arial" w:cs="Arial"/>
                <w:sz w:val="20"/>
                <w:szCs w:val="20"/>
              </w:rPr>
            </w:pPr>
          </w:p>
          <w:p w14:paraId="43230477" w14:textId="5FB24CEF" w:rsidR="00AC54EE" w:rsidRPr="00AC54EE" w:rsidRDefault="00AC54EE" w:rsidP="00AC54EE">
            <w:pPr>
              <w:jc w:val="center"/>
              <w:rPr>
                <w:rFonts w:ascii="Arial" w:hAnsi="Arial" w:cs="Arial"/>
                <w:sz w:val="20"/>
                <w:szCs w:val="20"/>
              </w:rPr>
            </w:pPr>
            <w:r w:rsidRPr="00AC54EE">
              <w:rPr>
                <w:rFonts w:ascii="Arial" w:hAnsi="Arial" w:cs="Arial"/>
                <w:sz w:val="20"/>
                <w:szCs w:val="20"/>
              </w:rPr>
              <w:t>Dra. Ximena Flores</w:t>
            </w:r>
          </w:p>
        </w:tc>
        <w:tc>
          <w:tcPr>
            <w:tcW w:w="2268" w:type="dxa"/>
            <w:shd w:val="clear" w:color="auto" w:fill="FFFFFF" w:themeFill="background1"/>
          </w:tcPr>
          <w:p w14:paraId="563E6130" w14:textId="77777777" w:rsidR="00AC54EE" w:rsidRPr="00AC54EE" w:rsidRDefault="00AC54EE" w:rsidP="00AC54EE">
            <w:pPr>
              <w:pStyle w:val="TableParagraph"/>
              <w:rPr>
                <w:rFonts w:ascii="Arial" w:hAnsi="Arial" w:cs="Arial"/>
                <w:sz w:val="20"/>
                <w:szCs w:val="20"/>
              </w:rPr>
            </w:pPr>
          </w:p>
          <w:p w14:paraId="32234BA6" w14:textId="77777777" w:rsidR="00AC54EE" w:rsidRPr="00AC54EE" w:rsidRDefault="00AC54EE" w:rsidP="00AC54EE">
            <w:pPr>
              <w:pStyle w:val="TableParagraph"/>
              <w:rPr>
                <w:rFonts w:ascii="Arial" w:hAnsi="Arial" w:cs="Arial"/>
                <w:sz w:val="20"/>
                <w:szCs w:val="20"/>
              </w:rPr>
            </w:pPr>
          </w:p>
          <w:p w14:paraId="4DA8D173" w14:textId="0F19F7A6" w:rsidR="00AC54EE" w:rsidRPr="00AC54EE" w:rsidRDefault="00AC54EE" w:rsidP="00AC54EE">
            <w:pPr>
              <w:jc w:val="center"/>
              <w:rPr>
                <w:rFonts w:ascii="Arial" w:hAnsi="Arial" w:cs="Arial"/>
                <w:sz w:val="20"/>
                <w:szCs w:val="20"/>
              </w:rPr>
            </w:pPr>
            <w:r w:rsidRPr="00AC54EE">
              <w:rPr>
                <w:rFonts w:ascii="Arial" w:hAnsi="Arial" w:cs="Arial"/>
                <w:sz w:val="20"/>
                <w:szCs w:val="20"/>
              </w:rPr>
              <w:t>Hospital Las Higueras</w:t>
            </w:r>
          </w:p>
        </w:tc>
        <w:tc>
          <w:tcPr>
            <w:tcW w:w="3969" w:type="dxa"/>
            <w:shd w:val="clear" w:color="auto" w:fill="FFFFFF" w:themeFill="background1"/>
          </w:tcPr>
          <w:p w14:paraId="5C44361C" w14:textId="4124C677" w:rsidR="00AC54EE" w:rsidRPr="00AC54EE" w:rsidRDefault="00AC54EE" w:rsidP="00AC54EE">
            <w:pPr>
              <w:pStyle w:val="TableParagraph"/>
              <w:numPr>
                <w:ilvl w:val="0"/>
                <w:numId w:val="186"/>
              </w:numPr>
              <w:tabs>
                <w:tab w:val="left" w:pos="432"/>
                <w:tab w:val="left" w:pos="433"/>
              </w:tabs>
              <w:spacing w:before="155" w:line="278" w:lineRule="auto"/>
              <w:ind w:right="219"/>
              <w:rPr>
                <w:rFonts w:ascii="Arial" w:hAnsi="Arial" w:cs="Arial"/>
                <w:sz w:val="20"/>
                <w:szCs w:val="20"/>
              </w:rPr>
            </w:pPr>
            <w:r w:rsidRPr="00AC54EE">
              <w:rPr>
                <w:rFonts w:ascii="Arial" w:hAnsi="Arial" w:cs="Arial"/>
                <w:b/>
                <w:bCs/>
                <w:sz w:val="20"/>
                <w:szCs w:val="20"/>
              </w:rPr>
              <w:t>Evaluado con observaciones</w:t>
            </w:r>
            <w:r w:rsidRPr="00AC54EE">
              <w:rPr>
                <w:rFonts w:ascii="Arial" w:hAnsi="Arial" w:cs="Arial"/>
                <w:sz w:val="20"/>
                <w:szCs w:val="20"/>
              </w:rPr>
              <w:t xml:space="preserve"> Acta N°95 del 20</w:t>
            </w:r>
            <w:r w:rsidR="008F3B93">
              <w:rPr>
                <w:rFonts w:ascii="Arial" w:hAnsi="Arial" w:cs="Arial"/>
                <w:sz w:val="20"/>
                <w:szCs w:val="20"/>
              </w:rPr>
              <w:t>.</w:t>
            </w:r>
            <w:r w:rsidRPr="00AC54EE">
              <w:rPr>
                <w:rFonts w:ascii="Arial" w:hAnsi="Arial" w:cs="Arial"/>
                <w:sz w:val="20"/>
                <w:szCs w:val="20"/>
              </w:rPr>
              <w:t>11</w:t>
            </w:r>
            <w:r w:rsidR="008F3B93">
              <w:rPr>
                <w:rFonts w:ascii="Arial" w:hAnsi="Arial" w:cs="Arial"/>
                <w:sz w:val="20"/>
                <w:szCs w:val="20"/>
              </w:rPr>
              <w:t>.</w:t>
            </w:r>
            <w:r w:rsidRPr="00AC54EE">
              <w:rPr>
                <w:rFonts w:ascii="Arial" w:hAnsi="Arial" w:cs="Arial"/>
                <w:sz w:val="20"/>
                <w:szCs w:val="20"/>
              </w:rPr>
              <w:t>2015.</w:t>
            </w:r>
          </w:p>
          <w:p w14:paraId="0CB61570" w14:textId="196F6B84" w:rsidR="00AC54EE" w:rsidRPr="00AC54EE" w:rsidRDefault="00AC54EE" w:rsidP="00AC54EE">
            <w:pPr>
              <w:pStyle w:val="Prrafodelista"/>
              <w:numPr>
                <w:ilvl w:val="0"/>
                <w:numId w:val="186"/>
              </w:numPr>
              <w:rPr>
                <w:rFonts w:ascii="Arial" w:hAnsi="Arial" w:cs="Arial"/>
                <w:sz w:val="20"/>
                <w:szCs w:val="20"/>
              </w:rPr>
            </w:pPr>
            <w:r w:rsidRPr="00AC54EE">
              <w:rPr>
                <w:rFonts w:ascii="Arial" w:hAnsi="Arial" w:cs="Arial"/>
                <w:sz w:val="20"/>
                <w:szCs w:val="20"/>
              </w:rPr>
              <w:t>Carta del 15</w:t>
            </w:r>
            <w:r w:rsidR="008F3B93">
              <w:rPr>
                <w:rFonts w:ascii="Arial" w:hAnsi="Arial" w:cs="Arial"/>
                <w:sz w:val="20"/>
                <w:szCs w:val="20"/>
              </w:rPr>
              <w:t>.</w:t>
            </w:r>
            <w:r w:rsidRPr="00AC54EE">
              <w:rPr>
                <w:rFonts w:ascii="Arial" w:hAnsi="Arial" w:cs="Arial"/>
                <w:sz w:val="20"/>
                <w:szCs w:val="20"/>
              </w:rPr>
              <w:t>04</w:t>
            </w:r>
            <w:r w:rsidR="008F3B93">
              <w:rPr>
                <w:rFonts w:ascii="Arial" w:hAnsi="Arial" w:cs="Arial"/>
                <w:sz w:val="20"/>
                <w:szCs w:val="20"/>
              </w:rPr>
              <w:t>.</w:t>
            </w:r>
            <w:r w:rsidRPr="00AC54EE">
              <w:rPr>
                <w:rFonts w:ascii="Arial" w:hAnsi="Arial" w:cs="Arial"/>
                <w:sz w:val="20"/>
                <w:szCs w:val="20"/>
              </w:rPr>
              <w:t>2016 informa cese de trabajo.</w:t>
            </w:r>
          </w:p>
        </w:tc>
      </w:tr>
      <w:tr w:rsidR="00AC54EE" w14:paraId="321F5943" w14:textId="77777777" w:rsidTr="0041643E">
        <w:tc>
          <w:tcPr>
            <w:tcW w:w="851" w:type="dxa"/>
            <w:shd w:val="clear" w:color="auto" w:fill="FFFFFF" w:themeFill="background1"/>
          </w:tcPr>
          <w:p w14:paraId="4E2D2775" w14:textId="77777777" w:rsidR="00AC54EE" w:rsidRPr="00AC54EE" w:rsidRDefault="00AC54EE" w:rsidP="00AC54EE">
            <w:pPr>
              <w:pStyle w:val="TableParagraph"/>
              <w:rPr>
                <w:rFonts w:ascii="Arial" w:hAnsi="Arial" w:cs="Arial"/>
                <w:sz w:val="20"/>
                <w:szCs w:val="20"/>
              </w:rPr>
            </w:pPr>
          </w:p>
          <w:p w14:paraId="354F8C72" w14:textId="77777777" w:rsidR="00AC54EE" w:rsidRPr="00AC54EE" w:rsidRDefault="00AC54EE" w:rsidP="00AC54EE">
            <w:pPr>
              <w:pStyle w:val="TableParagraph"/>
              <w:rPr>
                <w:rFonts w:ascii="Arial" w:hAnsi="Arial" w:cs="Arial"/>
                <w:sz w:val="20"/>
                <w:szCs w:val="20"/>
              </w:rPr>
            </w:pPr>
          </w:p>
          <w:p w14:paraId="47CBBC31" w14:textId="77777777" w:rsidR="00AC54EE" w:rsidRPr="00AC54EE" w:rsidRDefault="00AC54EE" w:rsidP="00AC54EE">
            <w:pPr>
              <w:pStyle w:val="TableParagraph"/>
              <w:rPr>
                <w:rFonts w:ascii="Arial" w:hAnsi="Arial" w:cs="Arial"/>
                <w:sz w:val="20"/>
                <w:szCs w:val="20"/>
              </w:rPr>
            </w:pPr>
          </w:p>
          <w:p w14:paraId="54237F62" w14:textId="6DFF8847" w:rsidR="00AC54EE" w:rsidRPr="00AC54EE" w:rsidRDefault="00AC54EE" w:rsidP="009120B9">
            <w:pPr>
              <w:pStyle w:val="TableParagraph"/>
              <w:jc w:val="center"/>
              <w:rPr>
                <w:rFonts w:ascii="Arial" w:hAnsi="Arial" w:cs="Arial"/>
                <w:sz w:val="20"/>
                <w:szCs w:val="20"/>
              </w:rPr>
            </w:pPr>
            <w:r w:rsidRPr="00AC54EE">
              <w:rPr>
                <w:rFonts w:ascii="Arial" w:hAnsi="Arial" w:cs="Arial"/>
                <w:sz w:val="20"/>
                <w:szCs w:val="20"/>
              </w:rPr>
              <w:t>59</w:t>
            </w:r>
          </w:p>
        </w:tc>
        <w:tc>
          <w:tcPr>
            <w:tcW w:w="4394" w:type="dxa"/>
            <w:shd w:val="clear" w:color="auto" w:fill="FFFFFF" w:themeFill="background1"/>
          </w:tcPr>
          <w:p w14:paraId="7F1BFBE2" w14:textId="77777777" w:rsidR="00AC54EE" w:rsidRPr="00AC54EE" w:rsidRDefault="00AC54EE" w:rsidP="009120B9">
            <w:pPr>
              <w:pStyle w:val="TableParagraph"/>
              <w:jc w:val="center"/>
              <w:rPr>
                <w:rFonts w:ascii="Arial" w:hAnsi="Arial" w:cs="Arial"/>
                <w:sz w:val="20"/>
                <w:szCs w:val="20"/>
              </w:rPr>
            </w:pPr>
          </w:p>
          <w:p w14:paraId="6F9B031C" w14:textId="77777777" w:rsidR="00AC54EE" w:rsidRPr="00AC54EE" w:rsidRDefault="00AC54EE" w:rsidP="009120B9">
            <w:pPr>
              <w:pStyle w:val="TableParagraph"/>
              <w:spacing w:before="2"/>
              <w:jc w:val="center"/>
              <w:rPr>
                <w:rFonts w:ascii="Arial" w:hAnsi="Arial" w:cs="Arial"/>
                <w:sz w:val="20"/>
                <w:szCs w:val="20"/>
              </w:rPr>
            </w:pPr>
          </w:p>
          <w:p w14:paraId="70DAA5D8" w14:textId="7E960714" w:rsidR="00AC54EE" w:rsidRPr="00AC54EE" w:rsidRDefault="00AC54EE" w:rsidP="009120B9">
            <w:pPr>
              <w:pStyle w:val="TableParagraph"/>
              <w:jc w:val="center"/>
              <w:rPr>
                <w:rFonts w:ascii="Arial" w:hAnsi="Arial" w:cs="Arial"/>
                <w:sz w:val="20"/>
                <w:szCs w:val="20"/>
              </w:rPr>
            </w:pPr>
            <w:r w:rsidRPr="00AC54EE">
              <w:rPr>
                <w:rFonts w:ascii="Arial" w:hAnsi="Arial" w:cs="Arial"/>
                <w:sz w:val="20"/>
                <w:szCs w:val="20"/>
              </w:rPr>
              <w:t>“Automedicación y adherencia terapéutica en pacientes adultos mayores con patologías crónicas hospitalizados en el Servicio de Medicina del Hospital Las Higueras”</w:t>
            </w:r>
          </w:p>
        </w:tc>
        <w:tc>
          <w:tcPr>
            <w:tcW w:w="2977" w:type="dxa"/>
            <w:shd w:val="clear" w:color="auto" w:fill="FFFFFF" w:themeFill="background1"/>
          </w:tcPr>
          <w:p w14:paraId="4D3133EE" w14:textId="77777777" w:rsidR="00AC54EE" w:rsidRPr="00AC54EE" w:rsidRDefault="00AC54EE" w:rsidP="009120B9">
            <w:pPr>
              <w:pStyle w:val="TableParagraph"/>
              <w:jc w:val="center"/>
              <w:rPr>
                <w:rFonts w:ascii="Arial" w:hAnsi="Arial" w:cs="Arial"/>
                <w:sz w:val="20"/>
                <w:szCs w:val="20"/>
              </w:rPr>
            </w:pPr>
          </w:p>
          <w:p w14:paraId="73A21C4E" w14:textId="77777777" w:rsidR="00AC54EE" w:rsidRPr="00AC54EE" w:rsidRDefault="00AC54EE" w:rsidP="009120B9">
            <w:pPr>
              <w:pStyle w:val="TableParagraph"/>
              <w:jc w:val="center"/>
              <w:rPr>
                <w:rFonts w:ascii="Arial" w:hAnsi="Arial" w:cs="Arial"/>
                <w:sz w:val="20"/>
                <w:szCs w:val="20"/>
              </w:rPr>
            </w:pPr>
          </w:p>
          <w:p w14:paraId="2D24DD4A" w14:textId="77777777" w:rsidR="00AC54EE" w:rsidRPr="00AC54EE" w:rsidRDefault="00AC54EE" w:rsidP="009120B9">
            <w:pPr>
              <w:pStyle w:val="TableParagraph"/>
              <w:jc w:val="center"/>
              <w:rPr>
                <w:rFonts w:ascii="Arial" w:hAnsi="Arial" w:cs="Arial"/>
                <w:sz w:val="20"/>
                <w:szCs w:val="20"/>
              </w:rPr>
            </w:pPr>
          </w:p>
          <w:p w14:paraId="0F19481B" w14:textId="7A4A2A95" w:rsidR="00AC54EE" w:rsidRPr="00AC54EE" w:rsidRDefault="00AC54EE" w:rsidP="009120B9">
            <w:pPr>
              <w:pStyle w:val="TableParagraph"/>
              <w:jc w:val="center"/>
              <w:rPr>
                <w:rFonts w:ascii="Arial" w:hAnsi="Arial" w:cs="Arial"/>
                <w:sz w:val="20"/>
                <w:szCs w:val="20"/>
              </w:rPr>
            </w:pPr>
            <w:r w:rsidRPr="00AC54EE">
              <w:rPr>
                <w:rFonts w:ascii="Arial" w:hAnsi="Arial" w:cs="Arial"/>
                <w:sz w:val="20"/>
                <w:szCs w:val="20"/>
              </w:rPr>
              <w:t>Dra. Ximena Flores</w:t>
            </w:r>
          </w:p>
        </w:tc>
        <w:tc>
          <w:tcPr>
            <w:tcW w:w="2268" w:type="dxa"/>
            <w:shd w:val="clear" w:color="auto" w:fill="FFFFFF" w:themeFill="background1"/>
          </w:tcPr>
          <w:p w14:paraId="0A509A02" w14:textId="77777777" w:rsidR="00AC54EE" w:rsidRPr="00AC54EE" w:rsidRDefault="00AC54EE" w:rsidP="009120B9">
            <w:pPr>
              <w:pStyle w:val="TableParagraph"/>
              <w:jc w:val="center"/>
              <w:rPr>
                <w:rFonts w:ascii="Arial" w:hAnsi="Arial" w:cs="Arial"/>
                <w:sz w:val="20"/>
                <w:szCs w:val="20"/>
              </w:rPr>
            </w:pPr>
          </w:p>
          <w:p w14:paraId="5130E637" w14:textId="77777777" w:rsidR="00AC54EE" w:rsidRPr="00AC54EE" w:rsidRDefault="00AC54EE" w:rsidP="009120B9">
            <w:pPr>
              <w:pStyle w:val="TableParagraph"/>
              <w:jc w:val="center"/>
              <w:rPr>
                <w:rFonts w:ascii="Arial" w:hAnsi="Arial" w:cs="Arial"/>
                <w:sz w:val="20"/>
                <w:szCs w:val="20"/>
              </w:rPr>
            </w:pPr>
          </w:p>
          <w:p w14:paraId="5BFC9B41" w14:textId="77777777" w:rsidR="00AC54EE" w:rsidRPr="00AC54EE" w:rsidRDefault="00AC54EE" w:rsidP="009120B9">
            <w:pPr>
              <w:pStyle w:val="TableParagraph"/>
              <w:jc w:val="center"/>
              <w:rPr>
                <w:rFonts w:ascii="Arial" w:hAnsi="Arial" w:cs="Arial"/>
                <w:sz w:val="20"/>
                <w:szCs w:val="20"/>
              </w:rPr>
            </w:pPr>
          </w:p>
          <w:p w14:paraId="57EFF85E" w14:textId="04DCED33" w:rsidR="00AC54EE" w:rsidRPr="00AC54EE" w:rsidRDefault="00AC54EE" w:rsidP="009120B9">
            <w:pPr>
              <w:pStyle w:val="TableParagraph"/>
              <w:jc w:val="center"/>
              <w:rPr>
                <w:rFonts w:ascii="Arial" w:hAnsi="Arial" w:cs="Arial"/>
                <w:sz w:val="20"/>
                <w:szCs w:val="20"/>
              </w:rPr>
            </w:pPr>
            <w:r w:rsidRPr="00AC54EE">
              <w:rPr>
                <w:rFonts w:ascii="Arial" w:hAnsi="Arial" w:cs="Arial"/>
                <w:sz w:val="20"/>
                <w:szCs w:val="20"/>
              </w:rPr>
              <w:t>Hospital Las Higueras</w:t>
            </w:r>
          </w:p>
        </w:tc>
        <w:tc>
          <w:tcPr>
            <w:tcW w:w="3969" w:type="dxa"/>
            <w:shd w:val="clear" w:color="auto" w:fill="FFFFFF" w:themeFill="background1"/>
          </w:tcPr>
          <w:p w14:paraId="2A84762D" w14:textId="14678680" w:rsidR="00AC54EE" w:rsidRPr="00AC54EE" w:rsidRDefault="00AC54EE" w:rsidP="00AC54EE">
            <w:pPr>
              <w:pStyle w:val="TableParagraph"/>
              <w:numPr>
                <w:ilvl w:val="0"/>
                <w:numId w:val="187"/>
              </w:numPr>
              <w:tabs>
                <w:tab w:val="left" w:pos="432"/>
                <w:tab w:val="left" w:pos="433"/>
              </w:tabs>
              <w:spacing w:line="280" w:lineRule="auto"/>
              <w:ind w:right="221"/>
              <w:rPr>
                <w:rFonts w:ascii="Arial" w:hAnsi="Arial" w:cs="Arial"/>
                <w:sz w:val="20"/>
                <w:szCs w:val="20"/>
              </w:rPr>
            </w:pPr>
            <w:r w:rsidRPr="00DE43CD">
              <w:rPr>
                <w:rFonts w:ascii="Arial" w:hAnsi="Arial" w:cs="Arial"/>
                <w:b/>
                <w:bCs/>
                <w:sz w:val="20"/>
                <w:szCs w:val="20"/>
              </w:rPr>
              <w:t>Evaluado con observaciones</w:t>
            </w:r>
            <w:r w:rsidRPr="00AC54EE">
              <w:rPr>
                <w:rFonts w:ascii="Arial" w:hAnsi="Arial" w:cs="Arial"/>
                <w:sz w:val="20"/>
                <w:szCs w:val="20"/>
              </w:rPr>
              <w:t xml:space="preserve"> Acta N°98 del 20</w:t>
            </w:r>
            <w:r w:rsidR="008F3B93">
              <w:rPr>
                <w:rFonts w:ascii="Arial" w:hAnsi="Arial" w:cs="Arial"/>
                <w:sz w:val="20"/>
                <w:szCs w:val="20"/>
              </w:rPr>
              <w:t>.</w:t>
            </w:r>
            <w:r w:rsidRPr="00AC54EE">
              <w:rPr>
                <w:rFonts w:ascii="Arial" w:hAnsi="Arial" w:cs="Arial"/>
                <w:sz w:val="20"/>
                <w:szCs w:val="20"/>
              </w:rPr>
              <w:t>11</w:t>
            </w:r>
            <w:r w:rsidR="008F3B93">
              <w:rPr>
                <w:rFonts w:ascii="Arial" w:hAnsi="Arial" w:cs="Arial"/>
                <w:sz w:val="20"/>
                <w:szCs w:val="20"/>
              </w:rPr>
              <w:t>.</w:t>
            </w:r>
            <w:r w:rsidRPr="00AC54EE">
              <w:rPr>
                <w:rFonts w:ascii="Arial" w:hAnsi="Arial" w:cs="Arial"/>
                <w:sz w:val="20"/>
                <w:szCs w:val="20"/>
              </w:rPr>
              <w:t>2015.</w:t>
            </w:r>
          </w:p>
          <w:p w14:paraId="36B65C1D" w14:textId="32B12F22" w:rsidR="00AC54EE" w:rsidRPr="00AC54EE" w:rsidRDefault="00AC54EE" w:rsidP="00AC54EE">
            <w:pPr>
              <w:pStyle w:val="TableParagraph"/>
              <w:numPr>
                <w:ilvl w:val="0"/>
                <w:numId w:val="187"/>
              </w:numPr>
              <w:tabs>
                <w:tab w:val="left" w:pos="432"/>
                <w:tab w:val="left" w:pos="433"/>
              </w:tabs>
              <w:spacing w:before="11" w:line="288" w:lineRule="auto"/>
              <w:ind w:right="245"/>
              <w:rPr>
                <w:rFonts w:ascii="Arial" w:hAnsi="Arial" w:cs="Arial"/>
                <w:sz w:val="20"/>
                <w:szCs w:val="20"/>
              </w:rPr>
            </w:pPr>
            <w:r w:rsidRPr="00AC54EE">
              <w:rPr>
                <w:rFonts w:ascii="Arial" w:hAnsi="Arial" w:cs="Arial"/>
                <w:sz w:val="20"/>
                <w:szCs w:val="20"/>
              </w:rPr>
              <w:t>Oficio N°542 del 07</w:t>
            </w:r>
            <w:r w:rsidR="008F3B93">
              <w:rPr>
                <w:rFonts w:ascii="Arial" w:hAnsi="Arial" w:cs="Arial"/>
                <w:sz w:val="20"/>
                <w:szCs w:val="20"/>
              </w:rPr>
              <w:t>.</w:t>
            </w:r>
            <w:r w:rsidRPr="00AC54EE">
              <w:rPr>
                <w:rFonts w:ascii="Arial" w:hAnsi="Arial" w:cs="Arial"/>
                <w:sz w:val="20"/>
                <w:szCs w:val="20"/>
              </w:rPr>
              <w:t>03</w:t>
            </w:r>
            <w:r w:rsidR="008F3B93">
              <w:rPr>
                <w:rFonts w:ascii="Arial" w:hAnsi="Arial" w:cs="Arial"/>
                <w:sz w:val="20"/>
                <w:szCs w:val="20"/>
              </w:rPr>
              <w:t>.</w:t>
            </w:r>
            <w:r w:rsidRPr="00AC54EE">
              <w:rPr>
                <w:rFonts w:ascii="Arial" w:hAnsi="Arial" w:cs="Arial"/>
                <w:sz w:val="20"/>
                <w:szCs w:val="20"/>
              </w:rPr>
              <w:t>2016 solicita envío de consentimientos timbrados por el Comité Ética Institucional</w:t>
            </w:r>
          </w:p>
          <w:p w14:paraId="2C180FB5" w14:textId="3107A3F9" w:rsidR="00AC54EE" w:rsidRPr="00AC54EE" w:rsidRDefault="00AC54EE" w:rsidP="00AC54EE">
            <w:pPr>
              <w:pStyle w:val="TableParagraph"/>
              <w:numPr>
                <w:ilvl w:val="0"/>
                <w:numId w:val="187"/>
              </w:numPr>
              <w:rPr>
                <w:rFonts w:ascii="Arial" w:hAnsi="Arial" w:cs="Arial"/>
                <w:sz w:val="20"/>
                <w:szCs w:val="20"/>
              </w:rPr>
            </w:pPr>
            <w:r w:rsidRPr="00AC54EE">
              <w:rPr>
                <w:rFonts w:ascii="Arial" w:hAnsi="Arial" w:cs="Arial"/>
                <w:sz w:val="20"/>
                <w:szCs w:val="20"/>
              </w:rPr>
              <w:t>Carta del 18</w:t>
            </w:r>
            <w:r w:rsidR="008F3B93">
              <w:rPr>
                <w:rFonts w:ascii="Arial" w:hAnsi="Arial" w:cs="Arial"/>
                <w:sz w:val="20"/>
                <w:szCs w:val="20"/>
              </w:rPr>
              <w:t>.</w:t>
            </w:r>
            <w:r w:rsidRPr="00AC54EE">
              <w:rPr>
                <w:rFonts w:ascii="Arial" w:hAnsi="Arial" w:cs="Arial"/>
                <w:sz w:val="20"/>
                <w:szCs w:val="20"/>
              </w:rPr>
              <w:t>05</w:t>
            </w:r>
            <w:r w:rsidR="008F3B93">
              <w:rPr>
                <w:rFonts w:ascii="Arial" w:hAnsi="Arial" w:cs="Arial"/>
                <w:sz w:val="20"/>
                <w:szCs w:val="20"/>
              </w:rPr>
              <w:t>.</w:t>
            </w:r>
            <w:r w:rsidRPr="00AC54EE">
              <w:rPr>
                <w:rFonts w:ascii="Arial" w:hAnsi="Arial" w:cs="Arial"/>
                <w:sz w:val="20"/>
                <w:szCs w:val="20"/>
              </w:rPr>
              <w:t>2016 informa cese de trabajo.</w:t>
            </w:r>
          </w:p>
        </w:tc>
      </w:tr>
    </w:tbl>
    <w:p w14:paraId="2BA6D813" w14:textId="60C33417" w:rsidR="00890B24" w:rsidRDefault="00890B24" w:rsidP="00301378"/>
    <w:p w14:paraId="3BB25103" w14:textId="77777777" w:rsidR="00890B24" w:rsidRDefault="00890B24">
      <w:r>
        <w:br w:type="page"/>
      </w:r>
    </w:p>
    <w:tbl>
      <w:tblPr>
        <w:tblStyle w:val="Tablaconcuadrcula"/>
        <w:tblW w:w="15168" w:type="dxa"/>
        <w:tblInd w:w="-856" w:type="dxa"/>
        <w:tblLook w:val="04A0" w:firstRow="1" w:lastRow="0" w:firstColumn="1" w:lastColumn="0" w:noHBand="0" w:noVBand="1"/>
      </w:tblPr>
      <w:tblGrid>
        <w:gridCol w:w="494"/>
        <w:gridCol w:w="3759"/>
        <w:gridCol w:w="2694"/>
        <w:gridCol w:w="3051"/>
        <w:gridCol w:w="5170"/>
      </w:tblGrid>
      <w:tr w:rsidR="00890B24" w14:paraId="3EE000A7" w14:textId="77777777" w:rsidTr="00AC5C6B">
        <w:tc>
          <w:tcPr>
            <w:tcW w:w="494" w:type="dxa"/>
            <w:shd w:val="clear" w:color="auto" w:fill="000000" w:themeFill="text1"/>
            <w:vAlign w:val="center"/>
          </w:tcPr>
          <w:p w14:paraId="42DAC731" w14:textId="77777777" w:rsidR="00890B24" w:rsidRDefault="00890B24" w:rsidP="0041643E">
            <w:pPr>
              <w:jc w:val="center"/>
            </w:pPr>
            <w:r w:rsidRPr="007F41D2">
              <w:rPr>
                <w:rFonts w:cstheme="minorHAnsi"/>
                <w:color w:val="FFFFFF" w:themeColor="background1"/>
              </w:rPr>
              <w:t>N.º</w:t>
            </w:r>
          </w:p>
        </w:tc>
        <w:tc>
          <w:tcPr>
            <w:tcW w:w="3759" w:type="dxa"/>
            <w:shd w:val="clear" w:color="auto" w:fill="000000" w:themeFill="text1"/>
            <w:vAlign w:val="center"/>
          </w:tcPr>
          <w:p w14:paraId="5E187A3E" w14:textId="77777777" w:rsidR="00890B24" w:rsidRDefault="00890B24" w:rsidP="0041643E">
            <w:pPr>
              <w:jc w:val="center"/>
            </w:pPr>
            <w:r>
              <w:rPr>
                <w:rFonts w:cstheme="minorHAnsi"/>
                <w:color w:val="FFFFFF" w:themeColor="background1"/>
              </w:rPr>
              <w:t>Estudio</w:t>
            </w:r>
          </w:p>
        </w:tc>
        <w:tc>
          <w:tcPr>
            <w:tcW w:w="2694" w:type="dxa"/>
            <w:shd w:val="clear" w:color="auto" w:fill="000000" w:themeFill="text1"/>
            <w:vAlign w:val="center"/>
          </w:tcPr>
          <w:p w14:paraId="6C167563" w14:textId="77777777" w:rsidR="00890B24" w:rsidRDefault="00890B24" w:rsidP="0041643E">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3051" w:type="dxa"/>
            <w:shd w:val="clear" w:color="auto" w:fill="000000" w:themeFill="text1"/>
            <w:vAlign w:val="center"/>
          </w:tcPr>
          <w:p w14:paraId="34A24124" w14:textId="77777777" w:rsidR="00890B24" w:rsidRDefault="00890B24" w:rsidP="0041643E">
            <w:pPr>
              <w:jc w:val="center"/>
            </w:pPr>
            <w:r w:rsidRPr="007F41D2">
              <w:rPr>
                <w:rFonts w:cstheme="minorHAnsi"/>
                <w:color w:val="FFFFFF" w:themeColor="background1"/>
              </w:rPr>
              <w:t>Lugar de realización</w:t>
            </w:r>
          </w:p>
        </w:tc>
        <w:tc>
          <w:tcPr>
            <w:tcW w:w="5170" w:type="dxa"/>
            <w:shd w:val="clear" w:color="auto" w:fill="000000" w:themeFill="text1"/>
            <w:vAlign w:val="center"/>
          </w:tcPr>
          <w:p w14:paraId="4FA9C464" w14:textId="77777777" w:rsidR="00890B24" w:rsidRDefault="00890B24" w:rsidP="0041643E">
            <w:pPr>
              <w:jc w:val="center"/>
            </w:pPr>
            <w:r w:rsidRPr="007F41D2">
              <w:rPr>
                <w:rFonts w:cstheme="minorHAnsi"/>
                <w:color w:val="FFFFFF" w:themeColor="background1"/>
              </w:rPr>
              <w:t>Estado</w:t>
            </w:r>
          </w:p>
        </w:tc>
      </w:tr>
      <w:tr w:rsidR="009120B9" w14:paraId="1C81F924" w14:textId="77777777" w:rsidTr="00AC5C6B">
        <w:tc>
          <w:tcPr>
            <w:tcW w:w="494" w:type="dxa"/>
            <w:shd w:val="clear" w:color="auto" w:fill="FFFFFF" w:themeFill="background1"/>
          </w:tcPr>
          <w:p w14:paraId="5A93C4D6" w14:textId="77777777" w:rsidR="009120B9" w:rsidRPr="009120B9" w:rsidRDefault="009120B9" w:rsidP="009120B9">
            <w:pPr>
              <w:pStyle w:val="TableParagraph"/>
              <w:rPr>
                <w:rFonts w:ascii="Arial" w:hAnsi="Arial" w:cs="Arial"/>
                <w:sz w:val="20"/>
                <w:szCs w:val="20"/>
              </w:rPr>
            </w:pPr>
          </w:p>
          <w:p w14:paraId="71F31FA7" w14:textId="77777777" w:rsidR="009120B9" w:rsidRPr="009120B9" w:rsidRDefault="009120B9" w:rsidP="009120B9">
            <w:pPr>
              <w:pStyle w:val="TableParagraph"/>
              <w:rPr>
                <w:rFonts w:ascii="Arial" w:hAnsi="Arial" w:cs="Arial"/>
                <w:sz w:val="20"/>
                <w:szCs w:val="20"/>
              </w:rPr>
            </w:pPr>
          </w:p>
          <w:p w14:paraId="171248AD" w14:textId="77777777" w:rsidR="009120B9" w:rsidRPr="009120B9" w:rsidRDefault="009120B9" w:rsidP="009120B9">
            <w:pPr>
              <w:pStyle w:val="TableParagraph"/>
              <w:rPr>
                <w:rFonts w:ascii="Arial" w:hAnsi="Arial" w:cs="Arial"/>
                <w:sz w:val="20"/>
                <w:szCs w:val="20"/>
              </w:rPr>
            </w:pPr>
          </w:p>
          <w:p w14:paraId="326910F1" w14:textId="337AC3D4" w:rsidR="009120B9" w:rsidRPr="009120B9" w:rsidRDefault="009120B9" w:rsidP="009120B9">
            <w:pPr>
              <w:jc w:val="center"/>
              <w:rPr>
                <w:rFonts w:ascii="Arial" w:hAnsi="Arial" w:cs="Arial"/>
                <w:sz w:val="20"/>
                <w:szCs w:val="20"/>
              </w:rPr>
            </w:pPr>
            <w:r w:rsidRPr="009120B9">
              <w:rPr>
                <w:rFonts w:ascii="Arial" w:hAnsi="Arial" w:cs="Arial"/>
                <w:sz w:val="20"/>
                <w:szCs w:val="20"/>
              </w:rPr>
              <w:t>60</w:t>
            </w:r>
          </w:p>
        </w:tc>
        <w:tc>
          <w:tcPr>
            <w:tcW w:w="3759" w:type="dxa"/>
            <w:shd w:val="clear" w:color="auto" w:fill="FFFFFF" w:themeFill="background1"/>
          </w:tcPr>
          <w:p w14:paraId="07B77196" w14:textId="77777777" w:rsidR="009120B9" w:rsidRPr="009120B9" w:rsidRDefault="009120B9" w:rsidP="009120B9">
            <w:pPr>
              <w:pStyle w:val="TableParagraph"/>
              <w:rPr>
                <w:rFonts w:ascii="Arial" w:hAnsi="Arial" w:cs="Arial"/>
                <w:sz w:val="20"/>
                <w:szCs w:val="20"/>
              </w:rPr>
            </w:pPr>
          </w:p>
          <w:p w14:paraId="238D4B9B" w14:textId="77777777" w:rsidR="009120B9" w:rsidRPr="009120B9" w:rsidRDefault="009120B9" w:rsidP="009120B9">
            <w:pPr>
              <w:pStyle w:val="TableParagraph"/>
              <w:rPr>
                <w:rFonts w:ascii="Arial" w:hAnsi="Arial" w:cs="Arial"/>
                <w:sz w:val="20"/>
                <w:szCs w:val="20"/>
              </w:rPr>
            </w:pPr>
          </w:p>
          <w:p w14:paraId="5502A2D4" w14:textId="5C9A8453" w:rsidR="009120B9" w:rsidRPr="009120B9" w:rsidRDefault="009120B9" w:rsidP="009120B9">
            <w:pPr>
              <w:pStyle w:val="TableParagraph"/>
              <w:ind w:left="76"/>
              <w:jc w:val="center"/>
              <w:rPr>
                <w:rFonts w:ascii="Arial" w:hAnsi="Arial" w:cs="Arial"/>
                <w:sz w:val="20"/>
                <w:szCs w:val="20"/>
              </w:rPr>
            </w:pPr>
            <w:r w:rsidRPr="009120B9">
              <w:rPr>
                <w:rFonts w:ascii="Arial" w:hAnsi="Arial" w:cs="Arial"/>
                <w:sz w:val="20"/>
                <w:szCs w:val="20"/>
              </w:rPr>
              <w:t>“Causas de reingreso hospitalario en el Servicio de Medicina del Hospital Las Higueras”</w:t>
            </w:r>
          </w:p>
        </w:tc>
        <w:tc>
          <w:tcPr>
            <w:tcW w:w="2694" w:type="dxa"/>
            <w:shd w:val="clear" w:color="auto" w:fill="FFFFFF" w:themeFill="background1"/>
          </w:tcPr>
          <w:p w14:paraId="7C58C551" w14:textId="77777777" w:rsidR="009120B9" w:rsidRPr="009120B9" w:rsidRDefault="009120B9" w:rsidP="009120B9">
            <w:pPr>
              <w:pStyle w:val="TableParagraph"/>
              <w:rPr>
                <w:rFonts w:ascii="Arial" w:hAnsi="Arial" w:cs="Arial"/>
                <w:sz w:val="20"/>
                <w:szCs w:val="20"/>
              </w:rPr>
            </w:pPr>
          </w:p>
          <w:p w14:paraId="7496AF88" w14:textId="77777777" w:rsidR="009120B9" w:rsidRPr="009120B9" w:rsidRDefault="009120B9" w:rsidP="009120B9">
            <w:pPr>
              <w:pStyle w:val="TableParagraph"/>
              <w:rPr>
                <w:rFonts w:ascii="Arial" w:hAnsi="Arial" w:cs="Arial"/>
                <w:sz w:val="20"/>
                <w:szCs w:val="20"/>
              </w:rPr>
            </w:pPr>
          </w:p>
          <w:p w14:paraId="53D8DF07" w14:textId="77777777" w:rsidR="009120B9" w:rsidRPr="009120B9" w:rsidRDefault="009120B9" w:rsidP="009120B9">
            <w:pPr>
              <w:pStyle w:val="TableParagraph"/>
              <w:rPr>
                <w:rFonts w:ascii="Arial" w:hAnsi="Arial" w:cs="Arial"/>
                <w:sz w:val="20"/>
                <w:szCs w:val="20"/>
              </w:rPr>
            </w:pPr>
          </w:p>
          <w:p w14:paraId="243D1FB2" w14:textId="41F0FBAA" w:rsidR="009120B9" w:rsidRPr="009120B9" w:rsidRDefault="009120B9" w:rsidP="009120B9">
            <w:pPr>
              <w:jc w:val="center"/>
              <w:rPr>
                <w:rFonts w:ascii="Arial" w:hAnsi="Arial" w:cs="Arial"/>
                <w:sz w:val="20"/>
                <w:szCs w:val="20"/>
              </w:rPr>
            </w:pPr>
            <w:r w:rsidRPr="009120B9">
              <w:rPr>
                <w:rFonts w:ascii="Arial" w:hAnsi="Arial" w:cs="Arial"/>
                <w:sz w:val="20"/>
                <w:szCs w:val="20"/>
              </w:rPr>
              <w:t>Q.F Pía Córdova</w:t>
            </w:r>
          </w:p>
        </w:tc>
        <w:tc>
          <w:tcPr>
            <w:tcW w:w="3051" w:type="dxa"/>
            <w:shd w:val="clear" w:color="auto" w:fill="FFFFFF" w:themeFill="background1"/>
          </w:tcPr>
          <w:p w14:paraId="54F386B8" w14:textId="77777777" w:rsidR="009120B9" w:rsidRPr="009120B9" w:rsidRDefault="009120B9" w:rsidP="009120B9">
            <w:pPr>
              <w:pStyle w:val="TableParagraph"/>
              <w:rPr>
                <w:rFonts w:ascii="Arial" w:hAnsi="Arial" w:cs="Arial"/>
                <w:sz w:val="20"/>
                <w:szCs w:val="20"/>
              </w:rPr>
            </w:pPr>
          </w:p>
          <w:p w14:paraId="1D841225" w14:textId="77777777" w:rsidR="009120B9" w:rsidRPr="009120B9" w:rsidRDefault="009120B9" w:rsidP="009120B9">
            <w:pPr>
              <w:pStyle w:val="TableParagraph"/>
              <w:rPr>
                <w:rFonts w:ascii="Arial" w:hAnsi="Arial" w:cs="Arial"/>
                <w:sz w:val="20"/>
                <w:szCs w:val="20"/>
              </w:rPr>
            </w:pPr>
          </w:p>
          <w:p w14:paraId="6EB8CBFD" w14:textId="77777777" w:rsidR="009120B9" w:rsidRPr="009120B9" w:rsidRDefault="009120B9" w:rsidP="009120B9">
            <w:pPr>
              <w:pStyle w:val="TableParagraph"/>
              <w:rPr>
                <w:rFonts w:ascii="Arial" w:hAnsi="Arial" w:cs="Arial"/>
                <w:sz w:val="20"/>
                <w:szCs w:val="20"/>
              </w:rPr>
            </w:pPr>
          </w:p>
          <w:p w14:paraId="3A3D5C60" w14:textId="42768BBE" w:rsidR="009120B9" w:rsidRPr="009120B9" w:rsidRDefault="009120B9" w:rsidP="009120B9">
            <w:pPr>
              <w:jc w:val="center"/>
              <w:rPr>
                <w:rFonts w:ascii="Arial" w:hAnsi="Arial" w:cs="Arial"/>
                <w:sz w:val="20"/>
                <w:szCs w:val="20"/>
              </w:rPr>
            </w:pPr>
            <w:r w:rsidRPr="009120B9">
              <w:rPr>
                <w:rFonts w:ascii="Arial" w:hAnsi="Arial" w:cs="Arial"/>
                <w:sz w:val="20"/>
                <w:szCs w:val="20"/>
              </w:rPr>
              <w:t>Hospital Las Higueras</w:t>
            </w:r>
          </w:p>
        </w:tc>
        <w:tc>
          <w:tcPr>
            <w:tcW w:w="5170" w:type="dxa"/>
            <w:shd w:val="clear" w:color="auto" w:fill="FFFFFF" w:themeFill="background1"/>
          </w:tcPr>
          <w:p w14:paraId="58DBC1FA" w14:textId="38921C3D" w:rsidR="009120B9" w:rsidRPr="009120B9" w:rsidRDefault="009120B9" w:rsidP="009120B9">
            <w:pPr>
              <w:pStyle w:val="TableParagraph"/>
              <w:numPr>
                <w:ilvl w:val="0"/>
                <w:numId w:val="191"/>
              </w:numPr>
              <w:spacing w:line="280" w:lineRule="auto"/>
              <w:ind w:right="213"/>
              <w:jc w:val="both"/>
              <w:rPr>
                <w:rFonts w:ascii="Arial" w:hAnsi="Arial" w:cs="Arial"/>
                <w:sz w:val="20"/>
                <w:szCs w:val="20"/>
              </w:rPr>
            </w:pPr>
            <w:r w:rsidRPr="009120B9">
              <w:rPr>
                <w:rFonts w:ascii="Arial" w:hAnsi="Arial" w:cs="Arial"/>
                <w:b/>
                <w:bCs/>
                <w:sz w:val="20"/>
                <w:szCs w:val="20"/>
              </w:rPr>
              <w:t>Evaluado con observaciones</w:t>
            </w:r>
            <w:r w:rsidRPr="009120B9">
              <w:rPr>
                <w:rFonts w:ascii="Arial" w:hAnsi="Arial" w:cs="Arial"/>
                <w:sz w:val="20"/>
                <w:szCs w:val="20"/>
              </w:rPr>
              <w:t xml:space="preserve"> Acta N°82 del 23</w:t>
            </w:r>
            <w:r>
              <w:rPr>
                <w:rFonts w:ascii="Arial" w:hAnsi="Arial" w:cs="Arial"/>
                <w:sz w:val="20"/>
                <w:szCs w:val="20"/>
              </w:rPr>
              <w:t>.</w:t>
            </w:r>
            <w:r w:rsidRPr="009120B9">
              <w:rPr>
                <w:rFonts w:ascii="Arial" w:hAnsi="Arial" w:cs="Arial"/>
                <w:sz w:val="20"/>
                <w:szCs w:val="20"/>
              </w:rPr>
              <w:t>10</w:t>
            </w:r>
            <w:r>
              <w:rPr>
                <w:rFonts w:ascii="Arial" w:hAnsi="Arial" w:cs="Arial"/>
                <w:sz w:val="20"/>
                <w:szCs w:val="20"/>
              </w:rPr>
              <w:t>.</w:t>
            </w:r>
            <w:r w:rsidRPr="009120B9">
              <w:rPr>
                <w:rFonts w:ascii="Arial" w:hAnsi="Arial" w:cs="Arial"/>
                <w:sz w:val="20"/>
                <w:szCs w:val="20"/>
              </w:rPr>
              <w:t>2015.</w:t>
            </w:r>
          </w:p>
          <w:p w14:paraId="01AD7861" w14:textId="71A13499" w:rsidR="009120B9" w:rsidRPr="009120B9" w:rsidRDefault="009120B9" w:rsidP="009120B9">
            <w:pPr>
              <w:pStyle w:val="TableParagraph"/>
              <w:numPr>
                <w:ilvl w:val="0"/>
                <w:numId w:val="191"/>
              </w:numPr>
              <w:spacing w:line="280" w:lineRule="auto"/>
              <w:ind w:right="213"/>
              <w:jc w:val="both"/>
              <w:rPr>
                <w:rFonts w:ascii="Arial" w:hAnsi="Arial" w:cs="Arial"/>
                <w:sz w:val="20"/>
                <w:szCs w:val="20"/>
              </w:rPr>
            </w:pPr>
            <w:r w:rsidRPr="009120B9">
              <w:rPr>
                <w:rFonts w:ascii="Arial" w:hAnsi="Arial" w:cs="Arial"/>
                <w:sz w:val="20"/>
                <w:szCs w:val="20"/>
              </w:rPr>
              <w:t>Oficio N°541 del 07</w:t>
            </w:r>
            <w:r>
              <w:rPr>
                <w:rFonts w:ascii="Arial" w:hAnsi="Arial" w:cs="Arial"/>
                <w:sz w:val="20"/>
                <w:szCs w:val="20"/>
              </w:rPr>
              <w:t>.</w:t>
            </w:r>
            <w:r w:rsidRPr="009120B9">
              <w:rPr>
                <w:rFonts w:ascii="Arial" w:hAnsi="Arial" w:cs="Arial"/>
                <w:sz w:val="20"/>
                <w:szCs w:val="20"/>
              </w:rPr>
              <w:t>03</w:t>
            </w:r>
            <w:r>
              <w:rPr>
                <w:rFonts w:ascii="Arial" w:hAnsi="Arial" w:cs="Arial"/>
                <w:sz w:val="20"/>
                <w:szCs w:val="20"/>
              </w:rPr>
              <w:t>.</w:t>
            </w:r>
            <w:r w:rsidRPr="009120B9">
              <w:rPr>
                <w:rFonts w:ascii="Arial" w:hAnsi="Arial" w:cs="Arial"/>
                <w:sz w:val="20"/>
                <w:szCs w:val="20"/>
              </w:rPr>
              <w:t>2016 solicita envío de consentimientos timbrados por el Comité Ética Institucional.</w:t>
            </w:r>
          </w:p>
          <w:p w14:paraId="294022C0" w14:textId="58DCB92C" w:rsidR="009120B9" w:rsidRPr="009120B9" w:rsidRDefault="009120B9" w:rsidP="009120B9">
            <w:pPr>
              <w:pStyle w:val="Prrafodelista"/>
              <w:numPr>
                <w:ilvl w:val="0"/>
                <w:numId w:val="191"/>
              </w:numPr>
              <w:rPr>
                <w:rFonts w:ascii="Arial" w:hAnsi="Arial" w:cs="Arial"/>
                <w:sz w:val="20"/>
                <w:szCs w:val="20"/>
              </w:rPr>
            </w:pPr>
            <w:r w:rsidRPr="009120B9">
              <w:rPr>
                <w:rFonts w:ascii="Arial" w:hAnsi="Arial" w:cs="Arial"/>
                <w:sz w:val="20"/>
                <w:szCs w:val="20"/>
              </w:rPr>
              <w:t>Carta del 18</w:t>
            </w:r>
            <w:r>
              <w:rPr>
                <w:rFonts w:ascii="Arial" w:hAnsi="Arial" w:cs="Arial"/>
                <w:sz w:val="20"/>
                <w:szCs w:val="20"/>
              </w:rPr>
              <w:t>.</w:t>
            </w:r>
            <w:r w:rsidRPr="009120B9">
              <w:rPr>
                <w:rFonts w:ascii="Arial" w:hAnsi="Arial" w:cs="Arial"/>
                <w:sz w:val="20"/>
                <w:szCs w:val="20"/>
              </w:rPr>
              <w:t>05</w:t>
            </w:r>
            <w:r>
              <w:rPr>
                <w:rFonts w:ascii="Arial" w:hAnsi="Arial" w:cs="Arial"/>
                <w:sz w:val="20"/>
                <w:szCs w:val="20"/>
              </w:rPr>
              <w:t>.</w:t>
            </w:r>
            <w:r w:rsidRPr="009120B9">
              <w:rPr>
                <w:rFonts w:ascii="Arial" w:hAnsi="Arial" w:cs="Arial"/>
                <w:sz w:val="20"/>
                <w:szCs w:val="20"/>
              </w:rPr>
              <w:t>2016 informa cese de trabajo.</w:t>
            </w:r>
          </w:p>
        </w:tc>
      </w:tr>
      <w:tr w:rsidR="009120B9" w14:paraId="79E35457" w14:textId="77777777" w:rsidTr="00AC5C6B">
        <w:tc>
          <w:tcPr>
            <w:tcW w:w="494" w:type="dxa"/>
            <w:shd w:val="clear" w:color="auto" w:fill="FFFFFF" w:themeFill="background1"/>
          </w:tcPr>
          <w:p w14:paraId="50A04A22" w14:textId="77777777" w:rsidR="009120B9" w:rsidRPr="009120B9" w:rsidRDefault="009120B9" w:rsidP="009120B9">
            <w:pPr>
              <w:pStyle w:val="TableParagraph"/>
              <w:rPr>
                <w:rFonts w:ascii="Arial" w:hAnsi="Arial" w:cs="Arial"/>
                <w:sz w:val="20"/>
                <w:szCs w:val="20"/>
              </w:rPr>
            </w:pPr>
          </w:p>
          <w:p w14:paraId="3048DD55" w14:textId="77777777" w:rsidR="009120B9" w:rsidRPr="009120B9" w:rsidRDefault="009120B9" w:rsidP="009120B9">
            <w:pPr>
              <w:pStyle w:val="TableParagraph"/>
              <w:rPr>
                <w:rFonts w:ascii="Arial" w:hAnsi="Arial" w:cs="Arial"/>
                <w:sz w:val="20"/>
                <w:szCs w:val="20"/>
              </w:rPr>
            </w:pPr>
          </w:p>
          <w:p w14:paraId="765FDDB1" w14:textId="77777777" w:rsidR="009120B9" w:rsidRPr="009120B9" w:rsidRDefault="009120B9" w:rsidP="009120B9">
            <w:pPr>
              <w:pStyle w:val="TableParagraph"/>
              <w:rPr>
                <w:rFonts w:ascii="Arial" w:hAnsi="Arial" w:cs="Arial"/>
                <w:sz w:val="20"/>
                <w:szCs w:val="20"/>
              </w:rPr>
            </w:pPr>
          </w:p>
          <w:p w14:paraId="56C8CB02" w14:textId="77777777" w:rsidR="009120B9" w:rsidRPr="009120B9" w:rsidRDefault="009120B9" w:rsidP="009120B9">
            <w:pPr>
              <w:pStyle w:val="TableParagraph"/>
              <w:spacing w:before="1"/>
              <w:rPr>
                <w:rFonts w:ascii="Arial" w:hAnsi="Arial" w:cs="Arial"/>
                <w:sz w:val="20"/>
                <w:szCs w:val="20"/>
              </w:rPr>
            </w:pPr>
          </w:p>
          <w:p w14:paraId="42288417" w14:textId="7020E15E" w:rsidR="009120B9" w:rsidRPr="009120B9" w:rsidRDefault="009120B9" w:rsidP="009120B9">
            <w:pPr>
              <w:pStyle w:val="TableParagraph"/>
              <w:spacing w:before="4"/>
              <w:jc w:val="center"/>
              <w:rPr>
                <w:rFonts w:ascii="Arial" w:hAnsi="Arial" w:cs="Arial"/>
                <w:sz w:val="20"/>
                <w:szCs w:val="20"/>
              </w:rPr>
            </w:pPr>
            <w:r w:rsidRPr="009120B9">
              <w:rPr>
                <w:rFonts w:ascii="Arial" w:hAnsi="Arial" w:cs="Arial"/>
                <w:sz w:val="20"/>
                <w:szCs w:val="20"/>
              </w:rPr>
              <w:t>61</w:t>
            </w:r>
          </w:p>
        </w:tc>
        <w:tc>
          <w:tcPr>
            <w:tcW w:w="3759" w:type="dxa"/>
            <w:shd w:val="clear" w:color="auto" w:fill="FFFFFF" w:themeFill="background1"/>
          </w:tcPr>
          <w:p w14:paraId="3872C497" w14:textId="77777777" w:rsidR="009120B9" w:rsidRPr="009120B9" w:rsidRDefault="009120B9" w:rsidP="009120B9">
            <w:pPr>
              <w:pStyle w:val="TableParagraph"/>
              <w:rPr>
                <w:rFonts w:ascii="Arial" w:hAnsi="Arial" w:cs="Arial"/>
                <w:sz w:val="20"/>
                <w:szCs w:val="20"/>
              </w:rPr>
            </w:pPr>
          </w:p>
          <w:p w14:paraId="25ECAEFF" w14:textId="77777777" w:rsidR="009120B9" w:rsidRPr="009120B9" w:rsidRDefault="009120B9" w:rsidP="009120B9">
            <w:pPr>
              <w:pStyle w:val="TableParagraph"/>
              <w:spacing w:before="10"/>
              <w:rPr>
                <w:rFonts w:ascii="Arial" w:hAnsi="Arial" w:cs="Arial"/>
                <w:sz w:val="20"/>
                <w:szCs w:val="20"/>
              </w:rPr>
            </w:pPr>
          </w:p>
          <w:p w14:paraId="3077C7C3" w14:textId="2ED339F2" w:rsidR="009120B9" w:rsidRPr="009120B9" w:rsidRDefault="009120B9" w:rsidP="009120B9">
            <w:pPr>
              <w:pStyle w:val="TableParagraph"/>
              <w:ind w:left="76"/>
              <w:jc w:val="center"/>
              <w:rPr>
                <w:rFonts w:ascii="Arial" w:hAnsi="Arial" w:cs="Arial"/>
                <w:sz w:val="20"/>
                <w:szCs w:val="20"/>
              </w:rPr>
            </w:pPr>
            <w:r w:rsidRPr="009120B9">
              <w:rPr>
                <w:rFonts w:ascii="Arial" w:hAnsi="Arial" w:cs="Arial"/>
                <w:sz w:val="20"/>
                <w:szCs w:val="20"/>
              </w:rPr>
              <w:t>“Interacciones farmacológicas en pacientes Unidad de Cuidados Intensivos Hospital las Higueras”</w:t>
            </w:r>
          </w:p>
        </w:tc>
        <w:tc>
          <w:tcPr>
            <w:tcW w:w="2694" w:type="dxa"/>
            <w:shd w:val="clear" w:color="auto" w:fill="FFFFFF" w:themeFill="background1"/>
          </w:tcPr>
          <w:p w14:paraId="638AC831" w14:textId="77777777" w:rsidR="009120B9" w:rsidRPr="009120B9" w:rsidRDefault="009120B9" w:rsidP="009120B9">
            <w:pPr>
              <w:pStyle w:val="TableParagraph"/>
              <w:rPr>
                <w:rFonts w:ascii="Arial" w:hAnsi="Arial" w:cs="Arial"/>
                <w:sz w:val="20"/>
                <w:szCs w:val="20"/>
              </w:rPr>
            </w:pPr>
          </w:p>
          <w:p w14:paraId="5E2EF5E3" w14:textId="77777777" w:rsidR="009120B9" w:rsidRPr="009120B9" w:rsidRDefault="009120B9" w:rsidP="009120B9">
            <w:pPr>
              <w:pStyle w:val="TableParagraph"/>
              <w:rPr>
                <w:rFonts w:ascii="Arial" w:hAnsi="Arial" w:cs="Arial"/>
                <w:sz w:val="20"/>
                <w:szCs w:val="20"/>
              </w:rPr>
            </w:pPr>
          </w:p>
          <w:p w14:paraId="4A9BE97E" w14:textId="77777777" w:rsidR="009120B9" w:rsidRPr="009120B9" w:rsidRDefault="009120B9" w:rsidP="009120B9">
            <w:pPr>
              <w:pStyle w:val="TableParagraph"/>
              <w:rPr>
                <w:rFonts w:ascii="Arial" w:hAnsi="Arial" w:cs="Arial"/>
                <w:sz w:val="20"/>
                <w:szCs w:val="20"/>
              </w:rPr>
            </w:pPr>
          </w:p>
          <w:p w14:paraId="2C459711" w14:textId="5A59736B" w:rsidR="009120B9" w:rsidRPr="009120B9" w:rsidRDefault="009120B9" w:rsidP="009120B9">
            <w:pPr>
              <w:pStyle w:val="TableParagraph"/>
              <w:spacing w:before="4"/>
              <w:jc w:val="center"/>
              <w:rPr>
                <w:rFonts w:ascii="Arial" w:hAnsi="Arial" w:cs="Arial"/>
                <w:sz w:val="20"/>
                <w:szCs w:val="20"/>
              </w:rPr>
            </w:pPr>
            <w:r w:rsidRPr="009120B9">
              <w:rPr>
                <w:rFonts w:ascii="Arial" w:hAnsi="Arial" w:cs="Arial"/>
                <w:sz w:val="20"/>
                <w:szCs w:val="20"/>
              </w:rPr>
              <w:t>Q.F Pía Córdova</w:t>
            </w:r>
          </w:p>
        </w:tc>
        <w:tc>
          <w:tcPr>
            <w:tcW w:w="3051" w:type="dxa"/>
            <w:shd w:val="clear" w:color="auto" w:fill="FFFFFF" w:themeFill="background1"/>
          </w:tcPr>
          <w:p w14:paraId="34ADB83F" w14:textId="77777777" w:rsidR="009120B9" w:rsidRPr="009120B9" w:rsidRDefault="009120B9" w:rsidP="009120B9">
            <w:pPr>
              <w:pStyle w:val="TableParagraph"/>
              <w:rPr>
                <w:rFonts w:ascii="Arial" w:hAnsi="Arial" w:cs="Arial"/>
                <w:sz w:val="20"/>
                <w:szCs w:val="20"/>
              </w:rPr>
            </w:pPr>
          </w:p>
          <w:p w14:paraId="078223B4" w14:textId="77777777" w:rsidR="009120B9" w:rsidRPr="009120B9" w:rsidRDefault="009120B9" w:rsidP="009120B9">
            <w:pPr>
              <w:pStyle w:val="TableParagraph"/>
              <w:rPr>
                <w:rFonts w:ascii="Arial" w:hAnsi="Arial" w:cs="Arial"/>
                <w:sz w:val="20"/>
                <w:szCs w:val="20"/>
              </w:rPr>
            </w:pPr>
          </w:p>
          <w:p w14:paraId="26A06990" w14:textId="77777777" w:rsidR="009120B9" w:rsidRPr="009120B9" w:rsidRDefault="009120B9" w:rsidP="009120B9">
            <w:pPr>
              <w:pStyle w:val="TableParagraph"/>
              <w:rPr>
                <w:rFonts w:ascii="Arial" w:hAnsi="Arial" w:cs="Arial"/>
                <w:sz w:val="20"/>
                <w:szCs w:val="20"/>
              </w:rPr>
            </w:pPr>
          </w:p>
          <w:p w14:paraId="02B4A17A" w14:textId="72FE837D" w:rsidR="009120B9" w:rsidRPr="009120B9" w:rsidRDefault="009120B9" w:rsidP="009120B9">
            <w:pPr>
              <w:pStyle w:val="TableParagraph"/>
              <w:spacing w:before="4"/>
              <w:jc w:val="center"/>
              <w:rPr>
                <w:rFonts w:ascii="Arial" w:hAnsi="Arial" w:cs="Arial"/>
                <w:sz w:val="20"/>
                <w:szCs w:val="20"/>
              </w:rPr>
            </w:pPr>
            <w:r w:rsidRPr="009120B9">
              <w:rPr>
                <w:rFonts w:ascii="Arial" w:hAnsi="Arial" w:cs="Arial"/>
                <w:sz w:val="20"/>
                <w:szCs w:val="20"/>
              </w:rPr>
              <w:t>Hospital Las Higueras</w:t>
            </w:r>
          </w:p>
        </w:tc>
        <w:tc>
          <w:tcPr>
            <w:tcW w:w="5170" w:type="dxa"/>
            <w:shd w:val="clear" w:color="auto" w:fill="FFFFFF" w:themeFill="background1"/>
          </w:tcPr>
          <w:p w14:paraId="29074BDF" w14:textId="0058E345" w:rsidR="009120B9" w:rsidRPr="009120B9" w:rsidRDefault="009120B9" w:rsidP="009120B9">
            <w:pPr>
              <w:pStyle w:val="TableParagraph"/>
              <w:numPr>
                <w:ilvl w:val="0"/>
                <w:numId w:val="191"/>
              </w:numPr>
              <w:tabs>
                <w:tab w:val="left" w:pos="432"/>
                <w:tab w:val="left" w:pos="433"/>
              </w:tabs>
              <w:spacing w:line="283" w:lineRule="auto"/>
              <w:ind w:right="128"/>
              <w:rPr>
                <w:rFonts w:ascii="Arial" w:hAnsi="Arial" w:cs="Arial"/>
                <w:sz w:val="20"/>
                <w:szCs w:val="20"/>
              </w:rPr>
            </w:pPr>
            <w:r w:rsidRPr="009120B9">
              <w:rPr>
                <w:rFonts w:ascii="Arial" w:hAnsi="Arial" w:cs="Arial"/>
                <w:b/>
                <w:bCs/>
                <w:sz w:val="20"/>
                <w:szCs w:val="20"/>
              </w:rPr>
              <w:t>Evaluado con observaciones</w:t>
            </w:r>
            <w:r w:rsidRPr="009120B9">
              <w:rPr>
                <w:rFonts w:ascii="Arial" w:hAnsi="Arial" w:cs="Arial"/>
                <w:sz w:val="20"/>
                <w:szCs w:val="20"/>
              </w:rPr>
              <w:t xml:space="preserve"> Acta N°97 del 20</w:t>
            </w:r>
            <w:r w:rsidR="008F3B93">
              <w:rPr>
                <w:rFonts w:ascii="Arial" w:hAnsi="Arial" w:cs="Arial"/>
                <w:sz w:val="20"/>
                <w:szCs w:val="20"/>
              </w:rPr>
              <w:t>.</w:t>
            </w:r>
            <w:r w:rsidRPr="009120B9">
              <w:rPr>
                <w:rFonts w:ascii="Arial" w:hAnsi="Arial" w:cs="Arial"/>
                <w:sz w:val="20"/>
                <w:szCs w:val="20"/>
              </w:rPr>
              <w:t>11</w:t>
            </w:r>
            <w:r w:rsidR="008F3B93">
              <w:rPr>
                <w:rFonts w:ascii="Arial" w:hAnsi="Arial" w:cs="Arial"/>
                <w:sz w:val="20"/>
                <w:szCs w:val="20"/>
              </w:rPr>
              <w:t>.</w:t>
            </w:r>
            <w:r w:rsidRPr="009120B9">
              <w:rPr>
                <w:rFonts w:ascii="Arial" w:hAnsi="Arial" w:cs="Arial"/>
                <w:sz w:val="20"/>
                <w:szCs w:val="20"/>
              </w:rPr>
              <w:t>2015.</w:t>
            </w:r>
          </w:p>
          <w:p w14:paraId="17F66E6D" w14:textId="69BD6E06" w:rsidR="009120B9" w:rsidRPr="009120B9" w:rsidRDefault="009120B9" w:rsidP="009120B9">
            <w:pPr>
              <w:pStyle w:val="TableParagraph"/>
              <w:numPr>
                <w:ilvl w:val="0"/>
                <w:numId w:val="191"/>
              </w:numPr>
              <w:tabs>
                <w:tab w:val="left" w:pos="432"/>
                <w:tab w:val="left" w:pos="433"/>
              </w:tabs>
              <w:spacing w:before="11" w:line="288" w:lineRule="auto"/>
              <w:ind w:right="155"/>
              <w:rPr>
                <w:rFonts w:ascii="Arial" w:hAnsi="Arial" w:cs="Arial"/>
                <w:sz w:val="20"/>
                <w:szCs w:val="20"/>
              </w:rPr>
            </w:pPr>
            <w:r w:rsidRPr="009120B9">
              <w:rPr>
                <w:rFonts w:ascii="Arial" w:hAnsi="Arial" w:cs="Arial"/>
                <w:sz w:val="20"/>
                <w:szCs w:val="20"/>
              </w:rPr>
              <w:t>Oficio N°543 del 07</w:t>
            </w:r>
            <w:r>
              <w:rPr>
                <w:rFonts w:ascii="Arial" w:hAnsi="Arial" w:cs="Arial"/>
                <w:sz w:val="20"/>
                <w:szCs w:val="20"/>
              </w:rPr>
              <w:t>.</w:t>
            </w:r>
            <w:r w:rsidRPr="009120B9">
              <w:rPr>
                <w:rFonts w:ascii="Arial" w:hAnsi="Arial" w:cs="Arial"/>
                <w:sz w:val="20"/>
                <w:szCs w:val="20"/>
              </w:rPr>
              <w:t>03</w:t>
            </w:r>
            <w:r>
              <w:rPr>
                <w:rFonts w:ascii="Arial" w:hAnsi="Arial" w:cs="Arial"/>
                <w:sz w:val="20"/>
                <w:szCs w:val="20"/>
              </w:rPr>
              <w:t>.</w:t>
            </w:r>
            <w:r w:rsidRPr="009120B9">
              <w:rPr>
                <w:rFonts w:ascii="Arial" w:hAnsi="Arial" w:cs="Arial"/>
                <w:sz w:val="20"/>
                <w:szCs w:val="20"/>
              </w:rPr>
              <w:t>2016 solicita envío de consentimientos timbrados por el Comité Ética Institucional.</w:t>
            </w:r>
          </w:p>
          <w:p w14:paraId="329E31A5" w14:textId="0A653DCC" w:rsidR="009120B9" w:rsidRPr="009120B9" w:rsidRDefault="009120B9" w:rsidP="009120B9">
            <w:pPr>
              <w:pStyle w:val="Prrafodelista"/>
              <w:numPr>
                <w:ilvl w:val="0"/>
                <w:numId w:val="191"/>
              </w:numPr>
              <w:rPr>
                <w:rFonts w:ascii="Arial" w:hAnsi="Arial" w:cs="Arial"/>
                <w:sz w:val="20"/>
                <w:szCs w:val="20"/>
              </w:rPr>
            </w:pPr>
            <w:r w:rsidRPr="009120B9">
              <w:rPr>
                <w:rFonts w:ascii="Arial" w:hAnsi="Arial" w:cs="Arial"/>
                <w:sz w:val="20"/>
                <w:szCs w:val="20"/>
              </w:rPr>
              <w:t>Carta del 18</w:t>
            </w:r>
            <w:r>
              <w:rPr>
                <w:rFonts w:ascii="Arial" w:hAnsi="Arial" w:cs="Arial"/>
                <w:sz w:val="20"/>
                <w:szCs w:val="20"/>
              </w:rPr>
              <w:t>.</w:t>
            </w:r>
            <w:r w:rsidRPr="009120B9">
              <w:rPr>
                <w:rFonts w:ascii="Arial" w:hAnsi="Arial" w:cs="Arial"/>
                <w:sz w:val="20"/>
                <w:szCs w:val="20"/>
              </w:rPr>
              <w:t>05</w:t>
            </w:r>
            <w:r>
              <w:rPr>
                <w:rFonts w:ascii="Arial" w:hAnsi="Arial" w:cs="Arial"/>
                <w:sz w:val="20"/>
                <w:szCs w:val="20"/>
              </w:rPr>
              <w:t>.</w:t>
            </w:r>
            <w:r w:rsidRPr="009120B9">
              <w:rPr>
                <w:rFonts w:ascii="Arial" w:hAnsi="Arial" w:cs="Arial"/>
                <w:sz w:val="20"/>
                <w:szCs w:val="20"/>
              </w:rPr>
              <w:t>2016 informa cese de trabajo.</w:t>
            </w:r>
          </w:p>
        </w:tc>
      </w:tr>
      <w:tr w:rsidR="009120B9" w14:paraId="00A86528" w14:textId="77777777" w:rsidTr="00AC5C6B">
        <w:tc>
          <w:tcPr>
            <w:tcW w:w="494" w:type="dxa"/>
            <w:shd w:val="clear" w:color="auto" w:fill="FFFFFF" w:themeFill="background1"/>
          </w:tcPr>
          <w:p w14:paraId="14B5B850" w14:textId="77777777" w:rsidR="009120B9" w:rsidRPr="009120B9" w:rsidRDefault="009120B9" w:rsidP="009120B9">
            <w:pPr>
              <w:pStyle w:val="TableParagraph"/>
              <w:rPr>
                <w:rFonts w:ascii="Arial" w:hAnsi="Arial" w:cs="Arial"/>
                <w:sz w:val="20"/>
                <w:szCs w:val="20"/>
              </w:rPr>
            </w:pPr>
          </w:p>
          <w:p w14:paraId="1A6C84DF" w14:textId="77777777" w:rsidR="009120B9" w:rsidRPr="009120B9" w:rsidRDefault="009120B9" w:rsidP="009120B9">
            <w:pPr>
              <w:pStyle w:val="TableParagraph"/>
              <w:rPr>
                <w:rFonts w:ascii="Arial" w:hAnsi="Arial" w:cs="Arial"/>
                <w:sz w:val="20"/>
                <w:szCs w:val="20"/>
              </w:rPr>
            </w:pPr>
          </w:p>
          <w:p w14:paraId="50320E24" w14:textId="77777777" w:rsidR="009120B9" w:rsidRPr="009120B9" w:rsidRDefault="009120B9" w:rsidP="009120B9">
            <w:pPr>
              <w:pStyle w:val="TableParagraph"/>
              <w:rPr>
                <w:rFonts w:ascii="Arial" w:hAnsi="Arial" w:cs="Arial"/>
                <w:sz w:val="20"/>
                <w:szCs w:val="20"/>
              </w:rPr>
            </w:pPr>
          </w:p>
          <w:p w14:paraId="2B555E96" w14:textId="77777777" w:rsidR="009120B9" w:rsidRPr="009120B9" w:rsidRDefault="009120B9" w:rsidP="009120B9">
            <w:pPr>
              <w:pStyle w:val="TableParagraph"/>
              <w:spacing w:before="2"/>
              <w:rPr>
                <w:rFonts w:ascii="Arial" w:hAnsi="Arial" w:cs="Arial"/>
                <w:sz w:val="20"/>
                <w:szCs w:val="20"/>
              </w:rPr>
            </w:pPr>
          </w:p>
          <w:p w14:paraId="5C965DD9" w14:textId="051A5C5D" w:rsidR="009120B9" w:rsidRPr="009120B9" w:rsidRDefault="009120B9" w:rsidP="009120B9">
            <w:pPr>
              <w:spacing w:before="4"/>
              <w:jc w:val="center"/>
              <w:rPr>
                <w:rFonts w:ascii="Arial" w:hAnsi="Arial" w:cs="Arial"/>
                <w:sz w:val="20"/>
                <w:szCs w:val="20"/>
              </w:rPr>
            </w:pPr>
            <w:r w:rsidRPr="009120B9">
              <w:rPr>
                <w:rFonts w:ascii="Arial" w:hAnsi="Arial" w:cs="Arial"/>
                <w:sz w:val="20"/>
                <w:szCs w:val="20"/>
              </w:rPr>
              <w:t>62</w:t>
            </w:r>
          </w:p>
        </w:tc>
        <w:tc>
          <w:tcPr>
            <w:tcW w:w="3759" w:type="dxa"/>
            <w:shd w:val="clear" w:color="auto" w:fill="FFFFFF" w:themeFill="background1"/>
          </w:tcPr>
          <w:p w14:paraId="5F561448" w14:textId="77777777" w:rsidR="009120B9" w:rsidRPr="009120B9" w:rsidRDefault="009120B9" w:rsidP="009120B9">
            <w:pPr>
              <w:pStyle w:val="TableParagraph"/>
              <w:rPr>
                <w:rFonts w:ascii="Arial" w:hAnsi="Arial" w:cs="Arial"/>
                <w:sz w:val="20"/>
                <w:szCs w:val="20"/>
              </w:rPr>
            </w:pPr>
          </w:p>
          <w:p w14:paraId="0454E65A" w14:textId="77777777" w:rsidR="009120B9" w:rsidRPr="009120B9" w:rsidRDefault="009120B9" w:rsidP="009120B9">
            <w:pPr>
              <w:pStyle w:val="TableParagraph"/>
              <w:spacing w:before="10"/>
              <w:rPr>
                <w:rFonts w:ascii="Arial" w:hAnsi="Arial" w:cs="Arial"/>
                <w:sz w:val="20"/>
                <w:szCs w:val="20"/>
              </w:rPr>
            </w:pPr>
          </w:p>
          <w:p w14:paraId="0F9B22BB" w14:textId="7862D1ED" w:rsidR="009120B9" w:rsidRPr="009120B9" w:rsidRDefault="009120B9" w:rsidP="009120B9">
            <w:pPr>
              <w:spacing w:before="2"/>
              <w:ind w:left="76"/>
              <w:jc w:val="center"/>
              <w:rPr>
                <w:rFonts w:ascii="Arial" w:hAnsi="Arial" w:cs="Arial"/>
                <w:sz w:val="20"/>
                <w:szCs w:val="20"/>
              </w:rPr>
            </w:pPr>
            <w:r w:rsidRPr="009120B9">
              <w:rPr>
                <w:rFonts w:ascii="Arial" w:hAnsi="Arial" w:cs="Arial"/>
                <w:sz w:val="20"/>
                <w:szCs w:val="20"/>
              </w:rPr>
              <w:t>“Uso de antipsicóticos en pacientes hospitalizados en el Servicio de Medicina del Hospital Las Higueras de Talcahuano”</w:t>
            </w:r>
          </w:p>
        </w:tc>
        <w:tc>
          <w:tcPr>
            <w:tcW w:w="2694" w:type="dxa"/>
            <w:shd w:val="clear" w:color="auto" w:fill="FFFFFF" w:themeFill="background1"/>
          </w:tcPr>
          <w:p w14:paraId="03F9DD80" w14:textId="77777777" w:rsidR="009120B9" w:rsidRPr="009120B9" w:rsidRDefault="009120B9" w:rsidP="009120B9">
            <w:pPr>
              <w:pStyle w:val="TableParagraph"/>
              <w:rPr>
                <w:rFonts w:ascii="Arial" w:hAnsi="Arial" w:cs="Arial"/>
                <w:sz w:val="20"/>
                <w:szCs w:val="20"/>
              </w:rPr>
            </w:pPr>
          </w:p>
          <w:p w14:paraId="23B3171F" w14:textId="77777777" w:rsidR="009120B9" w:rsidRPr="009120B9" w:rsidRDefault="009120B9" w:rsidP="009120B9">
            <w:pPr>
              <w:pStyle w:val="TableParagraph"/>
              <w:rPr>
                <w:rFonts w:ascii="Arial" w:hAnsi="Arial" w:cs="Arial"/>
                <w:sz w:val="20"/>
                <w:szCs w:val="20"/>
              </w:rPr>
            </w:pPr>
          </w:p>
          <w:p w14:paraId="288ACCC4" w14:textId="77777777" w:rsidR="009120B9" w:rsidRPr="009120B9" w:rsidRDefault="009120B9" w:rsidP="009120B9">
            <w:pPr>
              <w:pStyle w:val="TableParagraph"/>
              <w:rPr>
                <w:rFonts w:ascii="Arial" w:hAnsi="Arial" w:cs="Arial"/>
                <w:sz w:val="20"/>
                <w:szCs w:val="20"/>
              </w:rPr>
            </w:pPr>
          </w:p>
          <w:p w14:paraId="444AB494" w14:textId="6FDE4022" w:rsidR="009120B9" w:rsidRPr="009120B9" w:rsidRDefault="009120B9" w:rsidP="009120B9">
            <w:pPr>
              <w:spacing w:before="4"/>
              <w:jc w:val="center"/>
              <w:rPr>
                <w:rFonts w:ascii="Arial" w:hAnsi="Arial" w:cs="Arial"/>
                <w:sz w:val="20"/>
                <w:szCs w:val="20"/>
              </w:rPr>
            </w:pPr>
            <w:r w:rsidRPr="009120B9">
              <w:rPr>
                <w:rFonts w:ascii="Arial" w:hAnsi="Arial" w:cs="Arial"/>
                <w:sz w:val="20"/>
                <w:szCs w:val="20"/>
              </w:rPr>
              <w:t>Q.F Pía Córdova</w:t>
            </w:r>
          </w:p>
        </w:tc>
        <w:tc>
          <w:tcPr>
            <w:tcW w:w="3051" w:type="dxa"/>
            <w:shd w:val="clear" w:color="auto" w:fill="FFFFFF" w:themeFill="background1"/>
          </w:tcPr>
          <w:p w14:paraId="3C4F5CC0" w14:textId="77777777" w:rsidR="009120B9" w:rsidRPr="009120B9" w:rsidRDefault="009120B9" w:rsidP="009120B9">
            <w:pPr>
              <w:pStyle w:val="TableParagraph"/>
              <w:rPr>
                <w:rFonts w:ascii="Arial" w:hAnsi="Arial" w:cs="Arial"/>
                <w:sz w:val="20"/>
                <w:szCs w:val="20"/>
              </w:rPr>
            </w:pPr>
          </w:p>
          <w:p w14:paraId="4BA60A17" w14:textId="77777777" w:rsidR="009120B9" w:rsidRPr="009120B9" w:rsidRDefault="009120B9" w:rsidP="009120B9">
            <w:pPr>
              <w:pStyle w:val="TableParagraph"/>
              <w:rPr>
                <w:rFonts w:ascii="Arial" w:hAnsi="Arial" w:cs="Arial"/>
                <w:sz w:val="20"/>
                <w:szCs w:val="20"/>
              </w:rPr>
            </w:pPr>
          </w:p>
          <w:p w14:paraId="3BDDF41D" w14:textId="77777777" w:rsidR="009120B9" w:rsidRPr="009120B9" w:rsidRDefault="009120B9" w:rsidP="009120B9">
            <w:pPr>
              <w:pStyle w:val="TableParagraph"/>
              <w:rPr>
                <w:rFonts w:ascii="Arial" w:hAnsi="Arial" w:cs="Arial"/>
                <w:sz w:val="20"/>
                <w:szCs w:val="20"/>
              </w:rPr>
            </w:pPr>
          </w:p>
          <w:p w14:paraId="33381DDA" w14:textId="4CEADB9E" w:rsidR="009120B9" w:rsidRPr="009120B9" w:rsidRDefault="009120B9" w:rsidP="009120B9">
            <w:pPr>
              <w:spacing w:before="4"/>
              <w:jc w:val="center"/>
              <w:rPr>
                <w:rFonts w:ascii="Arial" w:hAnsi="Arial" w:cs="Arial"/>
                <w:sz w:val="20"/>
                <w:szCs w:val="20"/>
              </w:rPr>
            </w:pPr>
            <w:r w:rsidRPr="009120B9">
              <w:rPr>
                <w:rFonts w:ascii="Arial" w:hAnsi="Arial" w:cs="Arial"/>
                <w:sz w:val="20"/>
                <w:szCs w:val="20"/>
              </w:rPr>
              <w:t>Hospital Las Higueras</w:t>
            </w:r>
          </w:p>
        </w:tc>
        <w:tc>
          <w:tcPr>
            <w:tcW w:w="5170" w:type="dxa"/>
            <w:shd w:val="clear" w:color="auto" w:fill="FFFFFF" w:themeFill="background1"/>
          </w:tcPr>
          <w:p w14:paraId="68F8297E" w14:textId="2D44995C" w:rsidR="009120B9" w:rsidRPr="009120B9" w:rsidRDefault="009120B9" w:rsidP="009120B9">
            <w:pPr>
              <w:pStyle w:val="TableParagraph"/>
              <w:numPr>
                <w:ilvl w:val="0"/>
                <w:numId w:val="191"/>
              </w:numPr>
              <w:tabs>
                <w:tab w:val="left" w:pos="432"/>
                <w:tab w:val="left" w:pos="433"/>
              </w:tabs>
              <w:spacing w:line="283" w:lineRule="auto"/>
              <w:ind w:right="130"/>
              <w:rPr>
                <w:rFonts w:ascii="Arial" w:hAnsi="Arial" w:cs="Arial"/>
                <w:sz w:val="20"/>
                <w:szCs w:val="20"/>
              </w:rPr>
            </w:pPr>
            <w:r w:rsidRPr="009120B9">
              <w:rPr>
                <w:rFonts w:ascii="Arial" w:hAnsi="Arial" w:cs="Arial"/>
                <w:b/>
                <w:bCs/>
                <w:sz w:val="20"/>
                <w:szCs w:val="20"/>
              </w:rPr>
              <w:t>Evaluado con observaciones</w:t>
            </w:r>
            <w:r w:rsidRPr="009120B9">
              <w:rPr>
                <w:rFonts w:ascii="Arial" w:hAnsi="Arial" w:cs="Arial"/>
                <w:sz w:val="20"/>
                <w:szCs w:val="20"/>
              </w:rPr>
              <w:t xml:space="preserve"> Acta N°99 del 20</w:t>
            </w:r>
            <w:r>
              <w:rPr>
                <w:rFonts w:ascii="Arial" w:hAnsi="Arial" w:cs="Arial"/>
                <w:sz w:val="20"/>
                <w:szCs w:val="20"/>
              </w:rPr>
              <w:t>.</w:t>
            </w:r>
            <w:r w:rsidRPr="009120B9">
              <w:rPr>
                <w:rFonts w:ascii="Arial" w:hAnsi="Arial" w:cs="Arial"/>
                <w:sz w:val="20"/>
                <w:szCs w:val="20"/>
              </w:rPr>
              <w:t>11</w:t>
            </w:r>
            <w:r>
              <w:rPr>
                <w:rFonts w:ascii="Arial" w:hAnsi="Arial" w:cs="Arial"/>
                <w:sz w:val="20"/>
                <w:szCs w:val="20"/>
              </w:rPr>
              <w:t>.</w:t>
            </w:r>
            <w:r w:rsidRPr="009120B9">
              <w:rPr>
                <w:rFonts w:ascii="Arial" w:hAnsi="Arial" w:cs="Arial"/>
                <w:sz w:val="20"/>
                <w:szCs w:val="20"/>
              </w:rPr>
              <w:t>2015.</w:t>
            </w:r>
          </w:p>
          <w:p w14:paraId="135CB299" w14:textId="10D6933F" w:rsidR="009120B9" w:rsidRPr="009120B9" w:rsidRDefault="009120B9" w:rsidP="009120B9">
            <w:pPr>
              <w:pStyle w:val="TableParagraph"/>
              <w:numPr>
                <w:ilvl w:val="0"/>
                <w:numId w:val="191"/>
              </w:numPr>
              <w:tabs>
                <w:tab w:val="left" w:pos="432"/>
                <w:tab w:val="left" w:pos="433"/>
              </w:tabs>
              <w:spacing w:before="11" w:line="288" w:lineRule="auto"/>
              <w:ind w:right="155"/>
              <w:rPr>
                <w:rFonts w:ascii="Arial" w:hAnsi="Arial" w:cs="Arial"/>
                <w:sz w:val="20"/>
                <w:szCs w:val="20"/>
              </w:rPr>
            </w:pPr>
            <w:r w:rsidRPr="009120B9">
              <w:rPr>
                <w:rFonts w:ascii="Arial" w:hAnsi="Arial" w:cs="Arial"/>
                <w:sz w:val="20"/>
                <w:szCs w:val="20"/>
              </w:rPr>
              <w:t>Oficio N°544 del 07</w:t>
            </w:r>
            <w:r>
              <w:rPr>
                <w:rFonts w:ascii="Arial" w:hAnsi="Arial" w:cs="Arial"/>
                <w:sz w:val="20"/>
                <w:szCs w:val="20"/>
              </w:rPr>
              <w:t>.</w:t>
            </w:r>
            <w:r w:rsidRPr="009120B9">
              <w:rPr>
                <w:rFonts w:ascii="Arial" w:hAnsi="Arial" w:cs="Arial"/>
                <w:sz w:val="20"/>
                <w:szCs w:val="20"/>
              </w:rPr>
              <w:t>03</w:t>
            </w:r>
            <w:r>
              <w:rPr>
                <w:rFonts w:ascii="Arial" w:hAnsi="Arial" w:cs="Arial"/>
                <w:sz w:val="20"/>
                <w:szCs w:val="20"/>
              </w:rPr>
              <w:t>.</w:t>
            </w:r>
            <w:r w:rsidRPr="009120B9">
              <w:rPr>
                <w:rFonts w:ascii="Arial" w:hAnsi="Arial" w:cs="Arial"/>
                <w:sz w:val="20"/>
                <w:szCs w:val="20"/>
              </w:rPr>
              <w:t>2016 solicita envío de consentimientos timbrados por el Comité Ética Institucional.</w:t>
            </w:r>
          </w:p>
          <w:p w14:paraId="0ADDF90F" w14:textId="53B8E973" w:rsidR="009120B9" w:rsidRPr="009120B9" w:rsidRDefault="009120B9" w:rsidP="009120B9">
            <w:pPr>
              <w:pStyle w:val="TableParagraph"/>
              <w:numPr>
                <w:ilvl w:val="0"/>
                <w:numId w:val="191"/>
              </w:numPr>
              <w:tabs>
                <w:tab w:val="left" w:pos="432"/>
                <w:tab w:val="left" w:pos="433"/>
              </w:tabs>
              <w:spacing w:before="4"/>
              <w:rPr>
                <w:rFonts w:ascii="Arial" w:hAnsi="Arial" w:cs="Arial"/>
                <w:sz w:val="20"/>
                <w:szCs w:val="20"/>
              </w:rPr>
            </w:pPr>
            <w:r w:rsidRPr="009120B9">
              <w:rPr>
                <w:rFonts w:ascii="Arial" w:hAnsi="Arial" w:cs="Arial"/>
                <w:sz w:val="20"/>
                <w:szCs w:val="20"/>
              </w:rPr>
              <w:t>Carta del 18</w:t>
            </w:r>
            <w:r>
              <w:rPr>
                <w:rFonts w:ascii="Arial" w:hAnsi="Arial" w:cs="Arial"/>
                <w:sz w:val="20"/>
                <w:szCs w:val="20"/>
              </w:rPr>
              <w:t>.</w:t>
            </w:r>
            <w:r w:rsidRPr="009120B9">
              <w:rPr>
                <w:rFonts w:ascii="Arial" w:hAnsi="Arial" w:cs="Arial"/>
                <w:sz w:val="20"/>
                <w:szCs w:val="20"/>
              </w:rPr>
              <w:t>05</w:t>
            </w:r>
            <w:r>
              <w:rPr>
                <w:rFonts w:ascii="Arial" w:hAnsi="Arial" w:cs="Arial"/>
                <w:sz w:val="20"/>
                <w:szCs w:val="20"/>
              </w:rPr>
              <w:t>.</w:t>
            </w:r>
            <w:r w:rsidRPr="009120B9">
              <w:rPr>
                <w:rFonts w:ascii="Arial" w:hAnsi="Arial" w:cs="Arial"/>
                <w:sz w:val="20"/>
                <w:szCs w:val="20"/>
              </w:rPr>
              <w:t>2016 informa</w:t>
            </w:r>
            <w:r>
              <w:rPr>
                <w:rFonts w:ascii="Arial" w:hAnsi="Arial" w:cs="Arial"/>
                <w:sz w:val="20"/>
                <w:szCs w:val="20"/>
              </w:rPr>
              <w:t xml:space="preserve"> </w:t>
            </w:r>
            <w:r w:rsidRPr="009120B9">
              <w:rPr>
                <w:rFonts w:ascii="Arial" w:hAnsi="Arial" w:cs="Arial"/>
                <w:sz w:val="20"/>
                <w:szCs w:val="20"/>
              </w:rPr>
              <w:t>cese de trabajo.</w:t>
            </w:r>
          </w:p>
        </w:tc>
      </w:tr>
      <w:tr w:rsidR="009120B9" w14:paraId="510AB440" w14:textId="77777777" w:rsidTr="00AC5C6B">
        <w:tc>
          <w:tcPr>
            <w:tcW w:w="494" w:type="dxa"/>
            <w:shd w:val="clear" w:color="auto" w:fill="FFFFFF" w:themeFill="background1"/>
          </w:tcPr>
          <w:p w14:paraId="37515E4C" w14:textId="77777777" w:rsidR="009120B9" w:rsidRPr="009120B9" w:rsidRDefault="009120B9" w:rsidP="009120B9">
            <w:pPr>
              <w:pStyle w:val="TableParagraph"/>
              <w:rPr>
                <w:rFonts w:ascii="Arial" w:hAnsi="Arial" w:cs="Arial"/>
                <w:sz w:val="20"/>
                <w:szCs w:val="20"/>
              </w:rPr>
            </w:pPr>
          </w:p>
          <w:p w14:paraId="479B65FF" w14:textId="77777777" w:rsidR="009120B9" w:rsidRPr="009120B9" w:rsidRDefault="009120B9" w:rsidP="009120B9">
            <w:pPr>
              <w:pStyle w:val="TableParagraph"/>
              <w:rPr>
                <w:rFonts w:ascii="Arial" w:hAnsi="Arial" w:cs="Arial"/>
                <w:sz w:val="20"/>
                <w:szCs w:val="20"/>
              </w:rPr>
            </w:pPr>
          </w:p>
          <w:p w14:paraId="2FA4C00E" w14:textId="77777777" w:rsidR="009120B9" w:rsidRPr="009120B9" w:rsidRDefault="009120B9" w:rsidP="009120B9">
            <w:pPr>
              <w:pStyle w:val="TableParagraph"/>
              <w:rPr>
                <w:rFonts w:ascii="Arial" w:hAnsi="Arial" w:cs="Arial"/>
                <w:sz w:val="20"/>
                <w:szCs w:val="20"/>
              </w:rPr>
            </w:pPr>
          </w:p>
          <w:p w14:paraId="5E689973" w14:textId="77777777" w:rsidR="009120B9" w:rsidRPr="009120B9" w:rsidRDefault="009120B9" w:rsidP="009120B9">
            <w:pPr>
              <w:pStyle w:val="TableParagraph"/>
              <w:rPr>
                <w:rFonts w:ascii="Arial" w:hAnsi="Arial" w:cs="Arial"/>
                <w:sz w:val="20"/>
                <w:szCs w:val="20"/>
              </w:rPr>
            </w:pPr>
          </w:p>
          <w:p w14:paraId="6DD3ABBD" w14:textId="77777777" w:rsidR="009120B9" w:rsidRPr="009120B9" w:rsidRDefault="009120B9" w:rsidP="009120B9">
            <w:pPr>
              <w:pStyle w:val="TableParagraph"/>
              <w:spacing w:before="8"/>
              <w:rPr>
                <w:rFonts w:ascii="Arial" w:hAnsi="Arial" w:cs="Arial"/>
                <w:sz w:val="20"/>
                <w:szCs w:val="20"/>
              </w:rPr>
            </w:pPr>
          </w:p>
          <w:p w14:paraId="682F9026" w14:textId="6C705F21" w:rsidR="009120B9" w:rsidRPr="009120B9" w:rsidRDefault="009120B9" w:rsidP="009120B9">
            <w:pPr>
              <w:jc w:val="center"/>
              <w:rPr>
                <w:rFonts w:ascii="Arial" w:hAnsi="Arial" w:cs="Arial"/>
                <w:sz w:val="20"/>
                <w:szCs w:val="20"/>
              </w:rPr>
            </w:pPr>
            <w:r w:rsidRPr="009120B9">
              <w:rPr>
                <w:rFonts w:ascii="Arial" w:hAnsi="Arial" w:cs="Arial"/>
                <w:sz w:val="20"/>
                <w:szCs w:val="20"/>
              </w:rPr>
              <w:t>63</w:t>
            </w:r>
          </w:p>
        </w:tc>
        <w:tc>
          <w:tcPr>
            <w:tcW w:w="3759" w:type="dxa"/>
            <w:shd w:val="clear" w:color="auto" w:fill="FFFFFF" w:themeFill="background1"/>
          </w:tcPr>
          <w:p w14:paraId="2DFE5D5D" w14:textId="77777777" w:rsidR="009120B9" w:rsidRPr="009120B9" w:rsidRDefault="009120B9" w:rsidP="009120B9">
            <w:pPr>
              <w:pStyle w:val="TableParagraph"/>
              <w:rPr>
                <w:rFonts w:ascii="Arial" w:hAnsi="Arial" w:cs="Arial"/>
                <w:sz w:val="20"/>
                <w:szCs w:val="20"/>
              </w:rPr>
            </w:pPr>
          </w:p>
          <w:p w14:paraId="125093AD" w14:textId="77777777" w:rsidR="009120B9" w:rsidRPr="009120B9" w:rsidRDefault="009120B9" w:rsidP="009120B9">
            <w:pPr>
              <w:pStyle w:val="TableParagraph"/>
              <w:spacing w:before="5"/>
              <w:rPr>
                <w:rFonts w:ascii="Arial" w:hAnsi="Arial" w:cs="Arial"/>
                <w:sz w:val="20"/>
                <w:szCs w:val="20"/>
              </w:rPr>
            </w:pPr>
          </w:p>
          <w:p w14:paraId="3AB1AA2A" w14:textId="021C6936" w:rsidR="009120B9" w:rsidRPr="009120B9" w:rsidRDefault="009120B9" w:rsidP="009120B9">
            <w:pPr>
              <w:spacing w:before="2" w:line="254" w:lineRule="auto"/>
              <w:ind w:left="76" w:right="42"/>
              <w:jc w:val="center"/>
              <w:rPr>
                <w:rFonts w:ascii="Arial" w:hAnsi="Arial" w:cs="Arial"/>
                <w:sz w:val="20"/>
                <w:szCs w:val="20"/>
              </w:rPr>
            </w:pPr>
            <w:r w:rsidRPr="009120B9">
              <w:rPr>
                <w:rFonts w:ascii="Arial" w:hAnsi="Arial" w:cs="Arial"/>
                <w:sz w:val="20"/>
                <w:szCs w:val="20"/>
              </w:rPr>
              <w:t>“Efectos de la cirugía cardiaca sobre la función pulmonar y la funcionalidad en pacientes sometidos a un protocolo kinésico de verticalización y movilización precoz post cirugía cardíaca”</w:t>
            </w:r>
          </w:p>
        </w:tc>
        <w:tc>
          <w:tcPr>
            <w:tcW w:w="2694" w:type="dxa"/>
            <w:shd w:val="clear" w:color="auto" w:fill="FFFFFF" w:themeFill="background1"/>
          </w:tcPr>
          <w:p w14:paraId="409196F8" w14:textId="77777777" w:rsidR="009120B9" w:rsidRPr="009120B9" w:rsidRDefault="009120B9" w:rsidP="009120B9">
            <w:pPr>
              <w:pStyle w:val="TableParagraph"/>
              <w:rPr>
                <w:rFonts w:ascii="Arial" w:hAnsi="Arial" w:cs="Arial"/>
                <w:sz w:val="20"/>
                <w:szCs w:val="20"/>
              </w:rPr>
            </w:pPr>
          </w:p>
          <w:p w14:paraId="2C597B91" w14:textId="77777777" w:rsidR="009120B9" w:rsidRPr="009120B9" w:rsidRDefault="009120B9" w:rsidP="009120B9">
            <w:pPr>
              <w:pStyle w:val="TableParagraph"/>
              <w:rPr>
                <w:rFonts w:ascii="Arial" w:hAnsi="Arial" w:cs="Arial"/>
                <w:sz w:val="20"/>
                <w:szCs w:val="20"/>
              </w:rPr>
            </w:pPr>
          </w:p>
          <w:p w14:paraId="7FE62A7C" w14:textId="77777777" w:rsidR="009120B9" w:rsidRPr="009120B9" w:rsidRDefault="009120B9" w:rsidP="009120B9">
            <w:pPr>
              <w:pStyle w:val="TableParagraph"/>
              <w:rPr>
                <w:rFonts w:ascii="Arial" w:hAnsi="Arial" w:cs="Arial"/>
                <w:sz w:val="20"/>
                <w:szCs w:val="20"/>
              </w:rPr>
            </w:pPr>
          </w:p>
          <w:p w14:paraId="3BF8DBD2" w14:textId="77777777" w:rsidR="009120B9" w:rsidRPr="009120B9" w:rsidRDefault="009120B9" w:rsidP="009120B9">
            <w:pPr>
              <w:pStyle w:val="TableParagraph"/>
              <w:spacing w:before="6"/>
              <w:rPr>
                <w:rFonts w:ascii="Arial" w:hAnsi="Arial" w:cs="Arial"/>
                <w:sz w:val="20"/>
                <w:szCs w:val="20"/>
              </w:rPr>
            </w:pPr>
          </w:p>
          <w:p w14:paraId="1E899FC8" w14:textId="5515DC08" w:rsidR="009120B9" w:rsidRPr="009120B9" w:rsidRDefault="009120B9" w:rsidP="009120B9">
            <w:pPr>
              <w:jc w:val="center"/>
              <w:rPr>
                <w:rFonts w:ascii="Arial" w:hAnsi="Arial" w:cs="Arial"/>
                <w:sz w:val="20"/>
                <w:szCs w:val="20"/>
              </w:rPr>
            </w:pPr>
            <w:proofErr w:type="spellStart"/>
            <w:r w:rsidRPr="009120B9">
              <w:rPr>
                <w:rFonts w:ascii="Arial" w:hAnsi="Arial" w:cs="Arial"/>
                <w:sz w:val="20"/>
                <w:szCs w:val="20"/>
              </w:rPr>
              <w:t>Klgo</w:t>
            </w:r>
            <w:proofErr w:type="spellEnd"/>
            <w:r w:rsidRPr="009120B9">
              <w:rPr>
                <w:rFonts w:ascii="Arial" w:hAnsi="Arial" w:cs="Arial"/>
                <w:sz w:val="20"/>
                <w:szCs w:val="20"/>
              </w:rPr>
              <w:t>. Álvaro Vargas</w:t>
            </w:r>
          </w:p>
        </w:tc>
        <w:tc>
          <w:tcPr>
            <w:tcW w:w="3051" w:type="dxa"/>
            <w:shd w:val="clear" w:color="auto" w:fill="FFFFFF" w:themeFill="background1"/>
          </w:tcPr>
          <w:p w14:paraId="42A70974" w14:textId="77777777" w:rsidR="009120B9" w:rsidRPr="009120B9" w:rsidRDefault="009120B9" w:rsidP="009120B9">
            <w:pPr>
              <w:pStyle w:val="TableParagraph"/>
              <w:rPr>
                <w:rFonts w:ascii="Arial" w:hAnsi="Arial" w:cs="Arial"/>
                <w:sz w:val="20"/>
                <w:szCs w:val="20"/>
              </w:rPr>
            </w:pPr>
          </w:p>
          <w:p w14:paraId="1D228C39" w14:textId="77777777" w:rsidR="009120B9" w:rsidRPr="009120B9" w:rsidRDefault="009120B9" w:rsidP="009120B9">
            <w:pPr>
              <w:pStyle w:val="TableParagraph"/>
              <w:rPr>
                <w:rFonts w:ascii="Arial" w:hAnsi="Arial" w:cs="Arial"/>
                <w:sz w:val="20"/>
                <w:szCs w:val="20"/>
              </w:rPr>
            </w:pPr>
          </w:p>
          <w:p w14:paraId="516A1B75" w14:textId="77777777" w:rsidR="009120B9" w:rsidRPr="009120B9" w:rsidRDefault="009120B9" w:rsidP="009120B9">
            <w:pPr>
              <w:pStyle w:val="TableParagraph"/>
              <w:rPr>
                <w:rFonts w:ascii="Arial" w:hAnsi="Arial" w:cs="Arial"/>
                <w:sz w:val="20"/>
                <w:szCs w:val="20"/>
              </w:rPr>
            </w:pPr>
          </w:p>
          <w:p w14:paraId="6EAC2C8C" w14:textId="77777777" w:rsidR="009120B9" w:rsidRPr="009120B9" w:rsidRDefault="009120B9" w:rsidP="009120B9">
            <w:pPr>
              <w:pStyle w:val="TableParagraph"/>
              <w:spacing w:before="6"/>
              <w:rPr>
                <w:rFonts w:ascii="Arial" w:hAnsi="Arial" w:cs="Arial"/>
                <w:sz w:val="20"/>
                <w:szCs w:val="20"/>
              </w:rPr>
            </w:pPr>
          </w:p>
          <w:p w14:paraId="7A3D72E8" w14:textId="5E35D6EA" w:rsidR="009120B9" w:rsidRPr="009120B9" w:rsidRDefault="009120B9" w:rsidP="009120B9">
            <w:pPr>
              <w:jc w:val="center"/>
              <w:rPr>
                <w:rFonts w:ascii="Arial" w:hAnsi="Arial" w:cs="Arial"/>
                <w:sz w:val="20"/>
                <w:szCs w:val="20"/>
              </w:rPr>
            </w:pPr>
            <w:r w:rsidRPr="009120B9">
              <w:rPr>
                <w:rFonts w:ascii="Arial" w:hAnsi="Arial" w:cs="Arial"/>
                <w:sz w:val="20"/>
                <w:szCs w:val="20"/>
              </w:rPr>
              <w:t>Hospital Las Higueras</w:t>
            </w:r>
          </w:p>
        </w:tc>
        <w:tc>
          <w:tcPr>
            <w:tcW w:w="5170" w:type="dxa"/>
            <w:shd w:val="clear" w:color="auto" w:fill="FFFFFF" w:themeFill="background1"/>
          </w:tcPr>
          <w:p w14:paraId="5282CA1D" w14:textId="6D153CE2" w:rsidR="009120B9" w:rsidRPr="009120B9" w:rsidRDefault="009120B9" w:rsidP="009120B9">
            <w:pPr>
              <w:pStyle w:val="TableParagraph"/>
              <w:numPr>
                <w:ilvl w:val="0"/>
                <w:numId w:val="89"/>
              </w:numPr>
              <w:tabs>
                <w:tab w:val="left" w:pos="432"/>
                <w:tab w:val="left" w:pos="433"/>
              </w:tabs>
              <w:spacing w:before="2" w:line="280" w:lineRule="auto"/>
              <w:ind w:right="251"/>
              <w:rPr>
                <w:rFonts w:ascii="Arial" w:hAnsi="Arial" w:cs="Arial"/>
                <w:sz w:val="20"/>
                <w:szCs w:val="20"/>
              </w:rPr>
            </w:pPr>
            <w:r w:rsidRPr="009120B9">
              <w:rPr>
                <w:rFonts w:ascii="Arial" w:hAnsi="Arial" w:cs="Arial"/>
                <w:b/>
                <w:bCs/>
                <w:sz w:val="20"/>
                <w:szCs w:val="20"/>
              </w:rPr>
              <w:t>Evaluado con observaciones</w:t>
            </w:r>
            <w:r w:rsidRPr="009120B9">
              <w:rPr>
                <w:rFonts w:ascii="Arial" w:hAnsi="Arial" w:cs="Arial"/>
                <w:sz w:val="20"/>
                <w:szCs w:val="20"/>
              </w:rPr>
              <w:t xml:space="preserve"> Acta N°109 del 18.12.2015.</w:t>
            </w:r>
          </w:p>
          <w:p w14:paraId="7E90A514" w14:textId="0B0D047C" w:rsidR="009120B9" w:rsidRPr="009120B9" w:rsidRDefault="009120B9" w:rsidP="009120B9">
            <w:pPr>
              <w:pStyle w:val="TableParagraph"/>
              <w:numPr>
                <w:ilvl w:val="0"/>
                <w:numId w:val="89"/>
              </w:numPr>
              <w:tabs>
                <w:tab w:val="left" w:pos="432"/>
                <w:tab w:val="left" w:pos="433"/>
              </w:tabs>
              <w:spacing w:before="9" w:line="280" w:lineRule="auto"/>
              <w:ind w:right="70"/>
              <w:rPr>
                <w:rFonts w:ascii="Arial" w:hAnsi="Arial" w:cs="Arial"/>
                <w:sz w:val="20"/>
                <w:szCs w:val="20"/>
              </w:rPr>
            </w:pPr>
            <w:r w:rsidRPr="009120B9">
              <w:rPr>
                <w:rFonts w:ascii="Arial" w:hAnsi="Arial" w:cs="Arial"/>
                <w:b/>
                <w:bCs/>
                <w:sz w:val="20"/>
                <w:szCs w:val="20"/>
              </w:rPr>
              <w:t>Evaluado con observaciones</w:t>
            </w:r>
            <w:r w:rsidRPr="009120B9">
              <w:rPr>
                <w:rFonts w:ascii="Arial" w:hAnsi="Arial" w:cs="Arial"/>
                <w:sz w:val="20"/>
                <w:szCs w:val="20"/>
              </w:rPr>
              <w:t xml:space="preserve"> Acta N°13del 18.03.2016.</w:t>
            </w:r>
          </w:p>
          <w:p w14:paraId="0E19FBB6" w14:textId="6D1371A8" w:rsidR="009120B9" w:rsidRPr="009120B9" w:rsidRDefault="009120B9" w:rsidP="009120B9">
            <w:pPr>
              <w:pStyle w:val="TableParagraph"/>
              <w:numPr>
                <w:ilvl w:val="0"/>
                <w:numId w:val="89"/>
              </w:numPr>
              <w:tabs>
                <w:tab w:val="left" w:pos="432"/>
                <w:tab w:val="left" w:pos="433"/>
              </w:tabs>
              <w:spacing w:before="7"/>
              <w:rPr>
                <w:rFonts w:ascii="Arial" w:hAnsi="Arial" w:cs="Arial"/>
                <w:sz w:val="20"/>
                <w:szCs w:val="20"/>
              </w:rPr>
            </w:pPr>
            <w:r w:rsidRPr="009120B9">
              <w:rPr>
                <w:rFonts w:ascii="Arial" w:hAnsi="Arial" w:cs="Arial"/>
                <w:b/>
                <w:bCs/>
                <w:sz w:val="20"/>
                <w:szCs w:val="20"/>
              </w:rPr>
              <w:t>Aprobado</w:t>
            </w:r>
            <w:r w:rsidRPr="009120B9">
              <w:rPr>
                <w:rFonts w:ascii="Arial" w:hAnsi="Arial" w:cs="Arial"/>
                <w:sz w:val="20"/>
                <w:szCs w:val="20"/>
              </w:rPr>
              <w:t xml:space="preserve"> Acta N°36 del 29.04.2016.</w:t>
            </w:r>
          </w:p>
          <w:p w14:paraId="15DA29F2" w14:textId="77777777" w:rsidR="009120B9" w:rsidRPr="009120B9" w:rsidRDefault="009120B9" w:rsidP="009120B9">
            <w:pPr>
              <w:pStyle w:val="TableParagraph"/>
              <w:numPr>
                <w:ilvl w:val="0"/>
                <w:numId w:val="89"/>
              </w:numPr>
              <w:tabs>
                <w:tab w:val="left" w:pos="432"/>
                <w:tab w:val="left" w:pos="433"/>
              </w:tabs>
              <w:spacing w:before="39" w:line="278" w:lineRule="auto"/>
              <w:ind w:right="87"/>
              <w:rPr>
                <w:rFonts w:ascii="Arial" w:hAnsi="Arial" w:cs="Arial"/>
                <w:sz w:val="20"/>
                <w:szCs w:val="20"/>
              </w:rPr>
            </w:pPr>
            <w:r w:rsidRPr="009120B9">
              <w:rPr>
                <w:rFonts w:ascii="Arial" w:hAnsi="Arial" w:cs="Arial"/>
                <w:sz w:val="20"/>
                <w:szCs w:val="20"/>
              </w:rPr>
              <w:t>Oficio N°903 del 12.04.2017 Solicitud informe anual.</w:t>
            </w:r>
          </w:p>
          <w:p w14:paraId="6D87DE8F" w14:textId="77777777" w:rsidR="009120B9" w:rsidRPr="009120B9" w:rsidRDefault="009120B9" w:rsidP="009120B9">
            <w:pPr>
              <w:pStyle w:val="TableParagraph"/>
              <w:numPr>
                <w:ilvl w:val="0"/>
                <w:numId w:val="89"/>
              </w:numPr>
              <w:tabs>
                <w:tab w:val="left" w:pos="432"/>
                <w:tab w:val="left" w:pos="433"/>
              </w:tabs>
              <w:spacing w:before="8" w:line="283" w:lineRule="auto"/>
              <w:ind w:right="130"/>
              <w:rPr>
                <w:rFonts w:ascii="Arial" w:hAnsi="Arial" w:cs="Arial"/>
                <w:sz w:val="20"/>
                <w:szCs w:val="20"/>
              </w:rPr>
            </w:pPr>
            <w:r w:rsidRPr="009120B9">
              <w:rPr>
                <w:rFonts w:ascii="Arial" w:hAnsi="Arial" w:cs="Arial"/>
                <w:sz w:val="20"/>
                <w:szCs w:val="20"/>
              </w:rPr>
              <w:t>Oficio N°3517 del 06.12.2017 Reitera solicitud informe anual.</w:t>
            </w:r>
          </w:p>
          <w:p w14:paraId="10721641" w14:textId="77777777" w:rsidR="009120B9" w:rsidRPr="009120B9" w:rsidRDefault="009120B9" w:rsidP="009120B9">
            <w:pPr>
              <w:pStyle w:val="TableParagraph"/>
              <w:numPr>
                <w:ilvl w:val="0"/>
                <w:numId w:val="89"/>
              </w:numPr>
              <w:tabs>
                <w:tab w:val="left" w:pos="432"/>
                <w:tab w:val="left" w:pos="433"/>
              </w:tabs>
              <w:spacing w:before="8" w:line="280" w:lineRule="auto"/>
              <w:ind w:right="84"/>
              <w:rPr>
                <w:rFonts w:ascii="Arial" w:hAnsi="Arial" w:cs="Arial"/>
                <w:sz w:val="20"/>
                <w:szCs w:val="20"/>
              </w:rPr>
            </w:pPr>
            <w:r w:rsidRPr="009120B9">
              <w:rPr>
                <w:rFonts w:ascii="Arial" w:hAnsi="Arial" w:cs="Arial"/>
                <w:sz w:val="20"/>
                <w:szCs w:val="20"/>
              </w:rPr>
              <w:t>Oficio N°1559 del 14.06.2018 Informa plazo cumplido de aprobación</w:t>
            </w:r>
          </w:p>
          <w:p w14:paraId="40567D1E" w14:textId="14452DB9" w:rsidR="009120B9" w:rsidRPr="009120B9" w:rsidRDefault="009120B9" w:rsidP="009120B9">
            <w:pPr>
              <w:pStyle w:val="Prrafodelista"/>
              <w:numPr>
                <w:ilvl w:val="0"/>
                <w:numId w:val="89"/>
              </w:numPr>
              <w:rPr>
                <w:rFonts w:ascii="Arial" w:hAnsi="Arial" w:cs="Arial"/>
                <w:sz w:val="20"/>
                <w:szCs w:val="20"/>
              </w:rPr>
            </w:pPr>
            <w:r w:rsidRPr="009120B9">
              <w:rPr>
                <w:rFonts w:ascii="Arial" w:hAnsi="Arial" w:cs="Arial"/>
                <w:b/>
                <w:bCs/>
                <w:sz w:val="20"/>
                <w:szCs w:val="20"/>
              </w:rPr>
              <w:t>Caducado</w:t>
            </w:r>
            <w:r w:rsidRPr="009120B9">
              <w:rPr>
                <w:rFonts w:ascii="Arial" w:hAnsi="Arial" w:cs="Arial"/>
                <w:sz w:val="20"/>
                <w:szCs w:val="20"/>
              </w:rPr>
              <w:t>: Acta Nº74 del 11.09.2018</w:t>
            </w:r>
          </w:p>
        </w:tc>
      </w:tr>
      <w:tr w:rsidR="009120B9" w14:paraId="3C44F48F" w14:textId="77777777" w:rsidTr="00AC5C6B">
        <w:tc>
          <w:tcPr>
            <w:tcW w:w="494" w:type="dxa"/>
            <w:shd w:val="clear" w:color="auto" w:fill="000000" w:themeFill="text1"/>
          </w:tcPr>
          <w:p w14:paraId="23616E7A" w14:textId="77777777" w:rsidR="009120B9" w:rsidRDefault="009120B9" w:rsidP="0041643E">
            <w:pPr>
              <w:jc w:val="center"/>
            </w:pPr>
            <w:r w:rsidRPr="007F41D2">
              <w:rPr>
                <w:rFonts w:cstheme="minorHAnsi"/>
                <w:color w:val="FFFFFF" w:themeColor="background1"/>
              </w:rPr>
              <w:t>N.º</w:t>
            </w:r>
          </w:p>
        </w:tc>
        <w:tc>
          <w:tcPr>
            <w:tcW w:w="3759" w:type="dxa"/>
            <w:shd w:val="clear" w:color="auto" w:fill="000000" w:themeFill="text1"/>
          </w:tcPr>
          <w:p w14:paraId="6BD80D4B" w14:textId="77777777" w:rsidR="009120B9" w:rsidRDefault="009120B9" w:rsidP="0041643E">
            <w:pPr>
              <w:jc w:val="center"/>
            </w:pPr>
            <w:r>
              <w:rPr>
                <w:rFonts w:cstheme="minorHAnsi"/>
                <w:color w:val="FFFFFF" w:themeColor="background1"/>
              </w:rPr>
              <w:t>Estudio</w:t>
            </w:r>
          </w:p>
        </w:tc>
        <w:tc>
          <w:tcPr>
            <w:tcW w:w="2694" w:type="dxa"/>
            <w:shd w:val="clear" w:color="auto" w:fill="000000" w:themeFill="text1"/>
          </w:tcPr>
          <w:p w14:paraId="5A82E151" w14:textId="77777777" w:rsidR="009120B9" w:rsidRDefault="009120B9" w:rsidP="0041643E">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3051" w:type="dxa"/>
            <w:shd w:val="clear" w:color="auto" w:fill="000000" w:themeFill="text1"/>
          </w:tcPr>
          <w:p w14:paraId="6A0ACFFE" w14:textId="77777777" w:rsidR="009120B9" w:rsidRDefault="009120B9" w:rsidP="0041643E">
            <w:pPr>
              <w:jc w:val="center"/>
            </w:pPr>
            <w:r w:rsidRPr="007F41D2">
              <w:rPr>
                <w:rFonts w:cstheme="minorHAnsi"/>
                <w:color w:val="FFFFFF" w:themeColor="background1"/>
              </w:rPr>
              <w:t>Lugar de realización</w:t>
            </w:r>
          </w:p>
        </w:tc>
        <w:tc>
          <w:tcPr>
            <w:tcW w:w="5170" w:type="dxa"/>
            <w:shd w:val="clear" w:color="auto" w:fill="000000" w:themeFill="text1"/>
          </w:tcPr>
          <w:p w14:paraId="3BDA2EDF" w14:textId="77777777" w:rsidR="009120B9" w:rsidRDefault="009120B9" w:rsidP="0041643E">
            <w:pPr>
              <w:jc w:val="center"/>
            </w:pPr>
            <w:r w:rsidRPr="007F41D2">
              <w:rPr>
                <w:rFonts w:cstheme="minorHAnsi"/>
                <w:color w:val="FFFFFF" w:themeColor="background1"/>
              </w:rPr>
              <w:t>Estado</w:t>
            </w:r>
          </w:p>
        </w:tc>
      </w:tr>
      <w:tr w:rsidR="009120B9" w:rsidRPr="008E4E70" w14:paraId="42D39A8F" w14:textId="77777777" w:rsidTr="00AC5C6B">
        <w:tc>
          <w:tcPr>
            <w:tcW w:w="494" w:type="dxa"/>
          </w:tcPr>
          <w:p w14:paraId="5E54F889" w14:textId="77777777" w:rsidR="009120B9" w:rsidRPr="009120B9" w:rsidRDefault="009120B9" w:rsidP="009120B9">
            <w:pPr>
              <w:pStyle w:val="TableParagraph"/>
              <w:rPr>
                <w:rFonts w:ascii="Arial" w:hAnsi="Arial" w:cs="Arial"/>
                <w:sz w:val="20"/>
                <w:szCs w:val="20"/>
              </w:rPr>
            </w:pPr>
          </w:p>
          <w:p w14:paraId="7CCF8A9D" w14:textId="77777777" w:rsidR="009120B9" w:rsidRPr="009120B9" w:rsidRDefault="009120B9" w:rsidP="009120B9">
            <w:pPr>
              <w:pStyle w:val="TableParagraph"/>
              <w:rPr>
                <w:rFonts w:ascii="Arial" w:hAnsi="Arial" w:cs="Arial"/>
                <w:sz w:val="20"/>
                <w:szCs w:val="20"/>
              </w:rPr>
            </w:pPr>
          </w:p>
          <w:p w14:paraId="4105A9FD" w14:textId="77777777" w:rsidR="009120B9" w:rsidRPr="009120B9" w:rsidRDefault="009120B9" w:rsidP="009120B9">
            <w:pPr>
              <w:pStyle w:val="TableParagraph"/>
              <w:rPr>
                <w:rFonts w:ascii="Arial" w:hAnsi="Arial" w:cs="Arial"/>
                <w:sz w:val="20"/>
                <w:szCs w:val="20"/>
              </w:rPr>
            </w:pPr>
          </w:p>
          <w:p w14:paraId="1157199E" w14:textId="77777777" w:rsidR="009120B9" w:rsidRPr="009120B9" w:rsidRDefault="009120B9" w:rsidP="009120B9">
            <w:pPr>
              <w:pStyle w:val="TableParagraph"/>
              <w:rPr>
                <w:rFonts w:ascii="Arial" w:hAnsi="Arial" w:cs="Arial"/>
                <w:sz w:val="20"/>
                <w:szCs w:val="20"/>
              </w:rPr>
            </w:pPr>
          </w:p>
          <w:p w14:paraId="3C66D9BB" w14:textId="557E798B" w:rsidR="009120B9" w:rsidRPr="009120B9" w:rsidRDefault="009120B9" w:rsidP="009120B9">
            <w:pPr>
              <w:jc w:val="center"/>
              <w:rPr>
                <w:rFonts w:ascii="Arial" w:hAnsi="Arial" w:cs="Arial"/>
                <w:sz w:val="20"/>
                <w:szCs w:val="20"/>
              </w:rPr>
            </w:pPr>
            <w:r w:rsidRPr="009120B9">
              <w:rPr>
                <w:rFonts w:ascii="Arial" w:hAnsi="Arial" w:cs="Arial"/>
                <w:sz w:val="20"/>
                <w:szCs w:val="20"/>
              </w:rPr>
              <w:t>64</w:t>
            </w:r>
          </w:p>
        </w:tc>
        <w:tc>
          <w:tcPr>
            <w:tcW w:w="3759" w:type="dxa"/>
          </w:tcPr>
          <w:p w14:paraId="50BBB539" w14:textId="472A3AED" w:rsidR="009120B9" w:rsidRPr="009120B9" w:rsidRDefault="009120B9" w:rsidP="009120B9">
            <w:pPr>
              <w:pStyle w:val="TableParagraph"/>
              <w:spacing w:line="292" w:lineRule="auto"/>
              <w:ind w:left="129" w:right="107" w:hanging="3"/>
              <w:jc w:val="center"/>
              <w:rPr>
                <w:rFonts w:ascii="Arial" w:hAnsi="Arial" w:cs="Arial"/>
                <w:sz w:val="20"/>
                <w:szCs w:val="20"/>
              </w:rPr>
            </w:pPr>
            <w:r w:rsidRPr="009120B9">
              <w:rPr>
                <w:rFonts w:ascii="Arial" w:hAnsi="Arial" w:cs="Arial"/>
                <w:sz w:val="20"/>
                <w:szCs w:val="20"/>
              </w:rPr>
              <w:t>“Efecto de la terapia espejo y actividades terapéuticas en el nivel de independencia</w:t>
            </w:r>
            <w:r>
              <w:rPr>
                <w:rFonts w:ascii="Arial" w:hAnsi="Arial" w:cs="Arial"/>
                <w:sz w:val="20"/>
                <w:szCs w:val="20"/>
              </w:rPr>
              <w:t xml:space="preserve"> </w:t>
            </w:r>
            <w:r w:rsidRPr="009120B9">
              <w:rPr>
                <w:rFonts w:ascii="Arial" w:hAnsi="Arial" w:cs="Arial"/>
                <w:sz w:val="20"/>
                <w:szCs w:val="20"/>
              </w:rPr>
              <w:t xml:space="preserve">de la AVD básicas y destrezas manipulativas en la extremidad superior comprometida de usuarios </w:t>
            </w:r>
            <w:proofErr w:type="spellStart"/>
            <w:r w:rsidRPr="009120B9">
              <w:rPr>
                <w:rFonts w:ascii="Arial" w:hAnsi="Arial" w:cs="Arial"/>
                <w:sz w:val="20"/>
                <w:szCs w:val="20"/>
              </w:rPr>
              <w:t>secuelados</w:t>
            </w:r>
            <w:proofErr w:type="spellEnd"/>
            <w:r w:rsidRPr="009120B9">
              <w:rPr>
                <w:rFonts w:ascii="Arial" w:hAnsi="Arial" w:cs="Arial"/>
                <w:sz w:val="20"/>
                <w:szCs w:val="20"/>
              </w:rPr>
              <w:t xml:space="preserve"> de ACV, en su etapa subaguda del Hospital</w:t>
            </w:r>
            <w:r>
              <w:rPr>
                <w:rFonts w:ascii="Arial" w:hAnsi="Arial" w:cs="Arial"/>
                <w:sz w:val="20"/>
                <w:szCs w:val="20"/>
              </w:rPr>
              <w:t xml:space="preserve"> </w:t>
            </w:r>
            <w:r w:rsidRPr="009120B9">
              <w:rPr>
                <w:rFonts w:ascii="Arial" w:hAnsi="Arial" w:cs="Arial"/>
                <w:sz w:val="20"/>
                <w:szCs w:val="20"/>
              </w:rPr>
              <w:t>Las Higueras de</w:t>
            </w:r>
            <w:r>
              <w:rPr>
                <w:rFonts w:ascii="Arial" w:hAnsi="Arial" w:cs="Arial"/>
                <w:sz w:val="20"/>
                <w:szCs w:val="20"/>
              </w:rPr>
              <w:t xml:space="preserve"> </w:t>
            </w:r>
            <w:r w:rsidRPr="009120B9">
              <w:rPr>
                <w:rFonts w:ascii="Arial" w:hAnsi="Arial" w:cs="Arial"/>
                <w:sz w:val="20"/>
                <w:szCs w:val="20"/>
              </w:rPr>
              <w:t>Talcahuano”</w:t>
            </w:r>
          </w:p>
        </w:tc>
        <w:tc>
          <w:tcPr>
            <w:tcW w:w="2694" w:type="dxa"/>
          </w:tcPr>
          <w:p w14:paraId="16F7E310" w14:textId="77777777" w:rsidR="009120B9" w:rsidRPr="009120B9" w:rsidRDefault="009120B9" w:rsidP="009120B9">
            <w:pPr>
              <w:pStyle w:val="TableParagraph"/>
              <w:rPr>
                <w:rFonts w:ascii="Arial" w:hAnsi="Arial" w:cs="Arial"/>
                <w:sz w:val="20"/>
                <w:szCs w:val="20"/>
              </w:rPr>
            </w:pPr>
          </w:p>
          <w:p w14:paraId="3ECEA365" w14:textId="77777777" w:rsidR="009120B9" w:rsidRPr="009120B9" w:rsidRDefault="009120B9" w:rsidP="009120B9">
            <w:pPr>
              <w:pStyle w:val="TableParagraph"/>
              <w:rPr>
                <w:rFonts w:ascii="Arial" w:hAnsi="Arial" w:cs="Arial"/>
                <w:sz w:val="20"/>
                <w:szCs w:val="20"/>
              </w:rPr>
            </w:pPr>
          </w:p>
          <w:p w14:paraId="185F3794" w14:textId="77777777" w:rsidR="009120B9" w:rsidRPr="009120B9" w:rsidRDefault="009120B9" w:rsidP="009120B9">
            <w:pPr>
              <w:pStyle w:val="TableParagraph"/>
              <w:spacing w:before="9"/>
              <w:rPr>
                <w:rFonts w:ascii="Arial" w:hAnsi="Arial" w:cs="Arial"/>
                <w:sz w:val="20"/>
                <w:szCs w:val="20"/>
              </w:rPr>
            </w:pPr>
          </w:p>
          <w:p w14:paraId="4C2420D3" w14:textId="17E3F319" w:rsidR="009120B9" w:rsidRPr="009120B9" w:rsidRDefault="009120B9" w:rsidP="009120B9">
            <w:pPr>
              <w:jc w:val="center"/>
              <w:rPr>
                <w:rFonts w:ascii="Arial" w:hAnsi="Arial" w:cs="Arial"/>
                <w:sz w:val="20"/>
                <w:szCs w:val="20"/>
              </w:rPr>
            </w:pPr>
            <w:r w:rsidRPr="009120B9">
              <w:rPr>
                <w:rFonts w:ascii="Arial" w:hAnsi="Arial" w:cs="Arial"/>
                <w:sz w:val="20"/>
                <w:szCs w:val="20"/>
              </w:rPr>
              <w:t>D. Adolfo Fuentealba</w:t>
            </w:r>
          </w:p>
        </w:tc>
        <w:tc>
          <w:tcPr>
            <w:tcW w:w="3051" w:type="dxa"/>
          </w:tcPr>
          <w:p w14:paraId="1EF1C0C1" w14:textId="77777777" w:rsidR="009120B9" w:rsidRPr="009120B9" w:rsidRDefault="009120B9" w:rsidP="009120B9">
            <w:pPr>
              <w:pStyle w:val="TableParagraph"/>
              <w:rPr>
                <w:rFonts w:ascii="Arial" w:hAnsi="Arial" w:cs="Arial"/>
                <w:sz w:val="20"/>
                <w:szCs w:val="20"/>
              </w:rPr>
            </w:pPr>
          </w:p>
          <w:p w14:paraId="3B7C6835" w14:textId="77777777" w:rsidR="009120B9" w:rsidRPr="009120B9" w:rsidRDefault="009120B9" w:rsidP="009120B9">
            <w:pPr>
              <w:pStyle w:val="TableParagraph"/>
              <w:rPr>
                <w:rFonts w:ascii="Arial" w:hAnsi="Arial" w:cs="Arial"/>
                <w:sz w:val="20"/>
                <w:szCs w:val="20"/>
              </w:rPr>
            </w:pPr>
          </w:p>
          <w:p w14:paraId="2EB686A8" w14:textId="77777777" w:rsidR="009120B9" w:rsidRPr="009120B9" w:rsidRDefault="009120B9" w:rsidP="009120B9">
            <w:pPr>
              <w:pStyle w:val="TableParagraph"/>
              <w:spacing w:before="9"/>
              <w:rPr>
                <w:rFonts w:ascii="Arial" w:hAnsi="Arial" w:cs="Arial"/>
                <w:sz w:val="20"/>
                <w:szCs w:val="20"/>
              </w:rPr>
            </w:pPr>
          </w:p>
          <w:p w14:paraId="210C25AE" w14:textId="2B58A6DC" w:rsidR="009120B9" w:rsidRPr="009120B9" w:rsidRDefault="009120B9" w:rsidP="009120B9">
            <w:pPr>
              <w:jc w:val="center"/>
              <w:rPr>
                <w:rFonts w:ascii="Arial" w:hAnsi="Arial" w:cs="Arial"/>
                <w:sz w:val="20"/>
                <w:szCs w:val="20"/>
              </w:rPr>
            </w:pPr>
            <w:r w:rsidRPr="009120B9">
              <w:rPr>
                <w:rFonts w:ascii="Arial" w:hAnsi="Arial" w:cs="Arial"/>
                <w:sz w:val="20"/>
                <w:szCs w:val="20"/>
              </w:rPr>
              <w:t>Hospital Las Higueras</w:t>
            </w:r>
          </w:p>
        </w:tc>
        <w:tc>
          <w:tcPr>
            <w:tcW w:w="5170" w:type="dxa"/>
            <w:vAlign w:val="center"/>
          </w:tcPr>
          <w:p w14:paraId="6A0E54AF" w14:textId="626627E0" w:rsidR="009120B9" w:rsidRPr="009120B9" w:rsidRDefault="009120B9" w:rsidP="009120B9">
            <w:pPr>
              <w:pStyle w:val="Prrafodelista"/>
              <w:numPr>
                <w:ilvl w:val="0"/>
                <w:numId w:val="197"/>
              </w:numPr>
              <w:rPr>
                <w:rFonts w:ascii="Arial" w:hAnsi="Arial" w:cs="Arial"/>
                <w:sz w:val="20"/>
                <w:szCs w:val="20"/>
              </w:rPr>
            </w:pPr>
            <w:r w:rsidRPr="009120B9">
              <w:rPr>
                <w:rFonts w:ascii="Arial" w:hAnsi="Arial" w:cs="Arial"/>
                <w:sz w:val="20"/>
                <w:szCs w:val="20"/>
              </w:rPr>
              <w:t>Carta del 22</w:t>
            </w:r>
            <w:r>
              <w:rPr>
                <w:rFonts w:ascii="Arial" w:hAnsi="Arial" w:cs="Arial"/>
                <w:sz w:val="20"/>
                <w:szCs w:val="20"/>
              </w:rPr>
              <w:t>.</w:t>
            </w:r>
            <w:r w:rsidRPr="009120B9">
              <w:rPr>
                <w:rFonts w:ascii="Arial" w:hAnsi="Arial" w:cs="Arial"/>
                <w:sz w:val="20"/>
                <w:szCs w:val="20"/>
              </w:rPr>
              <w:t>12</w:t>
            </w:r>
            <w:r>
              <w:rPr>
                <w:rFonts w:ascii="Arial" w:hAnsi="Arial" w:cs="Arial"/>
                <w:sz w:val="20"/>
                <w:szCs w:val="20"/>
              </w:rPr>
              <w:t>.</w:t>
            </w:r>
            <w:r w:rsidRPr="009120B9">
              <w:rPr>
                <w:rFonts w:ascii="Arial" w:hAnsi="Arial" w:cs="Arial"/>
                <w:sz w:val="20"/>
                <w:szCs w:val="20"/>
              </w:rPr>
              <w:t>2015 informa cese de trabajo.</w:t>
            </w:r>
          </w:p>
        </w:tc>
      </w:tr>
      <w:tr w:rsidR="009120B9" w:rsidRPr="008E4E70" w14:paraId="70FC7815" w14:textId="77777777" w:rsidTr="00AC5C6B">
        <w:tc>
          <w:tcPr>
            <w:tcW w:w="494" w:type="dxa"/>
          </w:tcPr>
          <w:p w14:paraId="52A0C43F" w14:textId="77777777" w:rsidR="009120B9" w:rsidRPr="009120B9" w:rsidRDefault="009120B9" w:rsidP="009120B9">
            <w:pPr>
              <w:pStyle w:val="TableParagraph"/>
              <w:rPr>
                <w:rFonts w:ascii="Arial" w:hAnsi="Arial" w:cs="Arial"/>
                <w:sz w:val="20"/>
                <w:szCs w:val="20"/>
              </w:rPr>
            </w:pPr>
          </w:p>
          <w:p w14:paraId="7C958192" w14:textId="77777777" w:rsidR="009120B9" w:rsidRPr="009120B9" w:rsidRDefault="009120B9" w:rsidP="009120B9">
            <w:pPr>
              <w:pStyle w:val="TableParagraph"/>
              <w:rPr>
                <w:rFonts w:ascii="Arial" w:hAnsi="Arial" w:cs="Arial"/>
                <w:sz w:val="20"/>
                <w:szCs w:val="20"/>
              </w:rPr>
            </w:pPr>
          </w:p>
          <w:p w14:paraId="0E98B255" w14:textId="77777777" w:rsidR="009120B9" w:rsidRPr="009120B9" w:rsidRDefault="009120B9" w:rsidP="009120B9">
            <w:pPr>
              <w:pStyle w:val="TableParagraph"/>
              <w:rPr>
                <w:rFonts w:ascii="Arial" w:hAnsi="Arial" w:cs="Arial"/>
                <w:sz w:val="20"/>
                <w:szCs w:val="20"/>
              </w:rPr>
            </w:pPr>
          </w:p>
          <w:p w14:paraId="12FE16C3" w14:textId="77777777" w:rsidR="009120B9" w:rsidRPr="009120B9" w:rsidRDefault="009120B9" w:rsidP="009120B9">
            <w:pPr>
              <w:pStyle w:val="TableParagraph"/>
              <w:rPr>
                <w:rFonts w:ascii="Arial" w:hAnsi="Arial" w:cs="Arial"/>
                <w:sz w:val="20"/>
                <w:szCs w:val="20"/>
              </w:rPr>
            </w:pPr>
          </w:p>
          <w:p w14:paraId="38BBECF0" w14:textId="77777777" w:rsidR="009120B9" w:rsidRPr="009120B9" w:rsidRDefault="009120B9" w:rsidP="009120B9">
            <w:pPr>
              <w:pStyle w:val="TableParagraph"/>
              <w:spacing w:before="5"/>
              <w:rPr>
                <w:rFonts w:ascii="Arial" w:hAnsi="Arial" w:cs="Arial"/>
                <w:sz w:val="20"/>
                <w:szCs w:val="20"/>
              </w:rPr>
            </w:pPr>
          </w:p>
          <w:p w14:paraId="4ADD49BF" w14:textId="1C7D9293" w:rsidR="009120B9" w:rsidRPr="009120B9" w:rsidRDefault="009120B9" w:rsidP="009120B9">
            <w:pPr>
              <w:pStyle w:val="TableParagraph"/>
              <w:spacing w:before="4"/>
              <w:jc w:val="center"/>
              <w:rPr>
                <w:rFonts w:ascii="Arial" w:hAnsi="Arial" w:cs="Arial"/>
                <w:sz w:val="20"/>
                <w:szCs w:val="20"/>
              </w:rPr>
            </w:pPr>
            <w:r w:rsidRPr="009120B9">
              <w:rPr>
                <w:rFonts w:ascii="Arial" w:hAnsi="Arial" w:cs="Arial"/>
                <w:sz w:val="20"/>
                <w:szCs w:val="20"/>
              </w:rPr>
              <w:t>65</w:t>
            </w:r>
          </w:p>
        </w:tc>
        <w:tc>
          <w:tcPr>
            <w:tcW w:w="3759" w:type="dxa"/>
          </w:tcPr>
          <w:p w14:paraId="186CCDA6" w14:textId="77777777" w:rsidR="009120B9" w:rsidRPr="009120B9" w:rsidRDefault="009120B9" w:rsidP="009120B9">
            <w:pPr>
              <w:pStyle w:val="TableParagraph"/>
              <w:rPr>
                <w:rFonts w:ascii="Arial" w:hAnsi="Arial" w:cs="Arial"/>
                <w:sz w:val="20"/>
                <w:szCs w:val="20"/>
              </w:rPr>
            </w:pPr>
          </w:p>
          <w:p w14:paraId="211A0E48" w14:textId="77777777" w:rsidR="009120B9" w:rsidRPr="009120B9" w:rsidRDefault="009120B9" w:rsidP="009120B9">
            <w:pPr>
              <w:pStyle w:val="TableParagraph"/>
              <w:spacing w:before="4"/>
              <w:rPr>
                <w:rFonts w:ascii="Arial" w:hAnsi="Arial" w:cs="Arial"/>
                <w:sz w:val="20"/>
                <w:szCs w:val="20"/>
              </w:rPr>
            </w:pPr>
          </w:p>
          <w:p w14:paraId="26631083" w14:textId="3C709C55" w:rsidR="009120B9" w:rsidRPr="009120B9" w:rsidRDefault="009120B9" w:rsidP="009120B9">
            <w:pPr>
              <w:pStyle w:val="TableParagraph"/>
              <w:ind w:left="76"/>
              <w:jc w:val="center"/>
              <w:rPr>
                <w:rFonts w:ascii="Arial" w:hAnsi="Arial" w:cs="Arial"/>
                <w:sz w:val="20"/>
                <w:szCs w:val="20"/>
              </w:rPr>
            </w:pPr>
            <w:r w:rsidRPr="009120B9">
              <w:rPr>
                <w:rFonts w:ascii="Arial" w:hAnsi="Arial" w:cs="Arial"/>
                <w:sz w:val="20"/>
                <w:szCs w:val="20"/>
              </w:rPr>
              <w:t>“Prevalencia de violencia laboral y factores asociados a los trabajadores de los servicios de emergencias en instituciones de salud pública y privada, provincia de Concepción, Chile”</w:t>
            </w:r>
          </w:p>
        </w:tc>
        <w:tc>
          <w:tcPr>
            <w:tcW w:w="2694" w:type="dxa"/>
          </w:tcPr>
          <w:p w14:paraId="1D7083B9" w14:textId="77777777" w:rsidR="009120B9" w:rsidRPr="009120B9" w:rsidRDefault="009120B9" w:rsidP="009120B9">
            <w:pPr>
              <w:pStyle w:val="TableParagraph"/>
              <w:rPr>
                <w:rFonts w:ascii="Arial" w:hAnsi="Arial" w:cs="Arial"/>
                <w:sz w:val="20"/>
                <w:szCs w:val="20"/>
              </w:rPr>
            </w:pPr>
          </w:p>
          <w:p w14:paraId="0079FFA4" w14:textId="77777777" w:rsidR="009120B9" w:rsidRPr="009120B9" w:rsidRDefault="009120B9" w:rsidP="009120B9">
            <w:pPr>
              <w:pStyle w:val="TableParagraph"/>
              <w:rPr>
                <w:rFonts w:ascii="Arial" w:hAnsi="Arial" w:cs="Arial"/>
                <w:sz w:val="20"/>
                <w:szCs w:val="20"/>
              </w:rPr>
            </w:pPr>
          </w:p>
          <w:p w14:paraId="6350E93A" w14:textId="77777777" w:rsidR="009120B9" w:rsidRPr="009120B9" w:rsidRDefault="009120B9" w:rsidP="009120B9">
            <w:pPr>
              <w:pStyle w:val="TableParagraph"/>
              <w:rPr>
                <w:rFonts w:ascii="Arial" w:hAnsi="Arial" w:cs="Arial"/>
                <w:sz w:val="20"/>
                <w:szCs w:val="20"/>
              </w:rPr>
            </w:pPr>
          </w:p>
          <w:p w14:paraId="32104E2F" w14:textId="77777777" w:rsidR="009120B9" w:rsidRPr="009120B9" w:rsidRDefault="009120B9" w:rsidP="009120B9">
            <w:pPr>
              <w:pStyle w:val="TableParagraph"/>
              <w:rPr>
                <w:rFonts w:ascii="Arial" w:hAnsi="Arial" w:cs="Arial"/>
                <w:sz w:val="20"/>
                <w:szCs w:val="20"/>
              </w:rPr>
            </w:pPr>
          </w:p>
          <w:p w14:paraId="417D2930" w14:textId="36942689" w:rsidR="009120B9" w:rsidRPr="009120B9" w:rsidRDefault="009120B9" w:rsidP="009120B9">
            <w:pPr>
              <w:pStyle w:val="TableParagraph"/>
              <w:spacing w:before="4"/>
              <w:jc w:val="center"/>
              <w:rPr>
                <w:rFonts w:ascii="Arial" w:hAnsi="Arial" w:cs="Arial"/>
                <w:sz w:val="20"/>
                <w:szCs w:val="20"/>
              </w:rPr>
            </w:pPr>
            <w:r w:rsidRPr="009120B9">
              <w:rPr>
                <w:rFonts w:ascii="Arial" w:hAnsi="Arial" w:cs="Arial"/>
                <w:sz w:val="20"/>
                <w:szCs w:val="20"/>
              </w:rPr>
              <w:t xml:space="preserve">Dra. Tatiana </w:t>
            </w:r>
            <w:proofErr w:type="spellStart"/>
            <w:r w:rsidRPr="009120B9">
              <w:rPr>
                <w:rFonts w:ascii="Arial" w:hAnsi="Arial" w:cs="Arial"/>
                <w:sz w:val="20"/>
                <w:szCs w:val="20"/>
              </w:rPr>
              <w:t>Paravic</w:t>
            </w:r>
            <w:proofErr w:type="spellEnd"/>
          </w:p>
        </w:tc>
        <w:tc>
          <w:tcPr>
            <w:tcW w:w="3051" w:type="dxa"/>
          </w:tcPr>
          <w:p w14:paraId="6C9717DB" w14:textId="77777777" w:rsidR="009120B9" w:rsidRPr="009120B9" w:rsidRDefault="009120B9" w:rsidP="009120B9">
            <w:pPr>
              <w:pStyle w:val="TableParagraph"/>
              <w:rPr>
                <w:rFonts w:ascii="Arial" w:hAnsi="Arial" w:cs="Arial"/>
                <w:sz w:val="20"/>
                <w:szCs w:val="20"/>
              </w:rPr>
            </w:pPr>
          </w:p>
          <w:p w14:paraId="7B7B0E56" w14:textId="77777777" w:rsidR="009120B9" w:rsidRPr="009120B9" w:rsidRDefault="009120B9" w:rsidP="009120B9">
            <w:pPr>
              <w:pStyle w:val="TableParagraph"/>
              <w:rPr>
                <w:rFonts w:ascii="Arial" w:hAnsi="Arial" w:cs="Arial"/>
                <w:sz w:val="20"/>
                <w:szCs w:val="20"/>
              </w:rPr>
            </w:pPr>
          </w:p>
          <w:p w14:paraId="3AE1FB18" w14:textId="77777777" w:rsidR="009120B9" w:rsidRPr="009120B9" w:rsidRDefault="009120B9" w:rsidP="009120B9">
            <w:pPr>
              <w:pStyle w:val="TableParagraph"/>
              <w:rPr>
                <w:rFonts w:ascii="Arial" w:hAnsi="Arial" w:cs="Arial"/>
                <w:sz w:val="20"/>
                <w:szCs w:val="20"/>
              </w:rPr>
            </w:pPr>
          </w:p>
          <w:p w14:paraId="0A6A9952" w14:textId="77777777" w:rsidR="009120B9" w:rsidRPr="009120B9" w:rsidRDefault="009120B9" w:rsidP="009120B9">
            <w:pPr>
              <w:pStyle w:val="TableParagraph"/>
              <w:spacing w:before="10"/>
              <w:rPr>
                <w:rFonts w:ascii="Arial" w:hAnsi="Arial" w:cs="Arial"/>
                <w:sz w:val="20"/>
                <w:szCs w:val="20"/>
              </w:rPr>
            </w:pPr>
          </w:p>
          <w:p w14:paraId="79A1E7BB" w14:textId="36888AD9" w:rsidR="009120B9" w:rsidRPr="009120B9" w:rsidRDefault="009120B9" w:rsidP="009120B9">
            <w:pPr>
              <w:pStyle w:val="TableParagraph"/>
              <w:spacing w:before="4"/>
              <w:jc w:val="center"/>
              <w:rPr>
                <w:rFonts w:ascii="Arial" w:hAnsi="Arial" w:cs="Arial"/>
                <w:sz w:val="20"/>
                <w:szCs w:val="20"/>
              </w:rPr>
            </w:pPr>
            <w:r w:rsidRPr="009120B9">
              <w:rPr>
                <w:rFonts w:ascii="Arial" w:hAnsi="Arial" w:cs="Arial"/>
                <w:sz w:val="20"/>
                <w:szCs w:val="20"/>
              </w:rPr>
              <w:t>Servicios de Urgencias Hospitales públicos de Concepción</w:t>
            </w:r>
          </w:p>
        </w:tc>
        <w:tc>
          <w:tcPr>
            <w:tcW w:w="5170" w:type="dxa"/>
          </w:tcPr>
          <w:p w14:paraId="2F43792E" w14:textId="55BC7089" w:rsidR="009120B9" w:rsidRPr="009120B9" w:rsidRDefault="009120B9" w:rsidP="009120B9">
            <w:pPr>
              <w:pStyle w:val="TableParagraph"/>
              <w:numPr>
                <w:ilvl w:val="0"/>
                <w:numId w:val="197"/>
              </w:numPr>
              <w:tabs>
                <w:tab w:val="left" w:pos="432"/>
                <w:tab w:val="left" w:pos="433"/>
              </w:tabs>
              <w:spacing w:before="2" w:line="278" w:lineRule="auto"/>
              <w:ind w:right="89"/>
              <w:rPr>
                <w:rFonts w:ascii="Arial" w:hAnsi="Arial" w:cs="Arial"/>
                <w:sz w:val="20"/>
                <w:szCs w:val="20"/>
              </w:rPr>
            </w:pPr>
            <w:r w:rsidRPr="009120B9">
              <w:rPr>
                <w:rFonts w:ascii="Arial" w:hAnsi="Arial" w:cs="Arial"/>
                <w:b/>
                <w:bCs/>
                <w:sz w:val="20"/>
                <w:szCs w:val="20"/>
              </w:rPr>
              <w:t>Evaluado con observaciones</w:t>
            </w:r>
            <w:r w:rsidRPr="009120B9">
              <w:rPr>
                <w:rFonts w:ascii="Arial" w:hAnsi="Arial" w:cs="Arial"/>
                <w:sz w:val="20"/>
                <w:szCs w:val="20"/>
              </w:rPr>
              <w:t>: Acta N°100 del 20</w:t>
            </w:r>
            <w:r>
              <w:rPr>
                <w:rFonts w:ascii="Arial" w:hAnsi="Arial" w:cs="Arial"/>
                <w:sz w:val="20"/>
                <w:szCs w:val="20"/>
              </w:rPr>
              <w:t>.</w:t>
            </w:r>
            <w:r w:rsidRPr="009120B9">
              <w:rPr>
                <w:rFonts w:ascii="Arial" w:hAnsi="Arial" w:cs="Arial"/>
                <w:sz w:val="20"/>
                <w:szCs w:val="20"/>
              </w:rPr>
              <w:t>11</w:t>
            </w:r>
            <w:r>
              <w:rPr>
                <w:rFonts w:ascii="Arial" w:hAnsi="Arial" w:cs="Arial"/>
                <w:sz w:val="20"/>
                <w:szCs w:val="20"/>
              </w:rPr>
              <w:t>.</w:t>
            </w:r>
            <w:r w:rsidRPr="009120B9">
              <w:rPr>
                <w:rFonts w:ascii="Arial" w:hAnsi="Arial" w:cs="Arial"/>
                <w:sz w:val="20"/>
                <w:szCs w:val="20"/>
              </w:rPr>
              <w:t>2015.</w:t>
            </w:r>
          </w:p>
          <w:p w14:paraId="4A8CA517" w14:textId="4B363740" w:rsidR="009120B9" w:rsidRPr="009120B9" w:rsidRDefault="009120B9" w:rsidP="009120B9">
            <w:pPr>
              <w:pStyle w:val="TableParagraph"/>
              <w:numPr>
                <w:ilvl w:val="0"/>
                <w:numId w:val="197"/>
              </w:numPr>
              <w:tabs>
                <w:tab w:val="left" w:pos="432"/>
                <w:tab w:val="left" w:pos="433"/>
              </w:tabs>
              <w:spacing w:before="16" w:line="278" w:lineRule="auto"/>
              <w:ind w:right="266"/>
              <w:rPr>
                <w:rFonts w:ascii="Arial" w:hAnsi="Arial" w:cs="Arial"/>
                <w:sz w:val="20"/>
                <w:szCs w:val="20"/>
              </w:rPr>
            </w:pPr>
            <w:r w:rsidRPr="009120B9">
              <w:rPr>
                <w:rFonts w:ascii="Arial" w:hAnsi="Arial" w:cs="Arial"/>
                <w:b/>
                <w:bCs/>
                <w:sz w:val="20"/>
                <w:szCs w:val="20"/>
              </w:rPr>
              <w:t>Aprobado</w:t>
            </w:r>
            <w:r w:rsidRPr="009120B9">
              <w:rPr>
                <w:rFonts w:ascii="Arial" w:hAnsi="Arial" w:cs="Arial"/>
                <w:sz w:val="20"/>
                <w:szCs w:val="20"/>
              </w:rPr>
              <w:t>: Acta Nº02 del 05</w:t>
            </w:r>
            <w:r>
              <w:rPr>
                <w:rFonts w:ascii="Arial" w:hAnsi="Arial" w:cs="Arial"/>
                <w:sz w:val="20"/>
                <w:szCs w:val="20"/>
              </w:rPr>
              <w:t>.</w:t>
            </w:r>
            <w:r w:rsidRPr="009120B9">
              <w:rPr>
                <w:rFonts w:ascii="Arial" w:hAnsi="Arial" w:cs="Arial"/>
                <w:sz w:val="20"/>
                <w:szCs w:val="20"/>
              </w:rPr>
              <w:t>01</w:t>
            </w:r>
            <w:r>
              <w:rPr>
                <w:rFonts w:ascii="Arial" w:hAnsi="Arial" w:cs="Arial"/>
                <w:sz w:val="20"/>
                <w:szCs w:val="20"/>
              </w:rPr>
              <w:t>.</w:t>
            </w:r>
            <w:r w:rsidRPr="009120B9">
              <w:rPr>
                <w:rFonts w:ascii="Arial" w:hAnsi="Arial" w:cs="Arial"/>
                <w:sz w:val="20"/>
                <w:szCs w:val="20"/>
              </w:rPr>
              <w:t>2016.</w:t>
            </w:r>
          </w:p>
          <w:p w14:paraId="10A632DC" w14:textId="77777777" w:rsidR="009120B9" w:rsidRPr="009120B9" w:rsidRDefault="009120B9" w:rsidP="009120B9">
            <w:pPr>
              <w:pStyle w:val="TableParagraph"/>
              <w:numPr>
                <w:ilvl w:val="0"/>
                <w:numId w:val="197"/>
              </w:numPr>
              <w:tabs>
                <w:tab w:val="left" w:pos="432"/>
                <w:tab w:val="left" w:pos="433"/>
              </w:tabs>
              <w:spacing w:before="16" w:line="280" w:lineRule="auto"/>
              <w:ind w:right="294"/>
              <w:rPr>
                <w:rFonts w:ascii="Arial" w:hAnsi="Arial" w:cs="Arial"/>
                <w:sz w:val="20"/>
                <w:szCs w:val="20"/>
              </w:rPr>
            </w:pPr>
            <w:r w:rsidRPr="009120B9">
              <w:rPr>
                <w:rFonts w:ascii="Arial" w:hAnsi="Arial" w:cs="Arial"/>
                <w:sz w:val="20"/>
                <w:szCs w:val="20"/>
              </w:rPr>
              <w:t>Recepción Informe anual: carta del 02.05.2017.</w:t>
            </w:r>
          </w:p>
          <w:p w14:paraId="53E16E38" w14:textId="5C7E161F" w:rsidR="009120B9" w:rsidRPr="009120B9" w:rsidRDefault="009120B9" w:rsidP="009120B9">
            <w:pPr>
              <w:pStyle w:val="TableParagraph"/>
              <w:numPr>
                <w:ilvl w:val="0"/>
                <w:numId w:val="197"/>
              </w:numPr>
              <w:tabs>
                <w:tab w:val="left" w:pos="432"/>
                <w:tab w:val="left" w:pos="433"/>
              </w:tabs>
              <w:spacing w:before="10"/>
              <w:rPr>
                <w:rFonts w:ascii="Arial" w:hAnsi="Arial" w:cs="Arial"/>
                <w:sz w:val="20"/>
                <w:szCs w:val="20"/>
              </w:rPr>
            </w:pPr>
            <w:r w:rsidRPr="009120B9">
              <w:rPr>
                <w:rFonts w:ascii="Arial" w:hAnsi="Arial" w:cs="Arial"/>
                <w:sz w:val="20"/>
                <w:szCs w:val="20"/>
              </w:rPr>
              <w:t>Oficio N°1963 del 17.07.2017:</w:t>
            </w:r>
            <w:r>
              <w:rPr>
                <w:rFonts w:ascii="Arial" w:hAnsi="Arial" w:cs="Arial"/>
                <w:sz w:val="20"/>
                <w:szCs w:val="20"/>
              </w:rPr>
              <w:t xml:space="preserve"> </w:t>
            </w:r>
            <w:r w:rsidRPr="009120B9">
              <w:rPr>
                <w:rFonts w:ascii="Arial" w:hAnsi="Arial" w:cs="Arial"/>
                <w:sz w:val="20"/>
                <w:szCs w:val="20"/>
              </w:rPr>
              <w:t>solicitud re- aprobación</w:t>
            </w:r>
          </w:p>
          <w:p w14:paraId="2C31F5B3" w14:textId="77777777" w:rsidR="009120B9" w:rsidRDefault="009120B9" w:rsidP="009120B9">
            <w:pPr>
              <w:pStyle w:val="Prrafodelista"/>
              <w:numPr>
                <w:ilvl w:val="0"/>
                <w:numId w:val="197"/>
              </w:numPr>
              <w:rPr>
                <w:rFonts w:ascii="Arial" w:hAnsi="Arial" w:cs="Arial"/>
                <w:sz w:val="20"/>
                <w:szCs w:val="20"/>
              </w:rPr>
            </w:pPr>
            <w:r w:rsidRPr="009120B9">
              <w:rPr>
                <w:rFonts w:ascii="Arial" w:hAnsi="Arial" w:cs="Arial"/>
                <w:sz w:val="20"/>
                <w:szCs w:val="20"/>
              </w:rPr>
              <w:t>Informe anual y final: carta del 17.07.2018</w:t>
            </w:r>
          </w:p>
          <w:p w14:paraId="5343F435" w14:textId="015B9A0C" w:rsidR="009120B9" w:rsidRPr="009120B9" w:rsidRDefault="009120B9" w:rsidP="009120B9">
            <w:pPr>
              <w:pStyle w:val="Prrafodelista"/>
              <w:numPr>
                <w:ilvl w:val="0"/>
                <w:numId w:val="197"/>
              </w:numPr>
              <w:rPr>
                <w:rFonts w:ascii="Arial" w:hAnsi="Arial" w:cs="Arial"/>
                <w:sz w:val="20"/>
                <w:szCs w:val="20"/>
              </w:rPr>
            </w:pPr>
            <w:r w:rsidRPr="009120B9">
              <w:rPr>
                <w:rFonts w:ascii="Arial" w:hAnsi="Arial" w:cs="Arial"/>
                <w:b/>
                <w:bCs/>
                <w:sz w:val="20"/>
                <w:szCs w:val="20"/>
              </w:rPr>
              <w:t>Cerrado</w:t>
            </w:r>
            <w:r>
              <w:rPr>
                <w:rFonts w:ascii="Arial" w:hAnsi="Arial" w:cs="Arial"/>
                <w:sz w:val="20"/>
                <w:szCs w:val="20"/>
              </w:rPr>
              <w:t>.</w:t>
            </w:r>
          </w:p>
        </w:tc>
      </w:tr>
      <w:tr w:rsidR="009120B9" w:rsidRPr="008E4E70" w14:paraId="41C0D684" w14:textId="77777777" w:rsidTr="00AC5C6B">
        <w:tc>
          <w:tcPr>
            <w:tcW w:w="494" w:type="dxa"/>
          </w:tcPr>
          <w:p w14:paraId="77374998" w14:textId="77777777" w:rsidR="009120B9" w:rsidRPr="009120B9" w:rsidRDefault="009120B9" w:rsidP="009120B9">
            <w:pPr>
              <w:pStyle w:val="TableParagraph"/>
              <w:rPr>
                <w:rFonts w:ascii="Arial" w:hAnsi="Arial" w:cs="Arial"/>
                <w:sz w:val="20"/>
                <w:szCs w:val="20"/>
              </w:rPr>
            </w:pPr>
          </w:p>
          <w:p w14:paraId="1F0F4335" w14:textId="77777777" w:rsidR="009120B9" w:rsidRPr="009120B9" w:rsidRDefault="009120B9" w:rsidP="009120B9">
            <w:pPr>
              <w:pStyle w:val="TableParagraph"/>
              <w:rPr>
                <w:rFonts w:ascii="Arial" w:hAnsi="Arial" w:cs="Arial"/>
                <w:sz w:val="20"/>
                <w:szCs w:val="20"/>
              </w:rPr>
            </w:pPr>
          </w:p>
          <w:p w14:paraId="27920CD1" w14:textId="77777777" w:rsidR="009120B9" w:rsidRPr="009120B9" w:rsidRDefault="009120B9" w:rsidP="009120B9">
            <w:pPr>
              <w:pStyle w:val="TableParagraph"/>
              <w:spacing w:before="7"/>
              <w:rPr>
                <w:rFonts w:ascii="Arial" w:hAnsi="Arial" w:cs="Arial"/>
                <w:sz w:val="20"/>
                <w:szCs w:val="20"/>
              </w:rPr>
            </w:pPr>
          </w:p>
          <w:p w14:paraId="2097ADE0" w14:textId="2902691F" w:rsidR="009120B9" w:rsidRPr="009120B9" w:rsidRDefault="009120B9" w:rsidP="009120B9">
            <w:pPr>
              <w:spacing w:before="4"/>
              <w:jc w:val="center"/>
              <w:rPr>
                <w:rFonts w:ascii="Arial" w:hAnsi="Arial" w:cs="Arial"/>
                <w:sz w:val="20"/>
                <w:szCs w:val="20"/>
              </w:rPr>
            </w:pPr>
            <w:r w:rsidRPr="009120B9">
              <w:rPr>
                <w:rFonts w:ascii="Arial" w:hAnsi="Arial" w:cs="Arial"/>
                <w:sz w:val="20"/>
                <w:szCs w:val="20"/>
              </w:rPr>
              <w:t>66</w:t>
            </w:r>
          </w:p>
        </w:tc>
        <w:tc>
          <w:tcPr>
            <w:tcW w:w="3759" w:type="dxa"/>
          </w:tcPr>
          <w:p w14:paraId="5C8790C5" w14:textId="77777777" w:rsidR="009120B9" w:rsidRPr="009120B9" w:rsidRDefault="009120B9" w:rsidP="009120B9">
            <w:pPr>
              <w:pStyle w:val="TableParagraph"/>
              <w:spacing w:before="5"/>
              <w:rPr>
                <w:rFonts w:ascii="Arial" w:hAnsi="Arial" w:cs="Arial"/>
                <w:sz w:val="20"/>
                <w:szCs w:val="20"/>
              </w:rPr>
            </w:pPr>
          </w:p>
          <w:p w14:paraId="75F621BE" w14:textId="57C9AC7B" w:rsidR="009120B9" w:rsidRPr="009120B9" w:rsidRDefault="009120B9" w:rsidP="009120B9">
            <w:pPr>
              <w:spacing w:before="2"/>
              <w:ind w:left="76"/>
              <w:jc w:val="center"/>
              <w:rPr>
                <w:rFonts w:ascii="Arial" w:hAnsi="Arial" w:cs="Arial"/>
                <w:sz w:val="20"/>
                <w:szCs w:val="20"/>
              </w:rPr>
            </w:pPr>
            <w:r w:rsidRPr="009120B9">
              <w:rPr>
                <w:rFonts w:ascii="Arial" w:hAnsi="Arial" w:cs="Arial"/>
                <w:sz w:val="20"/>
                <w:szCs w:val="20"/>
              </w:rPr>
              <w:t>“Relación entre capacidad funcional y calidad de vida de niños asmáticos del Hospital de Tomé”</w:t>
            </w:r>
          </w:p>
        </w:tc>
        <w:tc>
          <w:tcPr>
            <w:tcW w:w="2694" w:type="dxa"/>
          </w:tcPr>
          <w:p w14:paraId="6EEADF7F" w14:textId="77777777" w:rsidR="009120B9" w:rsidRPr="009120B9" w:rsidRDefault="009120B9" w:rsidP="009120B9">
            <w:pPr>
              <w:pStyle w:val="TableParagraph"/>
              <w:rPr>
                <w:rFonts w:ascii="Arial" w:hAnsi="Arial" w:cs="Arial"/>
                <w:sz w:val="20"/>
                <w:szCs w:val="20"/>
              </w:rPr>
            </w:pPr>
          </w:p>
          <w:p w14:paraId="438CEBCB" w14:textId="77777777" w:rsidR="009120B9" w:rsidRPr="009120B9" w:rsidRDefault="009120B9" w:rsidP="009120B9">
            <w:pPr>
              <w:pStyle w:val="TableParagraph"/>
              <w:rPr>
                <w:rFonts w:ascii="Arial" w:hAnsi="Arial" w:cs="Arial"/>
                <w:sz w:val="20"/>
                <w:szCs w:val="20"/>
              </w:rPr>
            </w:pPr>
          </w:p>
          <w:p w14:paraId="7E797F24" w14:textId="103EB0E0" w:rsidR="009120B9" w:rsidRPr="009120B9" w:rsidRDefault="009120B9" w:rsidP="009120B9">
            <w:pPr>
              <w:spacing w:before="4"/>
              <w:jc w:val="center"/>
              <w:rPr>
                <w:rFonts w:ascii="Arial" w:hAnsi="Arial" w:cs="Arial"/>
                <w:sz w:val="20"/>
                <w:szCs w:val="20"/>
              </w:rPr>
            </w:pPr>
            <w:r w:rsidRPr="009120B9">
              <w:rPr>
                <w:rFonts w:ascii="Arial" w:hAnsi="Arial" w:cs="Arial"/>
                <w:sz w:val="20"/>
                <w:szCs w:val="20"/>
              </w:rPr>
              <w:t>D. César Vergara</w:t>
            </w:r>
          </w:p>
        </w:tc>
        <w:tc>
          <w:tcPr>
            <w:tcW w:w="3051" w:type="dxa"/>
          </w:tcPr>
          <w:p w14:paraId="50144AF4" w14:textId="77777777" w:rsidR="009120B9" w:rsidRPr="009120B9" w:rsidRDefault="009120B9" w:rsidP="009120B9">
            <w:pPr>
              <w:pStyle w:val="TableParagraph"/>
              <w:rPr>
                <w:rFonts w:ascii="Arial" w:hAnsi="Arial" w:cs="Arial"/>
                <w:sz w:val="20"/>
                <w:szCs w:val="20"/>
              </w:rPr>
            </w:pPr>
          </w:p>
          <w:p w14:paraId="358C5AB8" w14:textId="77777777" w:rsidR="009120B9" w:rsidRPr="009120B9" w:rsidRDefault="009120B9" w:rsidP="009120B9">
            <w:pPr>
              <w:pStyle w:val="TableParagraph"/>
              <w:rPr>
                <w:rFonts w:ascii="Arial" w:hAnsi="Arial" w:cs="Arial"/>
                <w:sz w:val="20"/>
                <w:szCs w:val="20"/>
              </w:rPr>
            </w:pPr>
          </w:p>
          <w:p w14:paraId="160F7181" w14:textId="648103C8" w:rsidR="009120B9" w:rsidRPr="009120B9" w:rsidRDefault="009120B9" w:rsidP="009120B9">
            <w:pPr>
              <w:spacing w:before="4"/>
              <w:jc w:val="center"/>
              <w:rPr>
                <w:rFonts w:ascii="Arial" w:hAnsi="Arial" w:cs="Arial"/>
                <w:sz w:val="20"/>
                <w:szCs w:val="20"/>
              </w:rPr>
            </w:pPr>
            <w:r w:rsidRPr="009120B9">
              <w:rPr>
                <w:rFonts w:ascii="Arial" w:hAnsi="Arial" w:cs="Arial"/>
                <w:sz w:val="20"/>
                <w:szCs w:val="20"/>
              </w:rPr>
              <w:t>Hospital de Tomé</w:t>
            </w:r>
          </w:p>
        </w:tc>
        <w:tc>
          <w:tcPr>
            <w:tcW w:w="5170" w:type="dxa"/>
          </w:tcPr>
          <w:p w14:paraId="447AFFAD" w14:textId="77777777" w:rsidR="009120B9" w:rsidRPr="009120B9" w:rsidRDefault="009120B9" w:rsidP="009120B9">
            <w:pPr>
              <w:pStyle w:val="TableParagraph"/>
              <w:numPr>
                <w:ilvl w:val="0"/>
                <w:numId w:val="197"/>
              </w:numPr>
              <w:tabs>
                <w:tab w:val="left" w:pos="432"/>
                <w:tab w:val="left" w:pos="433"/>
              </w:tabs>
              <w:spacing w:before="2" w:line="278" w:lineRule="auto"/>
              <w:ind w:right="89"/>
              <w:rPr>
                <w:rFonts w:ascii="Arial" w:hAnsi="Arial" w:cs="Arial"/>
                <w:sz w:val="20"/>
                <w:szCs w:val="20"/>
              </w:rPr>
            </w:pPr>
            <w:r w:rsidRPr="009120B9">
              <w:rPr>
                <w:rFonts w:ascii="Arial" w:hAnsi="Arial" w:cs="Arial"/>
                <w:b/>
                <w:bCs/>
                <w:sz w:val="20"/>
                <w:szCs w:val="20"/>
              </w:rPr>
              <w:t>Evaluado con observaciones</w:t>
            </w:r>
            <w:r w:rsidRPr="009120B9">
              <w:rPr>
                <w:rFonts w:ascii="Arial" w:hAnsi="Arial" w:cs="Arial"/>
                <w:sz w:val="20"/>
                <w:szCs w:val="20"/>
              </w:rPr>
              <w:t>: Acta N°110 del 18-12-2015.</w:t>
            </w:r>
          </w:p>
          <w:p w14:paraId="3DAF5887" w14:textId="0793B575" w:rsidR="009120B9" w:rsidRPr="009120B9" w:rsidRDefault="009120B9" w:rsidP="009120B9">
            <w:pPr>
              <w:pStyle w:val="TableParagraph"/>
              <w:numPr>
                <w:ilvl w:val="0"/>
                <w:numId w:val="197"/>
              </w:numPr>
              <w:tabs>
                <w:tab w:val="left" w:pos="432"/>
                <w:tab w:val="left" w:pos="433"/>
              </w:tabs>
              <w:spacing w:before="14" w:line="280" w:lineRule="auto"/>
              <w:ind w:right="266"/>
              <w:rPr>
                <w:rFonts w:ascii="Arial" w:hAnsi="Arial" w:cs="Arial"/>
                <w:sz w:val="20"/>
                <w:szCs w:val="20"/>
              </w:rPr>
            </w:pPr>
            <w:r w:rsidRPr="009120B9">
              <w:rPr>
                <w:rFonts w:ascii="Arial" w:hAnsi="Arial" w:cs="Arial"/>
                <w:b/>
                <w:bCs/>
                <w:sz w:val="20"/>
                <w:szCs w:val="20"/>
              </w:rPr>
              <w:t>Aprobado</w:t>
            </w:r>
            <w:r w:rsidRPr="009120B9">
              <w:rPr>
                <w:rFonts w:ascii="Arial" w:hAnsi="Arial" w:cs="Arial"/>
                <w:sz w:val="20"/>
                <w:szCs w:val="20"/>
              </w:rPr>
              <w:t>: Acta Nº16 del 12</w:t>
            </w:r>
            <w:r w:rsidR="008F3B93">
              <w:rPr>
                <w:rFonts w:ascii="Arial" w:hAnsi="Arial" w:cs="Arial"/>
                <w:sz w:val="20"/>
                <w:szCs w:val="20"/>
              </w:rPr>
              <w:t>.</w:t>
            </w:r>
            <w:r w:rsidRPr="009120B9">
              <w:rPr>
                <w:rFonts w:ascii="Arial" w:hAnsi="Arial" w:cs="Arial"/>
                <w:sz w:val="20"/>
                <w:szCs w:val="20"/>
              </w:rPr>
              <w:t>04</w:t>
            </w:r>
            <w:r w:rsidR="008F3B93">
              <w:rPr>
                <w:rFonts w:ascii="Arial" w:hAnsi="Arial" w:cs="Arial"/>
                <w:sz w:val="20"/>
                <w:szCs w:val="20"/>
              </w:rPr>
              <w:t>.</w:t>
            </w:r>
            <w:r w:rsidRPr="009120B9">
              <w:rPr>
                <w:rFonts w:ascii="Arial" w:hAnsi="Arial" w:cs="Arial"/>
                <w:sz w:val="20"/>
                <w:szCs w:val="20"/>
              </w:rPr>
              <w:t>2016.</w:t>
            </w:r>
          </w:p>
          <w:p w14:paraId="2D61D67F" w14:textId="77777777" w:rsidR="009120B9" w:rsidRDefault="009120B9" w:rsidP="009120B9">
            <w:pPr>
              <w:pStyle w:val="Prrafodelista"/>
              <w:numPr>
                <w:ilvl w:val="0"/>
                <w:numId w:val="197"/>
              </w:numPr>
              <w:rPr>
                <w:rFonts w:ascii="Arial" w:hAnsi="Arial" w:cs="Arial"/>
                <w:sz w:val="20"/>
                <w:szCs w:val="20"/>
              </w:rPr>
            </w:pPr>
            <w:r w:rsidRPr="009120B9">
              <w:rPr>
                <w:rFonts w:ascii="Arial" w:hAnsi="Arial" w:cs="Arial"/>
                <w:sz w:val="20"/>
                <w:szCs w:val="20"/>
              </w:rPr>
              <w:t>Informe Final: carta del 01.12.2016</w:t>
            </w:r>
          </w:p>
          <w:p w14:paraId="69822B37" w14:textId="6BF46A93" w:rsidR="009120B9" w:rsidRPr="009120B9" w:rsidRDefault="009120B9" w:rsidP="009120B9">
            <w:pPr>
              <w:pStyle w:val="Prrafodelista"/>
              <w:numPr>
                <w:ilvl w:val="0"/>
                <w:numId w:val="197"/>
              </w:numPr>
              <w:rPr>
                <w:rFonts w:ascii="Arial" w:hAnsi="Arial" w:cs="Arial"/>
                <w:sz w:val="20"/>
                <w:szCs w:val="20"/>
              </w:rPr>
            </w:pPr>
            <w:r w:rsidRPr="009120B9">
              <w:rPr>
                <w:rFonts w:ascii="Arial" w:hAnsi="Arial" w:cs="Arial"/>
                <w:b/>
                <w:bCs/>
                <w:sz w:val="20"/>
                <w:szCs w:val="20"/>
              </w:rPr>
              <w:t>Cerrado</w:t>
            </w:r>
            <w:r>
              <w:rPr>
                <w:rFonts w:ascii="Arial" w:hAnsi="Arial" w:cs="Arial"/>
                <w:sz w:val="20"/>
                <w:szCs w:val="20"/>
              </w:rPr>
              <w:t>.</w:t>
            </w:r>
          </w:p>
        </w:tc>
      </w:tr>
    </w:tbl>
    <w:p w14:paraId="584B6DE1" w14:textId="0BDD47CC" w:rsidR="00890B24" w:rsidRDefault="00890B24" w:rsidP="00301378"/>
    <w:p w14:paraId="43181694" w14:textId="77777777" w:rsidR="00890B24" w:rsidRDefault="00890B24">
      <w:r>
        <w:br w:type="page"/>
      </w:r>
    </w:p>
    <w:tbl>
      <w:tblPr>
        <w:tblStyle w:val="Tablaconcuadrcula"/>
        <w:tblW w:w="14459" w:type="dxa"/>
        <w:tblInd w:w="-714" w:type="dxa"/>
        <w:tblLook w:val="04A0" w:firstRow="1" w:lastRow="0" w:firstColumn="1" w:lastColumn="0" w:noHBand="0" w:noVBand="1"/>
      </w:tblPr>
      <w:tblGrid>
        <w:gridCol w:w="851"/>
        <w:gridCol w:w="4394"/>
        <w:gridCol w:w="2977"/>
        <w:gridCol w:w="2268"/>
        <w:gridCol w:w="3969"/>
      </w:tblGrid>
      <w:tr w:rsidR="00890B24" w14:paraId="63109340" w14:textId="77777777" w:rsidTr="0041643E">
        <w:tc>
          <w:tcPr>
            <w:tcW w:w="851" w:type="dxa"/>
            <w:shd w:val="clear" w:color="auto" w:fill="000000" w:themeFill="text1"/>
            <w:vAlign w:val="center"/>
          </w:tcPr>
          <w:p w14:paraId="0E2711D2" w14:textId="77777777" w:rsidR="00890B24" w:rsidRDefault="00890B24" w:rsidP="0041643E">
            <w:pPr>
              <w:jc w:val="center"/>
            </w:pPr>
            <w:r w:rsidRPr="007F41D2">
              <w:rPr>
                <w:rFonts w:cstheme="minorHAnsi"/>
                <w:color w:val="FFFFFF" w:themeColor="background1"/>
              </w:rPr>
              <w:t>N.º</w:t>
            </w:r>
          </w:p>
        </w:tc>
        <w:tc>
          <w:tcPr>
            <w:tcW w:w="4394" w:type="dxa"/>
            <w:shd w:val="clear" w:color="auto" w:fill="000000" w:themeFill="text1"/>
            <w:vAlign w:val="center"/>
          </w:tcPr>
          <w:p w14:paraId="0BE367E7" w14:textId="77777777" w:rsidR="00890B24" w:rsidRDefault="00890B24" w:rsidP="0041643E">
            <w:pPr>
              <w:jc w:val="center"/>
            </w:pPr>
            <w:r>
              <w:rPr>
                <w:rFonts w:cstheme="minorHAnsi"/>
                <w:color w:val="FFFFFF" w:themeColor="background1"/>
              </w:rPr>
              <w:t>Estudio</w:t>
            </w:r>
          </w:p>
        </w:tc>
        <w:tc>
          <w:tcPr>
            <w:tcW w:w="2977" w:type="dxa"/>
            <w:shd w:val="clear" w:color="auto" w:fill="000000" w:themeFill="text1"/>
            <w:vAlign w:val="center"/>
          </w:tcPr>
          <w:p w14:paraId="2E15CEC1" w14:textId="77777777" w:rsidR="00890B24" w:rsidRDefault="00890B24" w:rsidP="0041643E">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vAlign w:val="center"/>
          </w:tcPr>
          <w:p w14:paraId="15A980AE" w14:textId="77777777" w:rsidR="00890B24" w:rsidRDefault="00890B24" w:rsidP="0041643E">
            <w:pPr>
              <w:jc w:val="center"/>
            </w:pPr>
            <w:r w:rsidRPr="007F41D2">
              <w:rPr>
                <w:rFonts w:cstheme="minorHAnsi"/>
                <w:color w:val="FFFFFF" w:themeColor="background1"/>
              </w:rPr>
              <w:t>Lugar de realización</w:t>
            </w:r>
          </w:p>
        </w:tc>
        <w:tc>
          <w:tcPr>
            <w:tcW w:w="3969" w:type="dxa"/>
            <w:shd w:val="clear" w:color="auto" w:fill="000000" w:themeFill="text1"/>
            <w:vAlign w:val="center"/>
          </w:tcPr>
          <w:p w14:paraId="22BA6064" w14:textId="77777777" w:rsidR="00890B24" w:rsidRDefault="00890B24" w:rsidP="0041643E">
            <w:pPr>
              <w:jc w:val="center"/>
            </w:pPr>
            <w:r w:rsidRPr="007F41D2">
              <w:rPr>
                <w:rFonts w:cstheme="minorHAnsi"/>
                <w:color w:val="FFFFFF" w:themeColor="background1"/>
              </w:rPr>
              <w:t>Estado</w:t>
            </w:r>
          </w:p>
        </w:tc>
      </w:tr>
      <w:tr w:rsidR="009120B9" w14:paraId="573FEDFE" w14:textId="77777777" w:rsidTr="00D9733E">
        <w:tc>
          <w:tcPr>
            <w:tcW w:w="851" w:type="dxa"/>
            <w:shd w:val="clear" w:color="auto" w:fill="FFFFFF" w:themeFill="background1"/>
            <w:vAlign w:val="center"/>
          </w:tcPr>
          <w:p w14:paraId="3C4CAE88" w14:textId="77777777" w:rsidR="009120B9" w:rsidRPr="009120B9" w:rsidRDefault="009120B9" w:rsidP="00D9733E">
            <w:pPr>
              <w:pStyle w:val="TableParagraph"/>
              <w:jc w:val="center"/>
              <w:rPr>
                <w:rFonts w:ascii="Arial" w:hAnsi="Arial" w:cs="Arial"/>
                <w:sz w:val="20"/>
                <w:szCs w:val="20"/>
              </w:rPr>
            </w:pPr>
          </w:p>
          <w:p w14:paraId="0C5C4B01" w14:textId="551A85F7" w:rsidR="009120B9" w:rsidRPr="009120B9" w:rsidRDefault="009120B9" w:rsidP="00D9733E">
            <w:pPr>
              <w:jc w:val="center"/>
              <w:rPr>
                <w:rFonts w:ascii="Arial" w:hAnsi="Arial" w:cs="Arial"/>
                <w:sz w:val="20"/>
                <w:szCs w:val="20"/>
              </w:rPr>
            </w:pPr>
            <w:r w:rsidRPr="009120B9">
              <w:rPr>
                <w:rFonts w:ascii="Arial" w:hAnsi="Arial" w:cs="Arial"/>
                <w:sz w:val="20"/>
                <w:szCs w:val="20"/>
              </w:rPr>
              <w:t>67</w:t>
            </w:r>
          </w:p>
        </w:tc>
        <w:tc>
          <w:tcPr>
            <w:tcW w:w="4394" w:type="dxa"/>
            <w:shd w:val="clear" w:color="auto" w:fill="FFFFFF" w:themeFill="background1"/>
            <w:vAlign w:val="center"/>
          </w:tcPr>
          <w:p w14:paraId="2598AE1F" w14:textId="58B8F421" w:rsidR="009120B9" w:rsidRPr="009120B9" w:rsidRDefault="009120B9" w:rsidP="00D9733E">
            <w:pPr>
              <w:pStyle w:val="TableParagraph"/>
              <w:ind w:left="76"/>
              <w:jc w:val="center"/>
              <w:rPr>
                <w:rFonts w:ascii="Arial" w:hAnsi="Arial" w:cs="Arial"/>
                <w:sz w:val="20"/>
                <w:szCs w:val="20"/>
              </w:rPr>
            </w:pPr>
            <w:r w:rsidRPr="009120B9">
              <w:rPr>
                <w:rFonts w:ascii="Arial" w:hAnsi="Arial" w:cs="Arial"/>
                <w:sz w:val="20"/>
                <w:szCs w:val="20"/>
              </w:rPr>
              <w:t xml:space="preserve">“A propósito de un caso </w:t>
            </w:r>
            <w:proofErr w:type="spellStart"/>
            <w:r w:rsidRPr="009120B9">
              <w:rPr>
                <w:rFonts w:ascii="Arial" w:hAnsi="Arial" w:cs="Arial"/>
                <w:sz w:val="20"/>
                <w:szCs w:val="20"/>
              </w:rPr>
              <w:t>bicitopenia</w:t>
            </w:r>
            <w:proofErr w:type="spellEnd"/>
            <w:r w:rsidRPr="009120B9">
              <w:rPr>
                <w:rFonts w:ascii="Arial" w:hAnsi="Arial" w:cs="Arial"/>
                <w:sz w:val="20"/>
                <w:szCs w:val="20"/>
              </w:rPr>
              <w:t xml:space="preserve"> neonatal”</w:t>
            </w:r>
          </w:p>
        </w:tc>
        <w:tc>
          <w:tcPr>
            <w:tcW w:w="2977" w:type="dxa"/>
            <w:shd w:val="clear" w:color="auto" w:fill="FFFFFF" w:themeFill="background1"/>
            <w:vAlign w:val="center"/>
          </w:tcPr>
          <w:p w14:paraId="250891D4" w14:textId="2010D2D3" w:rsidR="009120B9" w:rsidRPr="009120B9" w:rsidRDefault="009120B9" w:rsidP="00D9733E">
            <w:pPr>
              <w:jc w:val="center"/>
              <w:rPr>
                <w:rFonts w:ascii="Arial" w:hAnsi="Arial" w:cs="Arial"/>
                <w:sz w:val="20"/>
                <w:szCs w:val="20"/>
              </w:rPr>
            </w:pPr>
            <w:r w:rsidRPr="009120B9">
              <w:rPr>
                <w:rFonts w:ascii="Arial" w:hAnsi="Arial" w:cs="Arial"/>
                <w:sz w:val="20"/>
                <w:szCs w:val="20"/>
              </w:rPr>
              <w:t xml:space="preserve">Dr. Marcelo </w:t>
            </w:r>
            <w:proofErr w:type="spellStart"/>
            <w:r w:rsidRPr="009120B9">
              <w:rPr>
                <w:rFonts w:ascii="Arial" w:hAnsi="Arial" w:cs="Arial"/>
                <w:sz w:val="20"/>
                <w:szCs w:val="20"/>
              </w:rPr>
              <w:t>Bancalari</w:t>
            </w:r>
            <w:proofErr w:type="spellEnd"/>
          </w:p>
        </w:tc>
        <w:tc>
          <w:tcPr>
            <w:tcW w:w="2268" w:type="dxa"/>
            <w:shd w:val="clear" w:color="auto" w:fill="FFFFFF" w:themeFill="background1"/>
            <w:vAlign w:val="center"/>
          </w:tcPr>
          <w:p w14:paraId="20C685EC" w14:textId="7F3865EE" w:rsidR="009120B9" w:rsidRPr="009120B9" w:rsidRDefault="00D9733E" w:rsidP="00D9733E">
            <w:pPr>
              <w:jc w:val="center"/>
              <w:rPr>
                <w:rFonts w:ascii="Arial" w:hAnsi="Arial" w:cs="Arial"/>
                <w:sz w:val="20"/>
                <w:szCs w:val="20"/>
              </w:rPr>
            </w:pPr>
            <w:r>
              <w:rPr>
                <w:rFonts w:ascii="Arial" w:hAnsi="Arial" w:cs="Arial"/>
                <w:sz w:val="20"/>
                <w:szCs w:val="20"/>
              </w:rPr>
              <w:t>H</w:t>
            </w:r>
            <w:r w:rsidR="009120B9" w:rsidRPr="009120B9">
              <w:rPr>
                <w:rFonts w:ascii="Arial" w:hAnsi="Arial" w:cs="Arial"/>
                <w:sz w:val="20"/>
                <w:szCs w:val="20"/>
              </w:rPr>
              <w:t>ospital Las Higueras</w:t>
            </w:r>
          </w:p>
        </w:tc>
        <w:tc>
          <w:tcPr>
            <w:tcW w:w="3969" w:type="dxa"/>
            <w:shd w:val="clear" w:color="auto" w:fill="FFFFFF" w:themeFill="background1"/>
          </w:tcPr>
          <w:p w14:paraId="38799C35" w14:textId="551F4696" w:rsidR="009120B9" w:rsidRPr="009120B9" w:rsidRDefault="009120B9" w:rsidP="009120B9">
            <w:pPr>
              <w:pStyle w:val="TableParagraph"/>
              <w:numPr>
                <w:ilvl w:val="0"/>
                <w:numId w:val="201"/>
              </w:numPr>
              <w:tabs>
                <w:tab w:val="left" w:pos="432"/>
                <w:tab w:val="left" w:pos="433"/>
              </w:tabs>
              <w:spacing w:line="283" w:lineRule="auto"/>
              <w:ind w:right="485"/>
              <w:rPr>
                <w:rFonts w:ascii="Arial" w:hAnsi="Arial" w:cs="Arial"/>
                <w:sz w:val="20"/>
                <w:szCs w:val="20"/>
              </w:rPr>
            </w:pPr>
            <w:r w:rsidRPr="009120B9">
              <w:rPr>
                <w:rFonts w:ascii="Arial" w:hAnsi="Arial" w:cs="Arial"/>
                <w:b/>
                <w:bCs/>
                <w:sz w:val="20"/>
                <w:szCs w:val="20"/>
              </w:rPr>
              <w:t>Rechazo Administrativo</w:t>
            </w:r>
            <w:r w:rsidRPr="009120B9">
              <w:rPr>
                <w:rFonts w:ascii="Arial" w:hAnsi="Arial" w:cs="Arial"/>
                <w:sz w:val="20"/>
                <w:szCs w:val="20"/>
              </w:rPr>
              <w:t>: Oficio N°3294 del</w:t>
            </w:r>
            <w:r>
              <w:rPr>
                <w:rFonts w:ascii="Arial" w:hAnsi="Arial" w:cs="Arial"/>
                <w:sz w:val="20"/>
                <w:szCs w:val="20"/>
              </w:rPr>
              <w:t xml:space="preserve"> </w:t>
            </w:r>
            <w:r w:rsidRPr="009120B9">
              <w:rPr>
                <w:rFonts w:ascii="Arial" w:hAnsi="Arial" w:cs="Arial"/>
                <w:sz w:val="20"/>
                <w:szCs w:val="20"/>
              </w:rPr>
              <w:t>09</w:t>
            </w:r>
            <w:r>
              <w:rPr>
                <w:rFonts w:ascii="Arial" w:hAnsi="Arial" w:cs="Arial"/>
                <w:sz w:val="20"/>
                <w:szCs w:val="20"/>
              </w:rPr>
              <w:t>.</w:t>
            </w:r>
            <w:r w:rsidRPr="009120B9">
              <w:rPr>
                <w:rFonts w:ascii="Arial" w:hAnsi="Arial" w:cs="Arial"/>
                <w:sz w:val="20"/>
                <w:szCs w:val="20"/>
              </w:rPr>
              <w:t>12</w:t>
            </w:r>
            <w:r>
              <w:rPr>
                <w:rFonts w:ascii="Arial" w:hAnsi="Arial" w:cs="Arial"/>
                <w:sz w:val="20"/>
                <w:szCs w:val="20"/>
              </w:rPr>
              <w:t>.</w:t>
            </w:r>
            <w:r w:rsidRPr="009120B9">
              <w:rPr>
                <w:rFonts w:ascii="Arial" w:hAnsi="Arial" w:cs="Arial"/>
                <w:sz w:val="20"/>
                <w:szCs w:val="20"/>
              </w:rPr>
              <w:t>2016</w:t>
            </w:r>
          </w:p>
          <w:p w14:paraId="2C6A6077" w14:textId="663997D9" w:rsidR="009120B9" w:rsidRPr="009120B9" w:rsidRDefault="009120B9" w:rsidP="009120B9">
            <w:pPr>
              <w:pStyle w:val="TableParagraph"/>
              <w:numPr>
                <w:ilvl w:val="0"/>
                <w:numId w:val="201"/>
              </w:numPr>
              <w:tabs>
                <w:tab w:val="left" w:pos="432"/>
                <w:tab w:val="left" w:pos="433"/>
              </w:tabs>
              <w:spacing w:before="11" w:line="278" w:lineRule="auto"/>
              <w:ind w:right="176"/>
              <w:rPr>
                <w:rFonts w:ascii="Arial" w:hAnsi="Arial" w:cs="Arial"/>
                <w:sz w:val="20"/>
                <w:szCs w:val="20"/>
              </w:rPr>
            </w:pPr>
            <w:r w:rsidRPr="009120B9">
              <w:rPr>
                <w:rFonts w:ascii="Arial" w:hAnsi="Arial" w:cs="Arial"/>
                <w:b/>
                <w:bCs/>
                <w:sz w:val="20"/>
                <w:szCs w:val="20"/>
              </w:rPr>
              <w:t>Evaluado con observaciones</w:t>
            </w:r>
            <w:r w:rsidRPr="009120B9">
              <w:rPr>
                <w:rFonts w:ascii="Arial" w:hAnsi="Arial" w:cs="Arial"/>
                <w:sz w:val="20"/>
                <w:szCs w:val="20"/>
              </w:rPr>
              <w:t>: Acta N°04 del 22</w:t>
            </w:r>
            <w:r>
              <w:rPr>
                <w:rFonts w:ascii="Arial" w:hAnsi="Arial" w:cs="Arial"/>
                <w:sz w:val="20"/>
                <w:szCs w:val="20"/>
              </w:rPr>
              <w:t>.</w:t>
            </w:r>
            <w:r w:rsidRPr="009120B9">
              <w:rPr>
                <w:rFonts w:ascii="Arial" w:hAnsi="Arial" w:cs="Arial"/>
                <w:sz w:val="20"/>
                <w:szCs w:val="20"/>
              </w:rPr>
              <w:t>01</w:t>
            </w:r>
            <w:r>
              <w:rPr>
                <w:rFonts w:ascii="Arial" w:hAnsi="Arial" w:cs="Arial"/>
                <w:sz w:val="20"/>
                <w:szCs w:val="20"/>
              </w:rPr>
              <w:t>.</w:t>
            </w:r>
            <w:r w:rsidRPr="009120B9">
              <w:rPr>
                <w:rFonts w:ascii="Arial" w:hAnsi="Arial" w:cs="Arial"/>
                <w:sz w:val="20"/>
                <w:szCs w:val="20"/>
              </w:rPr>
              <w:t>2016.</w:t>
            </w:r>
          </w:p>
          <w:p w14:paraId="08038C73" w14:textId="57CD945E" w:rsidR="009120B9" w:rsidRPr="009120B9" w:rsidRDefault="009120B9" w:rsidP="009120B9">
            <w:pPr>
              <w:pStyle w:val="TableParagraph"/>
              <w:numPr>
                <w:ilvl w:val="0"/>
                <w:numId w:val="201"/>
              </w:numPr>
              <w:tabs>
                <w:tab w:val="left" w:pos="432"/>
                <w:tab w:val="left" w:pos="433"/>
              </w:tabs>
              <w:spacing w:before="16" w:line="278" w:lineRule="auto"/>
              <w:ind w:right="353"/>
              <w:rPr>
                <w:rFonts w:ascii="Arial" w:hAnsi="Arial" w:cs="Arial"/>
                <w:sz w:val="20"/>
                <w:szCs w:val="20"/>
              </w:rPr>
            </w:pPr>
            <w:r w:rsidRPr="009120B9">
              <w:rPr>
                <w:rFonts w:ascii="Arial" w:hAnsi="Arial" w:cs="Arial"/>
                <w:b/>
                <w:bCs/>
                <w:sz w:val="20"/>
                <w:szCs w:val="20"/>
              </w:rPr>
              <w:t>Aprobado</w:t>
            </w:r>
            <w:r w:rsidRPr="009120B9">
              <w:rPr>
                <w:rFonts w:ascii="Arial" w:hAnsi="Arial" w:cs="Arial"/>
                <w:sz w:val="20"/>
                <w:szCs w:val="20"/>
              </w:rPr>
              <w:t>: Acta Nº12 del 18</w:t>
            </w:r>
            <w:r>
              <w:rPr>
                <w:rFonts w:ascii="Arial" w:hAnsi="Arial" w:cs="Arial"/>
                <w:sz w:val="20"/>
                <w:szCs w:val="20"/>
              </w:rPr>
              <w:t>.</w:t>
            </w:r>
            <w:r w:rsidRPr="009120B9">
              <w:rPr>
                <w:rFonts w:ascii="Arial" w:hAnsi="Arial" w:cs="Arial"/>
                <w:sz w:val="20"/>
                <w:szCs w:val="20"/>
              </w:rPr>
              <w:t>03</w:t>
            </w:r>
            <w:r>
              <w:rPr>
                <w:rFonts w:ascii="Arial" w:hAnsi="Arial" w:cs="Arial"/>
                <w:sz w:val="20"/>
                <w:szCs w:val="20"/>
              </w:rPr>
              <w:t>.</w:t>
            </w:r>
            <w:r w:rsidRPr="009120B9">
              <w:rPr>
                <w:rFonts w:ascii="Arial" w:hAnsi="Arial" w:cs="Arial"/>
                <w:sz w:val="20"/>
                <w:szCs w:val="20"/>
              </w:rPr>
              <w:t>2016.</w:t>
            </w:r>
          </w:p>
          <w:p w14:paraId="0D7B88E8" w14:textId="0B2FDBBE" w:rsidR="009120B9" w:rsidRPr="009120B9" w:rsidRDefault="009120B9" w:rsidP="009120B9">
            <w:pPr>
              <w:pStyle w:val="Prrafodelista"/>
              <w:numPr>
                <w:ilvl w:val="0"/>
                <w:numId w:val="201"/>
              </w:numPr>
              <w:rPr>
                <w:rFonts w:ascii="Arial" w:hAnsi="Arial" w:cs="Arial"/>
                <w:sz w:val="20"/>
                <w:szCs w:val="20"/>
              </w:rPr>
            </w:pPr>
            <w:r w:rsidRPr="009120B9">
              <w:rPr>
                <w:rFonts w:ascii="Arial" w:hAnsi="Arial" w:cs="Arial"/>
                <w:sz w:val="20"/>
                <w:szCs w:val="20"/>
              </w:rPr>
              <w:t>Estudio de caso,</w:t>
            </w:r>
            <w:r w:rsidRPr="009120B9">
              <w:rPr>
                <w:rFonts w:ascii="Arial" w:hAnsi="Arial" w:cs="Arial"/>
                <w:b/>
                <w:bCs/>
                <w:sz w:val="20"/>
                <w:szCs w:val="20"/>
              </w:rPr>
              <w:t xml:space="preserve"> cerrado</w:t>
            </w:r>
          </w:p>
        </w:tc>
      </w:tr>
      <w:tr w:rsidR="009120B9" w14:paraId="20FEB35D" w14:textId="77777777" w:rsidTr="0041643E">
        <w:tc>
          <w:tcPr>
            <w:tcW w:w="851" w:type="dxa"/>
            <w:shd w:val="clear" w:color="auto" w:fill="FFFFFF" w:themeFill="background1"/>
          </w:tcPr>
          <w:p w14:paraId="460DB1D5" w14:textId="77777777" w:rsidR="009120B9" w:rsidRPr="009120B9" w:rsidRDefault="009120B9" w:rsidP="009120B9">
            <w:pPr>
              <w:pStyle w:val="TableParagraph"/>
              <w:rPr>
                <w:rFonts w:ascii="Arial" w:hAnsi="Arial" w:cs="Arial"/>
                <w:sz w:val="20"/>
                <w:szCs w:val="20"/>
              </w:rPr>
            </w:pPr>
          </w:p>
          <w:p w14:paraId="166C1FDC" w14:textId="77777777" w:rsidR="009120B9" w:rsidRDefault="009120B9" w:rsidP="009120B9">
            <w:pPr>
              <w:pStyle w:val="TableParagraph"/>
              <w:rPr>
                <w:rFonts w:ascii="Arial" w:hAnsi="Arial" w:cs="Arial"/>
                <w:sz w:val="20"/>
                <w:szCs w:val="20"/>
              </w:rPr>
            </w:pPr>
          </w:p>
          <w:p w14:paraId="6A18447D" w14:textId="77777777" w:rsidR="00D9733E" w:rsidRPr="009120B9" w:rsidRDefault="00D9733E" w:rsidP="009120B9">
            <w:pPr>
              <w:pStyle w:val="TableParagraph"/>
              <w:rPr>
                <w:rFonts w:ascii="Arial" w:hAnsi="Arial" w:cs="Arial"/>
                <w:sz w:val="20"/>
                <w:szCs w:val="20"/>
              </w:rPr>
            </w:pPr>
          </w:p>
          <w:p w14:paraId="4D0EE87A" w14:textId="77777777" w:rsidR="009120B9" w:rsidRPr="009120B9" w:rsidRDefault="009120B9" w:rsidP="009120B9">
            <w:pPr>
              <w:pStyle w:val="TableParagraph"/>
              <w:rPr>
                <w:rFonts w:ascii="Arial" w:hAnsi="Arial" w:cs="Arial"/>
                <w:sz w:val="20"/>
                <w:szCs w:val="20"/>
              </w:rPr>
            </w:pPr>
          </w:p>
          <w:p w14:paraId="132E0D6C" w14:textId="4FF97AF1" w:rsidR="009120B9" w:rsidRPr="009120B9" w:rsidRDefault="009120B9" w:rsidP="009120B9">
            <w:pPr>
              <w:pStyle w:val="TableParagraph"/>
              <w:spacing w:before="4"/>
              <w:jc w:val="center"/>
              <w:rPr>
                <w:rFonts w:ascii="Arial" w:hAnsi="Arial" w:cs="Arial"/>
                <w:sz w:val="20"/>
                <w:szCs w:val="20"/>
              </w:rPr>
            </w:pPr>
            <w:r w:rsidRPr="009120B9">
              <w:rPr>
                <w:rFonts w:ascii="Arial" w:hAnsi="Arial" w:cs="Arial"/>
                <w:sz w:val="20"/>
                <w:szCs w:val="20"/>
              </w:rPr>
              <w:t>68</w:t>
            </w:r>
          </w:p>
        </w:tc>
        <w:tc>
          <w:tcPr>
            <w:tcW w:w="4394" w:type="dxa"/>
            <w:shd w:val="clear" w:color="auto" w:fill="FFFFFF" w:themeFill="background1"/>
          </w:tcPr>
          <w:p w14:paraId="30EE5B99" w14:textId="77777777" w:rsidR="009120B9" w:rsidRPr="009120B9" w:rsidRDefault="009120B9" w:rsidP="009120B9">
            <w:pPr>
              <w:pStyle w:val="TableParagraph"/>
              <w:rPr>
                <w:rFonts w:ascii="Arial" w:hAnsi="Arial" w:cs="Arial"/>
                <w:sz w:val="20"/>
                <w:szCs w:val="20"/>
              </w:rPr>
            </w:pPr>
          </w:p>
          <w:p w14:paraId="433CD393" w14:textId="77777777" w:rsidR="009120B9" w:rsidRDefault="009120B9" w:rsidP="009120B9">
            <w:pPr>
              <w:pStyle w:val="TableParagraph"/>
              <w:rPr>
                <w:rFonts w:ascii="Arial" w:hAnsi="Arial" w:cs="Arial"/>
                <w:sz w:val="20"/>
                <w:szCs w:val="20"/>
              </w:rPr>
            </w:pPr>
          </w:p>
          <w:p w14:paraId="147E2ACD" w14:textId="77777777" w:rsidR="00D9733E" w:rsidRDefault="00D9733E" w:rsidP="009120B9">
            <w:pPr>
              <w:pStyle w:val="TableParagraph"/>
              <w:rPr>
                <w:rFonts w:ascii="Arial" w:hAnsi="Arial" w:cs="Arial"/>
                <w:sz w:val="20"/>
                <w:szCs w:val="20"/>
              </w:rPr>
            </w:pPr>
          </w:p>
          <w:p w14:paraId="01F7C644" w14:textId="77777777" w:rsidR="00D9733E" w:rsidRPr="009120B9" w:rsidRDefault="00D9733E" w:rsidP="009120B9">
            <w:pPr>
              <w:pStyle w:val="TableParagraph"/>
              <w:rPr>
                <w:rFonts w:ascii="Arial" w:hAnsi="Arial" w:cs="Arial"/>
                <w:sz w:val="20"/>
                <w:szCs w:val="20"/>
              </w:rPr>
            </w:pPr>
          </w:p>
          <w:p w14:paraId="0320E232" w14:textId="2256858C" w:rsidR="009120B9" w:rsidRPr="009120B9" w:rsidRDefault="009120B9" w:rsidP="009120B9">
            <w:pPr>
              <w:pStyle w:val="TableParagraph"/>
              <w:ind w:left="76"/>
              <w:jc w:val="center"/>
              <w:rPr>
                <w:rFonts w:ascii="Arial" w:hAnsi="Arial" w:cs="Arial"/>
                <w:sz w:val="20"/>
                <w:szCs w:val="20"/>
              </w:rPr>
            </w:pPr>
            <w:r w:rsidRPr="009120B9">
              <w:rPr>
                <w:rFonts w:ascii="Arial" w:hAnsi="Arial" w:cs="Arial"/>
                <w:sz w:val="20"/>
                <w:szCs w:val="20"/>
              </w:rPr>
              <w:t>“Telemedicina, controversia y cambio social en Chile”</w:t>
            </w:r>
          </w:p>
        </w:tc>
        <w:tc>
          <w:tcPr>
            <w:tcW w:w="2977" w:type="dxa"/>
            <w:shd w:val="clear" w:color="auto" w:fill="FFFFFF" w:themeFill="background1"/>
          </w:tcPr>
          <w:p w14:paraId="4306EBD3" w14:textId="77777777" w:rsidR="009120B9" w:rsidRPr="009120B9" w:rsidRDefault="009120B9" w:rsidP="009120B9">
            <w:pPr>
              <w:pStyle w:val="TableParagraph"/>
              <w:rPr>
                <w:rFonts w:ascii="Arial" w:hAnsi="Arial" w:cs="Arial"/>
                <w:sz w:val="20"/>
                <w:szCs w:val="20"/>
              </w:rPr>
            </w:pPr>
          </w:p>
          <w:p w14:paraId="7B91E400" w14:textId="77777777" w:rsidR="009120B9" w:rsidRPr="009120B9" w:rsidRDefault="009120B9" w:rsidP="009120B9">
            <w:pPr>
              <w:pStyle w:val="TableParagraph"/>
              <w:rPr>
                <w:rFonts w:ascii="Arial" w:hAnsi="Arial" w:cs="Arial"/>
                <w:sz w:val="20"/>
                <w:szCs w:val="20"/>
              </w:rPr>
            </w:pPr>
          </w:p>
          <w:p w14:paraId="26E4D8DA" w14:textId="77777777" w:rsidR="009120B9" w:rsidRDefault="009120B9" w:rsidP="009120B9">
            <w:pPr>
              <w:pStyle w:val="TableParagraph"/>
              <w:spacing w:before="10"/>
              <w:rPr>
                <w:rFonts w:ascii="Arial" w:hAnsi="Arial" w:cs="Arial"/>
                <w:sz w:val="20"/>
                <w:szCs w:val="20"/>
              </w:rPr>
            </w:pPr>
          </w:p>
          <w:p w14:paraId="0C28928D" w14:textId="77777777" w:rsidR="00D9733E" w:rsidRPr="009120B9" w:rsidRDefault="00D9733E" w:rsidP="009120B9">
            <w:pPr>
              <w:pStyle w:val="TableParagraph"/>
              <w:spacing w:before="10"/>
              <w:rPr>
                <w:rFonts w:ascii="Arial" w:hAnsi="Arial" w:cs="Arial"/>
                <w:sz w:val="20"/>
                <w:szCs w:val="20"/>
              </w:rPr>
            </w:pPr>
          </w:p>
          <w:p w14:paraId="480E1F8A" w14:textId="345FD89F" w:rsidR="009120B9" w:rsidRPr="009120B9" w:rsidRDefault="009120B9" w:rsidP="009120B9">
            <w:pPr>
              <w:pStyle w:val="TableParagraph"/>
              <w:spacing w:before="4"/>
              <w:jc w:val="center"/>
              <w:rPr>
                <w:rFonts w:ascii="Arial" w:hAnsi="Arial" w:cs="Arial"/>
                <w:sz w:val="20"/>
                <w:szCs w:val="20"/>
              </w:rPr>
            </w:pPr>
            <w:r w:rsidRPr="009120B9">
              <w:rPr>
                <w:rFonts w:ascii="Arial" w:hAnsi="Arial" w:cs="Arial"/>
                <w:sz w:val="20"/>
                <w:szCs w:val="20"/>
              </w:rPr>
              <w:t>Dr. Fernando Valenzuela</w:t>
            </w:r>
          </w:p>
        </w:tc>
        <w:tc>
          <w:tcPr>
            <w:tcW w:w="2268" w:type="dxa"/>
            <w:shd w:val="clear" w:color="auto" w:fill="FFFFFF" w:themeFill="background1"/>
          </w:tcPr>
          <w:p w14:paraId="5C0612CB" w14:textId="77777777" w:rsidR="009120B9" w:rsidRPr="009120B9" w:rsidRDefault="009120B9" w:rsidP="009120B9">
            <w:pPr>
              <w:pStyle w:val="TableParagraph"/>
              <w:rPr>
                <w:rFonts w:ascii="Arial" w:hAnsi="Arial" w:cs="Arial"/>
                <w:sz w:val="20"/>
                <w:szCs w:val="20"/>
              </w:rPr>
            </w:pPr>
          </w:p>
          <w:p w14:paraId="700BD713" w14:textId="77777777" w:rsidR="009120B9" w:rsidRDefault="009120B9" w:rsidP="009120B9">
            <w:pPr>
              <w:pStyle w:val="TableParagraph"/>
              <w:rPr>
                <w:rFonts w:ascii="Arial" w:hAnsi="Arial" w:cs="Arial"/>
                <w:sz w:val="20"/>
                <w:szCs w:val="20"/>
              </w:rPr>
            </w:pPr>
          </w:p>
          <w:p w14:paraId="1DB776D5" w14:textId="77777777" w:rsidR="00D9733E" w:rsidRPr="009120B9" w:rsidRDefault="00D9733E" w:rsidP="009120B9">
            <w:pPr>
              <w:pStyle w:val="TableParagraph"/>
              <w:rPr>
                <w:rFonts w:ascii="Arial" w:hAnsi="Arial" w:cs="Arial"/>
                <w:sz w:val="20"/>
                <w:szCs w:val="20"/>
              </w:rPr>
            </w:pPr>
          </w:p>
          <w:p w14:paraId="12D93352" w14:textId="1146F23C" w:rsidR="009120B9" w:rsidRPr="009120B9" w:rsidRDefault="009120B9" w:rsidP="009120B9">
            <w:pPr>
              <w:pStyle w:val="TableParagraph"/>
              <w:spacing w:before="4"/>
              <w:jc w:val="center"/>
              <w:rPr>
                <w:rFonts w:ascii="Arial" w:hAnsi="Arial" w:cs="Arial"/>
                <w:sz w:val="20"/>
                <w:szCs w:val="20"/>
              </w:rPr>
            </w:pPr>
            <w:r w:rsidRPr="009120B9">
              <w:rPr>
                <w:rFonts w:ascii="Arial" w:hAnsi="Arial" w:cs="Arial"/>
                <w:sz w:val="20"/>
                <w:szCs w:val="20"/>
              </w:rPr>
              <w:t xml:space="preserve">Hospital Las Higueras, CESFAM </w:t>
            </w:r>
            <w:proofErr w:type="spellStart"/>
            <w:r w:rsidRPr="009120B9">
              <w:rPr>
                <w:rFonts w:ascii="Arial" w:hAnsi="Arial" w:cs="Arial"/>
                <w:sz w:val="20"/>
                <w:szCs w:val="20"/>
              </w:rPr>
              <w:t>Thno</w:t>
            </w:r>
            <w:proofErr w:type="spellEnd"/>
            <w:r w:rsidRPr="009120B9">
              <w:rPr>
                <w:rFonts w:ascii="Arial" w:hAnsi="Arial" w:cs="Arial"/>
                <w:sz w:val="20"/>
                <w:szCs w:val="20"/>
              </w:rPr>
              <w:t xml:space="preserve"> Sur, Penco y San Vicente</w:t>
            </w:r>
          </w:p>
        </w:tc>
        <w:tc>
          <w:tcPr>
            <w:tcW w:w="3969" w:type="dxa"/>
            <w:shd w:val="clear" w:color="auto" w:fill="FFFFFF" w:themeFill="background1"/>
          </w:tcPr>
          <w:p w14:paraId="69C7A4DC" w14:textId="4157FB8A" w:rsidR="009120B9" w:rsidRPr="009120B9" w:rsidRDefault="009120B9" w:rsidP="009120B9">
            <w:pPr>
              <w:pStyle w:val="TableParagraph"/>
              <w:numPr>
                <w:ilvl w:val="0"/>
                <w:numId w:val="201"/>
              </w:numPr>
              <w:tabs>
                <w:tab w:val="left" w:pos="432"/>
                <w:tab w:val="left" w:pos="433"/>
              </w:tabs>
              <w:spacing w:line="283" w:lineRule="auto"/>
              <w:ind w:right="285"/>
              <w:rPr>
                <w:rFonts w:ascii="Arial" w:hAnsi="Arial" w:cs="Arial"/>
                <w:sz w:val="20"/>
                <w:szCs w:val="20"/>
              </w:rPr>
            </w:pPr>
            <w:r w:rsidRPr="009120B9">
              <w:rPr>
                <w:rFonts w:ascii="Arial" w:hAnsi="Arial" w:cs="Arial"/>
                <w:b/>
                <w:bCs/>
                <w:sz w:val="20"/>
                <w:szCs w:val="20"/>
              </w:rPr>
              <w:t>Aprobado</w:t>
            </w:r>
            <w:r w:rsidRPr="009120B9">
              <w:rPr>
                <w:rFonts w:ascii="Arial" w:hAnsi="Arial" w:cs="Arial"/>
                <w:sz w:val="20"/>
                <w:szCs w:val="20"/>
              </w:rPr>
              <w:t xml:space="preserve"> Acta Nº111 del 18</w:t>
            </w:r>
            <w:r>
              <w:rPr>
                <w:rFonts w:ascii="Arial" w:hAnsi="Arial" w:cs="Arial"/>
                <w:sz w:val="20"/>
                <w:szCs w:val="20"/>
              </w:rPr>
              <w:t>.</w:t>
            </w:r>
            <w:r w:rsidRPr="009120B9">
              <w:rPr>
                <w:rFonts w:ascii="Arial" w:hAnsi="Arial" w:cs="Arial"/>
                <w:sz w:val="20"/>
                <w:szCs w:val="20"/>
              </w:rPr>
              <w:t>12</w:t>
            </w:r>
            <w:r>
              <w:rPr>
                <w:rFonts w:ascii="Arial" w:hAnsi="Arial" w:cs="Arial"/>
                <w:sz w:val="20"/>
                <w:szCs w:val="20"/>
              </w:rPr>
              <w:t>.</w:t>
            </w:r>
            <w:r w:rsidRPr="009120B9">
              <w:rPr>
                <w:rFonts w:ascii="Arial" w:hAnsi="Arial" w:cs="Arial"/>
                <w:sz w:val="20"/>
                <w:szCs w:val="20"/>
              </w:rPr>
              <w:t>2015.</w:t>
            </w:r>
          </w:p>
          <w:p w14:paraId="2B0C8D8D" w14:textId="77777777" w:rsidR="009120B9" w:rsidRPr="009120B9" w:rsidRDefault="009120B9" w:rsidP="009120B9">
            <w:pPr>
              <w:pStyle w:val="TableParagraph"/>
              <w:numPr>
                <w:ilvl w:val="0"/>
                <w:numId w:val="201"/>
              </w:numPr>
              <w:tabs>
                <w:tab w:val="left" w:pos="432"/>
                <w:tab w:val="left" w:pos="433"/>
              </w:tabs>
              <w:spacing w:before="11" w:line="278" w:lineRule="auto"/>
              <w:ind w:right="315"/>
              <w:rPr>
                <w:rFonts w:ascii="Arial" w:hAnsi="Arial" w:cs="Arial"/>
                <w:sz w:val="20"/>
                <w:szCs w:val="20"/>
              </w:rPr>
            </w:pPr>
            <w:r w:rsidRPr="009120B9">
              <w:rPr>
                <w:rFonts w:ascii="Arial" w:hAnsi="Arial" w:cs="Arial"/>
                <w:sz w:val="20"/>
                <w:szCs w:val="20"/>
              </w:rPr>
              <w:t>Aprobación Enmienda Acta N°81 del 26.08.201</w:t>
            </w:r>
          </w:p>
          <w:p w14:paraId="1B9F16D8" w14:textId="18528BAB" w:rsidR="009120B9" w:rsidRPr="009120B9" w:rsidRDefault="009120B9" w:rsidP="009120B9">
            <w:pPr>
              <w:pStyle w:val="TableParagraph"/>
              <w:numPr>
                <w:ilvl w:val="0"/>
                <w:numId w:val="201"/>
              </w:numPr>
              <w:tabs>
                <w:tab w:val="left" w:pos="432"/>
                <w:tab w:val="left" w:pos="433"/>
              </w:tabs>
              <w:spacing w:before="16" w:line="280" w:lineRule="auto"/>
              <w:ind w:right="328"/>
              <w:rPr>
                <w:rFonts w:ascii="Arial" w:hAnsi="Arial" w:cs="Arial"/>
                <w:sz w:val="20"/>
                <w:szCs w:val="20"/>
              </w:rPr>
            </w:pPr>
            <w:r w:rsidRPr="009120B9">
              <w:rPr>
                <w:rFonts w:ascii="Arial" w:hAnsi="Arial" w:cs="Arial"/>
                <w:b/>
                <w:bCs/>
                <w:sz w:val="20"/>
                <w:szCs w:val="20"/>
              </w:rPr>
              <w:t>Re- aprobado</w:t>
            </w:r>
            <w:r w:rsidRPr="009120B9">
              <w:rPr>
                <w:rFonts w:ascii="Arial" w:hAnsi="Arial" w:cs="Arial"/>
                <w:sz w:val="20"/>
                <w:szCs w:val="20"/>
              </w:rPr>
              <w:t xml:space="preserve"> Acta Nº23 del 14</w:t>
            </w:r>
            <w:r w:rsidR="008F3B93">
              <w:rPr>
                <w:rFonts w:ascii="Arial" w:hAnsi="Arial" w:cs="Arial"/>
                <w:sz w:val="20"/>
                <w:szCs w:val="20"/>
              </w:rPr>
              <w:t>.</w:t>
            </w:r>
            <w:r w:rsidRPr="009120B9">
              <w:rPr>
                <w:rFonts w:ascii="Arial" w:hAnsi="Arial" w:cs="Arial"/>
                <w:sz w:val="20"/>
                <w:szCs w:val="20"/>
              </w:rPr>
              <w:t>03</w:t>
            </w:r>
            <w:r w:rsidR="008F3B93">
              <w:rPr>
                <w:rFonts w:ascii="Arial" w:hAnsi="Arial" w:cs="Arial"/>
                <w:sz w:val="20"/>
                <w:szCs w:val="20"/>
              </w:rPr>
              <w:t>.</w:t>
            </w:r>
            <w:r w:rsidRPr="009120B9">
              <w:rPr>
                <w:rFonts w:ascii="Arial" w:hAnsi="Arial" w:cs="Arial"/>
                <w:sz w:val="20"/>
                <w:szCs w:val="20"/>
              </w:rPr>
              <w:t>2017.</w:t>
            </w:r>
          </w:p>
          <w:p w14:paraId="413C0DEC" w14:textId="27A69785" w:rsidR="009120B9" w:rsidRPr="009120B9" w:rsidRDefault="009120B9" w:rsidP="009120B9">
            <w:pPr>
              <w:pStyle w:val="TableParagraph"/>
              <w:numPr>
                <w:ilvl w:val="0"/>
                <w:numId w:val="201"/>
              </w:numPr>
              <w:tabs>
                <w:tab w:val="left" w:pos="432"/>
                <w:tab w:val="left" w:pos="433"/>
              </w:tabs>
              <w:spacing w:before="10" w:line="283" w:lineRule="auto"/>
              <w:ind w:right="144"/>
              <w:rPr>
                <w:rFonts w:ascii="Arial" w:hAnsi="Arial" w:cs="Arial"/>
                <w:sz w:val="20"/>
                <w:szCs w:val="20"/>
              </w:rPr>
            </w:pPr>
            <w:r w:rsidRPr="009120B9">
              <w:rPr>
                <w:rFonts w:ascii="Arial" w:hAnsi="Arial" w:cs="Arial"/>
                <w:b/>
                <w:bCs/>
                <w:sz w:val="20"/>
                <w:szCs w:val="20"/>
              </w:rPr>
              <w:t>Re- aprobado</w:t>
            </w:r>
            <w:r w:rsidRPr="009120B9">
              <w:rPr>
                <w:rFonts w:ascii="Arial" w:hAnsi="Arial" w:cs="Arial"/>
                <w:sz w:val="20"/>
                <w:szCs w:val="20"/>
              </w:rPr>
              <w:t xml:space="preserve"> Acta Nº21 del 12</w:t>
            </w:r>
            <w:r w:rsidR="008F3B93">
              <w:rPr>
                <w:rFonts w:ascii="Arial" w:hAnsi="Arial" w:cs="Arial"/>
                <w:sz w:val="20"/>
                <w:szCs w:val="20"/>
              </w:rPr>
              <w:t>.</w:t>
            </w:r>
            <w:r w:rsidRPr="009120B9">
              <w:rPr>
                <w:rFonts w:ascii="Arial" w:hAnsi="Arial" w:cs="Arial"/>
                <w:sz w:val="20"/>
                <w:szCs w:val="20"/>
              </w:rPr>
              <w:t>06</w:t>
            </w:r>
            <w:r w:rsidR="008F3B93">
              <w:rPr>
                <w:rFonts w:ascii="Arial" w:hAnsi="Arial" w:cs="Arial"/>
                <w:sz w:val="20"/>
                <w:szCs w:val="20"/>
              </w:rPr>
              <w:t>.</w:t>
            </w:r>
            <w:r w:rsidRPr="009120B9">
              <w:rPr>
                <w:rFonts w:ascii="Arial" w:hAnsi="Arial" w:cs="Arial"/>
                <w:sz w:val="20"/>
                <w:szCs w:val="20"/>
              </w:rPr>
              <w:t>2018</w:t>
            </w:r>
          </w:p>
          <w:p w14:paraId="37EEEC14" w14:textId="4F09A491" w:rsidR="009120B9" w:rsidRPr="009120B9" w:rsidRDefault="009120B9" w:rsidP="009120B9">
            <w:pPr>
              <w:pStyle w:val="TableParagraph"/>
              <w:numPr>
                <w:ilvl w:val="0"/>
                <w:numId w:val="201"/>
              </w:numPr>
              <w:tabs>
                <w:tab w:val="left" w:pos="447"/>
              </w:tabs>
              <w:spacing w:before="8" w:line="237" w:lineRule="auto"/>
              <w:ind w:right="103"/>
              <w:rPr>
                <w:rFonts w:ascii="Arial" w:hAnsi="Arial" w:cs="Arial"/>
                <w:sz w:val="20"/>
                <w:szCs w:val="20"/>
              </w:rPr>
            </w:pPr>
            <w:r w:rsidRPr="009120B9">
              <w:rPr>
                <w:rFonts w:ascii="Arial" w:hAnsi="Arial" w:cs="Arial"/>
                <w:sz w:val="20"/>
                <w:szCs w:val="20"/>
              </w:rPr>
              <w:t>Informa plazo cumplido de re- aprobación: Oficio</w:t>
            </w:r>
            <w:r>
              <w:rPr>
                <w:rFonts w:ascii="Arial" w:hAnsi="Arial" w:cs="Arial"/>
                <w:sz w:val="20"/>
                <w:szCs w:val="20"/>
              </w:rPr>
              <w:t xml:space="preserve"> </w:t>
            </w:r>
            <w:r w:rsidRPr="009120B9">
              <w:rPr>
                <w:rFonts w:ascii="Arial" w:hAnsi="Arial" w:cs="Arial"/>
                <w:sz w:val="20"/>
                <w:szCs w:val="20"/>
              </w:rPr>
              <w:t>N°1496 del 05.07.2019</w:t>
            </w:r>
          </w:p>
          <w:p w14:paraId="1B8D90F4" w14:textId="63E390D5" w:rsidR="009120B9" w:rsidRPr="009120B9" w:rsidRDefault="009120B9" w:rsidP="009120B9">
            <w:pPr>
              <w:pStyle w:val="Prrafodelista"/>
              <w:numPr>
                <w:ilvl w:val="0"/>
                <w:numId w:val="201"/>
              </w:numPr>
              <w:rPr>
                <w:rFonts w:ascii="Arial" w:hAnsi="Arial" w:cs="Arial"/>
                <w:b/>
                <w:bCs/>
                <w:sz w:val="20"/>
                <w:szCs w:val="20"/>
              </w:rPr>
            </w:pPr>
            <w:r w:rsidRPr="009120B9">
              <w:rPr>
                <w:rFonts w:ascii="Arial" w:hAnsi="Arial" w:cs="Arial"/>
                <w:b/>
                <w:bCs/>
                <w:sz w:val="20"/>
                <w:szCs w:val="20"/>
              </w:rPr>
              <w:t>Cerrado</w:t>
            </w:r>
          </w:p>
        </w:tc>
      </w:tr>
      <w:tr w:rsidR="009120B9" w14:paraId="1FF75E13" w14:textId="77777777" w:rsidTr="00B336AD">
        <w:tc>
          <w:tcPr>
            <w:tcW w:w="851" w:type="dxa"/>
            <w:shd w:val="clear" w:color="auto" w:fill="FFFFFF" w:themeFill="background1"/>
          </w:tcPr>
          <w:p w14:paraId="2C3825DB" w14:textId="77777777" w:rsidR="009120B9" w:rsidRPr="009120B9" w:rsidRDefault="009120B9" w:rsidP="009120B9">
            <w:pPr>
              <w:pStyle w:val="TableParagraph"/>
              <w:rPr>
                <w:rFonts w:ascii="Arial" w:hAnsi="Arial" w:cs="Arial"/>
                <w:sz w:val="20"/>
                <w:szCs w:val="20"/>
              </w:rPr>
            </w:pPr>
          </w:p>
          <w:p w14:paraId="0110FA4F" w14:textId="77777777" w:rsidR="009120B9" w:rsidRPr="009120B9" w:rsidRDefault="009120B9" w:rsidP="009120B9">
            <w:pPr>
              <w:pStyle w:val="TableParagraph"/>
              <w:rPr>
                <w:rFonts w:ascii="Arial" w:hAnsi="Arial" w:cs="Arial"/>
                <w:sz w:val="20"/>
                <w:szCs w:val="20"/>
              </w:rPr>
            </w:pPr>
          </w:p>
          <w:p w14:paraId="035F6193" w14:textId="77777777" w:rsidR="009120B9" w:rsidRPr="009120B9" w:rsidRDefault="009120B9" w:rsidP="009120B9">
            <w:pPr>
              <w:pStyle w:val="TableParagraph"/>
              <w:rPr>
                <w:rFonts w:ascii="Arial" w:hAnsi="Arial" w:cs="Arial"/>
                <w:sz w:val="20"/>
                <w:szCs w:val="20"/>
              </w:rPr>
            </w:pPr>
          </w:p>
          <w:p w14:paraId="7D2EF2B5" w14:textId="77777777" w:rsidR="009120B9" w:rsidRPr="009120B9" w:rsidRDefault="009120B9" w:rsidP="009120B9">
            <w:pPr>
              <w:pStyle w:val="TableParagraph"/>
              <w:rPr>
                <w:rFonts w:ascii="Arial" w:hAnsi="Arial" w:cs="Arial"/>
                <w:sz w:val="20"/>
                <w:szCs w:val="20"/>
              </w:rPr>
            </w:pPr>
          </w:p>
          <w:p w14:paraId="0D21F8D5" w14:textId="77777777" w:rsidR="009120B9" w:rsidRPr="009120B9" w:rsidRDefault="009120B9" w:rsidP="009120B9">
            <w:pPr>
              <w:pStyle w:val="TableParagraph"/>
              <w:rPr>
                <w:rFonts w:ascii="Arial" w:hAnsi="Arial" w:cs="Arial"/>
                <w:sz w:val="20"/>
                <w:szCs w:val="20"/>
              </w:rPr>
            </w:pPr>
          </w:p>
          <w:p w14:paraId="6B53CD55" w14:textId="77777777" w:rsidR="009120B9" w:rsidRPr="009120B9" w:rsidRDefault="009120B9" w:rsidP="009120B9">
            <w:pPr>
              <w:pStyle w:val="TableParagraph"/>
              <w:spacing w:before="1"/>
              <w:rPr>
                <w:rFonts w:ascii="Arial" w:hAnsi="Arial" w:cs="Arial"/>
                <w:sz w:val="20"/>
                <w:szCs w:val="20"/>
              </w:rPr>
            </w:pPr>
          </w:p>
          <w:p w14:paraId="3AE634BE" w14:textId="08F91A70" w:rsidR="009120B9" w:rsidRPr="009120B9" w:rsidRDefault="009120B9" w:rsidP="009120B9">
            <w:pPr>
              <w:spacing w:before="4"/>
              <w:jc w:val="center"/>
              <w:rPr>
                <w:rFonts w:ascii="Arial" w:hAnsi="Arial" w:cs="Arial"/>
                <w:sz w:val="20"/>
                <w:szCs w:val="20"/>
              </w:rPr>
            </w:pPr>
            <w:r w:rsidRPr="009120B9">
              <w:rPr>
                <w:rFonts w:ascii="Arial" w:hAnsi="Arial" w:cs="Arial"/>
                <w:sz w:val="20"/>
                <w:szCs w:val="20"/>
              </w:rPr>
              <w:t>69</w:t>
            </w:r>
          </w:p>
        </w:tc>
        <w:tc>
          <w:tcPr>
            <w:tcW w:w="4394" w:type="dxa"/>
            <w:shd w:val="clear" w:color="auto" w:fill="FFFFFF" w:themeFill="background1"/>
          </w:tcPr>
          <w:p w14:paraId="5777E52C" w14:textId="77777777" w:rsidR="009120B9" w:rsidRPr="009120B9" w:rsidRDefault="009120B9" w:rsidP="009120B9">
            <w:pPr>
              <w:pStyle w:val="TableParagraph"/>
              <w:rPr>
                <w:rFonts w:ascii="Arial" w:hAnsi="Arial" w:cs="Arial"/>
                <w:sz w:val="20"/>
                <w:szCs w:val="20"/>
              </w:rPr>
            </w:pPr>
          </w:p>
          <w:p w14:paraId="2D9FA273" w14:textId="77777777" w:rsidR="009120B9" w:rsidRPr="009120B9" w:rsidRDefault="009120B9" w:rsidP="009120B9">
            <w:pPr>
              <w:pStyle w:val="TableParagraph"/>
              <w:rPr>
                <w:rFonts w:ascii="Arial" w:hAnsi="Arial" w:cs="Arial"/>
                <w:sz w:val="20"/>
                <w:szCs w:val="20"/>
              </w:rPr>
            </w:pPr>
          </w:p>
          <w:p w14:paraId="6027EAF8" w14:textId="77777777" w:rsidR="009120B9" w:rsidRPr="009120B9" w:rsidRDefault="009120B9" w:rsidP="009120B9">
            <w:pPr>
              <w:pStyle w:val="TableParagraph"/>
              <w:rPr>
                <w:rFonts w:ascii="Arial" w:hAnsi="Arial" w:cs="Arial"/>
                <w:sz w:val="20"/>
                <w:szCs w:val="20"/>
              </w:rPr>
            </w:pPr>
          </w:p>
          <w:p w14:paraId="766E1A16" w14:textId="77777777" w:rsidR="009120B9" w:rsidRPr="009120B9" w:rsidRDefault="009120B9" w:rsidP="009120B9">
            <w:pPr>
              <w:pStyle w:val="TableParagraph"/>
              <w:spacing w:before="4"/>
              <w:rPr>
                <w:rFonts w:ascii="Arial" w:hAnsi="Arial" w:cs="Arial"/>
                <w:sz w:val="20"/>
                <w:szCs w:val="20"/>
              </w:rPr>
            </w:pPr>
          </w:p>
          <w:p w14:paraId="2C821E10" w14:textId="06F0D12B" w:rsidR="009120B9" w:rsidRPr="009120B9" w:rsidRDefault="009120B9" w:rsidP="00D9733E">
            <w:pPr>
              <w:pStyle w:val="TableParagraph"/>
              <w:spacing w:line="290" w:lineRule="auto"/>
              <w:ind w:left="100" w:right="83"/>
              <w:jc w:val="center"/>
              <w:rPr>
                <w:rFonts w:ascii="Arial" w:hAnsi="Arial" w:cs="Arial"/>
                <w:sz w:val="20"/>
                <w:szCs w:val="20"/>
              </w:rPr>
            </w:pPr>
            <w:r w:rsidRPr="009120B9">
              <w:rPr>
                <w:rFonts w:ascii="Arial" w:hAnsi="Arial" w:cs="Arial"/>
                <w:sz w:val="20"/>
                <w:szCs w:val="20"/>
              </w:rPr>
              <w:t xml:space="preserve">“Función pulmonar en escolares expuestos a polución de primero a sexto básico de la Escuela Libertad del Bio </w:t>
            </w:r>
            <w:proofErr w:type="spellStart"/>
            <w:r w:rsidRPr="009120B9">
              <w:rPr>
                <w:rFonts w:ascii="Arial" w:hAnsi="Arial" w:cs="Arial"/>
                <w:sz w:val="20"/>
                <w:szCs w:val="20"/>
              </w:rPr>
              <w:t>Bio</w:t>
            </w:r>
            <w:proofErr w:type="spellEnd"/>
            <w:r w:rsidRPr="009120B9">
              <w:rPr>
                <w:rFonts w:ascii="Arial" w:hAnsi="Arial" w:cs="Arial"/>
                <w:sz w:val="20"/>
                <w:szCs w:val="20"/>
              </w:rPr>
              <w:t xml:space="preserve"> E-</w:t>
            </w:r>
            <w:proofErr w:type="gramStart"/>
            <w:r w:rsidRPr="009120B9">
              <w:rPr>
                <w:rFonts w:ascii="Arial" w:hAnsi="Arial" w:cs="Arial"/>
                <w:sz w:val="20"/>
                <w:szCs w:val="20"/>
              </w:rPr>
              <w:t>492,Talcahuano</w:t>
            </w:r>
            <w:proofErr w:type="gramEnd"/>
            <w:r w:rsidRPr="009120B9">
              <w:rPr>
                <w:rFonts w:ascii="Arial" w:hAnsi="Arial" w:cs="Arial"/>
                <w:sz w:val="20"/>
                <w:szCs w:val="20"/>
              </w:rPr>
              <w:t>”</w:t>
            </w:r>
          </w:p>
        </w:tc>
        <w:tc>
          <w:tcPr>
            <w:tcW w:w="2977" w:type="dxa"/>
            <w:shd w:val="clear" w:color="auto" w:fill="FFFFFF" w:themeFill="background1"/>
          </w:tcPr>
          <w:p w14:paraId="2A2637C2" w14:textId="77777777" w:rsidR="009120B9" w:rsidRPr="009120B9" w:rsidRDefault="009120B9" w:rsidP="009120B9">
            <w:pPr>
              <w:pStyle w:val="TableParagraph"/>
              <w:rPr>
                <w:rFonts w:ascii="Arial" w:hAnsi="Arial" w:cs="Arial"/>
                <w:sz w:val="20"/>
                <w:szCs w:val="20"/>
              </w:rPr>
            </w:pPr>
          </w:p>
          <w:p w14:paraId="1735E7D8" w14:textId="77777777" w:rsidR="009120B9" w:rsidRPr="009120B9" w:rsidRDefault="009120B9" w:rsidP="009120B9">
            <w:pPr>
              <w:pStyle w:val="TableParagraph"/>
              <w:rPr>
                <w:rFonts w:ascii="Arial" w:hAnsi="Arial" w:cs="Arial"/>
                <w:sz w:val="20"/>
                <w:szCs w:val="20"/>
              </w:rPr>
            </w:pPr>
          </w:p>
          <w:p w14:paraId="0A0BFF32" w14:textId="77777777" w:rsidR="009120B9" w:rsidRPr="009120B9" w:rsidRDefault="009120B9" w:rsidP="009120B9">
            <w:pPr>
              <w:pStyle w:val="TableParagraph"/>
              <w:rPr>
                <w:rFonts w:ascii="Arial" w:hAnsi="Arial" w:cs="Arial"/>
                <w:sz w:val="20"/>
                <w:szCs w:val="20"/>
              </w:rPr>
            </w:pPr>
          </w:p>
          <w:p w14:paraId="0949DDB6" w14:textId="77777777" w:rsidR="009120B9" w:rsidRPr="009120B9" w:rsidRDefault="009120B9" w:rsidP="009120B9">
            <w:pPr>
              <w:pStyle w:val="TableParagraph"/>
              <w:rPr>
                <w:rFonts w:ascii="Arial" w:hAnsi="Arial" w:cs="Arial"/>
                <w:sz w:val="20"/>
                <w:szCs w:val="20"/>
              </w:rPr>
            </w:pPr>
          </w:p>
          <w:p w14:paraId="71CB3999" w14:textId="77777777" w:rsidR="009120B9" w:rsidRPr="009120B9" w:rsidRDefault="009120B9" w:rsidP="009120B9">
            <w:pPr>
              <w:pStyle w:val="TableParagraph"/>
              <w:spacing w:before="10"/>
              <w:rPr>
                <w:rFonts w:ascii="Arial" w:hAnsi="Arial" w:cs="Arial"/>
                <w:sz w:val="20"/>
                <w:szCs w:val="20"/>
              </w:rPr>
            </w:pPr>
          </w:p>
          <w:p w14:paraId="401042CD" w14:textId="1C6DA26A" w:rsidR="009120B9" w:rsidRPr="009120B9" w:rsidRDefault="009120B9" w:rsidP="009120B9">
            <w:pPr>
              <w:spacing w:before="4"/>
              <w:jc w:val="center"/>
              <w:rPr>
                <w:rFonts w:ascii="Arial" w:hAnsi="Arial" w:cs="Arial"/>
                <w:sz w:val="20"/>
                <w:szCs w:val="20"/>
              </w:rPr>
            </w:pPr>
            <w:r w:rsidRPr="009120B9">
              <w:rPr>
                <w:rFonts w:ascii="Arial" w:hAnsi="Arial" w:cs="Arial"/>
                <w:sz w:val="20"/>
                <w:szCs w:val="20"/>
              </w:rPr>
              <w:t>D. Cesar Vergara</w:t>
            </w:r>
          </w:p>
        </w:tc>
        <w:tc>
          <w:tcPr>
            <w:tcW w:w="2268" w:type="dxa"/>
            <w:shd w:val="clear" w:color="auto" w:fill="FFFFFF" w:themeFill="background1"/>
          </w:tcPr>
          <w:p w14:paraId="34FC6B7D" w14:textId="77777777" w:rsidR="009120B9" w:rsidRPr="009120B9" w:rsidRDefault="009120B9" w:rsidP="009120B9">
            <w:pPr>
              <w:pStyle w:val="TableParagraph"/>
              <w:rPr>
                <w:rFonts w:ascii="Arial" w:hAnsi="Arial" w:cs="Arial"/>
                <w:sz w:val="20"/>
                <w:szCs w:val="20"/>
              </w:rPr>
            </w:pPr>
          </w:p>
          <w:p w14:paraId="52B46FFA" w14:textId="77777777" w:rsidR="009120B9" w:rsidRPr="009120B9" w:rsidRDefault="009120B9" w:rsidP="009120B9">
            <w:pPr>
              <w:pStyle w:val="TableParagraph"/>
              <w:rPr>
                <w:rFonts w:ascii="Arial" w:hAnsi="Arial" w:cs="Arial"/>
                <w:sz w:val="20"/>
                <w:szCs w:val="20"/>
              </w:rPr>
            </w:pPr>
          </w:p>
          <w:p w14:paraId="6F38B44A" w14:textId="77777777" w:rsidR="009120B9" w:rsidRPr="009120B9" w:rsidRDefault="009120B9" w:rsidP="009120B9">
            <w:pPr>
              <w:pStyle w:val="TableParagraph"/>
              <w:rPr>
                <w:rFonts w:ascii="Arial" w:hAnsi="Arial" w:cs="Arial"/>
                <w:sz w:val="20"/>
                <w:szCs w:val="20"/>
              </w:rPr>
            </w:pPr>
          </w:p>
          <w:p w14:paraId="6D697F5B" w14:textId="77777777" w:rsidR="009120B9" w:rsidRPr="009120B9" w:rsidRDefault="009120B9" w:rsidP="009120B9">
            <w:pPr>
              <w:pStyle w:val="TableParagraph"/>
              <w:rPr>
                <w:rFonts w:ascii="Arial" w:hAnsi="Arial" w:cs="Arial"/>
                <w:sz w:val="20"/>
                <w:szCs w:val="20"/>
              </w:rPr>
            </w:pPr>
          </w:p>
          <w:p w14:paraId="0347A54C" w14:textId="77777777" w:rsidR="009120B9" w:rsidRPr="009120B9" w:rsidRDefault="009120B9" w:rsidP="009120B9">
            <w:pPr>
              <w:pStyle w:val="TableParagraph"/>
              <w:spacing w:before="3"/>
              <w:rPr>
                <w:rFonts w:ascii="Arial" w:hAnsi="Arial" w:cs="Arial"/>
                <w:sz w:val="20"/>
                <w:szCs w:val="20"/>
              </w:rPr>
            </w:pPr>
          </w:p>
          <w:p w14:paraId="4A1A80B4" w14:textId="6E9D02FD" w:rsidR="009120B9" w:rsidRPr="009120B9" w:rsidRDefault="009120B9" w:rsidP="009120B9">
            <w:pPr>
              <w:spacing w:before="4"/>
              <w:jc w:val="center"/>
              <w:rPr>
                <w:rFonts w:ascii="Arial" w:hAnsi="Arial" w:cs="Arial"/>
                <w:sz w:val="20"/>
                <w:szCs w:val="20"/>
              </w:rPr>
            </w:pPr>
            <w:r w:rsidRPr="009120B9">
              <w:rPr>
                <w:rFonts w:ascii="Arial" w:hAnsi="Arial" w:cs="Arial"/>
                <w:sz w:val="20"/>
                <w:szCs w:val="20"/>
              </w:rPr>
              <w:t xml:space="preserve">Escuela Libertad del Bio </w:t>
            </w:r>
            <w:proofErr w:type="spellStart"/>
            <w:r w:rsidRPr="009120B9">
              <w:rPr>
                <w:rFonts w:ascii="Arial" w:hAnsi="Arial" w:cs="Arial"/>
                <w:sz w:val="20"/>
                <w:szCs w:val="20"/>
              </w:rPr>
              <w:t>Bio</w:t>
            </w:r>
            <w:proofErr w:type="spellEnd"/>
            <w:r w:rsidRPr="009120B9">
              <w:rPr>
                <w:rFonts w:ascii="Arial" w:hAnsi="Arial" w:cs="Arial"/>
                <w:sz w:val="20"/>
                <w:szCs w:val="20"/>
              </w:rPr>
              <w:t xml:space="preserve"> E-492 Talcahuano</w:t>
            </w:r>
          </w:p>
        </w:tc>
        <w:tc>
          <w:tcPr>
            <w:tcW w:w="3969" w:type="dxa"/>
            <w:shd w:val="clear" w:color="auto" w:fill="FFFFFF" w:themeFill="background1"/>
          </w:tcPr>
          <w:p w14:paraId="18888E77" w14:textId="77777777" w:rsidR="009120B9" w:rsidRPr="009120B9" w:rsidRDefault="009120B9" w:rsidP="009120B9">
            <w:pPr>
              <w:pStyle w:val="TableParagraph"/>
              <w:numPr>
                <w:ilvl w:val="0"/>
                <w:numId w:val="201"/>
              </w:numPr>
              <w:tabs>
                <w:tab w:val="left" w:pos="432"/>
                <w:tab w:val="left" w:pos="433"/>
              </w:tabs>
              <w:spacing w:line="283" w:lineRule="auto"/>
              <w:ind w:right="217"/>
              <w:rPr>
                <w:rFonts w:ascii="Arial" w:hAnsi="Arial" w:cs="Arial"/>
                <w:sz w:val="20"/>
                <w:szCs w:val="20"/>
              </w:rPr>
            </w:pPr>
            <w:r w:rsidRPr="009120B9">
              <w:rPr>
                <w:rFonts w:ascii="Arial" w:hAnsi="Arial" w:cs="Arial"/>
                <w:b/>
                <w:bCs/>
                <w:sz w:val="20"/>
                <w:szCs w:val="20"/>
              </w:rPr>
              <w:t>Evaluado con observaciones</w:t>
            </w:r>
            <w:r w:rsidRPr="009120B9">
              <w:rPr>
                <w:rFonts w:ascii="Arial" w:hAnsi="Arial" w:cs="Arial"/>
                <w:sz w:val="20"/>
                <w:szCs w:val="20"/>
              </w:rPr>
              <w:t xml:space="preserve"> Acta N°05 del 22-01-2016.</w:t>
            </w:r>
          </w:p>
          <w:p w14:paraId="49CE1AA9" w14:textId="1554949A" w:rsidR="009120B9" w:rsidRPr="009120B9" w:rsidRDefault="009120B9" w:rsidP="009120B9">
            <w:pPr>
              <w:pStyle w:val="TableParagraph"/>
              <w:numPr>
                <w:ilvl w:val="0"/>
                <w:numId w:val="201"/>
              </w:numPr>
              <w:tabs>
                <w:tab w:val="left" w:pos="432"/>
                <w:tab w:val="left" w:pos="433"/>
              </w:tabs>
              <w:spacing w:before="8" w:line="278" w:lineRule="auto"/>
              <w:ind w:right="381"/>
              <w:rPr>
                <w:rFonts w:ascii="Arial" w:hAnsi="Arial" w:cs="Arial"/>
                <w:sz w:val="20"/>
                <w:szCs w:val="20"/>
              </w:rPr>
            </w:pPr>
            <w:r w:rsidRPr="009120B9">
              <w:rPr>
                <w:rFonts w:ascii="Arial" w:hAnsi="Arial" w:cs="Arial"/>
                <w:b/>
                <w:bCs/>
                <w:sz w:val="20"/>
                <w:szCs w:val="20"/>
              </w:rPr>
              <w:t>Aprobado</w:t>
            </w:r>
            <w:r w:rsidRPr="009120B9">
              <w:rPr>
                <w:rFonts w:ascii="Arial" w:hAnsi="Arial" w:cs="Arial"/>
                <w:sz w:val="20"/>
                <w:szCs w:val="20"/>
              </w:rPr>
              <w:t xml:space="preserve"> Acta Nº14 del18</w:t>
            </w:r>
            <w:r w:rsidR="008F3B93">
              <w:rPr>
                <w:rFonts w:ascii="Arial" w:hAnsi="Arial" w:cs="Arial"/>
                <w:sz w:val="20"/>
                <w:szCs w:val="20"/>
              </w:rPr>
              <w:t>.</w:t>
            </w:r>
            <w:r w:rsidRPr="009120B9">
              <w:rPr>
                <w:rFonts w:ascii="Arial" w:hAnsi="Arial" w:cs="Arial"/>
                <w:sz w:val="20"/>
                <w:szCs w:val="20"/>
              </w:rPr>
              <w:t>03</w:t>
            </w:r>
            <w:r w:rsidR="008F3B93">
              <w:rPr>
                <w:rFonts w:ascii="Arial" w:hAnsi="Arial" w:cs="Arial"/>
                <w:sz w:val="20"/>
                <w:szCs w:val="20"/>
              </w:rPr>
              <w:t>.</w:t>
            </w:r>
            <w:r w:rsidRPr="009120B9">
              <w:rPr>
                <w:rFonts w:ascii="Arial" w:hAnsi="Arial" w:cs="Arial"/>
                <w:sz w:val="20"/>
                <w:szCs w:val="20"/>
              </w:rPr>
              <w:t xml:space="preserve"> 2016.</w:t>
            </w:r>
          </w:p>
          <w:p w14:paraId="02E19E6A" w14:textId="77777777" w:rsidR="009120B9" w:rsidRPr="009120B9" w:rsidRDefault="009120B9" w:rsidP="009120B9">
            <w:pPr>
              <w:pStyle w:val="TableParagraph"/>
              <w:numPr>
                <w:ilvl w:val="0"/>
                <w:numId w:val="201"/>
              </w:numPr>
              <w:tabs>
                <w:tab w:val="left" w:pos="432"/>
                <w:tab w:val="left" w:pos="433"/>
              </w:tabs>
              <w:spacing w:before="13" w:line="278" w:lineRule="auto"/>
              <w:ind w:right="666"/>
              <w:rPr>
                <w:rFonts w:ascii="Arial" w:hAnsi="Arial" w:cs="Arial"/>
                <w:sz w:val="20"/>
                <w:szCs w:val="20"/>
              </w:rPr>
            </w:pPr>
            <w:r w:rsidRPr="009120B9">
              <w:rPr>
                <w:rFonts w:ascii="Arial" w:hAnsi="Arial" w:cs="Arial"/>
                <w:sz w:val="20"/>
                <w:szCs w:val="20"/>
              </w:rPr>
              <w:t>Oficio N°906 del 12.04.2017 Solicitud informe anual.</w:t>
            </w:r>
          </w:p>
          <w:p w14:paraId="2486F3E5" w14:textId="77777777" w:rsidR="009120B9" w:rsidRPr="009120B9" w:rsidRDefault="009120B9" w:rsidP="009120B9">
            <w:pPr>
              <w:pStyle w:val="TableParagraph"/>
              <w:numPr>
                <w:ilvl w:val="0"/>
                <w:numId w:val="201"/>
              </w:numPr>
              <w:tabs>
                <w:tab w:val="left" w:pos="432"/>
                <w:tab w:val="left" w:pos="433"/>
              </w:tabs>
              <w:spacing w:before="16" w:line="280" w:lineRule="auto"/>
              <w:ind w:right="399"/>
              <w:rPr>
                <w:rFonts w:ascii="Arial" w:hAnsi="Arial" w:cs="Arial"/>
                <w:sz w:val="20"/>
                <w:szCs w:val="20"/>
              </w:rPr>
            </w:pPr>
            <w:r w:rsidRPr="009120B9">
              <w:rPr>
                <w:rFonts w:ascii="Arial" w:hAnsi="Arial" w:cs="Arial"/>
                <w:sz w:val="20"/>
                <w:szCs w:val="20"/>
              </w:rPr>
              <w:t>Oficio N°3549 del 07.12.2017 reitera solicitud informe anual.</w:t>
            </w:r>
          </w:p>
          <w:p w14:paraId="75C84B22" w14:textId="7D5D2DCA" w:rsidR="009120B9" w:rsidRPr="009120B9" w:rsidRDefault="009120B9" w:rsidP="009120B9">
            <w:pPr>
              <w:pStyle w:val="TableParagraph"/>
              <w:numPr>
                <w:ilvl w:val="0"/>
                <w:numId w:val="201"/>
              </w:numPr>
              <w:tabs>
                <w:tab w:val="left" w:pos="432"/>
                <w:tab w:val="left" w:pos="433"/>
              </w:tabs>
              <w:spacing w:before="13"/>
              <w:rPr>
                <w:rFonts w:ascii="Arial" w:hAnsi="Arial" w:cs="Arial"/>
                <w:sz w:val="20"/>
                <w:szCs w:val="20"/>
              </w:rPr>
            </w:pPr>
            <w:r w:rsidRPr="009120B9">
              <w:rPr>
                <w:rFonts w:ascii="Arial" w:hAnsi="Arial" w:cs="Arial"/>
                <w:b/>
                <w:bCs/>
                <w:sz w:val="20"/>
                <w:szCs w:val="20"/>
              </w:rPr>
              <w:t>Caducado</w:t>
            </w:r>
            <w:r>
              <w:rPr>
                <w:rFonts w:ascii="Arial" w:hAnsi="Arial" w:cs="Arial"/>
                <w:sz w:val="20"/>
                <w:szCs w:val="20"/>
              </w:rPr>
              <w:t xml:space="preserve">: </w:t>
            </w:r>
            <w:r w:rsidRPr="009120B9">
              <w:rPr>
                <w:rFonts w:ascii="Arial" w:hAnsi="Arial" w:cs="Arial"/>
                <w:sz w:val="20"/>
                <w:szCs w:val="20"/>
              </w:rPr>
              <w:t>Acta Nº75 del</w:t>
            </w:r>
            <w:r>
              <w:rPr>
                <w:rFonts w:ascii="Arial" w:hAnsi="Arial" w:cs="Arial"/>
                <w:sz w:val="20"/>
                <w:szCs w:val="20"/>
              </w:rPr>
              <w:t xml:space="preserve"> </w:t>
            </w:r>
            <w:r w:rsidRPr="009120B9">
              <w:rPr>
                <w:rFonts w:ascii="Arial" w:hAnsi="Arial" w:cs="Arial"/>
                <w:sz w:val="20"/>
                <w:szCs w:val="20"/>
              </w:rPr>
              <w:t>11.09.2018</w:t>
            </w:r>
          </w:p>
        </w:tc>
      </w:tr>
    </w:tbl>
    <w:p w14:paraId="1BCFBEF4" w14:textId="050649F2" w:rsidR="00890B24" w:rsidRDefault="00890B24" w:rsidP="00301378"/>
    <w:p w14:paraId="5D4F72F3" w14:textId="7AB2A134" w:rsidR="00890B24" w:rsidRDefault="00890B24"/>
    <w:tbl>
      <w:tblPr>
        <w:tblStyle w:val="Tablaconcuadrcula"/>
        <w:tblW w:w="14459" w:type="dxa"/>
        <w:tblInd w:w="-714" w:type="dxa"/>
        <w:tblLook w:val="04A0" w:firstRow="1" w:lastRow="0" w:firstColumn="1" w:lastColumn="0" w:noHBand="0" w:noVBand="1"/>
      </w:tblPr>
      <w:tblGrid>
        <w:gridCol w:w="851"/>
        <w:gridCol w:w="4394"/>
        <w:gridCol w:w="2977"/>
        <w:gridCol w:w="2268"/>
        <w:gridCol w:w="3969"/>
      </w:tblGrid>
      <w:tr w:rsidR="00890B24" w14:paraId="1964DA8D" w14:textId="77777777" w:rsidTr="0041643E">
        <w:tc>
          <w:tcPr>
            <w:tcW w:w="851" w:type="dxa"/>
            <w:shd w:val="clear" w:color="auto" w:fill="000000" w:themeFill="text1"/>
            <w:vAlign w:val="center"/>
          </w:tcPr>
          <w:p w14:paraId="4BF9AA4B" w14:textId="77777777" w:rsidR="00890B24" w:rsidRDefault="00890B24" w:rsidP="0041643E">
            <w:pPr>
              <w:jc w:val="center"/>
            </w:pPr>
            <w:r w:rsidRPr="007F41D2">
              <w:rPr>
                <w:rFonts w:cstheme="minorHAnsi"/>
                <w:color w:val="FFFFFF" w:themeColor="background1"/>
              </w:rPr>
              <w:t>N.º</w:t>
            </w:r>
          </w:p>
        </w:tc>
        <w:tc>
          <w:tcPr>
            <w:tcW w:w="4394" w:type="dxa"/>
            <w:shd w:val="clear" w:color="auto" w:fill="000000" w:themeFill="text1"/>
            <w:vAlign w:val="center"/>
          </w:tcPr>
          <w:p w14:paraId="4406ED2A" w14:textId="77777777" w:rsidR="00890B24" w:rsidRDefault="00890B24" w:rsidP="0041643E">
            <w:pPr>
              <w:jc w:val="center"/>
            </w:pPr>
            <w:r>
              <w:rPr>
                <w:rFonts w:cstheme="minorHAnsi"/>
                <w:color w:val="FFFFFF" w:themeColor="background1"/>
              </w:rPr>
              <w:t>Estudio</w:t>
            </w:r>
          </w:p>
        </w:tc>
        <w:tc>
          <w:tcPr>
            <w:tcW w:w="2977" w:type="dxa"/>
            <w:shd w:val="clear" w:color="auto" w:fill="000000" w:themeFill="text1"/>
            <w:vAlign w:val="center"/>
          </w:tcPr>
          <w:p w14:paraId="58C55001" w14:textId="77777777" w:rsidR="00890B24" w:rsidRDefault="00890B24" w:rsidP="0041643E">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vAlign w:val="center"/>
          </w:tcPr>
          <w:p w14:paraId="249B17D9" w14:textId="77777777" w:rsidR="00890B24" w:rsidRDefault="00890B24" w:rsidP="0041643E">
            <w:pPr>
              <w:jc w:val="center"/>
            </w:pPr>
            <w:r w:rsidRPr="007F41D2">
              <w:rPr>
                <w:rFonts w:cstheme="minorHAnsi"/>
                <w:color w:val="FFFFFF" w:themeColor="background1"/>
              </w:rPr>
              <w:t>Lugar de realización</w:t>
            </w:r>
          </w:p>
        </w:tc>
        <w:tc>
          <w:tcPr>
            <w:tcW w:w="3969" w:type="dxa"/>
            <w:shd w:val="clear" w:color="auto" w:fill="000000" w:themeFill="text1"/>
            <w:vAlign w:val="center"/>
          </w:tcPr>
          <w:p w14:paraId="6CEE9F5E" w14:textId="77777777" w:rsidR="00890B24" w:rsidRDefault="00890B24" w:rsidP="0041643E">
            <w:pPr>
              <w:jc w:val="center"/>
            </w:pPr>
            <w:r w:rsidRPr="007F41D2">
              <w:rPr>
                <w:rFonts w:cstheme="minorHAnsi"/>
                <w:color w:val="FFFFFF" w:themeColor="background1"/>
              </w:rPr>
              <w:t>Estado</w:t>
            </w:r>
          </w:p>
        </w:tc>
      </w:tr>
      <w:tr w:rsidR="009120B9" w14:paraId="399A7BE1" w14:textId="77777777" w:rsidTr="0041643E">
        <w:tc>
          <w:tcPr>
            <w:tcW w:w="851" w:type="dxa"/>
            <w:shd w:val="clear" w:color="auto" w:fill="FFFFFF" w:themeFill="background1"/>
          </w:tcPr>
          <w:p w14:paraId="49CAB65E" w14:textId="77777777" w:rsidR="009120B9" w:rsidRPr="009120B9" w:rsidRDefault="009120B9" w:rsidP="009120B9">
            <w:pPr>
              <w:pStyle w:val="TableParagraph"/>
              <w:rPr>
                <w:rFonts w:ascii="Arial" w:hAnsi="Arial" w:cs="Arial"/>
                <w:sz w:val="20"/>
                <w:szCs w:val="20"/>
              </w:rPr>
            </w:pPr>
          </w:p>
          <w:p w14:paraId="00C31DBA" w14:textId="77777777" w:rsidR="009120B9" w:rsidRPr="009120B9" w:rsidRDefault="009120B9" w:rsidP="009120B9">
            <w:pPr>
              <w:pStyle w:val="TableParagraph"/>
              <w:rPr>
                <w:rFonts w:ascii="Arial" w:hAnsi="Arial" w:cs="Arial"/>
                <w:sz w:val="20"/>
                <w:szCs w:val="20"/>
              </w:rPr>
            </w:pPr>
          </w:p>
          <w:p w14:paraId="5858196C" w14:textId="77777777" w:rsidR="009120B9" w:rsidRPr="009120B9" w:rsidRDefault="009120B9" w:rsidP="009120B9">
            <w:pPr>
              <w:pStyle w:val="TableParagraph"/>
              <w:spacing w:before="3"/>
              <w:rPr>
                <w:rFonts w:ascii="Arial" w:hAnsi="Arial" w:cs="Arial"/>
                <w:sz w:val="20"/>
                <w:szCs w:val="20"/>
              </w:rPr>
            </w:pPr>
          </w:p>
          <w:p w14:paraId="24B6BD48" w14:textId="46D42E8F" w:rsidR="009120B9" w:rsidRPr="009120B9" w:rsidRDefault="009120B9" w:rsidP="009120B9">
            <w:pPr>
              <w:jc w:val="center"/>
              <w:rPr>
                <w:rFonts w:ascii="Arial" w:hAnsi="Arial" w:cs="Arial"/>
                <w:sz w:val="20"/>
                <w:szCs w:val="20"/>
              </w:rPr>
            </w:pPr>
            <w:r w:rsidRPr="009120B9">
              <w:rPr>
                <w:rFonts w:ascii="Arial" w:hAnsi="Arial" w:cs="Arial"/>
                <w:sz w:val="20"/>
                <w:szCs w:val="20"/>
              </w:rPr>
              <w:t>70</w:t>
            </w:r>
          </w:p>
        </w:tc>
        <w:tc>
          <w:tcPr>
            <w:tcW w:w="4394" w:type="dxa"/>
            <w:shd w:val="clear" w:color="auto" w:fill="FFFFFF" w:themeFill="background1"/>
          </w:tcPr>
          <w:p w14:paraId="550AFF96" w14:textId="77777777" w:rsidR="009120B9" w:rsidRPr="009120B9" w:rsidRDefault="009120B9" w:rsidP="009120B9">
            <w:pPr>
              <w:pStyle w:val="TableParagraph"/>
              <w:rPr>
                <w:rFonts w:ascii="Arial" w:hAnsi="Arial" w:cs="Arial"/>
                <w:sz w:val="20"/>
                <w:szCs w:val="20"/>
              </w:rPr>
            </w:pPr>
          </w:p>
          <w:p w14:paraId="21FBFCF4" w14:textId="77777777" w:rsidR="009120B9" w:rsidRPr="009120B9" w:rsidRDefault="009120B9" w:rsidP="009120B9">
            <w:pPr>
              <w:pStyle w:val="TableParagraph"/>
              <w:rPr>
                <w:rFonts w:ascii="Arial" w:hAnsi="Arial" w:cs="Arial"/>
                <w:sz w:val="20"/>
                <w:szCs w:val="20"/>
              </w:rPr>
            </w:pPr>
          </w:p>
          <w:p w14:paraId="5B23DFDA" w14:textId="77777777" w:rsidR="009120B9" w:rsidRPr="009120B9" w:rsidRDefault="009120B9" w:rsidP="009120B9">
            <w:pPr>
              <w:pStyle w:val="TableParagraph"/>
              <w:rPr>
                <w:rFonts w:ascii="Arial" w:hAnsi="Arial" w:cs="Arial"/>
                <w:sz w:val="20"/>
                <w:szCs w:val="20"/>
              </w:rPr>
            </w:pPr>
          </w:p>
          <w:p w14:paraId="34B9A76A" w14:textId="5F951AC9" w:rsidR="009120B9" w:rsidRPr="009120B9" w:rsidRDefault="009120B9" w:rsidP="009120B9">
            <w:pPr>
              <w:pStyle w:val="TableParagraph"/>
              <w:ind w:left="76"/>
              <w:jc w:val="center"/>
              <w:rPr>
                <w:rFonts w:ascii="Arial" w:hAnsi="Arial" w:cs="Arial"/>
                <w:sz w:val="20"/>
                <w:szCs w:val="20"/>
              </w:rPr>
            </w:pPr>
            <w:r w:rsidRPr="009120B9">
              <w:rPr>
                <w:rFonts w:ascii="Arial" w:hAnsi="Arial" w:cs="Arial"/>
                <w:sz w:val="20"/>
                <w:szCs w:val="20"/>
              </w:rPr>
              <w:t>“Primero cuidar a las que cuidan”</w:t>
            </w:r>
          </w:p>
        </w:tc>
        <w:tc>
          <w:tcPr>
            <w:tcW w:w="2977" w:type="dxa"/>
            <w:shd w:val="clear" w:color="auto" w:fill="FFFFFF" w:themeFill="background1"/>
          </w:tcPr>
          <w:p w14:paraId="27BDF778" w14:textId="77777777" w:rsidR="009120B9" w:rsidRPr="009120B9" w:rsidRDefault="009120B9" w:rsidP="009120B9">
            <w:pPr>
              <w:pStyle w:val="TableParagraph"/>
              <w:rPr>
                <w:rFonts w:ascii="Arial" w:hAnsi="Arial" w:cs="Arial"/>
                <w:sz w:val="20"/>
                <w:szCs w:val="20"/>
              </w:rPr>
            </w:pPr>
          </w:p>
          <w:p w14:paraId="3DCB86C4" w14:textId="77777777" w:rsidR="009120B9" w:rsidRPr="009120B9" w:rsidRDefault="009120B9" w:rsidP="009120B9">
            <w:pPr>
              <w:pStyle w:val="TableParagraph"/>
              <w:rPr>
                <w:rFonts w:ascii="Arial" w:hAnsi="Arial" w:cs="Arial"/>
                <w:sz w:val="20"/>
                <w:szCs w:val="20"/>
              </w:rPr>
            </w:pPr>
          </w:p>
          <w:p w14:paraId="43FDF4AE" w14:textId="77777777" w:rsidR="009120B9" w:rsidRPr="009120B9" w:rsidRDefault="009120B9" w:rsidP="009120B9">
            <w:pPr>
              <w:pStyle w:val="TableParagraph"/>
              <w:rPr>
                <w:rFonts w:ascii="Arial" w:hAnsi="Arial" w:cs="Arial"/>
                <w:sz w:val="20"/>
                <w:szCs w:val="20"/>
              </w:rPr>
            </w:pPr>
          </w:p>
          <w:p w14:paraId="7BD23B52" w14:textId="00A08B23" w:rsidR="009120B9" w:rsidRPr="009120B9" w:rsidRDefault="009120B9" w:rsidP="009120B9">
            <w:pPr>
              <w:jc w:val="center"/>
              <w:rPr>
                <w:rFonts w:ascii="Arial" w:hAnsi="Arial" w:cs="Arial"/>
                <w:sz w:val="20"/>
                <w:szCs w:val="20"/>
              </w:rPr>
            </w:pPr>
            <w:r w:rsidRPr="009120B9">
              <w:rPr>
                <w:rFonts w:ascii="Arial" w:hAnsi="Arial" w:cs="Arial"/>
                <w:sz w:val="20"/>
                <w:szCs w:val="20"/>
              </w:rPr>
              <w:t>D. Myriam Vallejos</w:t>
            </w:r>
          </w:p>
        </w:tc>
        <w:tc>
          <w:tcPr>
            <w:tcW w:w="2268" w:type="dxa"/>
            <w:shd w:val="clear" w:color="auto" w:fill="FFFFFF" w:themeFill="background1"/>
          </w:tcPr>
          <w:p w14:paraId="2A065B9D" w14:textId="77777777" w:rsidR="009120B9" w:rsidRPr="009120B9" w:rsidRDefault="009120B9" w:rsidP="009120B9">
            <w:pPr>
              <w:pStyle w:val="TableParagraph"/>
              <w:rPr>
                <w:rFonts w:ascii="Arial" w:hAnsi="Arial" w:cs="Arial"/>
                <w:sz w:val="20"/>
                <w:szCs w:val="20"/>
              </w:rPr>
            </w:pPr>
          </w:p>
          <w:p w14:paraId="50F55BB8" w14:textId="77777777" w:rsidR="009120B9" w:rsidRPr="009120B9" w:rsidRDefault="009120B9" w:rsidP="009120B9">
            <w:pPr>
              <w:pStyle w:val="TableParagraph"/>
              <w:rPr>
                <w:rFonts w:ascii="Arial" w:hAnsi="Arial" w:cs="Arial"/>
                <w:sz w:val="20"/>
                <w:szCs w:val="20"/>
              </w:rPr>
            </w:pPr>
          </w:p>
          <w:p w14:paraId="6FCC8456" w14:textId="77777777" w:rsidR="009120B9" w:rsidRPr="009120B9" w:rsidRDefault="009120B9" w:rsidP="009120B9">
            <w:pPr>
              <w:pStyle w:val="TableParagraph"/>
              <w:rPr>
                <w:rFonts w:ascii="Arial" w:hAnsi="Arial" w:cs="Arial"/>
                <w:sz w:val="20"/>
                <w:szCs w:val="20"/>
              </w:rPr>
            </w:pPr>
          </w:p>
          <w:p w14:paraId="124393AC" w14:textId="13FDBB59" w:rsidR="009120B9" w:rsidRPr="009120B9" w:rsidRDefault="009120B9" w:rsidP="009120B9">
            <w:pPr>
              <w:jc w:val="center"/>
              <w:rPr>
                <w:rFonts w:ascii="Arial" w:hAnsi="Arial" w:cs="Arial"/>
                <w:sz w:val="20"/>
                <w:szCs w:val="20"/>
              </w:rPr>
            </w:pPr>
            <w:r w:rsidRPr="009120B9">
              <w:rPr>
                <w:rFonts w:ascii="Arial" w:hAnsi="Arial" w:cs="Arial"/>
                <w:sz w:val="20"/>
                <w:szCs w:val="20"/>
              </w:rPr>
              <w:t>CESFAM Bellavista</w:t>
            </w:r>
          </w:p>
        </w:tc>
        <w:tc>
          <w:tcPr>
            <w:tcW w:w="3969" w:type="dxa"/>
            <w:shd w:val="clear" w:color="auto" w:fill="FFFFFF" w:themeFill="background1"/>
          </w:tcPr>
          <w:p w14:paraId="5F1AC262" w14:textId="5F0ED251" w:rsidR="009120B9" w:rsidRPr="009120B9" w:rsidRDefault="009120B9" w:rsidP="009120B9">
            <w:pPr>
              <w:pStyle w:val="TableParagraph"/>
              <w:numPr>
                <w:ilvl w:val="0"/>
                <w:numId w:val="206"/>
              </w:numPr>
              <w:tabs>
                <w:tab w:val="left" w:pos="432"/>
                <w:tab w:val="left" w:pos="433"/>
              </w:tabs>
              <w:spacing w:before="155" w:line="280" w:lineRule="auto"/>
              <w:ind w:right="416"/>
              <w:rPr>
                <w:rFonts w:ascii="Arial" w:hAnsi="Arial" w:cs="Arial"/>
                <w:sz w:val="20"/>
                <w:szCs w:val="20"/>
              </w:rPr>
            </w:pPr>
            <w:r w:rsidRPr="009120B9">
              <w:rPr>
                <w:rFonts w:ascii="Arial" w:hAnsi="Arial" w:cs="Arial"/>
                <w:sz w:val="20"/>
                <w:szCs w:val="20"/>
              </w:rPr>
              <w:t>Oficio N°378 del 04.02.2016, Citada a exponer.</w:t>
            </w:r>
          </w:p>
          <w:p w14:paraId="0F4A89F0" w14:textId="20A004CB" w:rsidR="009120B9" w:rsidRPr="009120B9" w:rsidRDefault="009120B9" w:rsidP="009120B9">
            <w:pPr>
              <w:pStyle w:val="Prrafodelista"/>
              <w:numPr>
                <w:ilvl w:val="0"/>
                <w:numId w:val="206"/>
              </w:numPr>
              <w:rPr>
                <w:rFonts w:ascii="Arial" w:hAnsi="Arial" w:cs="Arial"/>
                <w:sz w:val="20"/>
                <w:szCs w:val="20"/>
              </w:rPr>
            </w:pPr>
            <w:r w:rsidRPr="009120B9">
              <w:rPr>
                <w:rFonts w:ascii="Arial" w:hAnsi="Arial" w:cs="Arial"/>
                <w:sz w:val="20"/>
                <w:szCs w:val="20"/>
              </w:rPr>
              <w:t>Correo electrónico del 07.03.2016 informa cese de trabajo.</w:t>
            </w:r>
          </w:p>
        </w:tc>
      </w:tr>
      <w:tr w:rsidR="009120B9" w14:paraId="52E7D22F" w14:textId="77777777" w:rsidTr="00CB441C">
        <w:tc>
          <w:tcPr>
            <w:tcW w:w="851" w:type="dxa"/>
            <w:shd w:val="clear" w:color="auto" w:fill="FFFFFF" w:themeFill="background1"/>
          </w:tcPr>
          <w:p w14:paraId="35E49565" w14:textId="77777777" w:rsidR="009120B9" w:rsidRPr="009120B9" w:rsidRDefault="009120B9" w:rsidP="009120B9">
            <w:pPr>
              <w:pStyle w:val="TableParagraph"/>
              <w:rPr>
                <w:rFonts w:ascii="Arial" w:hAnsi="Arial" w:cs="Arial"/>
                <w:sz w:val="20"/>
                <w:szCs w:val="20"/>
              </w:rPr>
            </w:pPr>
          </w:p>
          <w:p w14:paraId="1D441FA2" w14:textId="77777777" w:rsidR="009120B9" w:rsidRPr="009120B9" w:rsidRDefault="009120B9" w:rsidP="009120B9">
            <w:pPr>
              <w:pStyle w:val="TableParagraph"/>
              <w:rPr>
                <w:rFonts w:ascii="Arial" w:hAnsi="Arial" w:cs="Arial"/>
                <w:sz w:val="20"/>
                <w:szCs w:val="20"/>
              </w:rPr>
            </w:pPr>
          </w:p>
          <w:p w14:paraId="597E3875" w14:textId="77777777" w:rsidR="009120B9" w:rsidRPr="009120B9" w:rsidRDefault="009120B9" w:rsidP="009120B9">
            <w:pPr>
              <w:pStyle w:val="TableParagraph"/>
              <w:spacing w:before="2"/>
              <w:rPr>
                <w:rFonts w:ascii="Arial" w:hAnsi="Arial" w:cs="Arial"/>
                <w:sz w:val="20"/>
                <w:szCs w:val="20"/>
              </w:rPr>
            </w:pPr>
          </w:p>
          <w:p w14:paraId="6D322787" w14:textId="5A48B998" w:rsidR="009120B9" w:rsidRPr="009120B9" w:rsidRDefault="009120B9" w:rsidP="009120B9">
            <w:pPr>
              <w:pStyle w:val="TableParagraph"/>
              <w:spacing w:before="4"/>
              <w:jc w:val="center"/>
              <w:rPr>
                <w:rFonts w:ascii="Arial" w:hAnsi="Arial" w:cs="Arial"/>
                <w:sz w:val="20"/>
                <w:szCs w:val="20"/>
              </w:rPr>
            </w:pPr>
            <w:r w:rsidRPr="009120B9">
              <w:rPr>
                <w:rFonts w:ascii="Arial" w:hAnsi="Arial" w:cs="Arial"/>
                <w:sz w:val="20"/>
                <w:szCs w:val="20"/>
              </w:rPr>
              <w:t>71</w:t>
            </w:r>
          </w:p>
        </w:tc>
        <w:tc>
          <w:tcPr>
            <w:tcW w:w="4394" w:type="dxa"/>
            <w:shd w:val="clear" w:color="auto" w:fill="FFFFFF" w:themeFill="background1"/>
            <w:vAlign w:val="center"/>
          </w:tcPr>
          <w:p w14:paraId="3CFFFFB5" w14:textId="76318BC0" w:rsidR="009120B9" w:rsidRPr="009120B9" w:rsidRDefault="009120B9" w:rsidP="00CB441C">
            <w:pPr>
              <w:pStyle w:val="TableParagraph"/>
              <w:ind w:left="76"/>
              <w:jc w:val="center"/>
              <w:rPr>
                <w:rFonts w:ascii="Arial" w:hAnsi="Arial" w:cs="Arial"/>
                <w:sz w:val="20"/>
                <w:szCs w:val="20"/>
              </w:rPr>
            </w:pPr>
            <w:r w:rsidRPr="009120B9">
              <w:rPr>
                <w:rFonts w:ascii="Arial" w:hAnsi="Arial" w:cs="Arial"/>
                <w:sz w:val="20"/>
                <w:szCs w:val="20"/>
              </w:rPr>
              <w:t>“Impacto de garantías explícitas en salud en la mortalidad de los pacientes con cáncer de próstata en el Hospital de las Higueras de Talcahuano”</w:t>
            </w:r>
          </w:p>
        </w:tc>
        <w:tc>
          <w:tcPr>
            <w:tcW w:w="2977" w:type="dxa"/>
            <w:shd w:val="clear" w:color="auto" w:fill="FFFFFF" w:themeFill="background1"/>
          </w:tcPr>
          <w:p w14:paraId="00BA7D4C" w14:textId="77777777" w:rsidR="009120B9" w:rsidRPr="009120B9" w:rsidRDefault="009120B9" w:rsidP="009120B9">
            <w:pPr>
              <w:pStyle w:val="TableParagraph"/>
              <w:rPr>
                <w:rFonts w:ascii="Arial" w:hAnsi="Arial" w:cs="Arial"/>
                <w:sz w:val="20"/>
                <w:szCs w:val="20"/>
              </w:rPr>
            </w:pPr>
          </w:p>
          <w:p w14:paraId="0D656EDB" w14:textId="77777777" w:rsidR="009120B9" w:rsidRPr="009120B9" w:rsidRDefault="009120B9" w:rsidP="009120B9">
            <w:pPr>
              <w:pStyle w:val="TableParagraph"/>
              <w:rPr>
                <w:rFonts w:ascii="Arial" w:hAnsi="Arial" w:cs="Arial"/>
                <w:sz w:val="20"/>
                <w:szCs w:val="20"/>
              </w:rPr>
            </w:pPr>
          </w:p>
          <w:p w14:paraId="075A7B6A" w14:textId="77777777" w:rsidR="009120B9" w:rsidRPr="009120B9" w:rsidRDefault="009120B9" w:rsidP="009120B9">
            <w:pPr>
              <w:pStyle w:val="TableParagraph"/>
              <w:spacing w:before="11"/>
              <w:rPr>
                <w:rFonts w:ascii="Arial" w:hAnsi="Arial" w:cs="Arial"/>
                <w:sz w:val="20"/>
                <w:szCs w:val="20"/>
              </w:rPr>
            </w:pPr>
          </w:p>
          <w:p w14:paraId="0E70D2EB" w14:textId="353D44CC" w:rsidR="009120B9" w:rsidRPr="009120B9" w:rsidRDefault="009120B9" w:rsidP="009120B9">
            <w:pPr>
              <w:pStyle w:val="TableParagraph"/>
              <w:spacing w:before="4"/>
              <w:jc w:val="center"/>
              <w:rPr>
                <w:rFonts w:ascii="Arial" w:hAnsi="Arial" w:cs="Arial"/>
                <w:sz w:val="20"/>
                <w:szCs w:val="20"/>
              </w:rPr>
            </w:pPr>
            <w:r w:rsidRPr="009120B9">
              <w:rPr>
                <w:rFonts w:ascii="Arial" w:hAnsi="Arial" w:cs="Arial"/>
                <w:sz w:val="20"/>
                <w:szCs w:val="20"/>
              </w:rPr>
              <w:t>D. Fernando Rojas</w:t>
            </w:r>
          </w:p>
        </w:tc>
        <w:tc>
          <w:tcPr>
            <w:tcW w:w="2268" w:type="dxa"/>
            <w:shd w:val="clear" w:color="auto" w:fill="FFFFFF" w:themeFill="background1"/>
          </w:tcPr>
          <w:p w14:paraId="0A85198C" w14:textId="77777777" w:rsidR="009120B9" w:rsidRPr="009120B9" w:rsidRDefault="009120B9" w:rsidP="009120B9">
            <w:pPr>
              <w:pStyle w:val="TableParagraph"/>
              <w:rPr>
                <w:rFonts w:ascii="Arial" w:hAnsi="Arial" w:cs="Arial"/>
                <w:sz w:val="20"/>
                <w:szCs w:val="20"/>
              </w:rPr>
            </w:pPr>
          </w:p>
          <w:p w14:paraId="2F31BA02" w14:textId="77777777" w:rsidR="009120B9" w:rsidRPr="009120B9" w:rsidRDefault="009120B9" w:rsidP="009120B9">
            <w:pPr>
              <w:pStyle w:val="TableParagraph"/>
              <w:rPr>
                <w:rFonts w:ascii="Arial" w:hAnsi="Arial" w:cs="Arial"/>
                <w:sz w:val="20"/>
                <w:szCs w:val="20"/>
              </w:rPr>
            </w:pPr>
          </w:p>
          <w:p w14:paraId="21B9AC04" w14:textId="77777777" w:rsidR="009120B9" w:rsidRPr="009120B9" w:rsidRDefault="009120B9" w:rsidP="009120B9">
            <w:pPr>
              <w:pStyle w:val="TableParagraph"/>
              <w:spacing w:before="11"/>
              <w:rPr>
                <w:rFonts w:ascii="Arial" w:hAnsi="Arial" w:cs="Arial"/>
                <w:sz w:val="20"/>
                <w:szCs w:val="20"/>
              </w:rPr>
            </w:pPr>
          </w:p>
          <w:p w14:paraId="684396C0" w14:textId="6B08EA02" w:rsidR="009120B9" w:rsidRPr="009120B9" w:rsidRDefault="009120B9" w:rsidP="009120B9">
            <w:pPr>
              <w:pStyle w:val="TableParagraph"/>
              <w:spacing w:before="4"/>
              <w:jc w:val="center"/>
              <w:rPr>
                <w:rFonts w:ascii="Arial" w:hAnsi="Arial" w:cs="Arial"/>
                <w:sz w:val="20"/>
                <w:szCs w:val="20"/>
              </w:rPr>
            </w:pPr>
            <w:r w:rsidRPr="009120B9">
              <w:rPr>
                <w:rFonts w:ascii="Arial" w:hAnsi="Arial" w:cs="Arial"/>
                <w:sz w:val="20"/>
                <w:szCs w:val="20"/>
              </w:rPr>
              <w:t>Hospital Las Higueras</w:t>
            </w:r>
          </w:p>
        </w:tc>
        <w:tc>
          <w:tcPr>
            <w:tcW w:w="3969" w:type="dxa"/>
            <w:shd w:val="clear" w:color="auto" w:fill="FFFFFF" w:themeFill="background1"/>
          </w:tcPr>
          <w:p w14:paraId="50063B09" w14:textId="1381F667" w:rsidR="009120B9" w:rsidRPr="009120B9" w:rsidRDefault="009120B9" w:rsidP="009120B9">
            <w:pPr>
              <w:pStyle w:val="TableParagraph"/>
              <w:numPr>
                <w:ilvl w:val="0"/>
                <w:numId w:val="206"/>
              </w:numPr>
              <w:tabs>
                <w:tab w:val="left" w:pos="432"/>
                <w:tab w:val="left" w:pos="433"/>
              </w:tabs>
              <w:spacing w:before="122" w:line="278" w:lineRule="auto"/>
              <w:ind w:right="217"/>
              <w:rPr>
                <w:rFonts w:ascii="Arial" w:hAnsi="Arial" w:cs="Arial"/>
                <w:sz w:val="20"/>
                <w:szCs w:val="20"/>
              </w:rPr>
            </w:pPr>
            <w:r w:rsidRPr="00D40D4D">
              <w:rPr>
                <w:rFonts w:ascii="Arial" w:hAnsi="Arial" w:cs="Arial"/>
                <w:b/>
                <w:bCs/>
                <w:sz w:val="20"/>
                <w:szCs w:val="20"/>
              </w:rPr>
              <w:t>Evaluado con observaciones</w:t>
            </w:r>
            <w:r w:rsidRPr="009120B9">
              <w:rPr>
                <w:rFonts w:ascii="Arial" w:hAnsi="Arial" w:cs="Arial"/>
                <w:sz w:val="20"/>
                <w:szCs w:val="20"/>
              </w:rPr>
              <w:t xml:space="preserve"> Acta N°09 del 08</w:t>
            </w:r>
            <w:r>
              <w:rPr>
                <w:rFonts w:ascii="Arial" w:hAnsi="Arial" w:cs="Arial"/>
                <w:sz w:val="20"/>
                <w:szCs w:val="20"/>
              </w:rPr>
              <w:t>.</w:t>
            </w:r>
            <w:r w:rsidRPr="009120B9">
              <w:rPr>
                <w:rFonts w:ascii="Arial" w:hAnsi="Arial" w:cs="Arial"/>
                <w:sz w:val="20"/>
                <w:szCs w:val="20"/>
              </w:rPr>
              <w:t>03</w:t>
            </w:r>
            <w:r>
              <w:rPr>
                <w:rFonts w:ascii="Arial" w:hAnsi="Arial" w:cs="Arial"/>
                <w:sz w:val="20"/>
                <w:szCs w:val="20"/>
              </w:rPr>
              <w:t>.</w:t>
            </w:r>
            <w:r w:rsidRPr="009120B9">
              <w:rPr>
                <w:rFonts w:ascii="Arial" w:hAnsi="Arial" w:cs="Arial"/>
                <w:sz w:val="20"/>
                <w:szCs w:val="20"/>
              </w:rPr>
              <w:t>2016.</w:t>
            </w:r>
          </w:p>
          <w:p w14:paraId="1A13A482" w14:textId="0FAF6D8F" w:rsidR="009120B9" w:rsidRPr="009120B9" w:rsidRDefault="009120B9" w:rsidP="009120B9">
            <w:pPr>
              <w:pStyle w:val="TableParagraph"/>
              <w:numPr>
                <w:ilvl w:val="0"/>
                <w:numId w:val="206"/>
              </w:numPr>
              <w:tabs>
                <w:tab w:val="left" w:pos="432"/>
                <w:tab w:val="left" w:pos="433"/>
              </w:tabs>
              <w:spacing w:before="16" w:line="278" w:lineRule="auto"/>
              <w:ind w:right="384"/>
              <w:rPr>
                <w:rFonts w:ascii="Arial" w:hAnsi="Arial" w:cs="Arial"/>
                <w:sz w:val="20"/>
                <w:szCs w:val="20"/>
              </w:rPr>
            </w:pPr>
            <w:r w:rsidRPr="00D40D4D">
              <w:rPr>
                <w:rFonts w:ascii="Arial" w:hAnsi="Arial" w:cs="Arial"/>
                <w:b/>
                <w:bCs/>
                <w:sz w:val="20"/>
                <w:szCs w:val="20"/>
              </w:rPr>
              <w:t>Aprobado</w:t>
            </w:r>
            <w:r w:rsidRPr="009120B9">
              <w:rPr>
                <w:rFonts w:ascii="Arial" w:hAnsi="Arial" w:cs="Arial"/>
                <w:sz w:val="20"/>
                <w:szCs w:val="20"/>
              </w:rPr>
              <w:t xml:space="preserve"> Acta Nº50 del 27</w:t>
            </w:r>
            <w:r>
              <w:rPr>
                <w:rFonts w:ascii="Arial" w:hAnsi="Arial" w:cs="Arial"/>
                <w:sz w:val="20"/>
                <w:szCs w:val="20"/>
              </w:rPr>
              <w:t>.</w:t>
            </w:r>
            <w:r w:rsidRPr="009120B9">
              <w:rPr>
                <w:rFonts w:ascii="Arial" w:hAnsi="Arial" w:cs="Arial"/>
                <w:sz w:val="20"/>
                <w:szCs w:val="20"/>
              </w:rPr>
              <w:t>05</w:t>
            </w:r>
            <w:r>
              <w:rPr>
                <w:rFonts w:ascii="Arial" w:hAnsi="Arial" w:cs="Arial"/>
                <w:sz w:val="20"/>
                <w:szCs w:val="20"/>
              </w:rPr>
              <w:t>.</w:t>
            </w:r>
            <w:r w:rsidRPr="009120B9">
              <w:rPr>
                <w:rFonts w:ascii="Arial" w:hAnsi="Arial" w:cs="Arial"/>
                <w:sz w:val="20"/>
                <w:szCs w:val="20"/>
              </w:rPr>
              <w:t>2016.</w:t>
            </w:r>
          </w:p>
          <w:p w14:paraId="2D3A494F" w14:textId="77777777" w:rsidR="009120B9" w:rsidRDefault="009120B9" w:rsidP="009120B9">
            <w:pPr>
              <w:pStyle w:val="Prrafodelista"/>
              <w:numPr>
                <w:ilvl w:val="0"/>
                <w:numId w:val="206"/>
              </w:numPr>
              <w:rPr>
                <w:rFonts w:ascii="Arial" w:hAnsi="Arial" w:cs="Arial"/>
                <w:sz w:val="20"/>
                <w:szCs w:val="20"/>
              </w:rPr>
            </w:pPr>
            <w:r w:rsidRPr="009120B9">
              <w:rPr>
                <w:rFonts w:ascii="Arial" w:hAnsi="Arial" w:cs="Arial"/>
                <w:sz w:val="20"/>
                <w:szCs w:val="20"/>
              </w:rPr>
              <w:t>Recepción Informe Final carta del 05.05.2017</w:t>
            </w:r>
          </w:p>
          <w:p w14:paraId="6E73288E" w14:textId="15784511" w:rsidR="009120B9" w:rsidRPr="009120B9" w:rsidRDefault="009120B9" w:rsidP="009120B9">
            <w:pPr>
              <w:pStyle w:val="Prrafodelista"/>
              <w:numPr>
                <w:ilvl w:val="0"/>
                <w:numId w:val="206"/>
              </w:numPr>
              <w:rPr>
                <w:rFonts w:ascii="Arial" w:hAnsi="Arial" w:cs="Arial"/>
                <w:sz w:val="20"/>
                <w:szCs w:val="20"/>
              </w:rPr>
            </w:pPr>
            <w:r w:rsidRPr="00D40D4D">
              <w:rPr>
                <w:rFonts w:ascii="Arial" w:hAnsi="Arial" w:cs="Arial"/>
                <w:b/>
                <w:bCs/>
                <w:sz w:val="20"/>
                <w:szCs w:val="20"/>
              </w:rPr>
              <w:t>Cerrado</w:t>
            </w:r>
            <w:r>
              <w:rPr>
                <w:rFonts w:ascii="Arial" w:hAnsi="Arial" w:cs="Arial"/>
                <w:sz w:val="20"/>
                <w:szCs w:val="20"/>
              </w:rPr>
              <w:t>.</w:t>
            </w:r>
          </w:p>
        </w:tc>
      </w:tr>
      <w:tr w:rsidR="009120B9" w14:paraId="0654B4B5" w14:textId="77777777" w:rsidTr="00560BFE">
        <w:tc>
          <w:tcPr>
            <w:tcW w:w="851" w:type="dxa"/>
            <w:shd w:val="clear" w:color="auto" w:fill="FFFFFF" w:themeFill="background1"/>
          </w:tcPr>
          <w:p w14:paraId="159EBD5D" w14:textId="77777777" w:rsidR="009120B9" w:rsidRPr="009120B9" w:rsidRDefault="009120B9" w:rsidP="009120B9">
            <w:pPr>
              <w:pStyle w:val="TableParagraph"/>
              <w:rPr>
                <w:rFonts w:ascii="Arial" w:hAnsi="Arial" w:cs="Arial"/>
                <w:sz w:val="20"/>
                <w:szCs w:val="20"/>
              </w:rPr>
            </w:pPr>
          </w:p>
          <w:p w14:paraId="05D34CB7" w14:textId="77777777" w:rsidR="009120B9" w:rsidRPr="009120B9" w:rsidRDefault="009120B9" w:rsidP="009120B9">
            <w:pPr>
              <w:pStyle w:val="TableParagraph"/>
              <w:rPr>
                <w:rFonts w:ascii="Arial" w:hAnsi="Arial" w:cs="Arial"/>
                <w:sz w:val="20"/>
                <w:szCs w:val="20"/>
              </w:rPr>
            </w:pPr>
          </w:p>
          <w:p w14:paraId="1632B73D" w14:textId="77777777" w:rsidR="009120B9" w:rsidRPr="009120B9" w:rsidRDefault="009120B9" w:rsidP="009120B9">
            <w:pPr>
              <w:pStyle w:val="TableParagraph"/>
              <w:rPr>
                <w:rFonts w:ascii="Arial" w:hAnsi="Arial" w:cs="Arial"/>
                <w:sz w:val="20"/>
                <w:szCs w:val="20"/>
              </w:rPr>
            </w:pPr>
          </w:p>
          <w:p w14:paraId="32AC5FD3" w14:textId="77777777" w:rsidR="009120B9" w:rsidRPr="009120B9" w:rsidRDefault="009120B9" w:rsidP="009120B9">
            <w:pPr>
              <w:pStyle w:val="TableParagraph"/>
              <w:rPr>
                <w:rFonts w:ascii="Arial" w:hAnsi="Arial" w:cs="Arial"/>
                <w:sz w:val="20"/>
                <w:szCs w:val="20"/>
              </w:rPr>
            </w:pPr>
          </w:p>
          <w:p w14:paraId="19E4F221" w14:textId="77777777" w:rsidR="009120B9" w:rsidRPr="009120B9" w:rsidRDefault="009120B9" w:rsidP="009120B9">
            <w:pPr>
              <w:pStyle w:val="TableParagraph"/>
              <w:spacing w:before="9"/>
              <w:rPr>
                <w:rFonts w:ascii="Arial" w:hAnsi="Arial" w:cs="Arial"/>
                <w:sz w:val="20"/>
                <w:szCs w:val="20"/>
              </w:rPr>
            </w:pPr>
          </w:p>
          <w:p w14:paraId="22588AED" w14:textId="7F29929C" w:rsidR="009120B9" w:rsidRPr="009120B9" w:rsidRDefault="009120B9" w:rsidP="009120B9">
            <w:pPr>
              <w:spacing w:before="4"/>
              <w:jc w:val="center"/>
              <w:rPr>
                <w:rFonts w:ascii="Arial" w:hAnsi="Arial" w:cs="Arial"/>
                <w:sz w:val="20"/>
                <w:szCs w:val="20"/>
              </w:rPr>
            </w:pPr>
            <w:r w:rsidRPr="009120B9">
              <w:rPr>
                <w:rFonts w:ascii="Arial" w:hAnsi="Arial" w:cs="Arial"/>
                <w:sz w:val="20"/>
                <w:szCs w:val="20"/>
              </w:rPr>
              <w:t>72</w:t>
            </w:r>
          </w:p>
        </w:tc>
        <w:tc>
          <w:tcPr>
            <w:tcW w:w="4394" w:type="dxa"/>
            <w:shd w:val="clear" w:color="auto" w:fill="FFFFFF" w:themeFill="background1"/>
          </w:tcPr>
          <w:p w14:paraId="78EA5478" w14:textId="77777777" w:rsidR="009120B9" w:rsidRPr="009120B9" w:rsidRDefault="009120B9" w:rsidP="009120B9">
            <w:pPr>
              <w:pStyle w:val="TableParagraph"/>
              <w:rPr>
                <w:rFonts w:ascii="Arial" w:hAnsi="Arial" w:cs="Arial"/>
                <w:sz w:val="20"/>
                <w:szCs w:val="20"/>
              </w:rPr>
            </w:pPr>
          </w:p>
          <w:p w14:paraId="50B76BB7" w14:textId="77777777" w:rsidR="009120B9" w:rsidRPr="009120B9" w:rsidRDefault="009120B9" w:rsidP="009120B9">
            <w:pPr>
              <w:pStyle w:val="TableParagraph"/>
              <w:rPr>
                <w:rFonts w:ascii="Arial" w:hAnsi="Arial" w:cs="Arial"/>
                <w:sz w:val="20"/>
                <w:szCs w:val="20"/>
              </w:rPr>
            </w:pPr>
          </w:p>
          <w:p w14:paraId="27AC2984" w14:textId="77777777" w:rsidR="009120B9" w:rsidRPr="009120B9" w:rsidRDefault="009120B9" w:rsidP="009120B9">
            <w:pPr>
              <w:pStyle w:val="TableParagraph"/>
              <w:rPr>
                <w:rFonts w:ascii="Arial" w:hAnsi="Arial" w:cs="Arial"/>
                <w:sz w:val="20"/>
                <w:szCs w:val="20"/>
              </w:rPr>
            </w:pPr>
          </w:p>
          <w:p w14:paraId="12C18539" w14:textId="77777777" w:rsidR="009120B9" w:rsidRPr="009120B9" w:rsidRDefault="009120B9" w:rsidP="009120B9">
            <w:pPr>
              <w:pStyle w:val="TableParagraph"/>
              <w:rPr>
                <w:rFonts w:ascii="Arial" w:hAnsi="Arial" w:cs="Arial"/>
                <w:sz w:val="20"/>
                <w:szCs w:val="20"/>
              </w:rPr>
            </w:pPr>
          </w:p>
          <w:p w14:paraId="39D674A0" w14:textId="25208E23" w:rsidR="009120B9" w:rsidRPr="009120B9" w:rsidRDefault="009120B9" w:rsidP="009120B9">
            <w:pPr>
              <w:spacing w:before="2"/>
              <w:ind w:left="76"/>
              <w:jc w:val="center"/>
              <w:rPr>
                <w:rFonts w:ascii="Arial" w:hAnsi="Arial" w:cs="Arial"/>
                <w:sz w:val="20"/>
                <w:szCs w:val="20"/>
              </w:rPr>
            </w:pPr>
            <w:r w:rsidRPr="009120B9">
              <w:rPr>
                <w:rFonts w:ascii="Arial" w:hAnsi="Arial" w:cs="Arial"/>
                <w:sz w:val="20"/>
                <w:szCs w:val="20"/>
              </w:rPr>
              <w:t>“Déficits de atención selectiva y sostenida en pacientes con afasia”</w:t>
            </w:r>
          </w:p>
        </w:tc>
        <w:tc>
          <w:tcPr>
            <w:tcW w:w="2977" w:type="dxa"/>
            <w:shd w:val="clear" w:color="auto" w:fill="FFFFFF" w:themeFill="background1"/>
          </w:tcPr>
          <w:p w14:paraId="6CF9918E" w14:textId="77777777" w:rsidR="009120B9" w:rsidRPr="009120B9" w:rsidRDefault="009120B9" w:rsidP="009120B9">
            <w:pPr>
              <w:pStyle w:val="TableParagraph"/>
              <w:rPr>
                <w:rFonts w:ascii="Arial" w:hAnsi="Arial" w:cs="Arial"/>
                <w:sz w:val="20"/>
                <w:szCs w:val="20"/>
              </w:rPr>
            </w:pPr>
          </w:p>
          <w:p w14:paraId="3D51E14F" w14:textId="77777777" w:rsidR="009120B9" w:rsidRPr="009120B9" w:rsidRDefault="009120B9" w:rsidP="009120B9">
            <w:pPr>
              <w:pStyle w:val="TableParagraph"/>
              <w:rPr>
                <w:rFonts w:ascii="Arial" w:hAnsi="Arial" w:cs="Arial"/>
                <w:sz w:val="20"/>
                <w:szCs w:val="20"/>
              </w:rPr>
            </w:pPr>
          </w:p>
          <w:p w14:paraId="093D5CC2" w14:textId="77777777" w:rsidR="009120B9" w:rsidRPr="009120B9" w:rsidRDefault="009120B9" w:rsidP="009120B9">
            <w:pPr>
              <w:pStyle w:val="TableParagraph"/>
              <w:rPr>
                <w:rFonts w:ascii="Arial" w:hAnsi="Arial" w:cs="Arial"/>
                <w:sz w:val="20"/>
                <w:szCs w:val="20"/>
              </w:rPr>
            </w:pPr>
          </w:p>
          <w:p w14:paraId="121C35C7" w14:textId="77777777" w:rsidR="009120B9" w:rsidRPr="009120B9" w:rsidRDefault="009120B9" w:rsidP="009120B9">
            <w:pPr>
              <w:pStyle w:val="TableParagraph"/>
              <w:rPr>
                <w:rFonts w:ascii="Arial" w:hAnsi="Arial" w:cs="Arial"/>
                <w:sz w:val="20"/>
                <w:szCs w:val="20"/>
              </w:rPr>
            </w:pPr>
          </w:p>
          <w:p w14:paraId="5F47C8B7" w14:textId="77777777" w:rsidR="009120B9" w:rsidRPr="009120B9" w:rsidRDefault="009120B9" w:rsidP="009120B9">
            <w:pPr>
              <w:pStyle w:val="TableParagraph"/>
              <w:spacing w:before="1"/>
              <w:rPr>
                <w:rFonts w:ascii="Arial" w:hAnsi="Arial" w:cs="Arial"/>
                <w:sz w:val="20"/>
                <w:szCs w:val="20"/>
              </w:rPr>
            </w:pPr>
          </w:p>
          <w:p w14:paraId="4C1DECD2" w14:textId="5FEC01E0" w:rsidR="009120B9" w:rsidRPr="009120B9" w:rsidRDefault="009120B9" w:rsidP="009120B9">
            <w:pPr>
              <w:spacing w:before="4"/>
              <w:jc w:val="center"/>
              <w:rPr>
                <w:rFonts w:ascii="Arial" w:hAnsi="Arial" w:cs="Arial"/>
                <w:sz w:val="20"/>
                <w:szCs w:val="20"/>
              </w:rPr>
            </w:pPr>
            <w:r w:rsidRPr="009120B9">
              <w:rPr>
                <w:rFonts w:ascii="Arial" w:hAnsi="Arial" w:cs="Arial"/>
                <w:sz w:val="20"/>
                <w:szCs w:val="20"/>
              </w:rPr>
              <w:t xml:space="preserve">D. </w:t>
            </w:r>
            <w:proofErr w:type="spellStart"/>
            <w:r w:rsidRPr="009120B9">
              <w:rPr>
                <w:rFonts w:ascii="Arial" w:hAnsi="Arial" w:cs="Arial"/>
                <w:sz w:val="20"/>
                <w:szCs w:val="20"/>
              </w:rPr>
              <w:t>Magdaris</w:t>
            </w:r>
            <w:proofErr w:type="spellEnd"/>
            <w:r w:rsidRPr="009120B9">
              <w:rPr>
                <w:rFonts w:ascii="Arial" w:hAnsi="Arial" w:cs="Arial"/>
                <w:sz w:val="20"/>
                <w:szCs w:val="20"/>
              </w:rPr>
              <w:t xml:space="preserve"> González</w:t>
            </w:r>
          </w:p>
        </w:tc>
        <w:tc>
          <w:tcPr>
            <w:tcW w:w="2268" w:type="dxa"/>
            <w:shd w:val="clear" w:color="auto" w:fill="FFFFFF" w:themeFill="background1"/>
          </w:tcPr>
          <w:p w14:paraId="7C10CFB4" w14:textId="77777777" w:rsidR="009120B9" w:rsidRPr="009120B9" w:rsidRDefault="009120B9" w:rsidP="009120B9">
            <w:pPr>
              <w:pStyle w:val="TableParagraph"/>
              <w:rPr>
                <w:rFonts w:ascii="Arial" w:hAnsi="Arial" w:cs="Arial"/>
                <w:sz w:val="20"/>
                <w:szCs w:val="20"/>
              </w:rPr>
            </w:pPr>
          </w:p>
          <w:p w14:paraId="2BFD2AB9" w14:textId="77777777" w:rsidR="009120B9" w:rsidRPr="009120B9" w:rsidRDefault="009120B9" w:rsidP="009120B9">
            <w:pPr>
              <w:pStyle w:val="TableParagraph"/>
              <w:rPr>
                <w:rFonts w:ascii="Arial" w:hAnsi="Arial" w:cs="Arial"/>
                <w:sz w:val="20"/>
                <w:szCs w:val="20"/>
              </w:rPr>
            </w:pPr>
          </w:p>
          <w:p w14:paraId="3EC3CFC4" w14:textId="2A5CB846" w:rsidR="009120B9" w:rsidRPr="009120B9" w:rsidRDefault="009120B9" w:rsidP="009120B9">
            <w:pPr>
              <w:spacing w:before="4"/>
              <w:jc w:val="center"/>
              <w:rPr>
                <w:rFonts w:ascii="Arial" w:hAnsi="Arial" w:cs="Arial"/>
                <w:sz w:val="20"/>
                <w:szCs w:val="20"/>
              </w:rPr>
            </w:pPr>
            <w:r w:rsidRPr="009120B9">
              <w:rPr>
                <w:rFonts w:ascii="Arial" w:hAnsi="Arial" w:cs="Arial"/>
                <w:sz w:val="20"/>
                <w:szCs w:val="20"/>
              </w:rPr>
              <w:t>Instituciones de Salud Públicas o Privadas de la Ciudad de Concepción</w:t>
            </w:r>
          </w:p>
        </w:tc>
        <w:tc>
          <w:tcPr>
            <w:tcW w:w="3969" w:type="dxa"/>
            <w:shd w:val="clear" w:color="auto" w:fill="FFFFFF" w:themeFill="background1"/>
          </w:tcPr>
          <w:p w14:paraId="421630B1" w14:textId="171882A9" w:rsidR="009120B9" w:rsidRPr="009120B9" w:rsidRDefault="009120B9" w:rsidP="009120B9">
            <w:pPr>
              <w:pStyle w:val="TableParagraph"/>
              <w:numPr>
                <w:ilvl w:val="0"/>
                <w:numId w:val="206"/>
              </w:numPr>
              <w:tabs>
                <w:tab w:val="left" w:pos="432"/>
                <w:tab w:val="left" w:pos="433"/>
              </w:tabs>
              <w:spacing w:line="280" w:lineRule="auto"/>
              <w:ind w:right="217"/>
              <w:rPr>
                <w:rFonts w:ascii="Arial" w:hAnsi="Arial" w:cs="Arial"/>
                <w:sz w:val="20"/>
                <w:szCs w:val="20"/>
              </w:rPr>
            </w:pPr>
            <w:r w:rsidRPr="00D40D4D">
              <w:rPr>
                <w:rFonts w:ascii="Arial" w:hAnsi="Arial" w:cs="Arial"/>
                <w:b/>
                <w:bCs/>
                <w:sz w:val="20"/>
                <w:szCs w:val="20"/>
              </w:rPr>
              <w:t>Evaluado con observaciones</w:t>
            </w:r>
            <w:r w:rsidRPr="009120B9">
              <w:rPr>
                <w:rFonts w:ascii="Arial" w:hAnsi="Arial" w:cs="Arial"/>
                <w:sz w:val="20"/>
                <w:szCs w:val="20"/>
              </w:rPr>
              <w:t xml:space="preserve"> Acta N°08 del 08</w:t>
            </w:r>
            <w:r w:rsidR="00D40D4D">
              <w:rPr>
                <w:rFonts w:ascii="Arial" w:hAnsi="Arial" w:cs="Arial"/>
                <w:sz w:val="20"/>
                <w:szCs w:val="20"/>
              </w:rPr>
              <w:t>.</w:t>
            </w:r>
            <w:r w:rsidRPr="009120B9">
              <w:rPr>
                <w:rFonts w:ascii="Arial" w:hAnsi="Arial" w:cs="Arial"/>
                <w:sz w:val="20"/>
                <w:szCs w:val="20"/>
              </w:rPr>
              <w:t>03</w:t>
            </w:r>
            <w:r w:rsidR="00D40D4D">
              <w:rPr>
                <w:rFonts w:ascii="Arial" w:hAnsi="Arial" w:cs="Arial"/>
                <w:sz w:val="20"/>
                <w:szCs w:val="20"/>
              </w:rPr>
              <w:t>.</w:t>
            </w:r>
            <w:r w:rsidRPr="009120B9">
              <w:rPr>
                <w:rFonts w:ascii="Arial" w:hAnsi="Arial" w:cs="Arial"/>
                <w:sz w:val="20"/>
                <w:szCs w:val="20"/>
              </w:rPr>
              <w:t>2016.</w:t>
            </w:r>
          </w:p>
          <w:p w14:paraId="6856D947" w14:textId="71B973A8" w:rsidR="009120B9" w:rsidRPr="009120B9" w:rsidRDefault="009120B9" w:rsidP="009120B9">
            <w:pPr>
              <w:pStyle w:val="TableParagraph"/>
              <w:numPr>
                <w:ilvl w:val="0"/>
                <w:numId w:val="206"/>
              </w:numPr>
              <w:tabs>
                <w:tab w:val="left" w:pos="432"/>
                <w:tab w:val="left" w:pos="433"/>
              </w:tabs>
              <w:spacing w:before="12" w:line="290" w:lineRule="auto"/>
              <w:ind w:right="384"/>
              <w:rPr>
                <w:rFonts w:ascii="Arial" w:hAnsi="Arial" w:cs="Arial"/>
                <w:sz w:val="20"/>
                <w:szCs w:val="20"/>
              </w:rPr>
            </w:pPr>
            <w:r w:rsidRPr="00D40D4D">
              <w:rPr>
                <w:rFonts w:ascii="Arial" w:hAnsi="Arial" w:cs="Arial"/>
                <w:b/>
                <w:bCs/>
                <w:sz w:val="20"/>
                <w:szCs w:val="20"/>
              </w:rPr>
              <w:t xml:space="preserve">Aprobado </w:t>
            </w:r>
            <w:r w:rsidRPr="009120B9">
              <w:rPr>
                <w:rFonts w:ascii="Arial" w:hAnsi="Arial" w:cs="Arial"/>
                <w:sz w:val="20"/>
                <w:szCs w:val="20"/>
              </w:rPr>
              <w:t>Acta Nº22 del 12</w:t>
            </w:r>
            <w:r w:rsidR="00D40D4D">
              <w:rPr>
                <w:rFonts w:ascii="Arial" w:hAnsi="Arial" w:cs="Arial"/>
                <w:sz w:val="20"/>
                <w:szCs w:val="20"/>
              </w:rPr>
              <w:t>.</w:t>
            </w:r>
            <w:r w:rsidRPr="009120B9">
              <w:rPr>
                <w:rFonts w:ascii="Arial" w:hAnsi="Arial" w:cs="Arial"/>
                <w:sz w:val="20"/>
                <w:szCs w:val="20"/>
              </w:rPr>
              <w:t>04</w:t>
            </w:r>
            <w:r w:rsidR="00D40D4D">
              <w:rPr>
                <w:rFonts w:ascii="Arial" w:hAnsi="Arial" w:cs="Arial"/>
                <w:sz w:val="20"/>
                <w:szCs w:val="20"/>
              </w:rPr>
              <w:t>.</w:t>
            </w:r>
            <w:r w:rsidRPr="009120B9">
              <w:rPr>
                <w:rFonts w:ascii="Arial" w:hAnsi="Arial" w:cs="Arial"/>
                <w:sz w:val="20"/>
                <w:szCs w:val="20"/>
              </w:rPr>
              <w:t>2016.</w:t>
            </w:r>
          </w:p>
          <w:p w14:paraId="66DA76F8" w14:textId="47CDC916" w:rsidR="009120B9" w:rsidRPr="009120B9" w:rsidRDefault="009120B9" w:rsidP="009120B9">
            <w:pPr>
              <w:pStyle w:val="TableParagraph"/>
              <w:numPr>
                <w:ilvl w:val="0"/>
                <w:numId w:val="206"/>
              </w:numPr>
              <w:tabs>
                <w:tab w:val="left" w:pos="432"/>
                <w:tab w:val="left" w:pos="433"/>
              </w:tabs>
              <w:spacing w:before="4" w:line="266" w:lineRule="auto"/>
              <w:ind w:right="88"/>
              <w:rPr>
                <w:rFonts w:ascii="Arial" w:hAnsi="Arial" w:cs="Arial"/>
                <w:sz w:val="20"/>
                <w:szCs w:val="20"/>
              </w:rPr>
            </w:pPr>
            <w:r w:rsidRPr="009120B9">
              <w:rPr>
                <w:rFonts w:ascii="Arial" w:hAnsi="Arial" w:cs="Arial"/>
                <w:sz w:val="20"/>
                <w:szCs w:val="20"/>
              </w:rPr>
              <w:t>Aprueba Modificación de Centros Acta Nº129 del 06</w:t>
            </w:r>
            <w:r w:rsidR="00D40D4D">
              <w:rPr>
                <w:rFonts w:ascii="Arial" w:hAnsi="Arial" w:cs="Arial"/>
                <w:sz w:val="20"/>
                <w:szCs w:val="20"/>
              </w:rPr>
              <w:t>.</w:t>
            </w:r>
            <w:r w:rsidRPr="009120B9">
              <w:rPr>
                <w:rFonts w:ascii="Arial" w:hAnsi="Arial" w:cs="Arial"/>
                <w:sz w:val="20"/>
                <w:szCs w:val="20"/>
              </w:rPr>
              <w:t>12</w:t>
            </w:r>
            <w:r w:rsidR="00D40D4D">
              <w:rPr>
                <w:rFonts w:ascii="Arial" w:hAnsi="Arial" w:cs="Arial"/>
                <w:sz w:val="20"/>
                <w:szCs w:val="20"/>
              </w:rPr>
              <w:t>.</w:t>
            </w:r>
            <w:r w:rsidRPr="009120B9">
              <w:rPr>
                <w:rFonts w:ascii="Arial" w:hAnsi="Arial" w:cs="Arial"/>
                <w:sz w:val="20"/>
                <w:szCs w:val="20"/>
              </w:rPr>
              <w:t>2016.</w:t>
            </w:r>
          </w:p>
          <w:p w14:paraId="5790A400" w14:textId="77777777" w:rsidR="009120B9" w:rsidRDefault="009120B9" w:rsidP="009120B9">
            <w:pPr>
              <w:pStyle w:val="Prrafodelista"/>
              <w:numPr>
                <w:ilvl w:val="0"/>
                <w:numId w:val="206"/>
              </w:numPr>
              <w:rPr>
                <w:rFonts w:ascii="Arial" w:hAnsi="Arial" w:cs="Arial"/>
                <w:sz w:val="20"/>
                <w:szCs w:val="20"/>
              </w:rPr>
            </w:pPr>
            <w:r w:rsidRPr="009120B9">
              <w:rPr>
                <w:rFonts w:ascii="Arial" w:hAnsi="Arial" w:cs="Arial"/>
                <w:sz w:val="20"/>
                <w:szCs w:val="20"/>
              </w:rPr>
              <w:t>Recepción Informe Final carta del 10.04.2018</w:t>
            </w:r>
          </w:p>
          <w:p w14:paraId="79066B71" w14:textId="66DF4FCF" w:rsidR="009120B9" w:rsidRPr="00D40D4D" w:rsidRDefault="009120B9" w:rsidP="009120B9">
            <w:pPr>
              <w:pStyle w:val="Prrafodelista"/>
              <w:numPr>
                <w:ilvl w:val="0"/>
                <w:numId w:val="206"/>
              </w:numPr>
              <w:rPr>
                <w:rFonts w:ascii="Arial" w:hAnsi="Arial" w:cs="Arial"/>
                <w:b/>
                <w:bCs/>
                <w:sz w:val="20"/>
                <w:szCs w:val="20"/>
              </w:rPr>
            </w:pPr>
            <w:r w:rsidRPr="00D40D4D">
              <w:rPr>
                <w:rFonts w:ascii="Arial" w:hAnsi="Arial" w:cs="Arial"/>
                <w:b/>
                <w:bCs/>
                <w:sz w:val="20"/>
                <w:szCs w:val="20"/>
              </w:rPr>
              <w:t>Cerrado.</w:t>
            </w:r>
          </w:p>
        </w:tc>
      </w:tr>
      <w:tr w:rsidR="009120B9" w14:paraId="31FF36AD" w14:textId="77777777" w:rsidTr="0041643E">
        <w:tc>
          <w:tcPr>
            <w:tcW w:w="851" w:type="dxa"/>
            <w:shd w:val="clear" w:color="auto" w:fill="FFFFFF" w:themeFill="background1"/>
          </w:tcPr>
          <w:p w14:paraId="3A0BEA14" w14:textId="77777777" w:rsidR="009120B9" w:rsidRPr="009120B9" w:rsidRDefault="009120B9" w:rsidP="009120B9">
            <w:pPr>
              <w:pStyle w:val="TableParagraph"/>
              <w:rPr>
                <w:rFonts w:ascii="Arial" w:hAnsi="Arial" w:cs="Arial"/>
                <w:sz w:val="20"/>
                <w:szCs w:val="20"/>
              </w:rPr>
            </w:pPr>
          </w:p>
          <w:p w14:paraId="761FE032" w14:textId="77777777" w:rsidR="009120B9" w:rsidRPr="009120B9" w:rsidRDefault="009120B9" w:rsidP="009120B9">
            <w:pPr>
              <w:pStyle w:val="TableParagraph"/>
              <w:rPr>
                <w:rFonts w:ascii="Arial" w:hAnsi="Arial" w:cs="Arial"/>
                <w:sz w:val="20"/>
                <w:szCs w:val="20"/>
              </w:rPr>
            </w:pPr>
          </w:p>
          <w:p w14:paraId="3FE8E3B0" w14:textId="77777777" w:rsidR="009120B9" w:rsidRPr="009120B9" w:rsidRDefault="009120B9" w:rsidP="009120B9">
            <w:pPr>
              <w:pStyle w:val="TableParagraph"/>
              <w:rPr>
                <w:rFonts w:ascii="Arial" w:hAnsi="Arial" w:cs="Arial"/>
                <w:sz w:val="20"/>
                <w:szCs w:val="20"/>
              </w:rPr>
            </w:pPr>
          </w:p>
          <w:p w14:paraId="6473A4C9" w14:textId="77777777" w:rsidR="009120B9" w:rsidRPr="009120B9" w:rsidRDefault="009120B9" w:rsidP="009120B9">
            <w:pPr>
              <w:pStyle w:val="TableParagraph"/>
              <w:spacing w:before="7"/>
              <w:rPr>
                <w:rFonts w:ascii="Arial" w:hAnsi="Arial" w:cs="Arial"/>
                <w:sz w:val="20"/>
                <w:szCs w:val="20"/>
              </w:rPr>
            </w:pPr>
          </w:p>
          <w:p w14:paraId="1B950002" w14:textId="4385A8A8" w:rsidR="009120B9" w:rsidRPr="009120B9" w:rsidRDefault="009120B9" w:rsidP="009120B9">
            <w:pPr>
              <w:jc w:val="center"/>
              <w:rPr>
                <w:rFonts w:ascii="Arial" w:hAnsi="Arial" w:cs="Arial"/>
                <w:sz w:val="20"/>
                <w:szCs w:val="20"/>
              </w:rPr>
            </w:pPr>
            <w:r w:rsidRPr="009120B9">
              <w:rPr>
                <w:rFonts w:ascii="Arial" w:hAnsi="Arial" w:cs="Arial"/>
                <w:sz w:val="20"/>
                <w:szCs w:val="20"/>
              </w:rPr>
              <w:t>73</w:t>
            </w:r>
          </w:p>
        </w:tc>
        <w:tc>
          <w:tcPr>
            <w:tcW w:w="4394" w:type="dxa"/>
            <w:shd w:val="clear" w:color="auto" w:fill="FFFFFF" w:themeFill="background1"/>
          </w:tcPr>
          <w:p w14:paraId="79A4159C" w14:textId="77777777" w:rsidR="009120B9" w:rsidRPr="009120B9" w:rsidRDefault="009120B9" w:rsidP="009120B9">
            <w:pPr>
              <w:pStyle w:val="TableParagraph"/>
              <w:rPr>
                <w:rFonts w:ascii="Arial" w:hAnsi="Arial" w:cs="Arial"/>
                <w:sz w:val="20"/>
                <w:szCs w:val="20"/>
              </w:rPr>
            </w:pPr>
          </w:p>
          <w:p w14:paraId="26DE070C" w14:textId="77777777" w:rsidR="009120B9" w:rsidRPr="009120B9" w:rsidRDefault="009120B9" w:rsidP="009120B9">
            <w:pPr>
              <w:pStyle w:val="TableParagraph"/>
              <w:spacing w:before="10"/>
              <w:rPr>
                <w:rFonts w:ascii="Arial" w:hAnsi="Arial" w:cs="Arial"/>
                <w:sz w:val="20"/>
                <w:szCs w:val="20"/>
              </w:rPr>
            </w:pPr>
          </w:p>
          <w:p w14:paraId="47F7F4B7" w14:textId="65CB32D1" w:rsidR="009120B9" w:rsidRPr="009120B9" w:rsidRDefault="009120B9" w:rsidP="009120B9">
            <w:pPr>
              <w:spacing w:before="2" w:line="254" w:lineRule="auto"/>
              <w:ind w:left="76" w:right="42"/>
              <w:jc w:val="center"/>
              <w:rPr>
                <w:rFonts w:ascii="Arial" w:hAnsi="Arial" w:cs="Arial"/>
                <w:sz w:val="20"/>
                <w:szCs w:val="20"/>
              </w:rPr>
            </w:pPr>
            <w:r w:rsidRPr="009120B9">
              <w:rPr>
                <w:rFonts w:ascii="Arial" w:hAnsi="Arial" w:cs="Arial"/>
                <w:sz w:val="20"/>
                <w:szCs w:val="20"/>
              </w:rPr>
              <w:t>“Efectividad de un programa intervención dirigida a mejorar el cuidado de usuarios/as con diabetes mellitus tipo 2 y/o hipertensión arterial”</w:t>
            </w:r>
          </w:p>
        </w:tc>
        <w:tc>
          <w:tcPr>
            <w:tcW w:w="2977" w:type="dxa"/>
            <w:shd w:val="clear" w:color="auto" w:fill="FFFFFF" w:themeFill="background1"/>
          </w:tcPr>
          <w:p w14:paraId="40A0F034" w14:textId="77777777" w:rsidR="009120B9" w:rsidRPr="009120B9" w:rsidRDefault="009120B9" w:rsidP="009120B9">
            <w:pPr>
              <w:pStyle w:val="TableParagraph"/>
              <w:rPr>
                <w:rFonts w:ascii="Arial" w:hAnsi="Arial" w:cs="Arial"/>
                <w:sz w:val="20"/>
                <w:szCs w:val="20"/>
              </w:rPr>
            </w:pPr>
          </w:p>
          <w:p w14:paraId="792BE2F6" w14:textId="77777777" w:rsidR="009120B9" w:rsidRPr="009120B9" w:rsidRDefault="009120B9" w:rsidP="009120B9">
            <w:pPr>
              <w:pStyle w:val="TableParagraph"/>
              <w:rPr>
                <w:rFonts w:ascii="Arial" w:hAnsi="Arial" w:cs="Arial"/>
                <w:sz w:val="20"/>
                <w:szCs w:val="20"/>
              </w:rPr>
            </w:pPr>
          </w:p>
          <w:p w14:paraId="23AF0309" w14:textId="77777777" w:rsidR="009120B9" w:rsidRPr="009120B9" w:rsidRDefault="009120B9" w:rsidP="009120B9">
            <w:pPr>
              <w:pStyle w:val="TableParagraph"/>
              <w:rPr>
                <w:rFonts w:ascii="Arial" w:hAnsi="Arial" w:cs="Arial"/>
                <w:sz w:val="20"/>
                <w:szCs w:val="20"/>
              </w:rPr>
            </w:pPr>
          </w:p>
          <w:p w14:paraId="4F272AB0" w14:textId="0C1439ED" w:rsidR="009120B9" w:rsidRPr="009120B9" w:rsidRDefault="009120B9" w:rsidP="009120B9">
            <w:pPr>
              <w:jc w:val="center"/>
              <w:rPr>
                <w:rFonts w:ascii="Arial" w:hAnsi="Arial" w:cs="Arial"/>
                <w:sz w:val="20"/>
                <w:szCs w:val="20"/>
              </w:rPr>
            </w:pPr>
            <w:r w:rsidRPr="009120B9">
              <w:rPr>
                <w:rFonts w:ascii="Arial" w:hAnsi="Arial" w:cs="Arial"/>
                <w:sz w:val="20"/>
                <w:szCs w:val="20"/>
              </w:rPr>
              <w:t>D. María Elena Lagos</w:t>
            </w:r>
          </w:p>
        </w:tc>
        <w:tc>
          <w:tcPr>
            <w:tcW w:w="2268" w:type="dxa"/>
            <w:shd w:val="clear" w:color="auto" w:fill="FFFFFF" w:themeFill="background1"/>
          </w:tcPr>
          <w:p w14:paraId="7EFF01C6" w14:textId="77777777" w:rsidR="009120B9" w:rsidRPr="009120B9" w:rsidRDefault="009120B9" w:rsidP="009120B9">
            <w:pPr>
              <w:pStyle w:val="TableParagraph"/>
              <w:rPr>
                <w:rFonts w:ascii="Arial" w:hAnsi="Arial" w:cs="Arial"/>
                <w:sz w:val="20"/>
                <w:szCs w:val="20"/>
              </w:rPr>
            </w:pPr>
          </w:p>
          <w:p w14:paraId="17F4107A" w14:textId="77777777" w:rsidR="009120B9" w:rsidRPr="009120B9" w:rsidRDefault="009120B9" w:rsidP="009120B9">
            <w:pPr>
              <w:pStyle w:val="TableParagraph"/>
              <w:rPr>
                <w:rFonts w:ascii="Arial" w:hAnsi="Arial" w:cs="Arial"/>
                <w:sz w:val="20"/>
                <w:szCs w:val="20"/>
              </w:rPr>
            </w:pPr>
          </w:p>
          <w:p w14:paraId="0928E26E" w14:textId="77777777" w:rsidR="009120B9" w:rsidRPr="009120B9" w:rsidRDefault="009120B9" w:rsidP="009120B9">
            <w:pPr>
              <w:pStyle w:val="TableParagraph"/>
              <w:rPr>
                <w:rFonts w:ascii="Arial" w:hAnsi="Arial" w:cs="Arial"/>
                <w:sz w:val="20"/>
                <w:szCs w:val="20"/>
              </w:rPr>
            </w:pPr>
          </w:p>
          <w:p w14:paraId="32DB3437" w14:textId="00833BBB" w:rsidR="009120B9" w:rsidRPr="009120B9" w:rsidRDefault="009120B9" w:rsidP="009120B9">
            <w:pPr>
              <w:jc w:val="center"/>
              <w:rPr>
                <w:rFonts w:ascii="Arial" w:hAnsi="Arial" w:cs="Arial"/>
                <w:sz w:val="20"/>
                <w:szCs w:val="20"/>
              </w:rPr>
            </w:pPr>
            <w:r w:rsidRPr="009120B9">
              <w:rPr>
                <w:rFonts w:ascii="Arial" w:hAnsi="Arial" w:cs="Arial"/>
                <w:sz w:val="20"/>
                <w:szCs w:val="20"/>
              </w:rPr>
              <w:t>DAS Penco, Talcahuano y Tomé</w:t>
            </w:r>
          </w:p>
        </w:tc>
        <w:tc>
          <w:tcPr>
            <w:tcW w:w="3969" w:type="dxa"/>
            <w:shd w:val="clear" w:color="auto" w:fill="FFFFFF" w:themeFill="background1"/>
          </w:tcPr>
          <w:p w14:paraId="45971707" w14:textId="7EF40D6C" w:rsidR="009120B9" w:rsidRPr="009120B9" w:rsidRDefault="009120B9" w:rsidP="009120B9">
            <w:pPr>
              <w:pStyle w:val="TableParagraph"/>
              <w:numPr>
                <w:ilvl w:val="0"/>
                <w:numId w:val="206"/>
              </w:numPr>
              <w:tabs>
                <w:tab w:val="left" w:pos="432"/>
                <w:tab w:val="left" w:pos="433"/>
              </w:tabs>
              <w:spacing w:line="278" w:lineRule="auto"/>
              <w:ind w:right="217"/>
              <w:rPr>
                <w:rFonts w:ascii="Arial" w:hAnsi="Arial" w:cs="Arial"/>
                <w:sz w:val="20"/>
                <w:szCs w:val="20"/>
              </w:rPr>
            </w:pPr>
            <w:r w:rsidRPr="00D40D4D">
              <w:rPr>
                <w:rFonts w:ascii="Arial" w:hAnsi="Arial" w:cs="Arial"/>
                <w:b/>
                <w:bCs/>
                <w:sz w:val="20"/>
                <w:szCs w:val="20"/>
              </w:rPr>
              <w:t>Evaluado con observaciones</w:t>
            </w:r>
            <w:r w:rsidRPr="009120B9">
              <w:rPr>
                <w:rFonts w:ascii="Arial" w:hAnsi="Arial" w:cs="Arial"/>
                <w:sz w:val="20"/>
                <w:szCs w:val="20"/>
              </w:rPr>
              <w:t xml:space="preserve"> Acta N°10 del 18</w:t>
            </w:r>
            <w:r w:rsidR="00D40D4D">
              <w:rPr>
                <w:rFonts w:ascii="Arial" w:hAnsi="Arial" w:cs="Arial"/>
                <w:sz w:val="20"/>
                <w:szCs w:val="20"/>
              </w:rPr>
              <w:t>.</w:t>
            </w:r>
            <w:r w:rsidRPr="009120B9">
              <w:rPr>
                <w:rFonts w:ascii="Arial" w:hAnsi="Arial" w:cs="Arial"/>
                <w:sz w:val="20"/>
                <w:szCs w:val="20"/>
              </w:rPr>
              <w:t>03</w:t>
            </w:r>
            <w:r w:rsidR="00D40D4D">
              <w:rPr>
                <w:rFonts w:ascii="Arial" w:hAnsi="Arial" w:cs="Arial"/>
                <w:sz w:val="20"/>
                <w:szCs w:val="20"/>
              </w:rPr>
              <w:t>.2</w:t>
            </w:r>
            <w:r w:rsidRPr="009120B9">
              <w:rPr>
                <w:rFonts w:ascii="Arial" w:hAnsi="Arial" w:cs="Arial"/>
                <w:sz w:val="20"/>
                <w:szCs w:val="20"/>
              </w:rPr>
              <w:t>016.</w:t>
            </w:r>
          </w:p>
          <w:p w14:paraId="505B33D2" w14:textId="7FD6F4A7" w:rsidR="009120B9" w:rsidRPr="009120B9" w:rsidRDefault="009120B9" w:rsidP="009120B9">
            <w:pPr>
              <w:pStyle w:val="TableParagraph"/>
              <w:numPr>
                <w:ilvl w:val="0"/>
                <w:numId w:val="206"/>
              </w:numPr>
              <w:tabs>
                <w:tab w:val="left" w:pos="432"/>
                <w:tab w:val="left" w:pos="433"/>
              </w:tabs>
              <w:spacing w:before="15" w:line="280" w:lineRule="auto"/>
              <w:ind w:right="384"/>
              <w:rPr>
                <w:rFonts w:ascii="Arial" w:hAnsi="Arial" w:cs="Arial"/>
                <w:sz w:val="20"/>
                <w:szCs w:val="20"/>
              </w:rPr>
            </w:pPr>
            <w:r w:rsidRPr="00D40D4D">
              <w:rPr>
                <w:rFonts w:ascii="Arial" w:hAnsi="Arial" w:cs="Arial"/>
                <w:b/>
                <w:bCs/>
                <w:sz w:val="20"/>
                <w:szCs w:val="20"/>
              </w:rPr>
              <w:t>Aprobado</w:t>
            </w:r>
            <w:r w:rsidRPr="009120B9">
              <w:rPr>
                <w:rFonts w:ascii="Arial" w:hAnsi="Arial" w:cs="Arial"/>
                <w:sz w:val="20"/>
                <w:szCs w:val="20"/>
              </w:rPr>
              <w:t xml:space="preserve"> Acta Nº54 del 07</w:t>
            </w:r>
            <w:r w:rsidR="00D40D4D">
              <w:rPr>
                <w:rFonts w:ascii="Arial" w:hAnsi="Arial" w:cs="Arial"/>
                <w:sz w:val="20"/>
                <w:szCs w:val="20"/>
              </w:rPr>
              <w:t>.</w:t>
            </w:r>
            <w:r w:rsidRPr="009120B9">
              <w:rPr>
                <w:rFonts w:ascii="Arial" w:hAnsi="Arial" w:cs="Arial"/>
                <w:sz w:val="20"/>
                <w:szCs w:val="20"/>
              </w:rPr>
              <w:t>06</w:t>
            </w:r>
            <w:r w:rsidR="00D40D4D">
              <w:rPr>
                <w:rFonts w:ascii="Arial" w:hAnsi="Arial" w:cs="Arial"/>
                <w:sz w:val="20"/>
                <w:szCs w:val="20"/>
              </w:rPr>
              <w:t>.</w:t>
            </w:r>
            <w:r w:rsidRPr="009120B9">
              <w:rPr>
                <w:rFonts w:ascii="Arial" w:hAnsi="Arial" w:cs="Arial"/>
                <w:sz w:val="20"/>
                <w:szCs w:val="20"/>
              </w:rPr>
              <w:t>2016.</w:t>
            </w:r>
          </w:p>
          <w:p w14:paraId="55DFE125" w14:textId="77831E84" w:rsidR="009120B9" w:rsidRPr="009120B9" w:rsidRDefault="009120B9" w:rsidP="009120B9">
            <w:pPr>
              <w:pStyle w:val="TableParagraph"/>
              <w:numPr>
                <w:ilvl w:val="0"/>
                <w:numId w:val="206"/>
              </w:numPr>
              <w:tabs>
                <w:tab w:val="left" w:pos="432"/>
                <w:tab w:val="left" w:pos="433"/>
              </w:tabs>
              <w:spacing w:before="14" w:line="278" w:lineRule="auto"/>
              <w:ind w:right="403"/>
              <w:rPr>
                <w:rFonts w:ascii="Arial" w:hAnsi="Arial" w:cs="Arial"/>
                <w:sz w:val="20"/>
                <w:szCs w:val="20"/>
              </w:rPr>
            </w:pPr>
            <w:r w:rsidRPr="009120B9">
              <w:rPr>
                <w:rFonts w:ascii="Arial" w:hAnsi="Arial" w:cs="Arial"/>
                <w:sz w:val="20"/>
                <w:szCs w:val="20"/>
              </w:rPr>
              <w:t>Oficio N°3548 del 07.12.2017 reitera solicitud Re-</w:t>
            </w:r>
            <w:r w:rsidR="00D40D4D">
              <w:rPr>
                <w:rFonts w:ascii="Arial" w:hAnsi="Arial" w:cs="Arial"/>
                <w:sz w:val="20"/>
                <w:szCs w:val="20"/>
              </w:rPr>
              <w:t xml:space="preserve"> </w:t>
            </w:r>
            <w:r w:rsidRPr="009120B9">
              <w:rPr>
                <w:rFonts w:ascii="Arial" w:hAnsi="Arial" w:cs="Arial"/>
                <w:sz w:val="20"/>
                <w:szCs w:val="20"/>
              </w:rPr>
              <w:t>aprobación</w:t>
            </w:r>
          </w:p>
          <w:p w14:paraId="737D890A" w14:textId="0B462A1B" w:rsidR="009120B9" w:rsidRPr="00D40D4D" w:rsidRDefault="00D40D4D" w:rsidP="00D40D4D">
            <w:pPr>
              <w:pStyle w:val="TableParagraph"/>
              <w:numPr>
                <w:ilvl w:val="0"/>
                <w:numId w:val="206"/>
              </w:numPr>
              <w:tabs>
                <w:tab w:val="left" w:pos="432"/>
                <w:tab w:val="left" w:pos="433"/>
              </w:tabs>
              <w:spacing w:before="15"/>
              <w:rPr>
                <w:rFonts w:ascii="Arial" w:hAnsi="Arial" w:cs="Arial"/>
                <w:sz w:val="20"/>
                <w:szCs w:val="20"/>
              </w:rPr>
            </w:pPr>
            <w:r w:rsidRPr="00D40D4D">
              <w:rPr>
                <w:rFonts w:ascii="Arial" w:hAnsi="Arial" w:cs="Arial"/>
                <w:b/>
                <w:bCs/>
                <w:sz w:val="20"/>
                <w:szCs w:val="20"/>
              </w:rPr>
              <w:t>Caducado</w:t>
            </w:r>
            <w:r>
              <w:rPr>
                <w:rFonts w:ascii="Arial" w:hAnsi="Arial" w:cs="Arial"/>
                <w:sz w:val="20"/>
                <w:szCs w:val="20"/>
              </w:rPr>
              <w:t xml:space="preserve">: </w:t>
            </w:r>
            <w:r w:rsidR="009120B9" w:rsidRPr="009120B9">
              <w:rPr>
                <w:rFonts w:ascii="Arial" w:hAnsi="Arial" w:cs="Arial"/>
                <w:sz w:val="20"/>
                <w:szCs w:val="20"/>
              </w:rPr>
              <w:t>Acta Nº76 del</w:t>
            </w:r>
            <w:r>
              <w:rPr>
                <w:rFonts w:ascii="Arial" w:hAnsi="Arial" w:cs="Arial"/>
                <w:sz w:val="20"/>
                <w:szCs w:val="20"/>
              </w:rPr>
              <w:t xml:space="preserve"> </w:t>
            </w:r>
            <w:r w:rsidR="009120B9" w:rsidRPr="00D40D4D">
              <w:rPr>
                <w:rFonts w:ascii="Arial" w:hAnsi="Arial" w:cs="Arial"/>
                <w:sz w:val="20"/>
                <w:szCs w:val="20"/>
              </w:rPr>
              <w:t>11.09.2018</w:t>
            </w:r>
          </w:p>
        </w:tc>
      </w:tr>
    </w:tbl>
    <w:p w14:paraId="608FBB03" w14:textId="6F88613C" w:rsidR="00890B24" w:rsidRDefault="00890B24" w:rsidP="00301378"/>
    <w:p w14:paraId="5E073B13" w14:textId="1DCA070E" w:rsidR="00890B24" w:rsidRDefault="00890B24"/>
    <w:tbl>
      <w:tblPr>
        <w:tblStyle w:val="Tablaconcuadrcula"/>
        <w:tblW w:w="14459" w:type="dxa"/>
        <w:tblInd w:w="-714" w:type="dxa"/>
        <w:tblLook w:val="04A0" w:firstRow="1" w:lastRow="0" w:firstColumn="1" w:lastColumn="0" w:noHBand="0" w:noVBand="1"/>
      </w:tblPr>
      <w:tblGrid>
        <w:gridCol w:w="851"/>
        <w:gridCol w:w="4394"/>
        <w:gridCol w:w="2977"/>
        <w:gridCol w:w="2268"/>
        <w:gridCol w:w="3969"/>
      </w:tblGrid>
      <w:tr w:rsidR="00890B24" w14:paraId="4AD5D529" w14:textId="77777777" w:rsidTr="0041643E">
        <w:tc>
          <w:tcPr>
            <w:tcW w:w="851" w:type="dxa"/>
            <w:shd w:val="clear" w:color="auto" w:fill="000000" w:themeFill="text1"/>
            <w:vAlign w:val="center"/>
          </w:tcPr>
          <w:p w14:paraId="5672208B" w14:textId="77777777" w:rsidR="00890B24" w:rsidRDefault="00890B24" w:rsidP="0041643E">
            <w:pPr>
              <w:jc w:val="center"/>
            </w:pPr>
            <w:r w:rsidRPr="007F41D2">
              <w:rPr>
                <w:rFonts w:cstheme="minorHAnsi"/>
                <w:color w:val="FFFFFF" w:themeColor="background1"/>
              </w:rPr>
              <w:t>N.º</w:t>
            </w:r>
          </w:p>
        </w:tc>
        <w:tc>
          <w:tcPr>
            <w:tcW w:w="4394" w:type="dxa"/>
            <w:shd w:val="clear" w:color="auto" w:fill="000000" w:themeFill="text1"/>
            <w:vAlign w:val="center"/>
          </w:tcPr>
          <w:p w14:paraId="735749C3" w14:textId="77777777" w:rsidR="00890B24" w:rsidRDefault="00890B24" w:rsidP="0041643E">
            <w:pPr>
              <w:jc w:val="center"/>
            </w:pPr>
            <w:r>
              <w:rPr>
                <w:rFonts w:cstheme="minorHAnsi"/>
                <w:color w:val="FFFFFF" w:themeColor="background1"/>
              </w:rPr>
              <w:t>Estudio</w:t>
            </w:r>
          </w:p>
        </w:tc>
        <w:tc>
          <w:tcPr>
            <w:tcW w:w="2977" w:type="dxa"/>
            <w:shd w:val="clear" w:color="auto" w:fill="000000" w:themeFill="text1"/>
            <w:vAlign w:val="center"/>
          </w:tcPr>
          <w:p w14:paraId="76B5B2CD" w14:textId="77777777" w:rsidR="00890B24" w:rsidRDefault="00890B24" w:rsidP="0041643E">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vAlign w:val="center"/>
          </w:tcPr>
          <w:p w14:paraId="33995125" w14:textId="77777777" w:rsidR="00890B24" w:rsidRDefault="00890B24" w:rsidP="0041643E">
            <w:pPr>
              <w:jc w:val="center"/>
            </w:pPr>
            <w:r w:rsidRPr="007F41D2">
              <w:rPr>
                <w:rFonts w:cstheme="minorHAnsi"/>
                <w:color w:val="FFFFFF" w:themeColor="background1"/>
              </w:rPr>
              <w:t>Lugar de realización</w:t>
            </w:r>
          </w:p>
        </w:tc>
        <w:tc>
          <w:tcPr>
            <w:tcW w:w="3969" w:type="dxa"/>
            <w:shd w:val="clear" w:color="auto" w:fill="000000" w:themeFill="text1"/>
            <w:vAlign w:val="center"/>
          </w:tcPr>
          <w:p w14:paraId="1BCAB6DC" w14:textId="77777777" w:rsidR="00890B24" w:rsidRDefault="00890B24" w:rsidP="0041643E">
            <w:pPr>
              <w:jc w:val="center"/>
            </w:pPr>
            <w:r w:rsidRPr="007F41D2">
              <w:rPr>
                <w:rFonts w:cstheme="minorHAnsi"/>
                <w:color w:val="FFFFFF" w:themeColor="background1"/>
              </w:rPr>
              <w:t>Estado</w:t>
            </w:r>
          </w:p>
        </w:tc>
      </w:tr>
      <w:tr w:rsidR="00D40D4D" w14:paraId="3BCE11C9" w14:textId="77777777" w:rsidTr="0041643E">
        <w:tc>
          <w:tcPr>
            <w:tcW w:w="851" w:type="dxa"/>
            <w:shd w:val="clear" w:color="auto" w:fill="FFFFFF" w:themeFill="background1"/>
          </w:tcPr>
          <w:p w14:paraId="213DF551" w14:textId="77777777" w:rsidR="00D40D4D" w:rsidRPr="00D40D4D" w:rsidRDefault="00D40D4D" w:rsidP="00D40D4D">
            <w:pPr>
              <w:pStyle w:val="TableParagraph"/>
              <w:rPr>
                <w:rFonts w:ascii="Arial" w:hAnsi="Arial" w:cs="Arial"/>
                <w:sz w:val="20"/>
                <w:szCs w:val="20"/>
              </w:rPr>
            </w:pPr>
          </w:p>
          <w:p w14:paraId="60F8F7AB" w14:textId="77777777" w:rsidR="00D40D4D" w:rsidRPr="00D40D4D" w:rsidRDefault="00D40D4D" w:rsidP="00D40D4D">
            <w:pPr>
              <w:pStyle w:val="TableParagraph"/>
              <w:rPr>
                <w:rFonts w:ascii="Arial" w:hAnsi="Arial" w:cs="Arial"/>
                <w:sz w:val="20"/>
                <w:szCs w:val="20"/>
              </w:rPr>
            </w:pPr>
          </w:p>
          <w:p w14:paraId="4A4253C1" w14:textId="77777777" w:rsidR="00D40D4D" w:rsidRPr="00D40D4D" w:rsidRDefault="00D40D4D" w:rsidP="00D40D4D">
            <w:pPr>
              <w:pStyle w:val="TableParagraph"/>
              <w:rPr>
                <w:rFonts w:ascii="Arial" w:hAnsi="Arial" w:cs="Arial"/>
                <w:sz w:val="20"/>
                <w:szCs w:val="20"/>
              </w:rPr>
            </w:pPr>
          </w:p>
          <w:p w14:paraId="6D93FDE2" w14:textId="77777777" w:rsidR="00D40D4D" w:rsidRPr="00D40D4D" w:rsidRDefault="00D40D4D" w:rsidP="00D40D4D">
            <w:pPr>
              <w:pStyle w:val="TableParagraph"/>
              <w:spacing w:before="7"/>
              <w:rPr>
                <w:rFonts w:ascii="Arial" w:hAnsi="Arial" w:cs="Arial"/>
                <w:sz w:val="20"/>
                <w:szCs w:val="20"/>
              </w:rPr>
            </w:pPr>
          </w:p>
          <w:p w14:paraId="3D49D9E7" w14:textId="617FC115" w:rsidR="00D40D4D" w:rsidRPr="00D40D4D" w:rsidRDefault="00D40D4D" w:rsidP="00D40D4D">
            <w:pPr>
              <w:jc w:val="center"/>
              <w:rPr>
                <w:rFonts w:ascii="Arial" w:hAnsi="Arial" w:cs="Arial"/>
                <w:sz w:val="20"/>
                <w:szCs w:val="20"/>
              </w:rPr>
            </w:pPr>
            <w:r w:rsidRPr="00D40D4D">
              <w:rPr>
                <w:rFonts w:ascii="Arial" w:hAnsi="Arial" w:cs="Arial"/>
                <w:sz w:val="20"/>
                <w:szCs w:val="20"/>
              </w:rPr>
              <w:t>74</w:t>
            </w:r>
          </w:p>
        </w:tc>
        <w:tc>
          <w:tcPr>
            <w:tcW w:w="4394" w:type="dxa"/>
            <w:shd w:val="clear" w:color="auto" w:fill="FFFFFF" w:themeFill="background1"/>
          </w:tcPr>
          <w:p w14:paraId="7D1F37BD" w14:textId="77777777" w:rsidR="00D40D4D" w:rsidRPr="00D40D4D" w:rsidRDefault="00D40D4D" w:rsidP="00D40D4D">
            <w:pPr>
              <w:pStyle w:val="TableParagraph"/>
              <w:rPr>
                <w:rFonts w:ascii="Arial" w:hAnsi="Arial" w:cs="Arial"/>
                <w:sz w:val="20"/>
                <w:szCs w:val="20"/>
              </w:rPr>
            </w:pPr>
          </w:p>
          <w:p w14:paraId="31AA4A31" w14:textId="77777777" w:rsidR="00D40D4D" w:rsidRPr="00D40D4D" w:rsidRDefault="00D40D4D" w:rsidP="00D40D4D">
            <w:pPr>
              <w:pStyle w:val="TableParagraph"/>
              <w:spacing w:before="10"/>
              <w:rPr>
                <w:rFonts w:ascii="Arial" w:hAnsi="Arial" w:cs="Arial"/>
                <w:sz w:val="20"/>
                <w:szCs w:val="20"/>
              </w:rPr>
            </w:pPr>
          </w:p>
          <w:p w14:paraId="140E6B76" w14:textId="5FF3030E" w:rsidR="00D40D4D" w:rsidRPr="00D40D4D" w:rsidRDefault="00D40D4D" w:rsidP="00D40D4D">
            <w:pPr>
              <w:pStyle w:val="TableParagraph"/>
              <w:ind w:left="76"/>
              <w:jc w:val="center"/>
              <w:rPr>
                <w:rFonts w:ascii="Arial" w:hAnsi="Arial" w:cs="Arial"/>
                <w:sz w:val="20"/>
                <w:szCs w:val="20"/>
              </w:rPr>
            </w:pPr>
            <w:r w:rsidRPr="00D40D4D">
              <w:rPr>
                <w:rFonts w:ascii="Arial" w:hAnsi="Arial" w:cs="Arial"/>
                <w:sz w:val="20"/>
                <w:szCs w:val="20"/>
              </w:rPr>
              <w:t>“Procesos Socioculturales, evolutivos y dinámicas familiares en las adolescentes con conductas suicidas en Talcahuano, Chile”</w:t>
            </w:r>
          </w:p>
        </w:tc>
        <w:tc>
          <w:tcPr>
            <w:tcW w:w="2977" w:type="dxa"/>
            <w:shd w:val="clear" w:color="auto" w:fill="FFFFFF" w:themeFill="background1"/>
          </w:tcPr>
          <w:p w14:paraId="5D76537E" w14:textId="77777777" w:rsidR="00D40D4D" w:rsidRPr="00D40D4D" w:rsidRDefault="00D40D4D" w:rsidP="00D40D4D">
            <w:pPr>
              <w:pStyle w:val="TableParagraph"/>
              <w:rPr>
                <w:rFonts w:ascii="Arial" w:hAnsi="Arial" w:cs="Arial"/>
                <w:sz w:val="20"/>
                <w:szCs w:val="20"/>
              </w:rPr>
            </w:pPr>
          </w:p>
          <w:p w14:paraId="1F6DE2EA" w14:textId="77777777" w:rsidR="00D40D4D" w:rsidRPr="00D40D4D" w:rsidRDefault="00D40D4D" w:rsidP="00D40D4D">
            <w:pPr>
              <w:pStyle w:val="TableParagraph"/>
              <w:rPr>
                <w:rFonts w:ascii="Arial" w:hAnsi="Arial" w:cs="Arial"/>
                <w:sz w:val="20"/>
                <w:szCs w:val="20"/>
              </w:rPr>
            </w:pPr>
          </w:p>
          <w:p w14:paraId="55A6F230" w14:textId="77777777" w:rsidR="00D40D4D" w:rsidRPr="00D40D4D" w:rsidRDefault="00D40D4D" w:rsidP="00D40D4D">
            <w:pPr>
              <w:pStyle w:val="TableParagraph"/>
              <w:rPr>
                <w:rFonts w:ascii="Arial" w:hAnsi="Arial" w:cs="Arial"/>
                <w:sz w:val="20"/>
                <w:szCs w:val="20"/>
              </w:rPr>
            </w:pPr>
          </w:p>
          <w:p w14:paraId="058C4DA4" w14:textId="00A60AB6" w:rsidR="00D40D4D" w:rsidRPr="00D40D4D" w:rsidRDefault="00D40D4D" w:rsidP="00D40D4D">
            <w:pPr>
              <w:jc w:val="center"/>
              <w:rPr>
                <w:rFonts w:ascii="Arial" w:hAnsi="Arial" w:cs="Arial"/>
                <w:sz w:val="20"/>
                <w:szCs w:val="20"/>
              </w:rPr>
            </w:pPr>
            <w:r w:rsidRPr="00D40D4D">
              <w:rPr>
                <w:rFonts w:ascii="Arial" w:hAnsi="Arial" w:cs="Arial"/>
                <w:sz w:val="20"/>
                <w:szCs w:val="20"/>
              </w:rPr>
              <w:t xml:space="preserve">D. Karina </w:t>
            </w:r>
            <w:proofErr w:type="spellStart"/>
            <w:r w:rsidRPr="00D40D4D">
              <w:rPr>
                <w:rFonts w:ascii="Arial" w:hAnsi="Arial" w:cs="Arial"/>
                <w:sz w:val="20"/>
                <w:szCs w:val="20"/>
              </w:rPr>
              <w:t>Zuchel</w:t>
            </w:r>
            <w:proofErr w:type="spellEnd"/>
          </w:p>
        </w:tc>
        <w:tc>
          <w:tcPr>
            <w:tcW w:w="2268" w:type="dxa"/>
            <w:shd w:val="clear" w:color="auto" w:fill="FFFFFF" w:themeFill="background1"/>
          </w:tcPr>
          <w:p w14:paraId="7CF59179" w14:textId="77777777" w:rsidR="00D40D4D" w:rsidRPr="00D40D4D" w:rsidRDefault="00D40D4D" w:rsidP="00D40D4D">
            <w:pPr>
              <w:pStyle w:val="TableParagraph"/>
              <w:rPr>
                <w:rFonts w:ascii="Arial" w:hAnsi="Arial" w:cs="Arial"/>
                <w:sz w:val="20"/>
                <w:szCs w:val="20"/>
              </w:rPr>
            </w:pPr>
          </w:p>
          <w:p w14:paraId="73DAD959" w14:textId="77777777" w:rsidR="00D40D4D" w:rsidRPr="00D40D4D" w:rsidRDefault="00D40D4D" w:rsidP="00D40D4D">
            <w:pPr>
              <w:pStyle w:val="TableParagraph"/>
              <w:rPr>
                <w:rFonts w:ascii="Arial" w:hAnsi="Arial" w:cs="Arial"/>
                <w:sz w:val="20"/>
                <w:szCs w:val="20"/>
              </w:rPr>
            </w:pPr>
          </w:p>
          <w:p w14:paraId="2DD12398" w14:textId="77777777" w:rsidR="00D40D4D" w:rsidRPr="00D40D4D" w:rsidRDefault="00D40D4D" w:rsidP="00D40D4D">
            <w:pPr>
              <w:pStyle w:val="TableParagraph"/>
              <w:rPr>
                <w:rFonts w:ascii="Arial" w:hAnsi="Arial" w:cs="Arial"/>
                <w:sz w:val="20"/>
                <w:szCs w:val="20"/>
              </w:rPr>
            </w:pPr>
          </w:p>
          <w:p w14:paraId="49E1CB78" w14:textId="4B4F4639" w:rsidR="00D40D4D" w:rsidRPr="00D40D4D" w:rsidRDefault="00D40D4D" w:rsidP="00D40D4D">
            <w:pPr>
              <w:jc w:val="center"/>
              <w:rPr>
                <w:rFonts w:ascii="Arial" w:hAnsi="Arial" w:cs="Arial"/>
                <w:sz w:val="20"/>
                <w:szCs w:val="20"/>
              </w:rPr>
            </w:pPr>
            <w:r w:rsidRPr="00D40D4D">
              <w:rPr>
                <w:rFonts w:ascii="Arial" w:hAnsi="Arial" w:cs="Arial"/>
                <w:sz w:val="20"/>
                <w:szCs w:val="20"/>
              </w:rPr>
              <w:t>DAS Talcahuano</w:t>
            </w:r>
          </w:p>
        </w:tc>
        <w:tc>
          <w:tcPr>
            <w:tcW w:w="3969" w:type="dxa"/>
            <w:shd w:val="clear" w:color="auto" w:fill="FFFFFF" w:themeFill="background1"/>
          </w:tcPr>
          <w:p w14:paraId="3B45E7E7" w14:textId="39604E62" w:rsidR="00D40D4D" w:rsidRPr="00D40D4D" w:rsidRDefault="00D40D4D" w:rsidP="00D40D4D">
            <w:pPr>
              <w:pStyle w:val="TableParagraph"/>
              <w:numPr>
                <w:ilvl w:val="0"/>
                <w:numId w:val="210"/>
              </w:numPr>
              <w:tabs>
                <w:tab w:val="left" w:pos="432"/>
                <w:tab w:val="left" w:pos="433"/>
              </w:tabs>
              <w:spacing w:line="283" w:lineRule="auto"/>
              <w:ind w:right="217"/>
              <w:rPr>
                <w:rFonts w:ascii="Arial" w:hAnsi="Arial" w:cs="Arial"/>
                <w:sz w:val="20"/>
                <w:szCs w:val="20"/>
              </w:rPr>
            </w:pPr>
            <w:r w:rsidRPr="00D40D4D">
              <w:rPr>
                <w:rFonts w:ascii="Arial" w:hAnsi="Arial" w:cs="Arial"/>
                <w:b/>
                <w:bCs/>
                <w:sz w:val="20"/>
                <w:szCs w:val="20"/>
              </w:rPr>
              <w:t>Evaluado con observaciones</w:t>
            </w:r>
            <w:r w:rsidRPr="00D40D4D">
              <w:rPr>
                <w:rFonts w:ascii="Arial" w:hAnsi="Arial" w:cs="Arial"/>
                <w:sz w:val="20"/>
                <w:szCs w:val="20"/>
              </w:rPr>
              <w:t xml:space="preserve"> Acta N°11 del 18</w:t>
            </w:r>
            <w:r>
              <w:rPr>
                <w:rFonts w:ascii="Arial" w:hAnsi="Arial" w:cs="Arial"/>
                <w:sz w:val="20"/>
                <w:szCs w:val="20"/>
              </w:rPr>
              <w:t>.</w:t>
            </w:r>
            <w:r w:rsidRPr="00D40D4D">
              <w:rPr>
                <w:rFonts w:ascii="Arial" w:hAnsi="Arial" w:cs="Arial"/>
                <w:sz w:val="20"/>
                <w:szCs w:val="20"/>
              </w:rPr>
              <w:t>03</w:t>
            </w:r>
            <w:r>
              <w:rPr>
                <w:rFonts w:ascii="Arial" w:hAnsi="Arial" w:cs="Arial"/>
                <w:sz w:val="20"/>
                <w:szCs w:val="20"/>
              </w:rPr>
              <w:t>.</w:t>
            </w:r>
            <w:r w:rsidRPr="00D40D4D">
              <w:rPr>
                <w:rFonts w:ascii="Arial" w:hAnsi="Arial" w:cs="Arial"/>
                <w:sz w:val="20"/>
                <w:szCs w:val="20"/>
              </w:rPr>
              <w:t>2016.</w:t>
            </w:r>
          </w:p>
          <w:p w14:paraId="03DE51AD" w14:textId="77DA9E2A" w:rsidR="00D40D4D" w:rsidRPr="00D40D4D" w:rsidRDefault="00D40D4D" w:rsidP="00D40D4D">
            <w:pPr>
              <w:pStyle w:val="TableParagraph"/>
              <w:numPr>
                <w:ilvl w:val="0"/>
                <w:numId w:val="210"/>
              </w:numPr>
              <w:tabs>
                <w:tab w:val="left" w:pos="432"/>
                <w:tab w:val="left" w:pos="433"/>
              </w:tabs>
              <w:spacing w:before="11" w:line="278" w:lineRule="auto"/>
              <w:ind w:right="384"/>
              <w:rPr>
                <w:rFonts w:ascii="Arial" w:hAnsi="Arial" w:cs="Arial"/>
                <w:sz w:val="20"/>
                <w:szCs w:val="20"/>
              </w:rPr>
            </w:pPr>
            <w:r w:rsidRPr="00D40D4D">
              <w:rPr>
                <w:rFonts w:ascii="Arial" w:hAnsi="Arial" w:cs="Arial"/>
                <w:b/>
                <w:bCs/>
                <w:sz w:val="20"/>
                <w:szCs w:val="20"/>
              </w:rPr>
              <w:t>Aprobado</w:t>
            </w:r>
            <w:r w:rsidRPr="00D40D4D">
              <w:rPr>
                <w:rFonts w:ascii="Arial" w:hAnsi="Arial" w:cs="Arial"/>
                <w:sz w:val="20"/>
                <w:szCs w:val="20"/>
              </w:rPr>
              <w:t xml:space="preserve"> Acta Nº53 del 07</w:t>
            </w:r>
            <w:r>
              <w:rPr>
                <w:rFonts w:ascii="Arial" w:hAnsi="Arial" w:cs="Arial"/>
                <w:sz w:val="20"/>
                <w:szCs w:val="20"/>
              </w:rPr>
              <w:t>.</w:t>
            </w:r>
            <w:r w:rsidRPr="00D40D4D">
              <w:rPr>
                <w:rFonts w:ascii="Arial" w:hAnsi="Arial" w:cs="Arial"/>
                <w:sz w:val="20"/>
                <w:szCs w:val="20"/>
              </w:rPr>
              <w:t>06</w:t>
            </w:r>
            <w:r>
              <w:rPr>
                <w:rFonts w:ascii="Arial" w:hAnsi="Arial" w:cs="Arial"/>
                <w:sz w:val="20"/>
                <w:szCs w:val="20"/>
              </w:rPr>
              <w:t>.</w:t>
            </w:r>
            <w:r w:rsidRPr="00D40D4D">
              <w:rPr>
                <w:rFonts w:ascii="Arial" w:hAnsi="Arial" w:cs="Arial"/>
                <w:sz w:val="20"/>
                <w:szCs w:val="20"/>
              </w:rPr>
              <w:t>2016.</w:t>
            </w:r>
          </w:p>
          <w:p w14:paraId="02F01BA4" w14:textId="77777777" w:rsidR="00D40D4D" w:rsidRPr="00D40D4D" w:rsidRDefault="00D40D4D" w:rsidP="00D40D4D">
            <w:pPr>
              <w:pStyle w:val="TableParagraph"/>
              <w:numPr>
                <w:ilvl w:val="0"/>
                <w:numId w:val="210"/>
              </w:numPr>
              <w:tabs>
                <w:tab w:val="left" w:pos="432"/>
                <w:tab w:val="left" w:pos="433"/>
              </w:tabs>
              <w:spacing w:before="13" w:line="278" w:lineRule="auto"/>
              <w:ind w:right="566"/>
              <w:rPr>
                <w:rFonts w:ascii="Arial" w:hAnsi="Arial" w:cs="Arial"/>
                <w:sz w:val="20"/>
                <w:szCs w:val="20"/>
              </w:rPr>
            </w:pPr>
            <w:r w:rsidRPr="00D40D4D">
              <w:rPr>
                <w:rFonts w:ascii="Arial" w:hAnsi="Arial" w:cs="Arial"/>
                <w:sz w:val="20"/>
                <w:szCs w:val="20"/>
              </w:rPr>
              <w:t>Oficio N°3545 del 07.12.2017 solicitud Re-aprobación</w:t>
            </w:r>
          </w:p>
          <w:p w14:paraId="670166B5" w14:textId="685FFC45" w:rsidR="00D40D4D" w:rsidRPr="00D40D4D" w:rsidRDefault="00D40D4D" w:rsidP="00D40D4D">
            <w:pPr>
              <w:pStyle w:val="TableParagraph"/>
              <w:numPr>
                <w:ilvl w:val="0"/>
                <w:numId w:val="210"/>
              </w:numPr>
              <w:tabs>
                <w:tab w:val="left" w:pos="432"/>
                <w:tab w:val="left" w:pos="433"/>
              </w:tabs>
              <w:spacing w:before="16"/>
              <w:rPr>
                <w:rFonts w:ascii="Arial" w:hAnsi="Arial" w:cs="Arial"/>
                <w:sz w:val="20"/>
                <w:szCs w:val="20"/>
              </w:rPr>
            </w:pPr>
            <w:r w:rsidRPr="00D40D4D">
              <w:rPr>
                <w:rFonts w:ascii="Arial" w:hAnsi="Arial" w:cs="Arial"/>
                <w:b/>
                <w:bCs/>
                <w:sz w:val="20"/>
                <w:szCs w:val="20"/>
              </w:rPr>
              <w:t>Caducado</w:t>
            </w:r>
            <w:r>
              <w:rPr>
                <w:rFonts w:ascii="Arial" w:hAnsi="Arial" w:cs="Arial"/>
                <w:sz w:val="20"/>
                <w:szCs w:val="20"/>
              </w:rPr>
              <w:t xml:space="preserve">: </w:t>
            </w:r>
            <w:r w:rsidRPr="00D40D4D">
              <w:rPr>
                <w:rFonts w:ascii="Arial" w:hAnsi="Arial" w:cs="Arial"/>
                <w:sz w:val="20"/>
                <w:szCs w:val="20"/>
              </w:rPr>
              <w:t>Acta Nº77 del</w:t>
            </w:r>
            <w:r>
              <w:rPr>
                <w:rFonts w:ascii="Arial" w:hAnsi="Arial" w:cs="Arial"/>
                <w:sz w:val="20"/>
                <w:szCs w:val="20"/>
              </w:rPr>
              <w:t xml:space="preserve"> </w:t>
            </w:r>
            <w:r w:rsidRPr="00D40D4D">
              <w:rPr>
                <w:rFonts w:ascii="Arial" w:hAnsi="Arial" w:cs="Arial"/>
                <w:sz w:val="20"/>
                <w:szCs w:val="20"/>
              </w:rPr>
              <w:t>11.09.2018</w:t>
            </w:r>
          </w:p>
        </w:tc>
      </w:tr>
      <w:tr w:rsidR="00D40D4D" w14:paraId="234184D1" w14:textId="77777777" w:rsidTr="0041643E">
        <w:tc>
          <w:tcPr>
            <w:tcW w:w="851" w:type="dxa"/>
            <w:shd w:val="clear" w:color="auto" w:fill="FFFFFF" w:themeFill="background1"/>
          </w:tcPr>
          <w:p w14:paraId="449F43F4" w14:textId="77777777" w:rsidR="00D40D4D" w:rsidRPr="00D40D4D" w:rsidRDefault="00D40D4D" w:rsidP="00D40D4D">
            <w:pPr>
              <w:pStyle w:val="TableParagraph"/>
              <w:rPr>
                <w:rFonts w:ascii="Arial" w:hAnsi="Arial" w:cs="Arial"/>
                <w:sz w:val="20"/>
                <w:szCs w:val="20"/>
              </w:rPr>
            </w:pPr>
          </w:p>
          <w:p w14:paraId="2CFEBC3C" w14:textId="77777777" w:rsidR="00D40D4D" w:rsidRPr="00D40D4D" w:rsidRDefault="00D40D4D" w:rsidP="00D40D4D">
            <w:pPr>
              <w:pStyle w:val="TableParagraph"/>
              <w:spacing w:before="8"/>
              <w:rPr>
                <w:rFonts w:ascii="Arial" w:hAnsi="Arial" w:cs="Arial"/>
                <w:sz w:val="20"/>
                <w:szCs w:val="20"/>
              </w:rPr>
            </w:pPr>
          </w:p>
          <w:p w14:paraId="1E03FC5A" w14:textId="43882669" w:rsidR="00D40D4D" w:rsidRPr="00D40D4D" w:rsidRDefault="00D40D4D" w:rsidP="00D40D4D">
            <w:pPr>
              <w:pStyle w:val="TableParagraph"/>
              <w:spacing w:before="4"/>
              <w:jc w:val="center"/>
              <w:rPr>
                <w:rFonts w:ascii="Arial" w:hAnsi="Arial" w:cs="Arial"/>
                <w:sz w:val="20"/>
                <w:szCs w:val="20"/>
              </w:rPr>
            </w:pPr>
            <w:r w:rsidRPr="00D40D4D">
              <w:rPr>
                <w:rFonts w:ascii="Arial" w:hAnsi="Arial" w:cs="Arial"/>
                <w:sz w:val="20"/>
                <w:szCs w:val="20"/>
              </w:rPr>
              <w:t>75</w:t>
            </w:r>
          </w:p>
        </w:tc>
        <w:tc>
          <w:tcPr>
            <w:tcW w:w="4394" w:type="dxa"/>
            <w:shd w:val="clear" w:color="auto" w:fill="FFFFFF" w:themeFill="background1"/>
          </w:tcPr>
          <w:p w14:paraId="5936511A" w14:textId="77777777" w:rsidR="00D40D4D" w:rsidRPr="00D40D4D" w:rsidRDefault="00D40D4D" w:rsidP="00D40D4D">
            <w:pPr>
              <w:pStyle w:val="TableParagraph"/>
              <w:spacing w:line="292" w:lineRule="auto"/>
              <w:ind w:left="213" w:right="195" w:hanging="3"/>
              <w:jc w:val="center"/>
              <w:rPr>
                <w:rFonts w:ascii="Arial" w:hAnsi="Arial" w:cs="Arial"/>
                <w:sz w:val="20"/>
                <w:szCs w:val="20"/>
              </w:rPr>
            </w:pPr>
            <w:r w:rsidRPr="00D40D4D">
              <w:rPr>
                <w:rFonts w:ascii="Arial" w:hAnsi="Arial" w:cs="Arial"/>
                <w:sz w:val="20"/>
                <w:szCs w:val="20"/>
              </w:rPr>
              <w:t>“Rendimiento de la medición ultrasonográfica de la Vena Cava Inferior para evaluar cambios en el agua corporal</w:t>
            </w:r>
          </w:p>
          <w:p w14:paraId="5D0BF3D8" w14:textId="7736A521" w:rsidR="00D40D4D" w:rsidRPr="00D40D4D" w:rsidRDefault="00C1032E" w:rsidP="00D40D4D">
            <w:pPr>
              <w:pStyle w:val="TableParagraph"/>
              <w:ind w:left="76"/>
              <w:jc w:val="center"/>
              <w:rPr>
                <w:rFonts w:ascii="Arial" w:hAnsi="Arial" w:cs="Arial"/>
                <w:sz w:val="20"/>
                <w:szCs w:val="20"/>
              </w:rPr>
            </w:pPr>
            <w:r w:rsidRPr="00D40D4D">
              <w:rPr>
                <w:rFonts w:ascii="Arial" w:hAnsi="Arial" w:cs="Arial"/>
                <w:sz w:val="20"/>
                <w:szCs w:val="20"/>
              </w:rPr>
              <w:t>total,</w:t>
            </w:r>
            <w:r w:rsidR="00D40D4D" w:rsidRPr="00D40D4D">
              <w:rPr>
                <w:rFonts w:ascii="Arial" w:hAnsi="Arial" w:cs="Arial"/>
                <w:sz w:val="20"/>
                <w:szCs w:val="20"/>
              </w:rPr>
              <w:t xml:space="preserve"> de adultos con hemodinámica estable”</w:t>
            </w:r>
          </w:p>
        </w:tc>
        <w:tc>
          <w:tcPr>
            <w:tcW w:w="2977" w:type="dxa"/>
            <w:shd w:val="clear" w:color="auto" w:fill="FFFFFF" w:themeFill="background1"/>
          </w:tcPr>
          <w:p w14:paraId="010DDD4A" w14:textId="77777777" w:rsidR="00D40D4D" w:rsidRPr="00D40D4D" w:rsidRDefault="00D40D4D" w:rsidP="00D40D4D">
            <w:pPr>
              <w:pStyle w:val="TableParagraph"/>
              <w:rPr>
                <w:rFonts w:ascii="Arial" w:hAnsi="Arial" w:cs="Arial"/>
                <w:sz w:val="20"/>
                <w:szCs w:val="20"/>
              </w:rPr>
            </w:pPr>
          </w:p>
          <w:p w14:paraId="6167AB4C" w14:textId="0BEF1C6E" w:rsidR="00D40D4D" w:rsidRPr="00D40D4D" w:rsidRDefault="00D40D4D" w:rsidP="00D40D4D">
            <w:pPr>
              <w:pStyle w:val="TableParagraph"/>
              <w:spacing w:before="4"/>
              <w:jc w:val="center"/>
              <w:rPr>
                <w:rFonts w:ascii="Arial" w:hAnsi="Arial" w:cs="Arial"/>
                <w:sz w:val="20"/>
                <w:szCs w:val="20"/>
              </w:rPr>
            </w:pPr>
            <w:r w:rsidRPr="00D40D4D">
              <w:rPr>
                <w:rFonts w:ascii="Arial" w:hAnsi="Arial" w:cs="Arial"/>
                <w:sz w:val="20"/>
                <w:szCs w:val="20"/>
              </w:rPr>
              <w:t xml:space="preserve">Dr. David </w:t>
            </w:r>
            <w:proofErr w:type="spellStart"/>
            <w:r w:rsidRPr="00D40D4D">
              <w:rPr>
                <w:rFonts w:ascii="Arial" w:hAnsi="Arial" w:cs="Arial"/>
                <w:sz w:val="20"/>
                <w:szCs w:val="20"/>
              </w:rPr>
              <w:t>Kraunik</w:t>
            </w:r>
            <w:proofErr w:type="spellEnd"/>
          </w:p>
        </w:tc>
        <w:tc>
          <w:tcPr>
            <w:tcW w:w="2268" w:type="dxa"/>
            <w:shd w:val="clear" w:color="auto" w:fill="FFFFFF" w:themeFill="background1"/>
          </w:tcPr>
          <w:p w14:paraId="6F225272" w14:textId="77777777" w:rsidR="00D40D4D" w:rsidRPr="00D40D4D" w:rsidRDefault="00D40D4D" w:rsidP="00D40D4D">
            <w:pPr>
              <w:pStyle w:val="TableParagraph"/>
              <w:rPr>
                <w:rFonts w:ascii="Arial" w:hAnsi="Arial" w:cs="Arial"/>
                <w:sz w:val="20"/>
                <w:szCs w:val="20"/>
              </w:rPr>
            </w:pPr>
          </w:p>
          <w:p w14:paraId="269E226E" w14:textId="12C1C462" w:rsidR="00D40D4D" w:rsidRPr="00D40D4D" w:rsidRDefault="00D40D4D" w:rsidP="00D40D4D">
            <w:pPr>
              <w:pStyle w:val="TableParagraph"/>
              <w:spacing w:before="4"/>
              <w:jc w:val="center"/>
              <w:rPr>
                <w:rFonts w:ascii="Arial" w:hAnsi="Arial" w:cs="Arial"/>
                <w:sz w:val="20"/>
                <w:szCs w:val="20"/>
              </w:rPr>
            </w:pPr>
            <w:r w:rsidRPr="00D40D4D">
              <w:rPr>
                <w:rFonts w:ascii="Arial" w:hAnsi="Arial" w:cs="Arial"/>
                <w:sz w:val="20"/>
                <w:szCs w:val="20"/>
              </w:rPr>
              <w:t>Regimiento Chacabuco, Concepción</w:t>
            </w:r>
          </w:p>
        </w:tc>
        <w:tc>
          <w:tcPr>
            <w:tcW w:w="3969" w:type="dxa"/>
            <w:shd w:val="clear" w:color="auto" w:fill="FFFFFF" w:themeFill="background1"/>
          </w:tcPr>
          <w:p w14:paraId="2E97A11E" w14:textId="0A2221EF" w:rsidR="00D40D4D" w:rsidRPr="00D40D4D" w:rsidRDefault="00D40D4D" w:rsidP="00D40D4D">
            <w:pPr>
              <w:pStyle w:val="TableParagraph"/>
              <w:numPr>
                <w:ilvl w:val="0"/>
                <w:numId w:val="210"/>
              </w:numPr>
              <w:tabs>
                <w:tab w:val="left" w:pos="432"/>
                <w:tab w:val="left" w:pos="433"/>
              </w:tabs>
              <w:spacing w:before="46" w:line="283" w:lineRule="auto"/>
              <w:ind w:right="633"/>
              <w:rPr>
                <w:rFonts w:ascii="Arial" w:hAnsi="Arial" w:cs="Arial"/>
                <w:sz w:val="20"/>
                <w:szCs w:val="20"/>
              </w:rPr>
            </w:pPr>
            <w:r w:rsidRPr="00D40D4D">
              <w:rPr>
                <w:rFonts w:ascii="Arial" w:hAnsi="Arial" w:cs="Arial"/>
                <w:b/>
                <w:bCs/>
                <w:sz w:val="20"/>
                <w:szCs w:val="20"/>
              </w:rPr>
              <w:t>Evaluado con observaciones</w:t>
            </w:r>
            <w:r w:rsidRPr="00D40D4D">
              <w:rPr>
                <w:rFonts w:ascii="Arial" w:hAnsi="Arial" w:cs="Arial"/>
                <w:sz w:val="20"/>
                <w:szCs w:val="20"/>
              </w:rPr>
              <w:t xml:space="preserve"> Acta N°24 del 12</w:t>
            </w:r>
            <w:r>
              <w:rPr>
                <w:rFonts w:ascii="Arial" w:hAnsi="Arial" w:cs="Arial"/>
                <w:sz w:val="20"/>
                <w:szCs w:val="20"/>
              </w:rPr>
              <w:t>.</w:t>
            </w:r>
            <w:r w:rsidRPr="00D40D4D">
              <w:rPr>
                <w:rFonts w:ascii="Arial" w:hAnsi="Arial" w:cs="Arial"/>
                <w:sz w:val="20"/>
                <w:szCs w:val="20"/>
              </w:rPr>
              <w:t>04</w:t>
            </w:r>
            <w:r>
              <w:rPr>
                <w:rFonts w:ascii="Arial" w:hAnsi="Arial" w:cs="Arial"/>
                <w:sz w:val="20"/>
                <w:szCs w:val="20"/>
              </w:rPr>
              <w:t>.2</w:t>
            </w:r>
            <w:r w:rsidRPr="00D40D4D">
              <w:rPr>
                <w:rFonts w:ascii="Arial" w:hAnsi="Arial" w:cs="Arial"/>
                <w:sz w:val="20"/>
                <w:szCs w:val="20"/>
              </w:rPr>
              <w:t>016.</w:t>
            </w:r>
          </w:p>
          <w:p w14:paraId="541ACD44" w14:textId="12A51533" w:rsidR="00D40D4D" w:rsidRPr="00D40D4D" w:rsidRDefault="00D40D4D" w:rsidP="00D40D4D">
            <w:pPr>
              <w:pStyle w:val="Prrafodelista"/>
              <w:numPr>
                <w:ilvl w:val="0"/>
                <w:numId w:val="210"/>
              </w:numPr>
              <w:rPr>
                <w:rFonts w:ascii="Arial" w:hAnsi="Arial" w:cs="Arial"/>
                <w:sz w:val="20"/>
                <w:szCs w:val="20"/>
              </w:rPr>
            </w:pPr>
            <w:r w:rsidRPr="00D40D4D">
              <w:rPr>
                <w:rFonts w:ascii="Arial" w:hAnsi="Arial" w:cs="Arial"/>
                <w:b/>
                <w:bCs/>
                <w:sz w:val="20"/>
                <w:szCs w:val="20"/>
              </w:rPr>
              <w:t>Caducado</w:t>
            </w:r>
            <w:r>
              <w:rPr>
                <w:rFonts w:ascii="Arial" w:hAnsi="Arial" w:cs="Arial"/>
                <w:sz w:val="20"/>
                <w:szCs w:val="20"/>
              </w:rPr>
              <w:t xml:space="preserve">: </w:t>
            </w:r>
            <w:r w:rsidRPr="00D40D4D">
              <w:rPr>
                <w:rFonts w:ascii="Arial" w:hAnsi="Arial" w:cs="Arial"/>
                <w:sz w:val="20"/>
                <w:szCs w:val="20"/>
              </w:rPr>
              <w:t>Acta Nº82 del 13.09.2016.</w:t>
            </w:r>
          </w:p>
        </w:tc>
      </w:tr>
      <w:tr w:rsidR="00D40D4D" w14:paraId="3A61BC7E" w14:textId="77777777" w:rsidTr="00FA2C50">
        <w:tc>
          <w:tcPr>
            <w:tcW w:w="851" w:type="dxa"/>
            <w:shd w:val="clear" w:color="auto" w:fill="FFFFFF" w:themeFill="background1"/>
          </w:tcPr>
          <w:p w14:paraId="2AE7E5FA" w14:textId="77777777" w:rsidR="00D40D4D" w:rsidRPr="00D40D4D" w:rsidRDefault="00D40D4D" w:rsidP="00D40D4D">
            <w:pPr>
              <w:pStyle w:val="TableParagraph"/>
              <w:rPr>
                <w:rFonts w:ascii="Arial" w:hAnsi="Arial" w:cs="Arial"/>
                <w:sz w:val="20"/>
                <w:szCs w:val="20"/>
              </w:rPr>
            </w:pPr>
          </w:p>
          <w:p w14:paraId="1D6E7B11" w14:textId="77777777" w:rsidR="00D40D4D" w:rsidRPr="00D40D4D" w:rsidRDefault="00D40D4D" w:rsidP="00D40D4D">
            <w:pPr>
              <w:pStyle w:val="TableParagraph"/>
              <w:rPr>
                <w:rFonts w:ascii="Arial" w:hAnsi="Arial" w:cs="Arial"/>
                <w:sz w:val="20"/>
                <w:szCs w:val="20"/>
              </w:rPr>
            </w:pPr>
          </w:p>
          <w:p w14:paraId="32740D73" w14:textId="77777777" w:rsidR="00D40D4D" w:rsidRPr="00D40D4D" w:rsidRDefault="00D40D4D" w:rsidP="00D40D4D">
            <w:pPr>
              <w:pStyle w:val="TableParagraph"/>
              <w:rPr>
                <w:rFonts w:ascii="Arial" w:hAnsi="Arial" w:cs="Arial"/>
                <w:sz w:val="20"/>
                <w:szCs w:val="20"/>
              </w:rPr>
            </w:pPr>
          </w:p>
          <w:p w14:paraId="2934B930" w14:textId="77777777" w:rsidR="00D40D4D" w:rsidRPr="00D40D4D" w:rsidRDefault="00D40D4D" w:rsidP="00D40D4D">
            <w:pPr>
              <w:pStyle w:val="TableParagraph"/>
              <w:rPr>
                <w:rFonts w:ascii="Arial" w:hAnsi="Arial" w:cs="Arial"/>
                <w:sz w:val="20"/>
                <w:szCs w:val="20"/>
              </w:rPr>
            </w:pPr>
          </w:p>
          <w:p w14:paraId="5CDBB8C3" w14:textId="66B13A0E" w:rsidR="00D40D4D" w:rsidRPr="00D40D4D" w:rsidRDefault="00D40D4D" w:rsidP="00D40D4D">
            <w:pPr>
              <w:spacing w:before="4"/>
              <w:jc w:val="center"/>
              <w:rPr>
                <w:rFonts w:ascii="Arial" w:hAnsi="Arial" w:cs="Arial"/>
                <w:sz w:val="20"/>
                <w:szCs w:val="20"/>
              </w:rPr>
            </w:pPr>
            <w:r w:rsidRPr="00D40D4D">
              <w:rPr>
                <w:rFonts w:ascii="Arial" w:hAnsi="Arial" w:cs="Arial"/>
                <w:sz w:val="20"/>
                <w:szCs w:val="20"/>
              </w:rPr>
              <w:t>76</w:t>
            </w:r>
          </w:p>
        </w:tc>
        <w:tc>
          <w:tcPr>
            <w:tcW w:w="4394" w:type="dxa"/>
            <w:shd w:val="clear" w:color="auto" w:fill="FFFFFF" w:themeFill="background1"/>
          </w:tcPr>
          <w:p w14:paraId="380D2033" w14:textId="77777777" w:rsidR="00D40D4D" w:rsidRPr="00D40D4D" w:rsidRDefault="00D40D4D" w:rsidP="00D40D4D">
            <w:pPr>
              <w:pStyle w:val="TableParagraph"/>
              <w:spacing w:before="9"/>
              <w:rPr>
                <w:rFonts w:ascii="Arial" w:hAnsi="Arial" w:cs="Arial"/>
                <w:sz w:val="20"/>
                <w:szCs w:val="20"/>
              </w:rPr>
            </w:pPr>
          </w:p>
          <w:p w14:paraId="744BED73" w14:textId="08C912B2" w:rsidR="00D40D4D" w:rsidRPr="00D40D4D" w:rsidRDefault="00D40D4D" w:rsidP="00D40D4D">
            <w:pPr>
              <w:spacing w:before="2"/>
              <w:ind w:left="76"/>
              <w:jc w:val="center"/>
              <w:rPr>
                <w:rFonts w:ascii="Arial" w:hAnsi="Arial" w:cs="Arial"/>
                <w:sz w:val="20"/>
                <w:szCs w:val="20"/>
              </w:rPr>
            </w:pPr>
            <w:r w:rsidRPr="00D40D4D">
              <w:rPr>
                <w:rFonts w:ascii="Arial" w:hAnsi="Arial" w:cs="Arial"/>
                <w:sz w:val="20"/>
                <w:szCs w:val="20"/>
              </w:rPr>
              <w:t>“Desarrollo de indicadores de cuidado humanizado de enfermería en Hospitales dependientes de un Servicio de Salud de</w:t>
            </w:r>
            <w:r w:rsidR="00C1032E">
              <w:rPr>
                <w:rFonts w:ascii="Arial" w:hAnsi="Arial" w:cs="Arial"/>
                <w:sz w:val="20"/>
                <w:szCs w:val="20"/>
              </w:rPr>
              <w:t xml:space="preserve"> </w:t>
            </w:r>
            <w:r w:rsidRPr="00D40D4D">
              <w:rPr>
                <w:rFonts w:ascii="Arial" w:hAnsi="Arial" w:cs="Arial"/>
                <w:sz w:val="20"/>
                <w:szCs w:val="20"/>
              </w:rPr>
              <w:t xml:space="preserve">la Región del </w:t>
            </w:r>
            <w:r w:rsidR="00C1032E" w:rsidRPr="00D40D4D">
              <w:rPr>
                <w:rFonts w:ascii="Arial" w:hAnsi="Arial" w:cs="Arial"/>
                <w:sz w:val="20"/>
                <w:szCs w:val="20"/>
              </w:rPr>
              <w:t>Biobío</w:t>
            </w:r>
            <w:r w:rsidRPr="00D40D4D">
              <w:rPr>
                <w:rFonts w:ascii="Arial" w:hAnsi="Arial" w:cs="Arial"/>
                <w:sz w:val="20"/>
                <w:szCs w:val="20"/>
              </w:rPr>
              <w:t>”</w:t>
            </w:r>
          </w:p>
        </w:tc>
        <w:tc>
          <w:tcPr>
            <w:tcW w:w="2977" w:type="dxa"/>
            <w:shd w:val="clear" w:color="auto" w:fill="FFFFFF" w:themeFill="background1"/>
          </w:tcPr>
          <w:p w14:paraId="0EA1F429" w14:textId="77777777" w:rsidR="00D40D4D" w:rsidRPr="00D40D4D" w:rsidRDefault="00D40D4D" w:rsidP="00D40D4D">
            <w:pPr>
              <w:pStyle w:val="TableParagraph"/>
              <w:rPr>
                <w:rFonts w:ascii="Arial" w:hAnsi="Arial" w:cs="Arial"/>
                <w:sz w:val="20"/>
                <w:szCs w:val="20"/>
              </w:rPr>
            </w:pPr>
          </w:p>
          <w:p w14:paraId="76208608" w14:textId="77777777" w:rsidR="00D40D4D" w:rsidRPr="00D40D4D" w:rsidRDefault="00D40D4D" w:rsidP="00D40D4D">
            <w:pPr>
              <w:pStyle w:val="TableParagraph"/>
              <w:rPr>
                <w:rFonts w:ascii="Arial" w:hAnsi="Arial" w:cs="Arial"/>
                <w:sz w:val="20"/>
                <w:szCs w:val="20"/>
              </w:rPr>
            </w:pPr>
          </w:p>
          <w:p w14:paraId="7A75385E" w14:textId="58C2E980" w:rsidR="00D40D4D" w:rsidRPr="00D40D4D" w:rsidRDefault="00D40D4D" w:rsidP="00D40D4D">
            <w:pPr>
              <w:spacing w:before="4"/>
              <w:jc w:val="center"/>
              <w:rPr>
                <w:rFonts w:ascii="Arial" w:hAnsi="Arial" w:cs="Arial"/>
                <w:sz w:val="20"/>
                <w:szCs w:val="20"/>
              </w:rPr>
            </w:pPr>
            <w:r w:rsidRPr="00D40D4D">
              <w:rPr>
                <w:rFonts w:ascii="Arial" w:hAnsi="Arial" w:cs="Arial"/>
                <w:sz w:val="20"/>
                <w:szCs w:val="20"/>
              </w:rPr>
              <w:t>D. Angélica Melita</w:t>
            </w:r>
          </w:p>
        </w:tc>
        <w:tc>
          <w:tcPr>
            <w:tcW w:w="2268" w:type="dxa"/>
            <w:shd w:val="clear" w:color="auto" w:fill="FFFFFF" w:themeFill="background1"/>
          </w:tcPr>
          <w:p w14:paraId="4884B26F" w14:textId="77777777" w:rsidR="00D40D4D" w:rsidRPr="00D40D4D" w:rsidRDefault="00D40D4D" w:rsidP="00D40D4D">
            <w:pPr>
              <w:pStyle w:val="TableParagraph"/>
              <w:rPr>
                <w:rFonts w:ascii="Arial" w:hAnsi="Arial" w:cs="Arial"/>
                <w:sz w:val="20"/>
                <w:szCs w:val="20"/>
              </w:rPr>
            </w:pPr>
          </w:p>
          <w:p w14:paraId="25BE2B7C" w14:textId="77777777" w:rsidR="00D40D4D" w:rsidRPr="00D40D4D" w:rsidRDefault="00D40D4D" w:rsidP="00D40D4D">
            <w:pPr>
              <w:pStyle w:val="TableParagraph"/>
              <w:rPr>
                <w:rFonts w:ascii="Arial" w:hAnsi="Arial" w:cs="Arial"/>
                <w:sz w:val="20"/>
                <w:szCs w:val="20"/>
              </w:rPr>
            </w:pPr>
          </w:p>
          <w:p w14:paraId="1AF3D045" w14:textId="0B9701C0" w:rsidR="00D40D4D" w:rsidRPr="00D40D4D" w:rsidRDefault="00D40D4D" w:rsidP="00D40D4D">
            <w:pPr>
              <w:spacing w:before="4"/>
              <w:jc w:val="center"/>
              <w:rPr>
                <w:rFonts w:ascii="Arial" w:hAnsi="Arial" w:cs="Arial"/>
                <w:sz w:val="20"/>
                <w:szCs w:val="20"/>
              </w:rPr>
            </w:pPr>
            <w:r w:rsidRPr="00D40D4D">
              <w:rPr>
                <w:rFonts w:ascii="Arial" w:hAnsi="Arial" w:cs="Arial"/>
                <w:sz w:val="20"/>
                <w:szCs w:val="20"/>
              </w:rPr>
              <w:t>Hospital Las Higueras</w:t>
            </w:r>
          </w:p>
        </w:tc>
        <w:tc>
          <w:tcPr>
            <w:tcW w:w="3969" w:type="dxa"/>
            <w:shd w:val="clear" w:color="auto" w:fill="FFFFFF" w:themeFill="background1"/>
          </w:tcPr>
          <w:p w14:paraId="3B2AE417" w14:textId="31AAA178" w:rsidR="00D40D4D" w:rsidRPr="00D40D4D" w:rsidRDefault="00D40D4D" w:rsidP="00D40D4D">
            <w:pPr>
              <w:pStyle w:val="TableParagraph"/>
              <w:numPr>
                <w:ilvl w:val="0"/>
                <w:numId w:val="210"/>
              </w:numPr>
              <w:spacing w:line="285" w:lineRule="auto"/>
              <w:ind w:right="528"/>
              <w:rPr>
                <w:rFonts w:ascii="Arial" w:hAnsi="Arial" w:cs="Arial"/>
                <w:sz w:val="20"/>
                <w:szCs w:val="20"/>
              </w:rPr>
            </w:pPr>
            <w:r w:rsidRPr="00D40D4D">
              <w:rPr>
                <w:rFonts w:ascii="Arial" w:hAnsi="Arial" w:cs="Arial"/>
                <w:b/>
                <w:bCs/>
                <w:sz w:val="20"/>
                <w:szCs w:val="20"/>
              </w:rPr>
              <w:t>Evaluado con observaciones</w:t>
            </w:r>
            <w:r w:rsidRPr="00D40D4D">
              <w:rPr>
                <w:rFonts w:ascii="Arial" w:hAnsi="Arial" w:cs="Arial"/>
                <w:sz w:val="20"/>
                <w:szCs w:val="20"/>
              </w:rPr>
              <w:t xml:space="preserve"> Acta N°25 del 12</w:t>
            </w:r>
            <w:r>
              <w:rPr>
                <w:rFonts w:ascii="Arial" w:hAnsi="Arial" w:cs="Arial"/>
                <w:sz w:val="20"/>
                <w:szCs w:val="20"/>
              </w:rPr>
              <w:t>.</w:t>
            </w:r>
            <w:r w:rsidRPr="00D40D4D">
              <w:rPr>
                <w:rFonts w:ascii="Arial" w:hAnsi="Arial" w:cs="Arial"/>
                <w:sz w:val="20"/>
                <w:szCs w:val="20"/>
              </w:rPr>
              <w:t>04</w:t>
            </w:r>
            <w:r>
              <w:rPr>
                <w:rFonts w:ascii="Arial" w:hAnsi="Arial" w:cs="Arial"/>
                <w:sz w:val="20"/>
                <w:szCs w:val="20"/>
              </w:rPr>
              <w:t>.</w:t>
            </w:r>
            <w:r w:rsidRPr="00D40D4D">
              <w:rPr>
                <w:rFonts w:ascii="Arial" w:hAnsi="Arial" w:cs="Arial"/>
                <w:sz w:val="20"/>
                <w:szCs w:val="20"/>
              </w:rPr>
              <w:t>2016.</w:t>
            </w:r>
          </w:p>
          <w:p w14:paraId="777D08D0" w14:textId="084CA14E" w:rsidR="00D40D4D" w:rsidRPr="00D40D4D" w:rsidRDefault="00D40D4D" w:rsidP="00D40D4D">
            <w:pPr>
              <w:pStyle w:val="TableParagraph"/>
              <w:numPr>
                <w:ilvl w:val="0"/>
                <w:numId w:val="210"/>
              </w:numPr>
              <w:spacing w:before="4" w:line="225" w:lineRule="auto"/>
              <w:rPr>
                <w:rFonts w:ascii="Arial" w:hAnsi="Arial" w:cs="Arial"/>
                <w:sz w:val="20"/>
                <w:szCs w:val="20"/>
              </w:rPr>
            </w:pPr>
            <w:r w:rsidRPr="00D40D4D">
              <w:rPr>
                <w:rFonts w:ascii="Arial" w:hAnsi="Arial" w:cs="Arial"/>
                <w:b/>
                <w:bCs/>
                <w:sz w:val="20"/>
                <w:szCs w:val="20"/>
              </w:rPr>
              <w:t>Aprobado</w:t>
            </w:r>
            <w:r w:rsidRPr="00D40D4D">
              <w:rPr>
                <w:rFonts w:ascii="Arial" w:hAnsi="Arial" w:cs="Arial"/>
                <w:sz w:val="20"/>
                <w:szCs w:val="20"/>
              </w:rPr>
              <w:t xml:space="preserve"> Acta Nº49 del 27</w:t>
            </w:r>
            <w:r>
              <w:rPr>
                <w:rFonts w:ascii="Arial" w:hAnsi="Arial" w:cs="Arial"/>
                <w:sz w:val="20"/>
                <w:szCs w:val="20"/>
              </w:rPr>
              <w:t>.</w:t>
            </w:r>
            <w:r w:rsidRPr="00D40D4D">
              <w:rPr>
                <w:rFonts w:ascii="Arial" w:hAnsi="Arial" w:cs="Arial"/>
                <w:sz w:val="20"/>
                <w:szCs w:val="20"/>
              </w:rPr>
              <w:t>05</w:t>
            </w:r>
            <w:r>
              <w:rPr>
                <w:rFonts w:ascii="Arial" w:hAnsi="Arial" w:cs="Arial"/>
                <w:sz w:val="20"/>
                <w:szCs w:val="20"/>
              </w:rPr>
              <w:t>.</w:t>
            </w:r>
            <w:r w:rsidRPr="00D40D4D">
              <w:rPr>
                <w:rFonts w:ascii="Arial" w:hAnsi="Arial" w:cs="Arial"/>
                <w:sz w:val="20"/>
                <w:szCs w:val="20"/>
              </w:rPr>
              <w:t>2016.</w:t>
            </w:r>
          </w:p>
          <w:p w14:paraId="12C81830" w14:textId="3A28157F" w:rsidR="00D40D4D" w:rsidRPr="00D40D4D" w:rsidRDefault="00D40D4D" w:rsidP="00D40D4D">
            <w:pPr>
              <w:pStyle w:val="TableParagraph"/>
              <w:numPr>
                <w:ilvl w:val="0"/>
                <w:numId w:val="210"/>
              </w:numPr>
              <w:spacing w:before="44" w:line="283" w:lineRule="auto"/>
              <w:rPr>
                <w:rFonts w:ascii="Arial" w:hAnsi="Arial" w:cs="Arial"/>
                <w:sz w:val="20"/>
                <w:szCs w:val="20"/>
              </w:rPr>
            </w:pPr>
            <w:r w:rsidRPr="00D40D4D">
              <w:rPr>
                <w:rFonts w:ascii="Arial" w:hAnsi="Arial" w:cs="Arial"/>
                <w:sz w:val="20"/>
                <w:szCs w:val="20"/>
              </w:rPr>
              <w:t>Oficio N°3685 del 18.12.2017 reitera solicitud Re-aprobación</w:t>
            </w:r>
          </w:p>
          <w:p w14:paraId="1689AA94" w14:textId="6BC31DD9" w:rsidR="00D40D4D" w:rsidRPr="00D40D4D" w:rsidRDefault="00D40D4D" w:rsidP="00D40D4D">
            <w:pPr>
              <w:pStyle w:val="TableParagraph"/>
              <w:numPr>
                <w:ilvl w:val="0"/>
                <w:numId w:val="210"/>
              </w:numPr>
              <w:spacing w:before="8" w:line="273" w:lineRule="auto"/>
              <w:ind w:right="88"/>
              <w:rPr>
                <w:rFonts w:ascii="Arial" w:hAnsi="Arial" w:cs="Arial"/>
                <w:sz w:val="20"/>
                <w:szCs w:val="20"/>
              </w:rPr>
            </w:pPr>
            <w:r w:rsidRPr="00D40D4D">
              <w:rPr>
                <w:rFonts w:ascii="Arial" w:hAnsi="Arial" w:cs="Arial"/>
                <w:sz w:val="20"/>
                <w:szCs w:val="20"/>
              </w:rPr>
              <w:t>Informa avance y próximo envío de informe final, carta del</w:t>
            </w:r>
            <w:r>
              <w:rPr>
                <w:rFonts w:ascii="Arial" w:hAnsi="Arial" w:cs="Arial"/>
                <w:sz w:val="20"/>
                <w:szCs w:val="20"/>
              </w:rPr>
              <w:t xml:space="preserve"> </w:t>
            </w:r>
            <w:r w:rsidRPr="00D40D4D">
              <w:rPr>
                <w:rFonts w:ascii="Arial" w:hAnsi="Arial" w:cs="Arial"/>
                <w:sz w:val="20"/>
                <w:szCs w:val="20"/>
              </w:rPr>
              <w:t>25.07.2018</w:t>
            </w:r>
          </w:p>
        </w:tc>
      </w:tr>
      <w:tr w:rsidR="00D40D4D" w14:paraId="1AE14B81" w14:textId="77777777" w:rsidTr="0041643E">
        <w:tc>
          <w:tcPr>
            <w:tcW w:w="851" w:type="dxa"/>
            <w:shd w:val="clear" w:color="auto" w:fill="FFFFFF" w:themeFill="background1"/>
          </w:tcPr>
          <w:p w14:paraId="1DAC7A9D" w14:textId="77777777" w:rsidR="00D40D4D" w:rsidRPr="00D40D4D" w:rsidRDefault="00D40D4D" w:rsidP="00D40D4D">
            <w:pPr>
              <w:pStyle w:val="TableParagraph"/>
              <w:rPr>
                <w:rFonts w:ascii="Arial" w:hAnsi="Arial" w:cs="Arial"/>
                <w:sz w:val="20"/>
                <w:szCs w:val="20"/>
              </w:rPr>
            </w:pPr>
          </w:p>
          <w:p w14:paraId="7CE8AD07" w14:textId="77777777" w:rsidR="00D40D4D" w:rsidRPr="00D40D4D" w:rsidRDefault="00D40D4D" w:rsidP="00D40D4D">
            <w:pPr>
              <w:pStyle w:val="TableParagraph"/>
              <w:rPr>
                <w:rFonts w:ascii="Arial" w:hAnsi="Arial" w:cs="Arial"/>
                <w:sz w:val="20"/>
                <w:szCs w:val="20"/>
              </w:rPr>
            </w:pPr>
          </w:p>
          <w:p w14:paraId="0542D723" w14:textId="77777777" w:rsidR="00D40D4D" w:rsidRPr="00D40D4D" w:rsidRDefault="00D40D4D" w:rsidP="00D40D4D">
            <w:pPr>
              <w:pStyle w:val="TableParagraph"/>
              <w:rPr>
                <w:rFonts w:ascii="Arial" w:hAnsi="Arial" w:cs="Arial"/>
                <w:sz w:val="20"/>
                <w:szCs w:val="20"/>
              </w:rPr>
            </w:pPr>
          </w:p>
          <w:p w14:paraId="2541A6C8" w14:textId="70441B46" w:rsidR="00D40D4D" w:rsidRPr="00D40D4D" w:rsidRDefault="00D40D4D" w:rsidP="00D40D4D">
            <w:pPr>
              <w:jc w:val="center"/>
              <w:rPr>
                <w:rFonts w:ascii="Arial" w:hAnsi="Arial" w:cs="Arial"/>
                <w:sz w:val="20"/>
                <w:szCs w:val="20"/>
              </w:rPr>
            </w:pPr>
            <w:r w:rsidRPr="00D40D4D">
              <w:rPr>
                <w:rFonts w:ascii="Arial" w:hAnsi="Arial" w:cs="Arial"/>
                <w:sz w:val="20"/>
                <w:szCs w:val="20"/>
              </w:rPr>
              <w:t>77</w:t>
            </w:r>
          </w:p>
        </w:tc>
        <w:tc>
          <w:tcPr>
            <w:tcW w:w="4394" w:type="dxa"/>
            <w:shd w:val="clear" w:color="auto" w:fill="FFFFFF" w:themeFill="background1"/>
          </w:tcPr>
          <w:p w14:paraId="7FD74A28" w14:textId="77777777" w:rsidR="00D40D4D" w:rsidRPr="00D40D4D" w:rsidRDefault="00D40D4D" w:rsidP="00D40D4D">
            <w:pPr>
              <w:pStyle w:val="TableParagraph"/>
              <w:rPr>
                <w:rFonts w:ascii="Arial" w:hAnsi="Arial" w:cs="Arial"/>
                <w:sz w:val="20"/>
                <w:szCs w:val="20"/>
              </w:rPr>
            </w:pPr>
          </w:p>
          <w:p w14:paraId="0144D8F2" w14:textId="77777777" w:rsidR="00D40D4D" w:rsidRPr="00D40D4D" w:rsidRDefault="00D40D4D" w:rsidP="00D40D4D">
            <w:pPr>
              <w:pStyle w:val="TableParagraph"/>
              <w:spacing w:before="7"/>
              <w:rPr>
                <w:rFonts w:ascii="Arial" w:hAnsi="Arial" w:cs="Arial"/>
                <w:sz w:val="20"/>
                <w:szCs w:val="20"/>
              </w:rPr>
            </w:pPr>
          </w:p>
          <w:p w14:paraId="79E6A9D6" w14:textId="24DEEBA4" w:rsidR="00D40D4D" w:rsidRPr="00D40D4D" w:rsidRDefault="00D40D4D" w:rsidP="00D40D4D">
            <w:pPr>
              <w:spacing w:before="2" w:line="254" w:lineRule="auto"/>
              <w:ind w:left="76" w:right="42"/>
              <w:jc w:val="center"/>
              <w:rPr>
                <w:rFonts w:ascii="Arial" w:hAnsi="Arial" w:cs="Arial"/>
                <w:sz w:val="20"/>
                <w:szCs w:val="20"/>
              </w:rPr>
            </w:pPr>
            <w:r w:rsidRPr="00D40D4D">
              <w:rPr>
                <w:rFonts w:ascii="Arial" w:hAnsi="Arial" w:cs="Arial"/>
                <w:sz w:val="20"/>
                <w:szCs w:val="20"/>
              </w:rPr>
              <w:t>“Adherencia al uso de audífonos en adultos mayores</w:t>
            </w:r>
            <w:r w:rsidR="00C1032E">
              <w:rPr>
                <w:rFonts w:ascii="Arial" w:hAnsi="Arial" w:cs="Arial"/>
                <w:sz w:val="20"/>
                <w:szCs w:val="20"/>
              </w:rPr>
              <w:t xml:space="preserve"> </w:t>
            </w:r>
            <w:r w:rsidRPr="00D40D4D">
              <w:rPr>
                <w:rFonts w:ascii="Arial" w:hAnsi="Arial" w:cs="Arial"/>
                <w:sz w:val="20"/>
                <w:szCs w:val="20"/>
              </w:rPr>
              <w:t>de</w:t>
            </w:r>
            <w:r w:rsidR="00C1032E">
              <w:rPr>
                <w:rFonts w:ascii="Arial" w:hAnsi="Arial" w:cs="Arial"/>
                <w:sz w:val="20"/>
                <w:szCs w:val="20"/>
              </w:rPr>
              <w:t xml:space="preserve"> </w:t>
            </w:r>
            <w:r w:rsidRPr="00D40D4D">
              <w:rPr>
                <w:rFonts w:ascii="Arial" w:hAnsi="Arial" w:cs="Arial"/>
                <w:sz w:val="20"/>
                <w:szCs w:val="20"/>
              </w:rPr>
              <w:t>65</w:t>
            </w:r>
            <w:r w:rsidR="00C1032E">
              <w:rPr>
                <w:rFonts w:ascii="Arial" w:hAnsi="Arial" w:cs="Arial"/>
                <w:sz w:val="20"/>
                <w:szCs w:val="20"/>
              </w:rPr>
              <w:t xml:space="preserve"> </w:t>
            </w:r>
            <w:r w:rsidRPr="00D40D4D">
              <w:rPr>
                <w:rFonts w:ascii="Arial" w:hAnsi="Arial" w:cs="Arial"/>
                <w:sz w:val="20"/>
                <w:szCs w:val="20"/>
              </w:rPr>
              <w:t>años</w:t>
            </w:r>
            <w:r w:rsidR="00C1032E">
              <w:rPr>
                <w:rFonts w:ascii="Arial" w:hAnsi="Arial" w:cs="Arial"/>
                <w:sz w:val="20"/>
                <w:szCs w:val="20"/>
              </w:rPr>
              <w:t xml:space="preserve"> </w:t>
            </w:r>
            <w:r w:rsidRPr="00D40D4D">
              <w:rPr>
                <w:rFonts w:ascii="Arial" w:hAnsi="Arial" w:cs="Arial"/>
                <w:sz w:val="20"/>
                <w:szCs w:val="20"/>
              </w:rPr>
              <w:t>y</w:t>
            </w:r>
            <w:r w:rsidR="00C1032E">
              <w:rPr>
                <w:rFonts w:ascii="Arial" w:hAnsi="Arial" w:cs="Arial"/>
                <w:sz w:val="20"/>
                <w:szCs w:val="20"/>
              </w:rPr>
              <w:t xml:space="preserve"> </w:t>
            </w:r>
            <w:r w:rsidRPr="00D40D4D">
              <w:rPr>
                <w:rFonts w:ascii="Arial" w:hAnsi="Arial" w:cs="Arial"/>
                <w:sz w:val="20"/>
                <w:szCs w:val="20"/>
              </w:rPr>
              <w:t>más,</w:t>
            </w:r>
            <w:r w:rsidR="00C1032E">
              <w:rPr>
                <w:rFonts w:ascii="Arial" w:hAnsi="Arial" w:cs="Arial"/>
                <w:sz w:val="20"/>
                <w:szCs w:val="20"/>
              </w:rPr>
              <w:t xml:space="preserve"> </w:t>
            </w:r>
            <w:r w:rsidRPr="00D40D4D">
              <w:rPr>
                <w:rFonts w:ascii="Arial" w:hAnsi="Arial" w:cs="Arial"/>
                <w:sz w:val="20"/>
                <w:szCs w:val="20"/>
              </w:rPr>
              <w:t>del</w:t>
            </w:r>
            <w:r w:rsidR="00C1032E">
              <w:rPr>
                <w:rFonts w:ascii="Arial" w:hAnsi="Arial" w:cs="Arial"/>
                <w:sz w:val="20"/>
                <w:szCs w:val="20"/>
              </w:rPr>
              <w:t xml:space="preserve"> </w:t>
            </w:r>
            <w:r w:rsidRPr="00D40D4D">
              <w:rPr>
                <w:rFonts w:ascii="Arial" w:hAnsi="Arial" w:cs="Arial"/>
                <w:sz w:val="20"/>
                <w:szCs w:val="20"/>
              </w:rPr>
              <w:t>Hospital Penco-Lirquén”</w:t>
            </w:r>
          </w:p>
        </w:tc>
        <w:tc>
          <w:tcPr>
            <w:tcW w:w="2977" w:type="dxa"/>
            <w:shd w:val="clear" w:color="auto" w:fill="FFFFFF" w:themeFill="background1"/>
          </w:tcPr>
          <w:p w14:paraId="3A7FA7BA" w14:textId="77777777" w:rsidR="00D40D4D" w:rsidRPr="00D40D4D" w:rsidRDefault="00D40D4D" w:rsidP="00D40D4D">
            <w:pPr>
              <w:pStyle w:val="TableParagraph"/>
              <w:rPr>
                <w:rFonts w:ascii="Arial" w:hAnsi="Arial" w:cs="Arial"/>
                <w:sz w:val="20"/>
                <w:szCs w:val="20"/>
              </w:rPr>
            </w:pPr>
          </w:p>
          <w:p w14:paraId="4E525F8A" w14:textId="77777777" w:rsidR="00D40D4D" w:rsidRPr="00D40D4D" w:rsidRDefault="00D40D4D" w:rsidP="00D40D4D">
            <w:pPr>
              <w:pStyle w:val="TableParagraph"/>
              <w:rPr>
                <w:rFonts w:ascii="Arial" w:hAnsi="Arial" w:cs="Arial"/>
                <w:sz w:val="20"/>
                <w:szCs w:val="20"/>
              </w:rPr>
            </w:pPr>
          </w:p>
          <w:p w14:paraId="1E560745" w14:textId="49280A39" w:rsidR="00D40D4D" w:rsidRPr="00D40D4D" w:rsidRDefault="00D40D4D" w:rsidP="00D40D4D">
            <w:pPr>
              <w:jc w:val="center"/>
              <w:rPr>
                <w:rFonts w:ascii="Arial" w:hAnsi="Arial" w:cs="Arial"/>
                <w:sz w:val="20"/>
                <w:szCs w:val="20"/>
              </w:rPr>
            </w:pPr>
            <w:r w:rsidRPr="00D40D4D">
              <w:rPr>
                <w:rFonts w:ascii="Arial" w:hAnsi="Arial" w:cs="Arial"/>
                <w:sz w:val="20"/>
                <w:szCs w:val="20"/>
              </w:rPr>
              <w:t>D. Alicia Ibarra</w:t>
            </w:r>
          </w:p>
        </w:tc>
        <w:tc>
          <w:tcPr>
            <w:tcW w:w="2268" w:type="dxa"/>
            <w:shd w:val="clear" w:color="auto" w:fill="FFFFFF" w:themeFill="background1"/>
          </w:tcPr>
          <w:p w14:paraId="201D056D" w14:textId="77777777" w:rsidR="00D40D4D" w:rsidRPr="00D40D4D" w:rsidRDefault="00D40D4D" w:rsidP="00D40D4D">
            <w:pPr>
              <w:pStyle w:val="TableParagraph"/>
              <w:rPr>
                <w:rFonts w:ascii="Arial" w:hAnsi="Arial" w:cs="Arial"/>
                <w:sz w:val="20"/>
                <w:szCs w:val="20"/>
              </w:rPr>
            </w:pPr>
          </w:p>
          <w:p w14:paraId="1465DC79" w14:textId="77777777" w:rsidR="00D40D4D" w:rsidRPr="00D40D4D" w:rsidRDefault="00D40D4D" w:rsidP="00D40D4D">
            <w:pPr>
              <w:pStyle w:val="TableParagraph"/>
              <w:rPr>
                <w:rFonts w:ascii="Arial" w:hAnsi="Arial" w:cs="Arial"/>
                <w:sz w:val="20"/>
                <w:szCs w:val="20"/>
              </w:rPr>
            </w:pPr>
          </w:p>
          <w:p w14:paraId="1AD91D1A" w14:textId="22C7D870" w:rsidR="00D40D4D" w:rsidRPr="00D40D4D" w:rsidRDefault="00D40D4D" w:rsidP="00D40D4D">
            <w:pPr>
              <w:jc w:val="center"/>
              <w:rPr>
                <w:rFonts w:ascii="Arial" w:hAnsi="Arial" w:cs="Arial"/>
                <w:sz w:val="20"/>
                <w:szCs w:val="20"/>
              </w:rPr>
            </w:pPr>
            <w:r w:rsidRPr="00D40D4D">
              <w:rPr>
                <w:rFonts w:ascii="Arial" w:hAnsi="Arial" w:cs="Arial"/>
                <w:sz w:val="20"/>
                <w:szCs w:val="20"/>
              </w:rPr>
              <w:t>Hospital Penco-Lirquén</w:t>
            </w:r>
          </w:p>
        </w:tc>
        <w:tc>
          <w:tcPr>
            <w:tcW w:w="3969" w:type="dxa"/>
            <w:shd w:val="clear" w:color="auto" w:fill="FFFFFF" w:themeFill="background1"/>
          </w:tcPr>
          <w:p w14:paraId="67C7094A" w14:textId="088D51CC" w:rsidR="00D40D4D" w:rsidRPr="00D40D4D" w:rsidRDefault="00D40D4D" w:rsidP="00D40D4D">
            <w:pPr>
              <w:pStyle w:val="TableParagraph"/>
              <w:numPr>
                <w:ilvl w:val="0"/>
                <w:numId w:val="210"/>
              </w:numPr>
              <w:tabs>
                <w:tab w:val="left" w:pos="432"/>
                <w:tab w:val="left" w:pos="433"/>
              </w:tabs>
              <w:spacing w:line="288" w:lineRule="auto"/>
              <w:ind w:right="530"/>
              <w:rPr>
                <w:rFonts w:ascii="Arial" w:hAnsi="Arial" w:cs="Arial"/>
                <w:sz w:val="20"/>
                <w:szCs w:val="20"/>
              </w:rPr>
            </w:pPr>
            <w:r w:rsidRPr="00D40D4D">
              <w:rPr>
                <w:rFonts w:ascii="Arial" w:hAnsi="Arial" w:cs="Arial"/>
                <w:b/>
                <w:bCs/>
                <w:sz w:val="20"/>
                <w:szCs w:val="20"/>
              </w:rPr>
              <w:t>Evaluado con observaciones</w:t>
            </w:r>
            <w:r w:rsidRPr="00D40D4D">
              <w:rPr>
                <w:rFonts w:ascii="Arial" w:hAnsi="Arial" w:cs="Arial"/>
                <w:sz w:val="20"/>
                <w:szCs w:val="20"/>
              </w:rPr>
              <w:t xml:space="preserve"> Acta N°39 del 29</w:t>
            </w:r>
            <w:r>
              <w:rPr>
                <w:rFonts w:ascii="Arial" w:hAnsi="Arial" w:cs="Arial"/>
                <w:sz w:val="20"/>
                <w:szCs w:val="20"/>
              </w:rPr>
              <w:t>.</w:t>
            </w:r>
            <w:r w:rsidRPr="00D40D4D">
              <w:rPr>
                <w:rFonts w:ascii="Arial" w:hAnsi="Arial" w:cs="Arial"/>
                <w:sz w:val="20"/>
                <w:szCs w:val="20"/>
              </w:rPr>
              <w:t>04</w:t>
            </w:r>
            <w:r>
              <w:rPr>
                <w:rFonts w:ascii="Arial" w:hAnsi="Arial" w:cs="Arial"/>
                <w:sz w:val="20"/>
                <w:szCs w:val="20"/>
              </w:rPr>
              <w:t>.</w:t>
            </w:r>
            <w:r w:rsidRPr="00D40D4D">
              <w:rPr>
                <w:rFonts w:ascii="Arial" w:hAnsi="Arial" w:cs="Arial"/>
                <w:sz w:val="20"/>
                <w:szCs w:val="20"/>
              </w:rPr>
              <w:t>2016.</w:t>
            </w:r>
          </w:p>
          <w:p w14:paraId="59BC5C75" w14:textId="3C8D742F" w:rsidR="00D40D4D" w:rsidRPr="00D40D4D" w:rsidRDefault="00D40D4D" w:rsidP="00D40D4D">
            <w:pPr>
              <w:pStyle w:val="TableParagraph"/>
              <w:numPr>
                <w:ilvl w:val="0"/>
                <w:numId w:val="210"/>
              </w:numPr>
              <w:tabs>
                <w:tab w:val="left" w:pos="432"/>
                <w:tab w:val="left" w:pos="433"/>
              </w:tabs>
              <w:spacing w:before="2"/>
              <w:ind w:right="289"/>
              <w:rPr>
                <w:rFonts w:ascii="Arial" w:hAnsi="Arial" w:cs="Arial"/>
                <w:sz w:val="20"/>
                <w:szCs w:val="20"/>
              </w:rPr>
            </w:pPr>
            <w:r w:rsidRPr="00D40D4D">
              <w:rPr>
                <w:rFonts w:ascii="Arial" w:hAnsi="Arial" w:cs="Arial"/>
                <w:b/>
                <w:bCs/>
                <w:sz w:val="20"/>
                <w:szCs w:val="20"/>
              </w:rPr>
              <w:t>Aprobado</w:t>
            </w:r>
            <w:r w:rsidRPr="00D40D4D">
              <w:rPr>
                <w:rFonts w:ascii="Arial" w:hAnsi="Arial" w:cs="Arial"/>
                <w:sz w:val="20"/>
                <w:szCs w:val="20"/>
              </w:rPr>
              <w:t xml:space="preserve"> Acta Nº44 del</w:t>
            </w:r>
            <w:r>
              <w:rPr>
                <w:rFonts w:ascii="Arial" w:hAnsi="Arial" w:cs="Arial"/>
                <w:sz w:val="20"/>
                <w:szCs w:val="20"/>
              </w:rPr>
              <w:t xml:space="preserve"> </w:t>
            </w:r>
            <w:r w:rsidRPr="00D40D4D">
              <w:rPr>
                <w:rFonts w:ascii="Arial" w:hAnsi="Arial" w:cs="Arial"/>
                <w:sz w:val="20"/>
                <w:szCs w:val="20"/>
              </w:rPr>
              <w:t>27</w:t>
            </w:r>
            <w:r>
              <w:rPr>
                <w:rFonts w:ascii="Arial" w:hAnsi="Arial" w:cs="Arial"/>
                <w:sz w:val="20"/>
                <w:szCs w:val="20"/>
              </w:rPr>
              <w:t>.</w:t>
            </w:r>
            <w:r w:rsidRPr="00D40D4D">
              <w:rPr>
                <w:rFonts w:ascii="Arial" w:hAnsi="Arial" w:cs="Arial"/>
                <w:sz w:val="20"/>
                <w:szCs w:val="20"/>
              </w:rPr>
              <w:t>05</w:t>
            </w:r>
            <w:r>
              <w:rPr>
                <w:rFonts w:ascii="Arial" w:hAnsi="Arial" w:cs="Arial"/>
                <w:sz w:val="20"/>
                <w:szCs w:val="20"/>
              </w:rPr>
              <w:t>.</w:t>
            </w:r>
            <w:r w:rsidRPr="00D40D4D">
              <w:rPr>
                <w:rFonts w:ascii="Arial" w:hAnsi="Arial" w:cs="Arial"/>
                <w:sz w:val="20"/>
                <w:szCs w:val="20"/>
              </w:rPr>
              <w:t>2016.</w:t>
            </w:r>
          </w:p>
          <w:p w14:paraId="2A33E905" w14:textId="77777777" w:rsidR="00D40D4D" w:rsidRPr="00D40D4D" w:rsidRDefault="00D40D4D" w:rsidP="00D40D4D">
            <w:pPr>
              <w:pStyle w:val="TableParagraph"/>
              <w:numPr>
                <w:ilvl w:val="0"/>
                <w:numId w:val="210"/>
              </w:numPr>
              <w:tabs>
                <w:tab w:val="left" w:pos="432"/>
                <w:tab w:val="left" w:pos="433"/>
              </w:tabs>
              <w:spacing w:before="39" w:line="288" w:lineRule="auto"/>
              <w:ind w:right="524"/>
              <w:rPr>
                <w:rFonts w:ascii="Arial" w:hAnsi="Arial" w:cs="Arial"/>
                <w:sz w:val="20"/>
                <w:szCs w:val="20"/>
              </w:rPr>
            </w:pPr>
            <w:r w:rsidRPr="00D40D4D">
              <w:rPr>
                <w:rFonts w:ascii="Arial" w:hAnsi="Arial" w:cs="Arial"/>
                <w:sz w:val="20"/>
                <w:szCs w:val="20"/>
              </w:rPr>
              <w:t>Oficio N°1968 del 17.07.2017, solicitud informe anual.</w:t>
            </w:r>
          </w:p>
          <w:p w14:paraId="247F299A" w14:textId="77777777" w:rsidR="00D40D4D" w:rsidRPr="00D40D4D" w:rsidRDefault="00D40D4D" w:rsidP="00D40D4D">
            <w:pPr>
              <w:pStyle w:val="TableParagraph"/>
              <w:numPr>
                <w:ilvl w:val="0"/>
                <w:numId w:val="210"/>
              </w:numPr>
              <w:tabs>
                <w:tab w:val="left" w:pos="432"/>
                <w:tab w:val="left" w:pos="433"/>
              </w:tabs>
              <w:spacing w:line="292" w:lineRule="auto"/>
              <w:ind w:right="68"/>
              <w:rPr>
                <w:rFonts w:ascii="Arial" w:hAnsi="Arial" w:cs="Arial"/>
                <w:sz w:val="20"/>
                <w:szCs w:val="20"/>
              </w:rPr>
            </w:pPr>
            <w:r w:rsidRPr="00D40D4D">
              <w:rPr>
                <w:rFonts w:ascii="Arial" w:hAnsi="Arial" w:cs="Arial"/>
                <w:sz w:val="20"/>
                <w:szCs w:val="20"/>
              </w:rPr>
              <w:t>Oficio N°3645 del 14.12.2017, reitera solicitud Re-aprobación</w:t>
            </w:r>
          </w:p>
          <w:p w14:paraId="3D6BC90B" w14:textId="1F2B4739" w:rsidR="00D40D4D" w:rsidRPr="00D40D4D" w:rsidRDefault="00D40D4D" w:rsidP="00D40D4D">
            <w:pPr>
              <w:pStyle w:val="TableParagraph"/>
              <w:numPr>
                <w:ilvl w:val="0"/>
                <w:numId w:val="210"/>
              </w:numPr>
              <w:tabs>
                <w:tab w:val="left" w:pos="432"/>
                <w:tab w:val="left" w:pos="433"/>
              </w:tabs>
              <w:spacing w:line="209" w:lineRule="exact"/>
              <w:rPr>
                <w:rFonts w:ascii="Arial" w:hAnsi="Arial" w:cs="Arial"/>
                <w:sz w:val="20"/>
                <w:szCs w:val="20"/>
              </w:rPr>
            </w:pPr>
            <w:r w:rsidRPr="00D40D4D">
              <w:rPr>
                <w:rFonts w:ascii="Arial" w:hAnsi="Arial" w:cs="Arial"/>
                <w:b/>
                <w:bCs/>
                <w:sz w:val="20"/>
                <w:szCs w:val="20"/>
              </w:rPr>
              <w:t>Caducado</w:t>
            </w:r>
            <w:r>
              <w:rPr>
                <w:rFonts w:ascii="Arial" w:hAnsi="Arial" w:cs="Arial"/>
                <w:sz w:val="20"/>
                <w:szCs w:val="20"/>
              </w:rPr>
              <w:t xml:space="preserve">: </w:t>
            </w:r>
            <w:r w:rsidRPr="00D40D4D">
              <w:rPr>
                <w:rFonts w:ascii="Arial" w:hAnsi="Arial" w:cs="Arial"/>
                <w:sz w:val="20"/>
                <w:szCs w:val="20"/>
              </w:rPr>
              <w:t>Acta</w:t>
            </w:r>
            <w:r>
              <w:rPr>
                <w:rFonts w:ascii="Arial" w:hAnsi="Arial" w:cs="Arial"/>
                <w:sz w:val="20"/>
                <w:szCs w:val="20"/>
              </w:rPr>
              <w:t xml:space="preserve"> </w:t>
            </w:r>
            <w:r w:rsidRPr="00D40D4D">
              <w:rPr>
                <w:rFonts w:ascii="Arial" w:hAnsi="Arial" w:cs="Arial"/>
                <w:sz w:val="20"/>
                <w:szCs w:val="20"/>
              </w:rPr>
              <w:t>Nº78 del</w:t>
            </w:r>
          </w:p>
          <w:p w14:paraId="0A593209" w14:textId="6B0C8B80" w:rsidR="00D40D4D" w:rsidRPr="00D40D4D" w:rsidRDefault="00D40D4D" w:rsidP="00D40D4D">
            <w:pPr>
              <w:pStyle w:val="Prrafodelista"/>
              <w:numPr>
                <w:ilvl w:val="0"/>
                <w:numId w:val="210"/>
              </w:numPr>
              <w:rPr>
                <w:rFonts w:ascii="Arial" w:hAnsi="Arial" w:cs="Arial"/>
                <w:sz w:val="20"/>
                <w:szCs w:val="20"/>
              </w:rPr>
            </w:pPr>
            <w:r w:rsidRPr="00D40D4D">
              <w:rPr>
                <w:rFonts w:ascii="Arial" w:hAnsi="Arial" w:cs="Arial"/>
                <w:sz w:val="20"/>
                <w:szCs w:val="20"/>
              </w:rPr>
              <w:t>11.09.2018</w:t>
            </w:r>
          </w:p>
        </w:tc>
      </w:tr>
    </w:tbl>
    <w:p w14:paraId="2CC7294E" w14:textId="45DB5FAB" w:rsidR="00890B24" w:rsidRDefault="00890B24" w:rsidP="00301378"/>
    <w:p w14:paraId="0BF1F459" w14:textId="7ED4E72D" w:rsidR="00890B24" w:rsidRDefault="00890B24"/>
    <w:tbl>
      <w:tblPr>
        <w:tblStyle w:val="Tablaconcuadrcula"/>
        <w:tblW w:w="14459" w:type="dxa"/>
        <w:tblInd w:w="-714" w:type="dxa"/>
        <w:tblLook w:val="04A0" w:firstRow="1" w:lastRow="0" w:firstColumn="1" w:lastColumn="0" w:noHBand="0" w:noVBand="1"/>
      </w:tblPr>
      <w:tblGrid>
        <w:gridCol w:w="851"/>
        <w:gridCol w:w="4394"/>
        <w:gridCol w:w="2977"/>
        <w:gridCol w:w="2268"/>
        <w:gridCol w:w="3969"/>
      </w:tblGrid>
      <w:tr w:rsidR="00890B24" w14:paraId="1D784A95" w14:textId="77777777" w:rsidTr="0041643E">
        <w:tc>
          <w:tcPr>
            <w:tcW w:w="851" w:type="dxa"/>
            <w:shd w:val="clear" w:color="auto" w:fill="000000" w:themeFill="text1"/>
            <w:vAlign w:val="center"/>
          </w:tcPr>
          <w:p w14:paraId="5C37A9E9" w14:textId="77777777" w:rsidR="00890B24" w:rsidRDefault="00890B24" w:rsidP="0041643E">
            <w:pPr>
              <w:jc w:val="center"/>
            </w:pPr>
            <w:r w:rsidRPr="007F41D2">
              <w:rPr>
                <w:rFonts w:cstheme="minorHAnsi"/>
                <w:color w:val="FFFFFF" w:themeColor="background1"/>
              </w:rPr>
              <w:t>N.º</w:t>
            </w:r>
          </w:p>
        </w:tc>
        <w:tc>
          <w:tcPr>
            <w:tcW w:w="4394" w:type="dxa"/>
            <w:shd w:val="clear" w:color="auto" w:fill="000000" w:themeFill="text1"/>
            <w:vAlign w:val="center"/>
          </w:tcPr>
          <w:p w14:paraId="5E7E3698" w14:textId="77777777" w:rsidR="00890B24" w:rsidRDefault="00890B24" w:rsidP="0041643E">
            <w:pPr>
              <w:jc w:val="center"/>
            </w:pPr>
            <w:r>
              <w:rPr>
                <w:rFonts w:cstheme="minorHAnsi"/>
                <w:color w:val="FFFFFF" w:themeColor="background1"/>
              </w:rPr>
              <w:t>Estudio</w:t>
            </w:r>
          </w:p>
        </w:tc>
        <w:tc>
          <w:tcPr>
            <w:tcW w:w="2977" w:type="dxa"/>
            <w:shd w:val="clear" w:color="auto" w:fill="000000" w:themeFill="text1"/>
            <w:vAlign w:val="center"/>
          </w:tcPr>
          <w:p w14:paraId="2B015517" w14:textId="77777777" w:rsidR="00890B24" w:rsidRDefault="00890B24" w:rsidP="0041643E">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vAlign w:val="center"/>
          </w:tcPr>
          <w:p w14:paraId="6D2A0E19" w14:textId="77777777" w:rsidR="00890B24" w:rsidRDefault="00890B24" w:rsidP="0041643E">
            <w:pPr>
              <w:jc w:val="center"/>
            </w:pPr>
            <w:r w:rsidRPr="007F41D2">
              <w:rPr>
                <w:rFonts w:cstheme="minorHAnsi"/>
                <w:color w:val="FFFFFF" w:themeColor="background1"/>
              </w:rPr>
              <w:t>Lugar de realización</w:t>
            </w:r>
          </w:p>
        </w:tc>
        <w:tc>
          <w:tcPr>
            <w:tcW w:w="3969" w:type="dxa"/>
            <w:shd w:val="clear" w:color="auto" w:fill="000000" w:themeFill="text1"/>
            <w:vAlign w:val="center"/>
          </w:tcPr>
          <w:p w14:paraId="016BBE83" w14:textId="77777777" w:rsidR="00890B24" w:rsidRDefault="00890B24" w:rsidP="0041643E">
            <w:pPr>
              <w:jc w:val="center"/>
            </w:pPr>
            <w:r w:rsidRPr="007F41D2">
              <w:rPr>
                <w:rFonts w:cstheme="minorHAnsi"/>
                <w:color w:val="FFFFFF" w:themeColor="background1"/>
              </w:rPr>
              <w:t>Estado</w:t>
            </w:r>
          </w:p>
        </w:tc>
      </w:tr>
      <w:tr w:rsidR="00D40D4D" w14:paraId="2EDF891F" w14:textId="77777777" w:rsidTr="00D40D4D">
        <w:tc>
          <w:tcPr>
            <w:tcW w:w="851" w:type="dxa"/>
            <w:shd w:val="clear" w:color="auto" w:fill="FFFFFF" w:themeFill="background1"/>
            <w:vAlign w:val="center"/>
          </w:tcPr>
          <w:p w14:paraId="2AD2094D" w14:textId="330A73D3" w:rsidR="00D40D4D" w:rsidRPr="00D40D4D" w:rsidRDefault="00D40D4D" w:rsidP="00D40D4D">
            <w:pPr>
              <w:jc w:val="center"/>
              <w:rPr>
                <w:rFonts w:ascii="Arial" w:hAnsi="Arial" w:cs="Arial"/>
                <w:sz w:val="20"/>
                <w:szCs w:val="20"/>
              </w:rPr>
            </w:pPr>
            <w:r w:rsidRPr="00D40D4D">
              <w:rPr>
                <w:rFonts w:ascii="Arial" w:hAnsi="Arial" w:cs="Arial"/>
                <w:sz w:val="20"/>
                <w:szCs w:val="20"/>
              </w:rPr>
              <w:t>78</w:t>
            </w:r>
          </w:p>
        </w:tc>
        <w:tc>
          <w:tcPr>
            <w:tcW w:w="4394" w:type="dxa"/>
            <w:shd w:val="clear" w:color="auto" w:fill="FFFFFF" w:themeFill="background1"/>
            <w:vAlign w:val="center"/>
          </w:tcPr>
          <w:p w14:paraId="56BBA5C7" w14:textId="1702B62B" w:rsidR="00D40D4D" w:rsidRPr="00D40D4D" w:rsidRDefault="00D40D4D" w:rsidP="00D40D4D">
            <w:pPr>
              <w:pStyle w:val="TableParagraph"/>
              <w:ind w:left="76"/>
              <w:jc w:val="center"/>
              <w:rPr>
                <w:rFonts w:ascii="Arial" w:hAnsi="Arial" w:cs="Arial"/>
                <w:sz w:val="20"/>
                <w:szCs w:val="20"/>
              </w:rPr>
            </w:pPr>
            <w:r w:rsidRPr="00D40D4D">
              <w:rPr>
                <w:rFonts w:ascii="Arial" w:hAnsi="Arial" w:cs="Arial"/>
                <w:sz w:val="20"/>
                <w:szCs w:val="20"/>
              </w:rPr>
              <w:t>“Diseño e implementación de un modelo territorial integrado para la promoción y estilos de vida saludable y prevención de la obesidad”</w:t>
            </w:r>
          </w:p>
        </w:tc>
        <w:tc>
          <w:tcPr>
            <w:tcW w:w="2977" w:type="dxa"/>
            <w:shd w:val="clear" w:color="auto" w:fill="FFFFFF" w:themeFill="background1"/>
            <w:vAlign w:val="center"/>
          </w:tcPr>
          <w:p w14:paraId="77D39A78" w14:textId="08DAC14E" w:rsidR="00D40D4D" w:rsidRPr="00D40D4D" w:rsidRDefault="00D40D4D" w:rsidP="00D40D4D">
            <w:pPr>
              <w:jc w:val="center"/>
              <w:rPr>
                <w:rFonts w:ascii="Arial" w:hAnsi="Arial" w:cs="Arial"/>
                <w:sz w:val="20"/>
                <w:szCs w:val="20"/>
              </w:rPr>
            </w:pPr>
            <w:r w:rsidRPr="00D40D4D">
              <w:rPr>
                <w:rFonts w:ascii="Arial" w:hAnsi="Arial" w:cs="Arial"/>
                <w:sz w:val="20"/>
                <w:szCs w:val="20"/>
              </w:rPr>
              <w:t>D. Natalia Ulloa</w:t>
            </w:r>
          </w:p>
        </w:tc>
        <w:tc>
          <w:tcPr>
            <w:tcW w:w="2268" w:type="dxa"/>
            <w:shd w:val="clear" w:color="auto" w:fill="FFFFFF" w:themeFill="background1"/>
            <w:vAlign w:val="center"/>
          </w:tcPr>
          <w:p w14:paraId="0BD9E795" w14:textId="28953114" w:rsidR="00D40D4D" w:rsidRPr="00D40D4D" w:rsidRDefault="00D40D4D" w:rsidP="00D40D4D">
            <w:pPr>
              <w:jc w:val="center"/>
              <w:rPr>
                <w:rFonts w:ascii="Arial" w:hAnsi="Arial" w:cs="Arial"/>
                <w:sz w:val="20"/>
                <w:szCs w:val="20"/>
              </w:rPr>
            </w:pPr>
            <w:r w:rsidRPr="00D40D4D">
              <w:rPr>
                <w:rFonts w:ascii="Arial" w:hAnsi="Arial" w:cs="Arial"/>
                <w:sz w:val="20"/>
                <w:szCs w:val="20"/>
              </w:rPr>
              <w:t>DAS Talcahuano</w:t>
            </w:r>
          </w:p>
        </w:tc>
        <w:tc>
          <w:tcPr>
            <w:tcW w:w="3969" w:type="dxa"/>
            <w:shd w:val="clear" w:color="auto" w:fill="FFFFFF" w:themeFill="background1"/>
          </w:tcPr>
          <w:p w14:paraId="7E8882E3" w14:textId="479A1828" w:rsidR="00D40D4D" w:rsidRPr="00D40D4D" w:rsidRDefault="00D40D4D" w:rsidP="00D40D4D">
            <w:pPr>
              <w:pStyle w:val="TableParagraph"/>
              <w:numPr>
                <w:ilvl w:val="0"/>
                <w:numId w:val="214"/>
              </w:numPr>
              <w:tabs>
                <w:tab w:val="left" w:pos="287"/>
              </w:tabs>
              <w:spacing w:before="96"/>
              <w:ind w:right="319"/>
              <w:rPr>
                <w:rFonts w:ascii="Arial" w:hAnsi="Arial" w:cs="Arial"/>
                <w:sz w:val="20"/>
                <w:szCs w:val="20"/>
              </w:rPr>
            </w:pPr>
            <w:r w:rsidRPr="00D40D4D">
              <w:rPr>
                <w:rFonts w:ascii="Arial" w:hAnsi="Arial" w:cs="Arial"/>
                <w:b/>
                <w:bCs/>
                <w:sz w:val="20"/>
                <w:szCs w:val="20"/>
              </w:rPr>
              <w:t>Aprobado</w:t>
            </w:r>
            <w:r w:rsidRPr="00D40D4D">
              <w:rPr>
                <w:rFonts w:ascii="Arial" w:hAnsi="Arial" w:cs="Arial"/>
                <w:sz w:val="20"/>
                <w:szCs w:val="20"/>
              </w:rPr>
              <w:t xml:space="preserve"> Acta Nº37 del 29</w:t>
            </w:r>
            <w:r>
              <w:rPr>
                <w:rFonts w:ascii="Arial" w:hAnsi="Arial" w:cs="Arial"/>
                <w:sz w:val="20"/>
                <w:szCs w:val="20"/>
              </w:rPr>
              <w:t>.</w:t>
            </w:r>
            <w:r w:rsidRPr="00D40D4D">
              <w:rPr>
                <w:rFonts w:ascii="Arial" w:hAnsi="Arial" w:cs="Arial"/>
                <w:sz w:val="20"/>
                <w:szCs w:val="20"/>
              </w:rPr>
              <w:t>04</w:t>
            </w:r>
            <w:r>
              <w:rPr>
                <w:rFonts w:ascii="Arial" w:hAnsi="Arial" w:cs="Arial"/>
                <w:sz w:val="20"/>
                <w:szCs w:val="20"/>
              </w:rPr>
              <w:t>.</w:t>
            </w:r>
            <w:r w:rsidRPr="00D40D4D">
              <w:rPr>
                <w:rFonts w:ascii="Arial" w:hAnsi="Arial" w:cs="Arial"/>
                <w:sz w:val="20"/>
                <w:szCs w:val="20"/>
              </w:rPr>
              <w:t>2016</w:t>
            </w:r>
          </w:p>
          <w:p w14:paraId="56122843" w14:textId="77777777" w:rsidR="00D40D4D" w:rsidRPr="00D40D4D" w:rsidRDefault="00D40D4D" w:rsidP="00D40D4D">
            <w:pPr>
              <w:pStyle w:val="TableParagraph"/>
              <w:numPr>
                <w:ilvl w:val="0"/>
                <w:numId w:val="214"/>
              </w:numPr>
              <w:tabs>
                <w:tab w:val="left" w:pos="287"/>
              </w:tabs>
              <w:spacing w:before="41" w:line="288" w:lineRule="auto"/>
              <w:ind w:right="685"/>
              <w:rPr>
                <w:rFonts w:ascii="Arial" w:hAnsi="Arial" w:cs="Arial"/>
                <w:sz w:val="20"/>
                <w:szCs w:val="20"/>
              </w:rPr>
            </w:pPr>
            <w:r w:rsidRPr="00D40D4D">
              <w:rPr>
                <w:rFonts w:ascii="Arial" w:hAnsi="Arial" w:cs="Arial"/>
                <w:sz w:val="20"/>
                <w:szCs w:val="20"/>
              </w:rPr>
              <w:t>Oficio N°3823 del 29.12.2017 reitera solicitud Re- aprobación</w:t>
            </w:r>
          </w:p>
          <w:p w14:paraId="4195E784" w14:textId="7C495AC4" w:rsidR="00D40D4D" w:rsidRPr="00D40D4D" w:rsidRDefault="00D40D4D" w:rsidP="00D40D4D">
            <w:pPr>
              <w:pStyle w:val="Prrafodelista"/>
              <w:numPr>
                <w:ilvl w:val="0"/>
                <w:numId w:val="214"/>
              </w:numPr>
              <w:rPr>
                <w:rFonts w:ascii="Arial" w:hAnsi="Arial" w:cs="Arial"/>
                <w:sz w:val="20"/>
                <w:szCs w:val="20"/>
              </w:rPr>
            </w:pPr>
            <w:r w:rsidRPr="00D40D4D">
              <w:rPr>
                <w:rFonts w:ascii="Arial" w:hAnsi="Arial" w:cs="Arial"/>
                <w:b/>
                <w:bCs/>
                <w:sz w:val="20"/>
                <w:szCs w:val="20"/>
              </w:rPr>
              <w:t>Caducado</w:t>
            </w:r>
            <w:r>
              <w:rPr>
                <w:rFonts w:ascii="Arial" w:hAnsi="Arial" w:cs="Arial"/>
                <w:sz w:val="20"/>
                <w:szCs w:val="20"/>
              </w:rPr>
              <w:t xml:space="preserve">: </w:t>
            </w:r>
            <w:r w:rsidRPr="00D40D4D">
              <w:rPr>
                <w:rFonts w:ascii="Arial" w:hAnsi="Arial" w:cs="Arial"/>
                <w:sz w:val="20"/>
                <w:szCs w:val="20"/>
              </w:rPr>
              <w:t>Acta Nº79 del 11.09.2018</w:t>
            </w:r>
          </w:p>
        </w:tc>
      </w:tr>
      <w:tr w:rsidR="00D40D4D" w14:paraId="3C8AF080" w14:textId="77777777" w:rsidTr="00D40D4D">
        <w:tc>
          <w:tcPr>
            <w:tcW w:w="851" w:type="dxa"/>
            <w:shd w:val="clear" w:color="auto" w:fill="FFFFFF" w:themeFill="background1"/>
            <w:vAlign w:val="center"/>
          </w:tcPr>
          <w:p w14:paraId="509C3FC1" w14:textId="3174B9FA" w:rsidR="00D40D4D" w:rsidRPr="00D40D4D" w:rsidRDefault="00D40D4D" w:rsidP="00D40D4D">
            <w:pPr>
              <w:pStyle w:val="TableParagraph"/>
              <w:spacing w:before="4"/>
              <w:jc w:val="center"/>
              <w:rPr>
                <w:rFonts w:ascii="Arial" w:hAnsi="Arial" w:cs="Arial"/>
                <w:sz w:val="20"/>
                <w:szCs w:val="20"/>
              </w:rPr>
            </w:pPr>
            <w:r w:rsidRPr="00D40D4D">
              <w:rPr>
                <w:rFonts w:ascii="Arial" w:hAnsi="Arial" w:cs="Arial"/>
                <w:sz w:val="20"/>
                <w:szCs w:val="20"/>
              </w:rPr>
              <w:t>79</w:t>
            </w:r>
          </w:p>
        </w:tc>
        <w:tc>
          <w:tcPr>
            <w:tcW w:w="4394" w:type="dxa"/>
            <w:shd w:val="clear" w:color="auto" w:fill="FFFFFF" w:themeFill="background1"/>
            <w:vAlign w:val="center"/>
          </w:tcPr>
          <w:p w14:paraId="1546B29F" w14:textId="5E133CF4" w:rsidR="00D40D4D" w:rsidRPr="00D40D4D" w:rsidRDefault="00D40D4D" w:rsidP="00D40D4D">
            <w:pPr>
              <w:pStyle w:val="TableParagraph"/>
              <w:ind w:left="76"/>
              <w:jc w:val="center"/>
              <w:rPr>
                <w:rFonts w:ascii="Arial" w:hAnsi="Arial" w:cs="Arial"/>
                <w:sz w:val="20"/>
                <w:szCs w:val="20"/>
              </w:rPr>
            </w:pPr>
            <w:r w:rsidRPr="00D40D4D">
              <w:rPr>
                <w:rFonts w:ascii="Arial" w:hAnsi="Arial" w:cs="Arial"/>
                <w:sz w:val="20"/>
                <w:szCs w:val="20"/>
              </w:rPr>
              <w:t xml:space="preserve">“Rol del estudio preoperatorio en la diferenciación histológica entre tumores </w:t>
            </w:r>
            <w:proofErr w:type="spellStart"/>
            <w:r w:rsidRPr="00D40D4D">
              <w:rPr>
                <w:rFonts w:ascii="Arial" w:hAnsi="Arial" w:cs="Arial"/>
                <w:sz w:val="20"/>
                <w:szCs w:val="20"/>
              </w:rPr>
              <w:t>borderline</w:t>
            </w:r>
            <w:proofErr w:type="spellEnd"/>
            <w:r w:rsidRPr="00D40D4D">
              <w:rPr>
                <w:rFonts w:ascii="Arial" w:hAnsi="Arial" w:cs="Arial"/>
                <w:sz w:val="20"/>
                <w:szCs w:val="20"/>
              </w:rPr>
              <w:t xml:space="preserve"> y cáncer epitelial de ovario”</w:t>
            </w:r>
          </w:p>
        </w:tc>
        <w:tc>
          <w:tcPr>
            <w:tcW w:w="2977" w:type="dxa"/>
            <w:shd w:val="clear" w:color="auto" w:fill="FFFFFF" w:themeFill="background1"/>
            <w:vAlign w:val="center"/>
          </w:tcPr>
          <w:p w14:paraId="543F39A1" w14:textId="17F71E6E" w:rsidR="00D40D4D" w:rsidRPr="00D40D4D" w:rsidRDefault="00D40D4D" w:rsidP="00D40D4D">
            <w:pPr>
              <w:pStyle w:val="TableParagraph"/>
              <w:spacing w:before="4"/>
              <w:jc w:val="center"/>
              <w:rPr>
                <w:rFonts w:ascii="Arial" w:hAnsi="Arial" w:cs="Arial"/>
                <w:sz w:val="20"/>
                <w:szCs w:val="20"/>
              </w:rPr>
            </w:pPr>
            <w:r w:rsidRPr="00D40D4D">
              <w:rPr>
                <w:rFonts w:ascii="Arial" w:hAnsi="Arial" w:cs="Arial"/>
                <w:sz w:val="20"/>
                <w:szCs w:val="20"/>
              </w:rPr>
              <w:t>Dr. Fernando Heredia</w:t>
            </w:r>
          </w:p>
        </w:tc>
        <w:tc>
          <w:tcPr>
            <w:tcW w:w="2268" w:type="dxa"/>
            <w:shd w:val="clear" w:color="auto" w:fill="FFFFFF" w:themeFill="background1"/>
            <w:vAlign w:val="center"/>
          </w:tcPr>
          <w:p w14:paraId="1892B45A" w14:textId="6D2083E4" w:rsidR="00D40D4D" w:rsidRPr="00D40D4D" w:rsidRDefault="00D40D4D" w:rsidP="00D40D4D">
            <w:pPr>
              <w:pStyle w:val="TableParagraph"/>
              <w:spacing w:before="4"/>
              <w:jc w:val="center"/>
              <w:rPr>
                <w:rFonts w:ascii="Arial" w:hAnsi="Arial" w:cs="Arial"/>
                <w:sz w:val="20"/>
                <w:szCs w:val="20"/>
              </w:rPr>
            </w:pPr>
            <w:r w:rsidRPr="00D40D4D">
              <w:rPr>
                <w:rFonts w:ascii="Arial" w:hAnsi="Arial" w:cs="Arial"/>
                <w:sz w:val="20"/>
                <w:szCs w:val="20"/>
              </w:rPr>
              <w:t>Hospital Las Higueras</w:t>
            </w:r>
          </w:p>
        </w:tc>
        <w:tc>
          <w:tcPr>
            <w:tcW w:w="3969" w:type="dxa"/>
            <w:shd w:val="clear" w:color="auto" w:fill="FFFFFF" w:themeFill="background1"/>
          </w:tcPr>
          <w:p w14:paraId="4F1D9286" w14:textId="480FAF86" w:rsidR="00D40D4D" w:rsidRPr="00D40D4D" w:rsidRDefault="00D40D4D" w:rsidP="00D40D4D">
            <w:pPr>
              <w:pStyle w:val="TableParagraph"/>
              <w:numPr>
                <w:ilvl w:val="0"/>
                <w:numId w:val="214"/>
              </w:numPr>
              <w:tabs>
                <w:tab w:val="left" w:pos="433"/>
              </w:tabs>
              <w:spacing w:before="138" w:line="290" w:lineRule="auto"/>
              <w:ind w:right="53"/>
              <w:jc w:val="both"/>
              <w:rPr>
                <w:rFonts w:ascii="Arial" w:hAnsi="Arial" w:cs="Arial"/>
                <w:sz w:val="20"/>
                <w:szCs w:val="20"/>
              </w:rPr>
            </w:pPr>
            <w:r w:rsidRPr="00D40D4D">
              <w:rPr>
                <w:rFonts w:ascii="Arial" w:hAnsi="Arial" w:cs="Arial"/>
                <w:sz w:val="20"/>
                <w:szCs w:val="20"/>
              </w:rPr>
              <w:t>Acta N°56 del 07.06.2016 Presentación incompleta e inadecuada para solicitud de</w:t>
            </w:r>
            <w:r>
              <w:rPr>
                <w:rFonts w:ascii="Arial" w:hAnsi="Arial" w:cs="Arial"/>
                <w:sz w:val="20"/>
                <w:szCs w:val="20"/>
              </w:rPr>
              <w:t xml:space="preserve"> </w:t>
            </w:r>
            <w:r w:rsidRPr="00D40D4D">
              <w:rPr>
                <w:rFonts w:ascii="Arial" w:hAnsi="Arial" w:cs="Arial"/>
                <w:sz w:val="20"/>
                <w:szCs w:val="20"/>
              </w:rPr>
              <w:t>evaluación.</w:t>
            </w:r>
          </w:p>
        </w:tc>
      </w:tr>
      <w:tr w:rsidR="00D40D4D" w14:paraId="26BE0CC9" w14:textId="77777777" w:rsidTr="00D40D4D">
        <w:tc>
          <w:tcPr>
            <w:tcW w:w="851" w:type="dxa"/>
            <w:shd w:val="clear" w:color="auto" w:fill="FFFFFF" w:themeFill="background1"/>
            <w:vAlign w:val="center"/>
          </w:tcPr>
          <w:p w14:paraId="393945D4" w14:textId="4A790E94" w:rsidR="00D40D4D" w:rsidRPr="00D40D4D" w:rsidRDefault="00D40D4D" w:rsidP="00D40D4D">
            <w:pPr>
              <w:spacing w:before="4"/>
              <w:jc w:val="center"/>
              <w:rPr>
                <w:rFonts w:ascii="Arial" w:hAnsi="Arial" w:cs="Arial"/>
                <w:sz w:val="20"/>
                <w:szCs w:val="20"/>
              </w:rPr>
            </w:pPr>
            <w:r w:rsidRPr="00D40D4D">
              <w:rPr>
                <w:rFonts w:ascii="Arial" w:hAnsi="Arial" w:cs="Arial"/>
                <w:sz w:val="20"/>
                <w:szCs w:val="20"/>
              </w:rPr>
              <w:t>80</w:t>
            </w:r>
          </w:p>
        </w:tc>
        <w:tc>
          <w:tcPr>
            <w:tcW w:w="4394" w:type="dxa"/>
            <w:shd w:val="clear" w:color="auto" w:fill="FFFFFF" w:themeFill="background1"/>
            <w:vAlign w:val="center"/>
          </w:tcPr>
          <w:p w14:paraId="65389BFF" w14:textId="59477A88" w:rsidR="00D40D4D" w:rsidRPr="00D40D4D" w:rsidRDefault="00D40D4D" w:rsidP="00D40D4D">
            <w:pPr>
              <w:spacing w:before="2"/>
              <w:ind w:left="76"/>
              <w:jc w:val="center"/>
              <w:rPr>
                <w:rFonts w:ascii="Arial" w:hAnsi="Arial" w:cs="Arial"/>
                <w:sz w:val="20"/>
                <w:szCs w:val="20"/>
              </w:rPr>
            </w:pPr>
            <w:r w:rsidRPr="00D40D4D">
              <w:rPr>
                <w:rFonts w:ascii="Arial" w:hAnsi="Arial" w:cs="Arial"/>
                <w:sz w:val="20"/>
                <w:szCs w:val="20"/>
              </w:rPr>
              <w:t>“Acné y Morbilidad Psiquiátrica”</w:t>
            </w:r>
          </w:p>
        </w:tc>
        <w:tc>
          <w:tcPr>
            <w:tcW w:w="2977" w:type="dxa"/>
            <w:shd w:val="clear" w:color="auto" w:fill="FFFFFF" w:themeFill="background1"/>
            <w:vAlign w:val="center"/>
          </w:tcPr>
          <w:p w14:paraId="47C57880" w14:textId="2A6224D9" w:rsidR="00D40D4D" w:rsidRPr="00D40D4D" w:rsidRDefault="00D40D4D" w:rsidP="00D40D4D">
            <w:pPr>
              <w:spacing w:before="4"/>
              <w:jc w:val="center"/>
              <w:rPr>
                <w:rFonts w:ascii="Arial" w:hAnsi="Arial" w:cs="Arial"/>
                <w:sz w:val="20"/>
                <w:szCs w:val="20"/>
              </w:rPr>
            </w:pPr>
            <w:r w:rsidRPr="00D40D4D">
              <w:rPr>
                <w:rFonts w:ascii="Arial" w:hAnsi="Arial" w:cs="Arial"/>
                <w:sz w:val="20"/>
                <w:szCs w:val="20"/>
              </w:rPr>
              <w:t xml:space="preserve">Dr. Marcelo </w:t>
            </w:r>
            <w:proofErr w:type="spellStart"/>
            <w:r w:rsidRPr="00D40D4D">
              <w:rPr>
                <w:rFonts w:ascii="Arial" w:hAnsi="Arial" w:cs="Arial"/>
                <w:sz w:val="20"/>
                <w:szCs w:val="20"/>
              </w:rPr>
              <w:t>Lefimil</w:t>
            </w:r>
            <w:proofErr w:type="spellEnd"/>
          </w:p>
        </w:tc>
        <w:tc>
          <w:tcPr>
            <w:tcW w:w="2268" w:type="dxa"/>
            <w:shd w:val="clear" w:color="auto" w:fill="FFFFFF" w:themeFill="background1"/>
            <w:vAlign w:val="center"/>
          </w:tcPr>
          <w:p w14:paraId="7DACB1CB" w14:textId="1378CD5D" w:rsidR="00D40D4D" w:rsidRPr="00D40D4D" w:rsidRDefault="00D40D4D" w:rsidP="00D40D4D">
            <w:pPr>
              <w:spacing w:before="4"/>
              <w:jc w:val="center"/>
              <w:rPr>
                <w:rFonts w:ascii="Arial" w:hAnsi="Arial" w:cs="Arial"/>
                <w:sz w:val="20"/>
                <w:szCs w:val="20"/>
              </w:rPr>
            </w:pPr>
            <w:r w:rsidRPr="00D40D4D">
              <w:rPr>
                <w:rFonts w:ascii="Arial" w:hAnsi="Arial" w:cs="Arial"/>
                <w:sz w:val="20"/>
                <w:szCs w:val="20"/>
              </w:rPr>
              <w:t>Hospital Las Higueras</w:t>
            </w:r>
          </w:p>
        </w:tc>
        <w:tc>
          <w:tcPr>
            <w:tcW w:w="3969" w:type="dxa"/>
            <w:shd w:val="clear" w:color="auto" w:fill="FFFFFF" w:themeFill="background1"/>
          </w:tcPr>
          <w:p w14:paraId="652DBD24" w14:textId="6DB11AE6" w:rsidR="00D40D4D" w:rsidRPr="00D40D4D" w:rsidRDefault="00D40D4D" w:rsidP="00D40D4D">
            <w:pPr>
              <w:pStyle w:val="Prrafodelista"/>
              <w:numPr>
                <w:ilvl w:val="0"/>
                <w:numId w:val="214"/>
              </w:numPr>
              <w:rPr>
                <w:rFonts w:ascii="Arial" w:hAnsi="Arial" w:cs="Arial"/>
                <w:sz w:val="20"/>
                <w:szCs w:val="20"/>
              </w:rPr>
            </w:pPr>
            <w:r w:rsidRPr="00D40D4D">
              <w:rPr>
                <w:rFonts w:ascii="Arial" w:hAnsi="Arial" w:cs="Arial"/>
                <w:sz w:val="20"/>
                <w:szCs w:val="20"/>
              </w:rPr>
              <w:t>Acta N°58 del 24.06.2016</w:t>
            </w:r>
            <w:r>
              <w:rPr>
                <w:rFonts w:ascii="Arial" w:hAnsi="Arial" w:cs="Arial"/>
                <w:sz w:val="20"/>
                <w:szCs w:val="20"/>
              </w:rPr>
              <w:t xml:space="preserve">: </w:t>
            </w:r>
            <w:r w:rsidRPr="00D40D4D">
              <w:rPr>
                <w:rFonts w:ascii="Arial" w:hAnsi="Arial" w:cs="Arial"/>
                <w:sz w:val="20"/>
                <w:szCs w:val="20"/>
              </w:rPr>
              <w:t>Presentación incompleta e inadecuada para solicitud de evaluación.</w:t>
            </w:r>
          </w:p>
        </w:tc>
      </w:tr>
      <w:tr w:rsidR="00D40D4D" w14:paraId="0DC8CA10" w14:textId="77777777" w:rsidTr="00D40D4D">
        <w:tc>
          <w:tcPr>
            <w:tcW w:w="851" w:type="dxa"/>
            <w:shd w:val="clear" w:color="auto" w:fill="FFFFFF" w:themeFill="background1"/>
            <w:vAlign w:val="center"/>
          </w:tcPr>
          <w:p w14:paraId="63FD346A" w14:textId="50C3A7A9" w:rsidR="00D40D4D" w:rsidRPr="00D40D4D" w:rsidRDefault="00D40D4D" w:rsidP="00D40D4D">
            <w:pPr>
              <w:jc w:val="center"/>
              <w:rPr>
                <w:rFonts w:ascii="Arial" w:hAnsi="Arial" w:cs="Arial"/>
                <w:sz w:val="20"/>
                <w:szCs w:val="20"/>
              </w:rPr>
            </w:pPr>
            <w:r w:rsidRPr="00D40D4D">
              <w:rPr>
                <w:rFonts w:ascii="Arial" w:hAnsi="Arial" w:cs="Arial"/>
                <w:sz w:val="20"/>
                <w:szCs w:val="20"/>
              </w:rPr>
              <w:t>81</w:t>
            </w:r>
          </w:p>
        </w:tc>
        <w:tc>
          <w:tcPr>
            <w:tcW w:w="4394" w:type="dxa"/>
            <w:shd w:val="clear" w:color="auto" w:fill="FFFFFF" w:themeFill="background1"/>
            <w:vAlign w:val="center"/>
          </w:tcPr>
          <w:p w14:paraId="03D0A599" w14:textId="71193BF2" w:rsidR="00D40D4D" w:rsidRPr="00D40D4D" w:rsidRDefault="00D40D4D" w:rsidP="00D40D4D">
            <w:pPr>
              <w:spacing w:before="2" w:line="254" w:lineRule="auto"/>
              <w:ind w:left="76" w:right="42"/>
              <w:jc w:val="center"/>
              <w:rPr>
                <w:rFonts w:ascii="Arial" w:hAnsi="Arial" w:cs="Arial"/>
                <w:sz w:val="20"/>
                <w:szCs w:val="20"/>
              </w:rPr>
            </w:pPr>
            <w:r w:rsidRPr="00D40D4D">
              <w:rPr>
                <w:rFonts w:ascii="Arial" w:hAnsi="Arial" w:cs="Arial"/>
                <w:sz w:val="20"/>
                <w:szCs w:val="20"/>
              </w:rPr>
              <w:t>“Experiencia en el Hospital Las Higueras de pacientes con hidrosadenitis supurativa”</w:t>
            </w:r>
          </w:p>
        </w:tc>
        <w:tc>
          <w:tcPr>
            <w:tcW w:w="2977" w:type="dxa"/>
            <w:shd w:val="clear" w:color="auto" w:fill="FFFFFF" w:themeFill="background1"/>
            <w:vAlign w:val="center"/>
          </w:tcPr>
          <w:p w14:paraId="766D7EF3" w14:textId="5732CC07" w:rsidR="00D40D4D" w:rsidRPr="00D40D4D" w:rsidRDefault="00D40D4D" w:rsidP="00D40D4D">
            <w:pPr>
              <w:jc w:val="center"/>
              <w:rPr>
                <w:rFonts w:ascii="Arial" w:hAnsi="Arial" w:cs="Arial"/>
                <w:sz w:val="20"/>
                <w:szCs w:val="20"/>
              </w:rPr>
            </w:pPr>
            <w:r w:rsidRPr="00D40D4D">
              <w:rPr>
                <w:rFonts w:ascii="Arial" w:hAnsi="Arial" w:cs="Arial"/>
                <w:sz w:val="20"/>
                <w:szCs w:val="20"/>
              </w:rPr>
              <w:t xml:space="preserve">Dr. Marcelo </w:t>
            </w:r>
            <w:proofErr w:type="spellStart"/>
            <w:r w:rsidRPr="00D40D4D">
              <w:rPr>
                <w:rFonts w:ascii="Arial" w:hAnsi="Arial" w:cs="Arial"/>
                <w:sz w:val="20"/>
                <w:szCs w:val="20"/>
              </w:rPr>
              <w:t>Lefimil</w:t>
            </w:r>
            <w:proofErr w:type="spellEnd"/>
          </w:p>
        </w:tc>
        <w:tc>
          <w:tcPr>
            <w:tcW w:w="2268" w:type="dxa"/>
            <w:shd w:val="clear" w:color="auto" w:fill="FFFFFF" w:themeFill="background1"/>
            <w:vAlign w:val="center"/>
          </w:tcPr>
          <w:p w14:paraId="61AC1C19" w14:textId="6857529D" w:rsidR="00D40D4D" w:rsidRPr="00D40D4D" w:rsidRDefault="00D40D4D" w:rsidP="00D40D4D">
            <w:pPr>
              <w:jc w:val="center"/>
              <w:rPr>
                <w:rFonts w:ascii="Arial" w:hAnsi="Arial" w:cs="Arial"/>
                <w:sz w:val="20"/>
                <w:szCs w:val="20"/>
              </w:rPr>
            </w:pPr>
            <w:r w:rsidRPr="00D40D4D">
              <w:rPr>
                <w:rFonts w:ascii="Arial" w:hAnsi="Arial" w:cs="Arial"/>
                <w:sz w:val="20"/>
                <w:szCs w:val="20"/>
              </w:rPr>
              <w:t>Hospital Las Higueras</w:t>
            </w:r>
          </w:p>
        </w:tc>
        <w:tc>
          <w:tcPr>
            <w:tcW w:w="3969" w:type="dxa"/>
            <w:shd w:val="clear" w:color="auto" w:fill="FFFFFF" w:themeFill="background1"/>
          </w:tcPr>
          <w:p w14:paraId="22BED39C" w14:textId="6D95E61A" w:rsidR="00D40D4D" w:rsidRPr="00D40D4D" w:rsidRDefault="00D40D4D" w:rsidP="00D40D4D">
            <w:pPr>
              <w:pStyle w:val="TableParagraph"/>
              <w:numPr>
                <w:ilvl w:val="0"/>
                <w:numId w:val="214"/>
              </w:numPr>
              <w:tabs>
                <w:tab w:val="left" w:pos="435"/>
              </w:tabs>
              <w:spacing w:line="288" w:lineRule="auto"/>
              <w:ind w:right="52"/>
              <w:jc w:val="both"/>
              <w:rPr>
                <w:rFonts w:ascii="Arial" w:hAnsi="Arial" w:cs="Arial"/>
                <w:sz w:val="20"/>
                <w:szCs w:val="20"/>
              </w:rPr>
            </w:pPr>
            <w:r w:rsidRPr="00D40D4D">
              <w:rPr>
                <w:rFonts w:ascii="Arial" w:hAnsi="Arial" w:cs="Arial"/>
                <w:sz w:val="20"/>
                <w:szCs w:val="20"/>
              </w:rPr>
              <w:t>Acta N°57 del 24.06.2016 Presentación incompleta e inadecuada para solicitud de</w:t>
            </w:r>
            <w:r>
              <w:rPr>
                <w:rFonts w:ascii="Arial" w:hAnsi="Arial" w:cs="Arial"/>
                <w:sz w:val="20"/>
                <w:szCs w:val="20"/>
              </w:rPr>
              <w:t xml:space="preserve"> </w:t>
            </w:r>
            <w:r w:rsidRPr="00D40D4D">
              <w:rPr>
                <w:rFonts w:ascii="Arial" w:hAnsi="Arial" w:cs="Arial"/>
                <w:sz w:val="20"/>
                <w:szCs w:val="20"/>
              </w:rPr>
              <w:t>evaluación.</w:t>
            </w:r>
          </w:p>
        </w:tc>
      </w:tr>
    </w:tbl>
    <w:p w14:paraId="4986724A" w14:textId="05F2EBB2" w:rsidR="00890B24" w:rsidRDefault="00890B24" w:rsidP="00301378"/>
    <w:p w14:paraId="5348CD3A" w14:textId="77777777" w:rsidR="00890B24" w:rsidRDefault="00890B24">
      <w:r>
        <w:br w:type="page"/>
      </w:r>
    </w:p>
    <w:tbl>
      <w:tblPr>
        <w:tblStyle w:val="Tablaconcuadrcula"/>
        <w:tblW w:w="14884" w:type="dxa"/>
        <w:tblInd w:w="-714" w:type="dxa"/>
        <w:tblLook w:val="04A0" w:firstRow="1" w:lastRow="0" w:firstColumn="1" w:lastColumn="0" w:noHBand="0" w:noVBand="1"/>
      </w:tblPr>
      <w:tblGrid>
        <w:gridCol w:w="851"/>
        <w:gridCol w:w="4394"/>
        <w:gridCol w:w="2977"/>
        <w:gridCol w:w="2268"/>
        <w:gridCol w:w="4394"/>
      </w:tblGrid>
      <w:tr w:rsidR="00890B24" w14:paraId="4A2EEFAB" w14:textId="77777777" w:rsidTr="00145231">
        <w:tc>
          <w:tcPr>
            <w:tcW w:w="851" w:type="dxa"/>
            <w:shd w:val="clear" w:color="auto" w:fill="000000" w:themeFill="text1"/>
            <w:vAlign w:val="center"/>
          </w:tcPr>
          <w:p w14:paraId="2AF60170" w14:textId="77777777" w:rsidR="00890B24" w:rsidRDefault="00890B24" w:rsidP="0041643E">
            <w:pPr>
              <w:jc w:val="center"/>
            </w:pPr>
            <w:r w:rsidRPr="007F41D2">
              <w:rPr>
                <w:rFonts w:cstheme="minorHAnsi"/>
                <w:color w:val="FFFFFF" w:themeColor="background1"/>
              </w:rPr>
              <w:t>N.º</w:t>
            </w:r>
          </w:p>
        </w:tc>
        <w:tc>
          <w:tcPr>
            <w:tcW w:w="4394" w:type="dxa"/>
            <w:shd w:val="clear" w:color="auto" w:fill="000000" w:themeFill="text1"/>
            <w:vAlign w:val="center"/>
          </w:tcPr>
          <w:p w14:paraId="3AA1F796" w14:textId="77777777" w:rsidR="00890B24" w:rsidRDefault="00890B24" w:rsidP="0041643E">
            <w:pPr>
              <w:jc w:val="center"/>
            </w:pPr>
            <w:r>
              <w:rPr>
                <w:rFonts w:cstheme="minorHAnsi"/>
                <w:color w:val="FFFFFF" w:themeColor="background1"/>
              </w:rPr>
              <w:t>Estudio</w:t>
            </w:r>
          </w:p>
        </w:tc>
        <w:tc>
          <w:tcPr>
            <w:tcW w:w="2977" w:type="dxa"/>
            <w:shd w:val="clear" w:color="auto" w:fill="000000" w:themeFill="text1"/>
            <w:vAlign w:val="center"/>
          </w:tcPr>
          <w:p w14:paraId="72A3FD6C" w14:textId="77777777" w:rsidR="00890B24" w:rsidRDefault="00890B24" w:rsidP="0041643E">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vAlign w:val="center"/>
          </w:tcPr>
          <w:p w14:paraId="183E0076" w14:textId="77777777" w:rsidR="00890B24" w:rsidRDefault="00890B24" w:rsidP="0041643E">
            <w:pPr>
              <w:jc w:val="center"/>
            </w:pPr>
            <w:r w:rsidRPr="007F41D2">
              <w:rPr>
                <w:rFonts w:cstheme="minorHAnsi"/>
                <w:color w:val="FFFFFF" w:themeColor="background1"/>
              </w:rPr>
              <w:t>Lugar de realización</w:t>
            </w:r>
          </w:p>
        </w:tc>
        <w:tc>
          <w:tcPr>
            <w:tcW w:w="4394" w:type="dxa"/>
            <w:shd w:val="clear" w:color="auto" w:fill="000000" w:themeFill="text1"/>
            <w:vAlign w:val="center"/>
          </w:tcPr>
          <w:p w14:paraId="1DA47BD2" w14:textId="77777777" w:rsidR="00890B24" w:rsidRDefault="00890B24" w:rsidP="0041643E">
            <w:pPr>
              <w:jc w:val="center"/>
            </w:pPr>
            <w:r w:rsidRPr="007F41D2">
              <w:rPr>
                <w:rFonts w:cstheme="minorHAnsi"/>
                <w:color w:val="FFFFFF" w:themeColor="background1"/>
              </w:rPr>
              <w:t>Estado</w:t>
            </w:r>
          </w:p>
        </w:tc>
      </w:tr>
      <w:tr w:rsidR="00D40D4D" w14:paraId="779CD038" w14:textId="77777777" w:rsidTr="00145231">
        <w:tc>
          <w:tcPr>
            <w:tcW w:w="851" w:type="dxa"/>
            <w:shd w:val="clear" w:color="auto" w:fill="FFFFFF" w:themeFill="background1"/>
          </w:tcPr>
          <w:p w14:paraId="1BDA3E9F" w14:textId="77777777" w:rsidR="00D40D4D" w:rsidRPr="00D40D4D" w:rsidRDefault="00D40D4D" w:rsidP="00D40D4D">
            <w:pPr>
              <w:pStyle w:val="TableParagraph"/>
              <w:rPr>
                <w:rFonts w:ascii="Arial" w:hAnsi="Arial" w:cs="Arial"/>
                <w:sz w:val="20"/>
                <w:szCs w:val="20"/>
              </w:rPr>
            </w:pPr>
          </w:p>
          <w:p w14:paraId="1EA120F2" w14:textId="77777777" w:rsidR="00D40D4D" w:rsidRPr="00D40D4D" w:rsidRDefault="00D40D4D" w:rsidP="00D40D4D">
            <w:pPr>
              <w:pStyle w:val="TableParagraph"/>
              <w:rPr>
                <w:rFonts w:ascii="Arial" w:hAnsi="Arial" w:cs="Arial"/>
                <w:sz w:val="20"/>
                <w:szCs w:val="20"/>
              </w:rPr>
            </w:pPr>
          </w:p>
          <w:p w14:paraId="2679ACD2" w14:textId="77777777" w:rsidR="00D40D4D" w:rsidRPr="00D40D4D" w:rsidRDefault="00D40D4D" w:rsidP="00D40D4D">
            <w:pPr>
              <w:pStyle w:val="TableParagraph"/>
              <w:rPr>
                <w:rFonts w:ascii="Arial" w:hAnsi="Arial" w:cs="Arial"/>
                <w:sz w:val="20"/>
                <w:szCs w:val="20"/>
              </w:rPr>
            </w:pPr>
          </w:p>
          <w:p w14:paraId="24E7C404" w14:textId="77777777" w:rsidR="00D40D4D" w:rsidRPr="00D40D4D" w:rsidRDefault="00D40D4D" w:rsidP="00D40D4D">
            <w:pPr>
              <w:pStyle w:val="TableParagraph"/>
              <w:rPr>
                <w:rFonts w:ascii="Arial" w:hAnsi="Arial" w:cs="Arial"/>
                <w:sz w:val="20"/>
                <w:szCs w:val="20"/>
              </w:rPr>
            </w:pPr>
          </w:p>
          <w:p w14:paraId="6A578B1E" w14:textId="77777777" w:rsidR="00D40D4D" w:rsidRPr="00D40D4D" w:rsidRDefault="00D40D4D" w:rsidP="00D40D4D">
            <w:pPr>
              <w:pStyle w:val="TableParagraph"/>
              <w:spacing w:before="4"/>
              <w:rPr>
                <w:rFonts w:ascii="Arial" w:hAnsi="Arial" w:cs="Arial"/>
                <w:sz w:val="20"/>
                <w:szCs w:val="20"/>
              </w:rPr>
            </w:pPr>
          </w:p>
          <w:p w14:paraId="05AD5ECC" w14:textId="3B80EA8C" w:rsidR="00D40D4D" w:rsidRPr="00D40D4D" w:rsidRDefault="00D40D4D" w:rsidP="00D40D4D">
            <w:pPr>
              <w:jc w:val="center"/>
              <w:rPr>
                <w:rFonts w:ascii="Arial" w:hAnsi="Arial" w:cs="Arial"/>
                <w:sz w:val="20"/>
                <w:szCs w:val="20"/>
              </w:rPr>
            </w:pPr>
            <w:r w:rsidRPr="00D40D4D">
              <w:rPr>
                <w:rFonts w:ascii="Arial" w:hAnsi="Arial" w:cs="Arial"/>
                <w:sz w:val="20"/>
                <w:szCs w:val="20"/>
              </w:rPr>
              <w:t>82</w:t>
            </w:r>
          </w:p>
        </w:tc>
        <w:tc>
          <w:tcPr>
            <w:tcW w:w="4394" w:type="dxa"/>
            <w:shd w:val="clear" w:color="auto" w:fill="FFFFFF" w:themeFill="background1"/>
          </w:tcPr>
          <w:p w14:paraId="5BB2BEDF" w14:textId="77777777" w:rsidR="00D40D4D" w:rsidRPr="00D40D4D" w:rsidRDefault="00D40D4D" w:rsidP="00D40D4D">
            <w:pPr>
              <w:pStyle w:val="TableParagraph"/>
              <w:rPr>
                <w:rFonts w:ascii="Arial" w:hAnsi="Arial" w:cs="Arial"/>
                <w:sz w:val="20"/>
                <w:szCs w:val="20"/>
              </w:rPr>
            </w:pPr>
          </w:p>
          <w:p w14:paraId="73514BD2" w14:textId="77777777" w:rsidR="00D40D4D" w:rsidRPr="00D40D4D" w:rsidRDefault="00D40D4D" w:rsidP="00D40D4D">
            <w:pPr>
              <w:pStyle w:val="TableParagraph"/>
              <w:spacing w:before="3"/>
              <w:rPr>
                <w:rFonts w:ascii="Arial" w:hAnsi="Arial" w:cs="Arial"/>
                <w:sz w:val="20"/>
                <w:szCs w:val="20"/>
              </w:rPr>
            </w:pPr>
          </w:p>
          <w:p w14:paraId="671A6C42" w14:textId="4E811607" w:rsidR="00D40D4D" w:rsidRPr="00D40D4D" w:rsidRDefault="00D40D4D" w:rsidP="00D40D4D">
            <w:pPr>
              <w:pStyle w:val="TableParagraph"/>
              <w:ind w:left="76"/>
              <w:jc w:val="center"/>
              <w:rPr>
                <w:rFonts w:ascii="Arial" w:hAnsi="Arial" w:cs="Arial"/>
                <w:sz w:val="20"/>
                <w:szCs w:val="20"/>
              </w:rPr>
            </w:pPr>
            <w:r w:rsidRPr="00D40D4D">
              <w:rPr>
                <w:rFonts w:ascii="Arial" w:hAnsi="Arial" w:cs="Arial"/>
                <w:sz w:val="20"/>
                <w:szCs w:val="20"/>
              </w:rPr>
              <w:t xml:space="preserve">“Diseño de estrategias preventivas en población </w:t>
            </w:r>
            <w:proofErr w:type="spellStart"/>
            <w:r w:rsidRPr="00D40D4D">
              <w:rPr>
                <w:rFonts w:ascii="Arial" w:hAnsi="Arial" w:cs="Arial"/>
                <w:sz w:val="20"/>
                <w:szCs w:val="20"/>
              </w:rPr>
              <w:t>infanto</w:t>
            </w:r>
            <w:proofErr w:type="spellEnd"/>
            <w:r w:rsidRPr="00D40D4D">
              <w:rPr>
                <w:rFonts w:ascii="Arial" w:hAnsi="Arial" w:cs="Arial"/>
                <w:sz w:val="20"/>
                <w:szCs w:val="20"/>
              </w:rPr>
              <w:t xml:space="preserve"> juvenil de alto riesgo de desarrollar trastornos psicóticos, basado en el estudio retrospectivo de factor de riesgo de pacientes que presentan primer episodio de esquizofrenia en el Hospital Las Higueras de Talcahuano”</w:t>
            </w:r>
          </w:p>
        </w:tc>
        <w:tc>
          <w:tcPr>
            <w:tcW w:w="2977" w:type="dxa"/>
            <w:shd w:val="clear" w:color="auto" w:fill="FFFFFF" w:themeFill="background1"/>
          </w:tcPr>
          <w:p w14:paraId="1924A4B2" w14:textId="77777777" w:rsidR="00D40D4D" w:rsidRPr="00D40D4D" w:rsidRDefault="00D40D4D" w:rsidP="00D40D4D">
            <w:pPr>
              <w:pStyle w:val="TableParagraph"/>
              <w:rPr>
                <w:rFonts w:ascii="Arial" w:hAnsi="Arial" w:cs="Arial"/>
                <w:sz w:val="20"/>
                <w:szCs w:val="20"/>
              </w:rPr>
            </w:pPr>
          </w:p>
          <w:p w14:paraId="2DCEF45E" w14:textId="77777777" w:rsidR="00D40D4D" w:rsidRPr="00D40D4D" w:rsidRDefault="00D40D4D" w:rsidP="00D40D4D">
            <w:pPr>
              <w:pStyle w:val="TableParagraph"/>
              <w:rPr>
                <w:rFonts w:ascii="Arial" w:hAnsi="Arial" w:cs="Arial"/>
                <w:sz w:val="20"/>
                <w:szCs w:val="20"/>
              </w:rPr>
            </w:pPr>
          </w:p>
          <w:p w14:paraId="77817A5C" w14:textId="77777777" w:rsidR="00D40D4D" w:rsidRPr="00D40D4D" w:rsidRDefault="00D40D4D" w:rsidP="00D40D4D">
            <w:pPr>
              <w:pStyle w:val="TableParagraph"/>
              <w:rPr>
                <w:rFonts w:ascii="Arial" w:hAnsi="Arial" w:cs="Arial"/>
                <w:sz w:val="20"/>
                <w:szCs w:val="20"/>
              </w:rPr>
            </w:pPr>
          </w:p>
          <w:p w14:paraId="3D400ED0" w14:textId="77777777" w:rsidR="00D40D4D" w:rsidRPr="00D40D4D" w:rsidRDefault="00D40D4D" w:rsidP="00D40D4D">
            <w:pPr>
              <w:pStyle w:val="TableParagraph"/>
              <w:rPr>
                <w:rFonts w:ascii="Arial" w:hAnsi="Arial" w:cs="Arial"/>
                <w:sz w:val="20"/>
                <w:szCs w:val="20"/>
              </w:rPr>
            </w:pPr>
          </w:p>
          <w:p w14:paraId="5D8510E9" w14:textId="77777777" w:rsidR="00D40D4D" w:rsidRPr="00D40D4D" w:rsidRDefault="00D40D4D" w:rsidP="00D40D4D">
            <w:pPr>
              <w:pStyle w:val="TableParagraph"/>
              <w:spacing w:before="1"/>
              <w:rPr>
                <w:rFonts w:ascii="Arial" w:hAnsi="Arial" w:cs="Arial"/>
                <w:sz w:val="20"/>
                <w:szCs w:val="20"/>
              </w:rPr>
            </w:pPr>
          </w:p>
          <w:p w14:paraId="7BB809FF" w14:textId="54E6A232" w:rsidR="00D40D4D" w:rsidRPr="00D40D4D" w:rsidRDefault="00D40D4D" w:rsidP="00D40D4D">
            <w:pPr>
              <w:jc w:val="center"/>
              <w:rPr>
                <w:rFonts w:ascii="Arial" w:hAnsi="Arial" w:cs="Arial"/>
                <w:sz w:val="20"/>
                <w:szCs w:val="20"/>
              </w:rPr>
            </w:pPr>
            <w:r w:rsidRPr="00D40D4D">
              <w:rPr>
                <w:rFonts w:ascii="Arial" w:hAnsi="Arial" w:cs="Arial"/>
                <w:sz w:val="20"/>
                <w:szCs w:val="20"/>
              </w:rPr>
              <w:t xml:space="preserve">D. María </w:t>
            </w:r>
            <w:proofErr w:type="spellStart"/>
            <w:r w:rsidRPr="00D40D4D">
              <w:rPr>
                <w:rFonts w:ascii="Arial" w:hAnsi="Arial" w:cs="Arial"/>
                <w:sz w:val="20"/>
                <w:szCs w:val="20"/>
              </w:rPr>
              <w:t>Dorca</w:t>
            </w:r>
            <w:proofErr w:type="spellEnd"/>
            <w:r w:rsidRPr="00D40D4D">
              <w:rPr>
                <w:rFonts w:ascii="Arial" w:hAnsi="Arial" w:cs="Arial"/>
                <w:sz w:val="20"/>
                <w:szCs w:val="20"/>
              </w:rPr>
              <w:t xml:space="preserve"> Retamal</w:t>
            </w:r>
          </w:p>
        </w:tc>
        <w:tc>
          <w:tcPr>
            <w:tcW w:w="2268" w:type="dxa"/>
            <w:shd w:val="clear" w:color="auto" w:fill="FFFFFF" w:themeFill="background1"/>
          </w:tcPr>
          <w:p w14:paraId="2EE9330E" w14:textId="77777777" w:rsidR="00D40D4D" w:rsidRPr="00D40D4D" w:rsidRDefault="00D40D4D" w:rsidP="00D40D4D">
            <w:pPr>
              <w:pStyle w:val="TableParagraph"/>
              <w:rPr>
                <w:rFonts w:ascii="Arial" w:hAnsi="Arial" w:cs="Arial"/>
                <w:sz w:val="20"/>
                <w:szCs w:val="20"/>
              </w:rPr>
            </w:pPr>
          </w:p>
          <w:p w14:paraId="4358603A" w14:textId="77777777" w:rsidR="00D40D4D" w:rsidRPr="00D40D4D" w:rsidRDefault="00D40D4D" w:rsidP="00D40D4D">
            <w:pPr>
              <w:pStyle w:val="TableParagraph"/>
              <w:rPr>
                <w:rFonts w:ascii="Arial" w:hAnsi="Arial" w:cs="Arial"/>
                <w:sz w:val="20"/>
                <w:szCs w:val="20"/>
              </w:rPr>
            </w:pPr>
          </w:p>
          <w:p w14:paraId="30705721" w14:textId="77777777" w:rsidR="00D40D4D" w:rsidRPr="00D40D4D" w:rsidRDefault="00D40D4D" w:rsidP="00D40D4D">
            <w:pPr>
              <w:pStyle w:val="TableParagraph"/>
              <w:rPr>
                <w:rFonts w:ascii="Arial" w:hAnsi="Arial" w:cs="Arial"/>
                <w:sz w:val="20"/>
                <w:szCs w:val="20"/>
              </w:rPr>
            </w:pPr>
          </w:p>
          <w:p w14:paraId="60CB6075" w14:textId="77777777" w:rsidR="00D40D4D" w:rsidRPr="00D40D4D" w:rsidRDefault="00D40D4D" w:rsidP="00D40D4D">
            <w:pPr>
              <w:pStyle w:val="TableParagraph"/>
              <w:rPr>
                <w:rFonts w:ascii="Arial" w:hAnsi="Arial" w:cs="Arial"/>
                <w:sz w:val="20"/>
                <w:szCs w:val="20"/>
              </w:rPr>
            </w:pPr>
          </w:p>
          <w:p w14:paraId="75404FAD" w14:textId="77777777" w:rsidR="00D40D4D" w:rsidRPr="00D40D4D" w:rsidRDefault="00D40D4D" w:rsidP="00D40D4D">
            <w:pPr>
              <w:pStyle w:val="TableParagraph"/>
              <w:spacing w:before="1"/>
              <w:rPr>
                <w:rFonts w:ascii="Arial" w:hAnsi="Arial" w:cs="Arial"/>
                <w:sz w:val="20"/>
                <w:szCs w:val="20"/>
              </w:rPr>
            </w:pPr>
          </w:p>
          <w:p w14:paraId="5E647CA9" w14:textId="3F3DA49F" w:rsidR="00D40D4D" w:rsidRPr="00D40D4D" w:rsidRDefault="00D40D4D" w:rsidP="00D40D4D">
            <w:pPr>
              <w:jc w:val="center"/>
              <w:rPr>
                <w:rFonts w:ascii="Arial" w:hAnsi="Arial" w:cs="Arial"/>
                <w:sz w:val="20"/>
                <w:szCs w:val="20"/>
              </w:rPr>
            </w:pPr>
            <w:r w:rsidRPr="00D40D4D">
              <w:rPr>
                <w:rFonts w:ascii="Arial" w:hAnsi="Arial" w:cs="Arial"/>
                <w:sz w:val="20"/>
                <w:szCs w:val="20"/>
              </w:rPr>
              <w:t>Hospital Las Higueras</w:t>
            </w:r>
          </w:p>
        </w:tc>
        <w:tc>
          <w:tcPr>
            <w:tcW w:w="4394" w:type="dxa"/>
            <w:shd w:val="clear" w:color="auto" w:fill="FFFFFF" w:themeFill="background1"/>
          </w:tcPr>
          <w:p w14:paraId="3AE13C82" w14:textId="77777777" w:rsidR="00D40D4D" w:rsidRPr="00D40D4D" w:rsidRDefault="00D40D4D" w:rsidP="00D40D4D">
            <w:pPr>
              <w:pStyle w:val="TableParagraph"/>
              <w:numPr>
                <w:ilvl w:val="0"/>
                <w:numId w:val="214"/>
              </w:numPr>
              <w:spacing w:line="283" w:lineRule="auto"/>
              <w:ind w:right="523"/>
              <w:jc w:val="both"/>
              <w:rPr>
                <w:rFonts w:ascii="Arial" w:hAnsi="Arial" w:cs="Arial"/>
                <w:sz w:val="20"/>
                <w:szCs w:val="20"/>
              </w:rPr>
            </w:pPr>
            <w:r w:rsidRPr="00D40D4D">
              <w:rPr>
                <w:rFonts w:ascii="Arial" w:hAnsi="Arial" w:cs="Arial"/>
                <w:b/>
                <w:bCs/>
                <w:sz w:val="20"/>
                <w:szCs w:val="20"/>
              </w:rPr>
              <w:t>Evaluado con observaciones</w:t>
            </w:r>
            <w:r w:rsidRPr="00D40D4D">
              <w:rPr>
                <w:rFonts w:ascii="Arial" w:hAnsi="Arial" w:cs="Arial"/>
                <w:sz w:val="20"/>
                <w:szCs w:val="20"/>
              </w:rPr>
              <w:t xml:space="preserve"> Acta N°42 del 10.05.2016.</w:t>
            </w:r>
          </w:p>
          <w:p w14:paraId="6DDB0B69" w14:textId="77777777" w:rsidR="00D40D4D" w:rsidRPr="00D40D4D" w:rsidRDefault="00D40D4D" w:rsidP="00D40D4D">
            <w:pPr>
              <w:pStyle w:val="TableParagraph"/>
              <w:numPr>
                <w:ilvl w:val="0"/>
                <w:numId w:val="214"/>
              </w:numPr>
              <w:spacing w:line="283" w:lineRule="auto"/>
              <w:ind w:right="523"/>
              <w:jc w:val="both"/>
              <w:rPr>
                <w:rFonts w:ascii="Arial" w:hAnsi="Arial" w:cs="Arial"/>
                <w:sz w:val="20"/>
                <w:szCs w:val="20"/>
              </w:rPr>
            </w:pPr>
            <w:r w:rsidRPr="00D40D4D">
              <w:rPr>
                <w:rFonts w:ascii="Arial" w:hAnsi="Arial" w:cs="Arial"/>
                <w:b/>
                <w:bCs/>
                <w:sz w:val="20"/>
                <w:szCs w:val="20"/>
              </w:rPr>
              <w:t>Evaluado con observaciones</w:t>
            </w:r>
            <w:r w:rsidRPr="00D40D4D">
              <w:rPr>
                <w:rFonts w:ascii="Arial" w:hAnsi="Arial" w:cs="Arial"/>
                <w:sz w:val="20"/>
                <w:szCs w:val="20"/>
              </w:rPr>
              <w:t xml:space="preserve"> Acta N°93 del 30.09.2016.</w:t>
            </w:r>
          </w:p>
          <w:p w14:paraId="0751A03A" w14:textId="75A802CD" w:rsidR="00D40D4D" w:rsidRPr="00D40D4D" w:rsidRDefault="00D40D4D" w:rsidP="00D40D4D">
            <w:pPr>
              <w:pStyle w:val="TableParagraph"/>
              <w:numPr>
                <w:ilvl w:val="0"/>
                <w:numId w:val="214"/>
              </w:numPr>
              <w:spacing w:line="283" w:lineRule="auto"/>
              <w:ind w:right="523"/>
              <w:jc w:val="both"/>
              <w:rPr>
                <w:rFonts w:ascii="Arial" w:hAnsi="Arial" w:cs="Arial"/>
                <w:sz w:val="20"/>
                <w:szCs w:val="20"/>
              </w:rPr>
            </w:pPr>
            <w:r w:rsidRPr="00D40D4D">
              <w:rPr>
                <w:rFonts w:ascii="Arial" w:hAnsi="Arial" w:cs="Arial"/>
                <w:b/>
                <w:bCs/>
                <w:sz w:val="20"/>
                <w:szCs w:val="20"/>
              </w:rPr>
              <w:t>Aprobado</w:t>
            </w:r>
            <w:r w:rsidRPr="00D40D4D">
              <w:rPr>
                <w:rFonts w:ascii="Arial" w:hAnsi="Arial" w:cs="Arial"/>
                <w:sz w:val="20"/>
                <w:szCs w:val="20"/>
              </w:rPr>
              <w:t xml:space="preserve"> Acta Nº104 del 28</w:t>
            </w:r>
            <w:r>
              <w:rPr>
                <w:rFonts w:ascii="Arial" w:hAnsi="Arial" w:cs="Arial"/>
                <w:sz w:val="20"/>
                <w:szCs w:val="20"/>
              </w:rPr>
              <w:t>.</w:t>
            </w:r>
            <w:r w:rsidRPr="00D40D4D">
              <w:rPr>
                <w:rFonts w:ascii="Arial" w:hAnsi="Arial" w:cs="Arial"/>
                <w:sz w:val="20"/>
                <w:szCs w:val="20"/>
              </w:rPr>
              <w:t>10</w:t>
            </w:r>
            <w:r>
              <w:rPr>
                <w:rFonts w:ascii="Arial" w:hAnsi="Arial" w:cs="Arial"/>
                <w:sz w:val="20"/>
                <w:szCs w:val="20"/>
              </w:rPr>
              <w:t>.</w:t>
            </w:r>
            <w:r w:rsidRPr="00D40D4D">
              <w:rPr>
                <w:rFonts w:ascii="Arial" w:hAnsi="Arial" w:cs="Arial"/>
                <w:sz w:val="20"/>
                <w:szCs w:val="20"/>
              </w:rPr>
              <w:t>2016.</w:t>
            </w:r>
          </w:p>
          <w:p w14:paraId="617C85E5" w14:textId="77777777" w:rsidR="00D40D4D" w:rsidRPr="00D40D4D" w:rsidRDefault="00D40D4D" w:rsidP="00D40D4D">
            <w:pPr>
              <w:pStyle w:val="TableParagraph"/>
              <w:numPr>
                <w:ilvl w:val="0"/>
                <w:numId w:val="214"/>
              </w:numPr>
              <w:spacing w:line="283" w:lineRule="auto"/>
              <w:ind w:right="523"/>
              <w:jc w:val="both"/>
              <w:rPr>
                <w:rFonts w:ascii="Arial" w:hAnsi="Arial" w:cs="Arial"/>
                <w:sz w:val="20"/>
                <w:szCs w:val="20"/>
              </w:rPr>
            </w:pPr>
            <w:r w:rsidRPr="00D40D4D">
              <w:rPr>
                <w:rFonts w:ascii="Arial" w:hAnsi="Arial" w:cs="Arial"/>
                <w:sz w:val="20"/>
                <w:szCs w:val="20"/>
              </w:rPr>
              <w:t>Oficio N°3624 del 13.12.2017 solicitud Re-aprobación</w:t>
            </w:r>
          </w:p>
          <w:p w14:paraId="01297E35" w14:textId="7663522E" w:rsidR="00D40D4D" w:rsidRPr="00D40D4D" w:rsidRDefault="00D40D4D" w:rsidP="00D40D4D">
            <w:pPr>
              <w:pStyle w:val="TableParagraph"/>
              <w:numPr>
                <w:ilvl w:val="0"/>
                <w:numId w:val="214"/>
              </w:numPr>
              <w:spacing w:line="283" w:lineRule="auto"/>
              <w:ind w:right="523"/>
              <w:jc w:val="both"/>
              <w:rPr>
                <w:rFonts w:ascii="Arial" w:hAnsi="Arial" w:cs="Arial"/>
                <w:sz w:val="20"/>
                <w:szCs w:val="20"/>
              </w:rPr>
            </w:pPr>
            <w:r w:rsidRPr="00D40D4D">
              <w:rPr>
                <w:rFonts w:ascii="Arial" w:hAnsi="Arial" w:cs="Arial"/>
                <w:b/>
                <w:bCs/>
                <w:sz w:val="20"/>
                <w:szCs w:val="20"/>
              </w:rPr>
              <w:t>Re-</w:t>
            </w:r>
            <w:r w:rsidR="004123E2">
              <w:rPr>
                <w:rFonts w:ascii="Arial" w:hAnsi="Arial" w:cs="Arial"/>
                <w:b/>
                <w:bCs/>
                <w:sz w:val="20"/>
                <w:szCs w:val="20"/>
              </w:rPr>
              <w:t xml:space="preserve"> </w:t>
            </w:r>
            <w:r w:rsidRPr="00D40D4D">
              <w:rPr>
                <w:rFonts w:ascii="Arial" w:hAnsi="Arial" w:cs="Arial"/>
                <w:b/>
                <w:bCs/>
                <w:sz w:val="20"/>
                <w:szCs w:val="20"/>
              </w:rPr>
              <w:t>aprobado</w:t>
            </w:r>
            <w:r w:rsidRPr="00D40D4D">
              <w:rPr>
                <w:rFonts w:ascii="Arial" w:hAnsi="Arial" w:cs="Arial"/>
                <w:sz w:val="20"/>
                <w:szCs w:val="20"/>
              </w:rPr>
              <w:t xml:space="preserve"> Acta N°02 del 09</w:t>
            </w:r>
            <w:r>
              <w:rPr>
                <w:rFonts w:ascii="Arial" w:hAnsi="Arial" w:cs="Arial"/>
                <w:sz w:val="20"/>
                <w:szCs w:val="20"/>
              </w:rPr>
              <w:t>.</w:t>
            </w:r>
            <w:r w:rsidRPr="00D40D4D">
              <w:rPr>
                <w:rFonts w:ascii="Arial" w:hAnsi="Arial" w:cs="Arial"/>
                <w:sz w:val="20"/>
                <w:szCs w:val="20"/>
              </w:rPr>
              <w:t>01</w:t>
            </w:r>
            <w:r>
              <w:rPr>
                <w:rFonts w:ascii="Arial" w:hAnsi="Arial" w:cs="Arial"/>
                <w:sz w:val="20"/>
                <w:szCs w:val="20"/>
              </w:rPr>
              <w:t>.</w:t>
            </w:r>
            <w:r w:rsidRPr="00D40D4D">
              <w:rPr>
                <w:rFonts w:ascii="Arial" w:hAnsi="Arial" w:cs="Arial"/>
                <w:sz w:val="20"/>
                <w:szCs w:val="20"/>
              </w:rPr>
              <w:t>2018</w:t>
            </w:r>
          </w:p>
          <w:p w14:paraId="2FDB6CD4" w14:textId="77777777" w:rsidR="00D40D4D" w:rsidRPr="00D40D4D" w:rsidRDefault="00D40D4D" w:rsidP="00D40D4D">
            <w:pPr>
              <w:pStyle w:val="TableParagraph"/>
              <w:numPr>
                <w:ilvl w:val="0"/>
                <w:numId w:val="214"/>
              </w:numPr>
              <w:spacing w:line="283" w:lineRule="auto"/>
              <w:ind w:right="523"/>
              <w:jc w:val="both"/>
              <w:rPr>
                <w:rFonts w:ascii="Arial" w:hAnsi="Arial" w:cs="Arial"/>
                <w:sz w:val="20"/>
                <w:szCs w:val="20"/>
              </w:rPr>
            </w:pPr>
            <w:r w:rsidRPr="00D40D4D">
              <w:rPr>
                <w:rFonts w:ascii="Arial" w:hAnsi="Arial" w:cs="Arial"/>
                <w:sz w:val="20"/>
                <w:szCs w:val="20"/>
              </w:rPr>
              <w:t>Informe avance del proyecto: carta del 23.10.2018</w:t>
            </w:r>
          </w:p>
          <w:p w14:paraId="500F5781" w14:textId="0FEAD5FD" w:rsidR="00D40D4D" w:rsidRPr="00D40D4D" w:rsidRDefault="00D40D4D" w:rsidP="00D40D4D">
            <w:pPr>
              <w:pStyle w:val="Prrafodelista"/>
              <w:numPr>
                <w:ilvl w:val="0"/>
                <w:numId w:val="214"/>
              </w:numPr>
              <w:rPr>
                <w:rFonts w:ascii="Arial" w:hAnsi="Arial" w:cs="Arial"/>
                <w:sz w:val="20"/>
                <w:szCs w:val="20"/>
              </w:rPr>
            </w:pPr>
            <w:r w:rsidRPr="00D40D4D">
              <w:rPr>
                <w:rFonts w:ascii="Arial" w:hAnsi="Arial" w:cs="Arial"/>
                <w:b/>
                <w:bCs/>
                <w:sz w:val="20"/>
                <w:szCs w:val="20"/>
              </w:rPr>
              <w:t>Cerrado</w:t>
            </w:r>
            <w:r w:rsidRPr="00D40D4D">
              <w:rPr>
                <w:rFonts w:ascii="Arial" w:hAnsi="Arial" w:cs="Arial"/>
                <w:sz w:val="20"/>
                <w:szCs w:val="20"/>
              </w:rPr>
              <w:t>: Carta del 04.01.2019 Informe final de proyecto</w:t>
            </w:r>
          </w:p>
        </w:tc>
      </w:tr>
      <w:tr w:rsidR="00D40D4D" w14:paraId="5339FF93" w14:textId="77777777" w:rsidTr="00145231">
        <w:tc>
          <w:tcPr>
            <w:tcW w:w="851" w:type="dxa"/>
            <w:shd w:val="clear" w:color="auto" w:fill="FFFFFF" w:themeFill="background1"/>
          </w:tcPr>
          <w:p w14:paraId="3F200923" w14:textId="77777777" w:rsidR="00D40D4D" w:rsidRPr="00D40D4D" w:rsidRDefault="00D40D4D" w:rsidP="00D40D4D">
            <w:pPr>
              <w:pStyle w:val="TableParagraph"/>
              <w:rPr>
                <w:rFonts w:ascii="Arial" w:hAnsi="Arial" w:cs="Arial"/>
                <w:sz w:val="20"/>
                <w:szCs w:val="20"/>
              </w:rPr>
            </w:pPr>
          </w:p>
          <w:p w14:paraId="4B0B6B14" w14:textId="77777777" w:rsidR="00D40D4D" w:rsidRPr="00D40D4D" w:rsidRDefault="00D40D4D" w:rsidP="00D40D4D">
            <w:pPr>
              <w:pStyle w:val="TableParagraph"/>
              <w:rPr>
                <w:rFonts w:ascii="Arial" w:hAnsi="Arial" w:cs="Arial"/>
                <w:sz w:val="20"/>
                <w:szCs w:val="20"/>
              </w:rPr>
            </w:pPr>
          </w:p>
          <w:p w14:paraId="55ECE4CF" w14:textId="1017BAE1" w:rsidR="00D40D4D" w:rsidRPr="00D40D4D" w:rsidRDefault="00D40D4D" w:rsidP="00D40D4D">
            <w:pPr>
              <w:pStyle w:val="TableParagraph"/>
              <w:spacing w:before="4"/>
              <w:jc w:val="center"/>
              <w:rPr>
                <w:rFonts w:ascii="Arial" w:hAnsi="Arial" w:cs="Arial"/>
                <w:sz w:val="20"/>
                <w:szCs w:val="20"/>
              </w:rPr>
            </w:pPr>
            <w:r w:rsidRPr="00D40D4D">
              <w:rPr>
                <w:rFonts w:ascii="Arial" w:hAnsi="Arial" w:cs="Arial"/>
                <w:sz w:val="20"/>
                <w:szCs w:val="20"/>
              </w:rPr>
              <w:t>83</w:t>
            </w:r>
          </w:p>
        </w:tc>
        <w:tc>
          <w:tcPr>
            <w:tcW w:w="4394" w:type="dxa"/>
            <w:shd w:val="clear" w:color="auto" w:fill="FFFFFF" w:themeFill="background1"/>
          </w:tcPr>
          <w:p w14:paraId="796910B1" w14:textId="77777777" w:rsidR="00D40D4D" w:rsidRPr="00D40D4D" w:rsidRDefault="00D40D4D" w:rsidP="00D40D4D">
            <w:pPr>
              <w:pStyle w:val="TableParagraph"/>
              <w:rPr>
                <w:rFonts w:ascii="Arial" w:hAnsi="Arial" w:cs="Arial"/>
                <w:sz w:val="20"/>
                <w:szCs w:val="20"/>
              </w:rPr>
            </w:pPr>
          </w:p>
          <w:p w14:paraId="7C12CBC3" w14:textId="4EB25707" w:rsidR="00D40D4D" w:rsidRPr="00D40D4D" w:rsidRDefault="00D40D4D" w:rsidP="00D40D4D">
            <w:pPr>
              <w:pStyle w:val="TableParagraph"/>
              <w:ind w:left="76"/>
              <w:jc w:val="center"/>
              <w:rPr>
                <w:rFonts w:ascii="Arial" w:hAnsi="Arial" w:cs="Arial"/>
                <w:sz w:val="20"/>
                <w:szCs w:val="20"/>
              </w:rPr>
            </w:pPr>
            <w:r w:rsidRPr="00D40D4D">
              <w:rPr>
                <w:rFonts w:ascii="Arial" w:hAnsi="Arial" w:cs="Arial"/>
                <w:sz w:val="20"/>
                <w:szCs w:val="20"/>
              </w:rPr>
              <w:t>“Tumor neuroendocrino pancreático metastásico. Reporte de un caso”</w:t>
            </w:r>
          </w:p>
        </w:tc>
        <w:tc>
          <w:tcPr>
            <w:tcW w:w="2977" w:type="dxa"/>
            <w:shd w:val="clear" w:color="auto" w:fill="FFFFFF" w:themeFill="background1"/>
          </w:tcPr>
          <w:p w14:paraId="2AC183C8" w14:textId="77777777" w:rsidR="00D40D4D" w:rsidRPr="00D40D4D" w:rsidRDefault="00D40D4D" w:rsidP="00D40D4D">
            <w:pPr>
              <w:pStyle w:val="TableParagraph"/>
              <w:rPr>
                <w:rFonts w:ascii="Arial" w:hAnsi="Arial" w:cs="Arial"/>
                <w:sz w:val="20"/>
                <w:szCs w:val="20"/>
              </w:rPr>
            </w:pPr>
          </w:p>
          <w:p w14:paraId="5CE95A22" w14:textId="77777777" w:rsidR="00D40D4D" w:rsidRPr="00D40D4D" w:rsidRDefault="00D40D4D" w:rsidP="00D40D4D">
            <w:pPr>
              <w:pStyle w:val="TableParagraph"/>
              <w:rPr>
                <w:rFonts w:ascii="Arial" w:hAnsi="Arial" w:cs="Arial"/>
                <w:sz w:val="20"/>
                <w:szCs w:val="20"/>
              </w:rPr>
            </w:pPr>
          </w:p>
          <w:p w14:paraId="781FEDA0" w14:textId="7F33B951" w:rsidR="00D40D4D" w:rsidRPr="00D40D4D" w:rsidRDefault="00D40D4D" w:rsidP="00D40D4D">
            <w:pPr>
              <w:pStyle w:val="TableParagraph"/>
              <w:spacing w:before="4"/>
              <w:jc w:val="center"/>
              <w:rPr>
                <w:rFonts w:ascii="Arial" w:hAnsi="Arial" w:cs="Arial"/>
                <w:sz w:val="20"/>
                <w:szCs w:val="20"/>
              </w:rPr>
            </w:pPr>
            <w:r w:rsidRPr="00D40D4D">
              <w:rPr>
                <w:rFonts w:ascii="Arial" w:hAnsi="Arial" w:cs="Arial"/>
                <w:sz w:val="20"/>
                <w:szCs w:val="20"/>
              </w:rPr>
              <w:t>Dra. Maritza Atkinson.</w:t>
            </w:r>
          </w:p>
        </w:tc>
        <w:tc>
          <w:tcPr>
            <w:tcW w:w="2268" w:type="dxa"/>
            <w:shd w:val="clear" w:color="auto" w:fill="FFFFFF" w:themeFill="background1"/>
          </w:tcPr>
          <w:p w14:paraId="7E595900" w14:textId="77777777" w:rsidR="00D40D4D" w:rsidRPr="00D40D4D" w:rsidRDefault="00D40D4D" w:rsidP="00D40D4D">
            <w:pPr>
              <w:pStyle w:val="TableParagraph"/>
              <w:rPr>
                <w:rFonts w:ascii="Arial" w:hAnsi="Arial" w:cs="Arial"/>
                <w:sz w:val="20"/>
                <w:szCs w:val="20"/>
              </w:rPr>
            </w:pPr>
          </w:p>
          <w:p w14:paraId="44B84983" w14:textId="77777777" w:rsidR="00D40D4D" w:rsidRPr="00D40D4D" w:rsidRDefault="00D40D4D" w:rsidP="00D40D4D">
            <w:pPr>
              <w:pStyle w:val="TableParagraph"/>
              <w:rPr>
                <w:rFonts w:ascii="Arial" w:hAnsi="Arial" w:cs="Arial"/>
                <w:sz w:val="20"/>
                <w:szCs w:val="20"/>
              </w:rPr>
            </w:pPr>
          </w:p>
          <w:p w14:paraId="7BEC01A4" w14:textId="6CE911CF" w:rsidR="00D40D4D" w:rsidRPr="00D40D4D" w:rsidRDefault="00D40D4D" w:rsidP="00D40D4D">
            <w:pPr>
              <w:pStyle w:val="TableParagraph"/>
              <w:spacing w:before="4"/>
              <w:jc w:val="center"/>
              <w:rPr>
                <w:rFonts w:ascii="Arial" w:hAnsi="Arial" w:cs="Arial"/>
                <w:sz w:val="20"/>
                <w:szCs w:val="20"/>
              </w:rPr>
            </w:pPr>
            <w:r w:rsidRPr="00D40D4D">
              <w:rPr>
                <w:rFonts w:ascii="Arial" w:hAnsi="Arial" w:cs="Arial"/>
                <w:sz w:val="20"/>
                <w:szCs w:val="20"/>
              </w:rPr>
              <w:t>Hospital Las Higueras</w:t>
            </w:r>
          </w:p>
        </w:tc>
        <w:tc>
          <w:tcPr>
            <w:tcW w:w="4394" w:type="dxa"/>
            <w:shd w:val="clear" w:color="auto" w:fill="FFFFFF" w:themeFill="background1"/>
          </w:tcPr>
          <w:p w14:paraId="445D2FA1" w14:textId="68368048" w:rsidR="00D40D4D" w:rsidRPr="00D40D4D" w:rsidRDefault="00D40D4D" w:rsidP="00D40D4D">
            <w:pPr>
              <w:pStyle w:val="TableParagraph"/>
              <w:numPr>
                <w:ilvl w:val="0"/>
                <w:numId w:val="214"/>
              </w:numPr>
              <w:tabs>
                <w:tab w:val="left" w:pos="434"/>
                <w:tab w:val="left" w:pos="435"/>
              </w:tabs>
              <w:spacing w:line="283" w:lineRule="auto"/>
              <w:ind w:right="213"/>
              <w:rPr>
                <w:rFonts w:ascii="Arial" w:hAnsi="Arial" w:cs="Arial"/>
                <w:sz w:val="20"/>
                <w:szCs w:val="20"/>
              </w:rPr>
            </w:pPr>
            <w:r w:rsidRPr="00D40D4D">
              <w:rPr>
                <w:rFonts w:ascii="Arial" w:hAnsi="Arial" w:cs="Arial"/>
                <w:b/>
                <w:bCs/>
                <w:sz w:val="20"/>
                <w:szCs w:val="20"/>
              </w:rPr>
              <w:t>Evaluado con observaciones</w:t>
            </w:r>
            <w:r w:rsidRPr="00D40D4D">
              <w:rPr>
                <w:rFonts w:ascii="Arial" w:hAnsi="Arial" w:cs="Arial"/>
                <w:sz w:val="20"/>
                <w:szCs w:val="20"/>
              </w:rPr>
              <w:t xml:space="preserve"> Acta N°67 del 12</w:t>
            </w:r>
            <w:r>
              <w:rPr>
                <w:rFonts w:ascii="Arial" w:hAnsi="Arial" w:cs="Arial"/>
                <w:sz w:val="20"/>
                <w:szCs w:val="20"/>
              </w:rPr>
              <w:t>.</w:t>
            </w:r>
            <w:r w:rsidRPr="00D40D4D">
              <w:rPr>
                <w:rFonts w:ascii="Arial" w:hAnsi="Arial" w:cs="Arial"/>
                <w:sz w:val="20"/>
                <w:szCs w:val="20"/>
              </w:rPr>
              <w:t>07</w:t>
            </w:r>
            <w:r>
              <w:rPr>
                <w:rFonts w:ascii="Arial" w:hAnsi="Arial" w:cs="Arial"/>
                <w:sz w:val="20"/>
                <w:szCs w:val="20"/>
              </w:rPr>
              <w:t>.</w:t>
            </w:r>
            <w:r w:rsidRPr="00D40D4D">
              <w:rPr>
                <w:rFonts w:ascii="Arial" w:hAnsi="Arial" w:cs="Arial"/>
                <w:sz w:val="20"/>
                <w:szCs w:val="20"/>
              </w:rPr>
              <w:t>2016.</w:t>
            </w:r>
          </w:p>
          <w:p w14:paraId="45F91006" w14:textId="70E3763D" w:rsidR="00D40D4D" w:rsidRPr="00D40D4D" w:rsidRDefault="00D40D4D" w:rsidP="00D40D4D">
            <w:pPr>
              <w:pStyle w:val="TableParagraph"/>
              <w:numPr>
                <w:ilvl w:val="0"/>
                <w:numId w:val="214"/>
              </w:numPr>
              <w:tabs>
                <w:tab w:val="left" w:pos="434"/>
                <w:tab w:val="left" w:pos="435"/>
              </w:tabs>
              <w:spacing w:before="11" w:line="278" w:lineRule="auto"/>
              <w:ind w:right="379"/>
              <w:rPr>
                <w:rFonts w:ascii="Arial" w:hAnsi="Arial" w:cs="Arial"/>
                <w:sz w:val="20"/>
                <w:szCs w:val="20"/>
              </w:rPr>
            </w:pPr>
            <w:r w:rsidRPr="00D40D4D">
              <w:rPr>
                <w:rFonts w:ascii="Arial" w:hAnsi="Arial" w:cs="Arial"/>
                <w:b/>
                <w:bCs/>
                <w:sz w:val="20"/>
                <w:szCs w:val="20"/>
              </w:rPr>
              <w:t>Aprobado</w:t>
            </w:r>
            <w:r w:rsidRPr="00D40D4D">
              <w:rPr>
                <w:rFonts w:ascii="Arial" w:hAnsi="Arial" w:cs="Arial"/>
                <w:sz w:val="20"/>
                <w:szCs w:val="20"/>
              </w:rPr>
              <w:t xml:space="preserve"> Acta Nº73 del</w:t>
            </w:r>
            <w:r w:rsidR="003C3ABB">
              <w:rPr>
                <w:rFonts w:ascii="Arial" w:hAnsi="Arial" w:cs="Arial"/>
                <w:sz w:val="20"/>
                <w:szCs w:val="20"/>
              </w:rPr>
              <w:t xml:space="preserve"> </w:t>
            </w:r>
            <w:r w:rsidRPr="00D40D4D">
              <w:rPr>
                <w:rFonts w:ascii="Arial" w:hAnsi="Arial" w:cs="Arial"/>
                <w:sz w:val="20"/>
                <w:szCs w:val="20"/>
              </w:rPr>
              <w:t>29</w:t>
            </w:r>
            <w:r>
              <w:rPr>
                <w:rFonts w:ascii="Arial" w:hAnsi="Arial" w:cs="Arial"/>
                <w:sz w:val="20"/>
                <w:szCs w:val="20"/>
              </w:rPr>
              <w:t>.</w:t>
            </w:r>
            <w:r w:rsidRPr="00D40D4D">
              <w:rPr>
                <w:rFonts w:ascii="Arial" w:hAnsi="Arial" w:cs="Arial"/>
                <w:sz w:val="20"/>
                <w:szCs w:val="20"/>
              </w:rPr>
              <w:t>07</w:t>
            </w:r>
            <w:r>
              <w:rPr>
                <w:rFonts w:ascii="Arial" w:hAnsi="Arial" w:cs="Arial"/>
                <w:sz w:val="20"/>
                <w:szCs w:val="20"/>
              </w:rPr>
              <w:t>.</w:t>
            </w:r>
            <w:r w:rsidRPr="00D40D4D">
              <w:rPr>
                <w:rFonts w:ascii="Arial" w:hAnsi="Arial" w:cs="Arial"/>
                <w:sz w:val="20"/>
                <w:szCs w:val="20"/>
              </w:rPr>
              <w:t>2016.</w:t>
            </w:r>
          </w:p>
          <w:p w14:paraId="2807EDC9" w14:textId="57863E30" w:rsidR="00D40D4D" w:rsidRPr="00D40D4D" w:rsidRDefault="004123E2" w:rsidP="00D40D4D">
            <w:pPr>
              <w:pStyle w:val="Prrafodelista"/>
              <w:numPr>
                <w:ilvl w:val="0"/>
                <w:numId w:val="214"/>
              </w:numPr>
              <w:rPr>
                <w:rFonts w:ascii="Arial" w:hAnsi="Arial" w:cs="Arial"/>
                <w:sz w:val="20"/>
                <w:szCs w:val="20"/>
              </w:rPr>
            </w:pPr>
            <w:r>
              <w:rPr>
                <w:rFonts w:ascii="Arial" w:hAnsi="Arial" w:cs="Arial"/>
                <w:b/>
                <w:bCs/>
                <w:sz w:val="20"/>
                <w:szCs w:val="20"/>
              </w:rPr>
              <w:t>C</w:t>
            </w:r>
            <w:r w:rsidR="00D40D4D" w:rsidRPr="00D40D4D">
              <w:rPr>
                <w:rFonts w:ascii="Arial" w:hAnsi="Arial" w:cs="Arial"/>
                <w:b/>
                <w:bCs/>
                <w:sz w:val="20"/>
                <w:szCs w:val="20"/>
              </w:rPr>
              <w:t>errado</w:t>
            </w:r>
          </w:p>
        </w:tc>
      </w:tr>
      <w:tr w:rsidR="00D40D4D" w14:paraId="45D2B13F" w14:textId="77777777" w:rsidTr="00145231">
        <w:tc>
          <w:tcPr>
            <w:tcW w:w="851" w:type="dxa"/>
            <w:shd w:val="clear" w:color="auto" w:fill="FFFFFF" w:themeFill="background1"/>
          </w:tcPr>
          <w:p w14:paraId="543DD6D5" w14:textId="77777777" w:rsidR="00D40D4D" w:rsidRPr="00D40D4D" w:rsidRDefault="00D40D4D" w:rsidP="00D40D4D">
            <w:pPr>
              <w:pStyle w:val="TableParagraph"/>
              <w:rPr>
                <w:rFonts w:ascii="Arial" w:hAnsi="Arial" w:cs="Arial"/>
                <w:sz w:val="20"/>
                <w:szCs w:val="20"/>
              </w:rPr>
            </w:pPr>
          </w:p>
          <w:p w14:paraId="636795B9" w14:textId="77777777" w:rsidR="00D40D4D" w:rsidRPr="00D40D4D" w:rsidRDefault="00D40D4D" w:rsidP="00D40D4D">
            <w:pPr>
              <w:pStyle w:val="TableParagraph"/>
              <w:rPr>
                <w:rFonts w:ascii="Arial" w:hAnsi="Arial" w:cs="Arial"/>
                <w:sz w:val="20"/>
                <w:szCs w:val="20"/>
              </w:rPr>
            </w:pPr>
          </w:p>
          <w:p w14:paraId="17E7CD13" w14:textId="77777777" w:rsidR="00D40D4D" w:rsidRPr="00D40D4D" w:rsidRDefault="00D40D4D" w:rsidP="00D40D4D">
            <w:pPr>
              <w:pStyle w:val="TableParagraph"/>
              <w:rPr>
                <w:rFonts w:ascii="Arial" w:hAnsi="Arial" w:cs="Arial"/>
                <w:sz w:val="20"/>
                <w:szCs w:val="20"/>
              </w:rPr>
            </w:pPr>
          </w:p>
          <w:p w14:paraId="32B316D6" w14:textId="77777777" w:rsidR="00D40D4D" w:rsidRPr="00D40D4D" w:rsidRDefault="00D40D4D" w:rsidP="00D40D4D">
            <w:pPr>
              <w:pStyle w:val="TableParagraph"/>
              <w:rPr>
                <w:rFonts w:ascii="Arial" w:hAnsi="Arial" w:cs="Arial"/>
                <w:sz w:val="20"/>
                <w:szCs w:val="20"/>
              </w:rPr>
            </w:pPr>
          </w:p>
          <w:p w14:paraId="1B7FEDC8" w14:textId="77777777" w:rsidR="00D40D4D" w:rsidRPr="00D40D4D" w:rsidRDefault="00D40D4D" w:rsidP="00D40D4D">
            <w:pPr>
              <w:pStyle w:val="TableParagraph"/>
              <w:rPr>
                <w:rFonts w:ascii="Arial" w:hAnsi="Arial" w:cs="Arial"/>
                <w:sz w:val="20"/>
                <w:szCs w:val="20"/>
              </w:rPr>
            </w:pPr>
          </w:p>
          <w:p w14:paraId="730E9625" w14:textId="15D1C390" w:rsidR="00D40D4D" w:rsidRPr="00D40D4D" w:rsidRDefault="00D40D4D" w:rsidP="00D40D4D">
            <w:pPr>
              <w:spacing w:before="4"/>
              <w:jc w:val="center"/>
              <w:rPr>
                <w:rFonts w:ascii="Arial" w:hAnsi="Arial" w:cs="Arial"/>
                <w:sz w:val="20"/>
                <w:szCs w:val="20"/>
              </w:rPr>
            </w:pPr>
            <w:r w:rsidRPr="00D40D4D">
              <w:rPr>
                <w:rFonts w:ascii="Arial" w:hAnsi="Arial" w:cs="Arial"/>
                <w:sz w:val="20"/>
                <w:szCs w:val="20"/>
              </w:rPr>
              <w:t>84</w:t>
            </w:r>
          </w:p>
        </w:tc>
        <w:tc>
          <w:tcPr>
            <w:tcW w:w="4394" w:type="dxa"/>
            <w:shd w:val="clear" w:color="auto" w:fill="FFFFFF" w:themeFill="background1"/>
          </w:tcPr>
          <w:p w14:paraId="2B481DBE" w14:textId="77777777" w:rsidR="00D40D4D" w:rsidRPr="00D40D4D" w:rsidRDefault="00D40D4D" w:rsidP="00D40D4D">
            <w:pPr>
              <w:pStyle w:val="TableParagraph"/>
              <w:rPr>
                <w:rFonts w:ascii="Arial" w:hAnsi="Arial" w:cs="Arial"/>
                <w:sz w:val="20"/>
                <w:szCs w:val="20"/>
              </w:rPr>
            </w:pPr>
          </w:p>
          <w:p w14:paraId="08A9BEDE" w14:textId="77777777" w:rsidR="00D40D4D" w:rsidRPr="00D40D4D" w:rsidRDefault="00D40D4D" w:rsidP="00D40D4D">
            <w:pPr>
              <w:pStyle w:val="TableParagraph"/>
              <w:rPr>
                <w:rFonts w:ascii="Arial" w:hAnsi="Arial" w:cs="Arial"/>
                <w:sz w:val="20"/>
                <w:szCs w:val="20"/>
              </w:rPr>
            </w:pPr>
          </w:p>
          <w:p w14:paraId="730C1101" w14:textId="77777777" w:rsidR="00D40D4D" w:rsidRPr="00D40D4D" w:rsidRDefault="00D40D4D" w:rsidP="00D40D4D">
            <w:pPr>
              <w:pStyle w:val="TableParagraph"/>
              <w:rPr>
                <w:rFonts w:ascii="Arial" w:hAnsi="Arial" w:cs="Arial"/>
                <w:sz w:val="20"/>
                <w:szCs w:val="20"/>
              </w:rPr>
            </w:pPr>
          </w:p>
          <w:p w14:paraId="11A3114A" w14:textId="4936D95E" w:rsidR="00D40D4D" w:rsidRPr="00D40D4D" w:rsidRDefault="00D40D4D" w:rsidP="00D40D4D">
            <w:pPr>
              <w:spacing w:before="2"/>
              <w:ind w:left="76"/>
              <w:jc w:val="center"/>
              <w:rPr>
                <w:rFonts w:ascii="Arial" w:hAnsi="Arial" w:cs="Arial"/>
                <w:sz w:val="20"/>
                <w:szCs w:val="20"/>
              </w:rPr>
            </w:pPr>
            <w:r w:rsidRPr="00D40D4D">
              <w:rPr>
                <w:rFonts w:ascii="Arial" w:hAnsi="Arial" w:cs="Arial"/>
                <w:sz w:val="20"/>
                <w:szCs w:val="20"/>
              </w:rPr>
              <w:t>“Factores Psicosociales en la incidencia del Síndrome de colon irritable. Un estudio de casos y controles”</w:t>
            </w:r>
          </w:p>
        </w:tc>
        <w:tc>
          <w:tcPr>
            <w:tcW w:w="2977" w:type="dxa"/>
            <w:shd w:val="clear" w:color="auto" w:fill="FFFFFF" w:themeFill="background1"/>
          </w:tcPr>
          <w:p w14:paraId="4C0CF098" w14:textId="77777777" w:rsidR="00D40D4D" w:rsidRPr="00D40D4D" w:rsidRDefault="00D40D4D" w:rsidP="00D40D4D">
            <w:pPr>
              <w:pStyle w:val="TableParagraph"/>
              <w:rPr>
                <w:rFonts w:ascii="Arial" w:hAnsi="Arial" w:cs="Arial"/>
                <w:sz w:val="20"/>
                <w:szCs w:val="20"/>
              </w:rPr>
            </w:pPr>
          </w:p>
          <w:p w14:paraId="2776E511" w14:textId="77777777" w:rsidR="00D40D4D" w:rsidRPr="00D40D4D" w:rsidRDefault="00D40D4D" w:rsidP="00D40D4D">
            <w:pPr>
              <w:pStyle w:val="TableParagraph"/>
              <w:rPr>
                <w:rFonts w:ascii="Arial" w:hAnsi="Arial" w:cs="Arial"/>
                <w:sz w:val="20"/>
                <w:szCs w:val="20"/>
              </w:rPr>
            </w:pPr>
          </w:p>
          <w:p w14:paraId="173E7B98" w14:textId="77777777" w:rsidR="00D40D4D" w:rsidRPr="00D40D4D" w:rsidRDefault="00D40D4D" w:rsidP="00D40D4D">
            <w:pPr>
              <w:pStyle w:val="TableParagraph"/>
              <w:rPr>
                <w:rFonts w:ascii="Arial" w:hAnsi="Arial" w:cs="Arial"/>
                <w:sz w:val="20"/>
                <w:szCs w:val="20"/>
              </w:rPr>
            </w:pPr>
          </w:p>
          <w:p w14:paraId="53183575" w14:textId="77777777" w:rsidR="00D40D4D" w:rsidRPr="00D40D4D" w:rsidRDefault="00D40D4D" w:rsidP="00D40D4D">
            <w:pPr>
              <w:pStyle w:val="TableParagraph"/>
              <w:rPr>
                <w:rFonts w:ascii="Arial" w:hAnsi="Arial" w:cs="Arial"/>
                <w:sz w:val="20"/>
                <w:szCs w:val="20"/>
              </w:rPr>
            </w:pPr>
          </w:p>
          <w:p w14:paraId="62C7AF08" w14:textId="77777777" w:rsidR="00D40D4D" w:rsidRPr="00D40D4D" w:rsidRDefault="00D40D4D" w:rsidP="00D40D4D">
            <w:pPr>
              <w:pStyle w:val="TableParagraph"/>
              <w:spacing w:before="8"/>
              <w:rPr>
                <w:rFonts w:ascii="Arial" w:hAnsi="Arial" w:cs="Arial"/>
                <w:sz w:val="20"/>
                <w:szCs w:val="20"/>
              </w:rPr>
            </w:pPr>
          </w:p>
          <w:p w14:paraId="37DB037F" w14:textId="2192A478" w:rsidR="00D40D4D" w:rsidRPr="00D40D4D" w:rsidRDefault="00D40D4D" w:rsidP="00D40D4D">
            <w:pPr>
              <w:spacing w:before="4"/>
              <w:jc w:val="center"/>
              <w:rPr>
                <w:rFonts w:ascii="Arial" w:hAnsi="Arial" w:cs="Arial"/>
                <w:sz w:val="20"/>
                <w:szCs w:val="20"/>
              </w:rPr>
            </w:pPr>
            <w:r w:rsidRPr="00D40D4D">
              <w:rPr>
                <w:rFonts w:ascii="Arial" w:hAnsi="Arial" w:cs="Arial"/>
                <w:sz w:val="20"/>
                <w:szCs w:val="20"/>
              </w:rPr>
              <w:t>Dr. Jorge Pacheco</w:t>
            </w:r>
          </w:p>
        </w:tc>
        <w:tc>
          <w:tcPr>
            <w:tcW w:w="2268" w:type="dxa"/>
            <w:shd w:val="clear" w:color="auto" w:fill="FFFFFF" w:themeFill="background1"/>
          </w:tcPr>
          <w:p w14:paraId="11BC4BEA" w14:textId="77777777" w:rsidR="00D40D4D" w:rsidRPr="00D40D4D" w:rsidRDefault="00D40D4D" w:rsidP="00D40D4D">
            <w:pPr>
              <w:pStyle w:val="TableParagraph"/>
              <w:rPr>
                <w:rFonts w:ascii="Arial" w:hAnsi="Arial" w:cs="Arial"/>
                <w:sz w:val="20"/>
                <w:szCs w:val="20"/>
              </w:rPr>
            </w:pPr>
          </w:p>
          <w:p w14:paraId="7FB90BF2" w14:textId="77777777" w:rsidR="00D40D4D" w:rsidRPr="00D40D4D" w:rsidRDefault="00D40D4D" w:rsidP="00D40D4D">
            <w:pPr>
              <w:pStyle w:val="TableParagraph"/>
              <w:rPr>
                <w:rFonts w:ascii="Arial" w:hAnsi="Arial" w:cs="Arial"/>
                <w:sz w:val="20"/>
                <w:szCs w:val="20"/>
              </w:rPr>
            </w:pPr>
          </w:p>
          <w:p w14:paraId="790C4F1A" w14:textId="77777777" w:rsidR="00D40D4D" w:rsidRPr="00D40D4D" w:rsidRDefault="00D40D4D" w:rsidP="00D40D4D">
            <w:pPr>
              <w:pStyle w:val="TableParagraph"/>
              <w:rPr>
                <w:rFonts w:ascii="Arial" w:hAnsi="Arial" w:cs="Arial"/>
                <w:sz w:val="20"/>
                <w:szCs w:val="20"/>
              </w:rPr>
            </w:pPr>
          </w:p>
          <w:p w14:paraId="684392F3" w14:textId="77777777" w:rsidR="00D40D4D" w:rsidRPr="00D40D4D" w:rsidRDefault="00D40D4D" w:rsidP="00D40D4D">
            <w:pPr>
              <w:pStyle w:val="TableParagraph"/>
              <w:rPr>
                <w:rFonts w:ascii="Arial" w:hAnsi="Arial" w:cs="Arial"/>
                <w:sz w:val="20"/>
                <w:szCs w:val="20"/>
              </w:rPr>
            </w:pPr>
          </w:p>
          <w:p w14:paraId="036973E2" w14:textId="77777777" w:rsidR="00D40D4D" w:rsidRPr="00D40D4D" w:rsidRDefault="00D40D4D" w:rsidP="00D40D4D">
            <w:pPr>
              <w:pStyle w:val="TableParagraph"/>
              <w:spacing w:before="8"/>
              <w:rPr>
                <w:rFonts w:ascii="Arial" w:hAnsi="Arial" w:cs="Arial"/>
                <w:sz w:val="20"/>
                <w:szCs w:val="20"/>
              </w:rPr>
            </w:pPr>
          </w:p>
          <w:p w14:paraId="68220124" w14:textId="7F8F6563" w:rsidR="00D40D4D" w:rsidRPr="00D40D4D" w:rsidRDefault="00D40D4D" w:rsidP="00D40D4D">
            <w:pPr>
              <w:spacing w:before="4"/>
              <w:jc w:val="center"/>
              <w:rPr>
                <w:rFonts w:ascii="Arial" w:hAnsi="Arial" w:cs="Arial"/>
                <w:sz w:val="20"/>
                <w:szCs w:val="20"/>
              </w:rPr>
            </w:pPr>
            <w:r w:rsidRPr="00D40D4D">
              <w:rPr>
                <w:rFonts w:ascii="Arial" w:hAnsi="Arial" w:cs="Arial"/>
                <w:sz w:val="20"/>
                <w:szCs w:val="20"/>
              </w:rPr>
              <w:t>DAS Talcahuano</w:t>
            </w:r>
          </w:p>
        </w:tc>
        <w:tc>
          <w:tcPr>
            <w:tcW w:w="4394" w:type="dxa"/>
            <w:shd w:val="clear" w:color="auto" w:fill="FFFFFF" w:themeFill="background1"/>
          </w:tcPr>
          <w:p w14:paraId="3B318153" w14:textId="4E4EB787" w:rsidR="00D40D4D" w:rsidRPr="00D40D4D" w:rsidRDefault="00D40D4D" w:rsidP="00D40D4D">
            <w:pPr>
              <w:pStyle w:val="TableParagraph"/>
              <w:numPr>
                <w:ilvl w:val="0"/>
                <w:numId w:val="214"/>
              </w:numPr>
              <w:tabs>
                <w:tab w:val="left" w:pos="438"/>
                <w:tab w:val="left" w:pos="439"/>
              </w:tabs>
              <w:spacing w:line="278" w:lineRule="auto"/>
              <w:ind w:right="210"/>
              <w:rPr>
                <w:rFonts w:ascii="Arial" w:hAnsi="Arial" w:cs="Arial"/>
                <w:sz w:val="20"/>
                <w:szCs w:val="20"/>
              </w:rPr>
            </w:pPr>
            <w:r w:rsidRPr="00D40D4D">
              <w:rPr>
                <w:rFonts w:ascii="Arial" w:hAnsi="Arial" w:cs="Arial"/>
                <w:b/>
                <w:bCs/>
                <w:sz w:val="20"/>
                <w:szCs w:val="20"/>
              </w:rPr>
              <w:t>Evaluado con observaciones</w:t>
            </w:r>
            <w:r w:rsidRPr="00D40D4D">
              <w:rPr>
                <w:rFonts w:ascii="Arial" w:hAnsi="Arial" w:cs="Arial"/>
                <w:sz w:val="20"/>
                <w:szCs w:val="20"/>
              </w:rPr>
              <w:t xml:space="preserve"> Acta N°71 del 29</w:t>
            </w:r>
            <w:r>
              <w:rPr>
                <w:rFonts w:ascii="Arial" w:hAnsi="Arial" w:cs="Arial"/>
                <w:sz w:val="20"/>
                <w:szCs w:val="20"/>
              </w:rPr>
              <w:t>.</w:t>
            </w:r>
            <w:r w:rsidRPr="00D40D4D">
              <w:rPr>
                <w:rFonts w:ascii="Arial" w:hAnsi="Arial" w:cs="Arial"/>
                <w:sz w:val="20"/>
                <w:szCs w:val="20"/>
              </w:rPr>
              <w:t>07</w:t>
            </w:r>
            <w:r>
              <w:rPr>
                <w:rFonts w:ascii="Arial" w:hAnsi="Arial" w:cs="Arial"/>
                <w:sz w:val="20"/>
                <w:szCs w:val="20"/>
              </w:rPr>
              <w:t>.</w:t>
            </w:r>
            <w:r w:rsidRPr="00D40D4D">
              <w:rPr>
                <w:rFonts w:ascii="Arial" w:hAnsi="Arial" w:cs="Arial"/>
                <w:sz w:val="20"/>
                <w:szCs w:val="20"/>
              </w:rPr>
              <w:t>2016.</w:t>
            </w:r>
          </w:p>
          <w:p w14:paraId="753B1874" w14:textId="0660C7B0" w:rsidR="00D40D4D" w:rsidRPr="00D40D4D" w:rsidRDefault="00D40D4D" w:rsidP="00D40D4D">
            <w:pPr>
              <w:pStyle w:val="TableParagraph"/>
              <w:numPr>
                <w:ilvl w:val="0"/>
                <w:numId w:val="214"/>
              </w:numPr>
              <w:tabs>
                <w:tab w:val="left" w:pos="438"/>
                <w:tab w:val="left" w:pos="439"/>
              </w:tabs>
              <w:spacing w:before="16" w:line="283" w:lineRule="auto"/>
              <w:ind w:right="343"/>
              <w:rPr>
                <w:rFonts w:ascii="Arial" w:hAnsi="Arial" w:cs="Arial"/>
                <w:sz w:val="20"/>
                <w:szCs w:val="20"/>
              </w:rPr>
            </w:pPr>
            <w:r w:rsidRPr="00D40D4D">
              <w:rPr>
                <w:rFonts w:ascii="Arial" w:hAnsi="Arial" w:cs="Arial"/>
                <w:b/>
                <w:bCs/>
                <w:sz w:val="20"/>
                <w:szCs w:val="20"/>
              </w:rPr>
              <w:t>Aprobado</w:t>
            </w:r>
            <w:r w:rsidRPr="00D40D4D">
              <w:rPr>
                <w:rFonts w:ascii="Arial" w:hAnsi="Arial" w:cs="Arial"/>
                <w:sz w:val="20"/>
                <w:szCs w:val="20"/>
              </w:rPr>
              <w:t>, Acta N°99 del 11</w:t>
            </w:r>
            <w:r>
              <w:rPr>
                <w:rFonts w:ascii="Arial" w:hAnsi="Arial" w:cs="Arial"/>
                <w:sz w:val="20"/>
                <w:szCs w:val="20"/>
              </w:rPr>
              <w:t>.</w:t>
            </w:r>
            <w:r w:rsidRPr="00D40D4D">
              <w:rPr>
                <w:rFonts w:ascii="Arial" w:hAnsi="Arial" w:cs="Arial"/>
                <w:sz w:val="20"/>
                <w:szCs w:val="20"/>
              </w:rPr>
              <w:t>10</w:t>
            </w:r>
            <w:r>
              <w:rPr>
                <w:rFonts w:ascii="Arial" w:hAnsi="Arial" w:cs="Arial"/>
                <w:sz w:val="20"/>
                <w:szCs w:val="20"/>
              </w:rPr>
              <w:t>.</w:t>
            </w:r>
            <w:r w:rsidRPr="00D40D4D">
              <w:rPr>
                <w:rFonts w:ascii="Arial" w:hAnsi="Arial" w:cs="Arial"/>
                <w:sz w:val="20"/>
                <w:szCs w:val="20"/>
              </w:rPr>
              <w:t>2016.</w:t>
            </w:r>
          </w:p>
          <w:p w14:paraId="77260908" w14:textId="44F0A85C" w:rsidR="00D40D4D" w:rsidRPr="00D40D4D" w:rsidRDefault="00D40D4D" w:rsidP="00D40D4D">
            <w:pPr>
              <w:pStyle w:val="TableParagraph"/>
              <w:numPr>
                <w:ilvl w:val="0"/>
                <w:numId w:val="214"/>
              </w:numPr>
              <w:tabs>
                <w:tab w:val="left" w:pos="438"/>
                <w:tab w:val="left" w:pos="439"/>
              </w:tabs>
              <w:spacing w:before="8" w:line="278" w:lineRule="auto"/>
              <w:ind w:right="450"/>
              <w:rPr>
                <w:rFonts w:ascii="Arial" w:hAnsi="Arial" w:cs="Arial"/>
                <w:sz w:val="20"/>
                <w:szCs w:val="20"/>
              </w:rPr>
            </w:pPr>
            <w:r w:rsidRPr="00D40D4D">
              <w:rPr>
                <w:rFonts w:ascii="Arial" w:hAnsi="Arial" w:cs="Arial"/>
                <w:sz w:val="20"/>
                <w:szCs w:val="20"/>
              </w:rPr>
              <w:t>Aprobada Enmienda N°1, Acta N°53 del</w:t>
            </w:r>
            <w:r>
              <w:rPr>
                <w:rFonts w:ascii="Arial" w:hAnsi="Arial" w:cs="Arial"/>
                <w:sz w:val="20"/>
                <w:szCs w:val="20"/>
              </w:rPr>
              <w:t xml:space="preserve"> </w:t>
            </w:r>
            <w:r w:rsidRPr="00D40D4D">
              <w:rPr>
                <w:rFonts w:ascii="Arial" w:hAnsi="Arial" w:cs="Arial"/>
                <w:sz w:val="20"/>
                <w:szCs w:val="20"/>
              </w:rPr>
              <w:t>26</w:t>
            </w:r>
            <w:r>
              <w:rPr>
                <w:rFonts w:ascii="Arial" w:hAnsi="Arial" w:cs="Arial"/>
                <w:sz w:val="20"/>
                <w:szCs w:val="20"/>
              </w:rPr>
              <w:t>.</w:t>
            </w:r>
            <w:r w:rsidRPr="00D40D4D">
              <w:rPr>
                <w:rFonts w:ascii="Arial" w:hAnsi="Arial" w:cs="Arial"/>
                <w:sz w:val="20"/>
                <w:szCs w:val="20"/>
              </w:rPr>
              <w:t>05</w:t>
            </w:r>
            <w:r>
              <w:rPr>
                <w:rFonts w:ascii="Arial" w:hAnsi="Arial" w:cs="Arial"/>
                <w:sz w:val="20"/>
                <w:szCs w:val="20"/>
              </w:rPr>
              <w:t>.</w:t>
            </w:r>
            <w:r w:rsidRPr="00D40D4D">
              <w:rPr>
                <w:rFonts w:ascii="Arial" w:hAnsi="Arial" w:cs="Arial"/>
                <w:sz w:val="20"/>
                <w:szCs w:val="20"/>
              </w:rPr>
              <w:t>2017</w:t>
            </w:r>
          </w:p>
          <w:p w14:paraId="09357185" w14:textId="1CC9741D" w:rsidR="00D40D4D" w:rsidRPr="00D40D4D" w:rsidRDefault="00D40D4D" w:rsidP="00D40D4D">
            <w:pPr>
              <w:pStyle w:val="TableParagraph"/>
              <w:numPr>
                <w:ilvl w:val="0"/>
                <w:numId w:val="214"/>
              </w:numPr>
              <w:tabs>
                <w:tab w:val="left" w:pos="438"/>
                <w:tab w:val="left" w:pos="439"/>
              </w:tabs>
              <w:spacing w:before="16" w:line="278" w:lineRule="auto"/>
              <w:ind w:right="96"/>
              <w:rPr>
                <w:rFonts w:ascii="Arial" w:hAnsi="Arial" w:cs="Arial"/>
                <w:sz w:val="20"/>
                <w:szCs w:val="20"/>
              </w:rPr>
            </w:pPr>
            <w:r w:rsidRPr="00D40D4D">
              <w:rPr>
                <w:rFonts w:ascii="Arial" w:hAnsi="Arial" w:cs="Arial"/>
                <w:b/>
                <w:bCs/>
                <w:sz w:val="20"/>
                <w:szCs w:val="20"/>
              </w:rPr>
              <w:t>Re-</w:t>
            </w:r>
            <w:r w:rsidR="004123E2">
              <w:rPr>
                <w:rFonts w:ascii="Arial" w:hAnsi="Arial" w:cs="Arial"/>
                <w:b/>
                <w:bCs/>
                <w:sz w:val="20"/>
                <w:szCs w:val="20"/>
              </w:rPr>
              <w:t xml:space="preserve"> </w:t>
            </w:r>
            <w:r w:rsidRPr="00D40D4D">
              <w:rPr>
                <w:rFonts w:ascii="Arial" w:hAnsi="Arial" w:cs="Arial"/>
                <w:b/>
                <w:bCs/>
                <w:sz w:val="20"/>
                <w:szCs w:val="20"/>
              </w:rPr>
              <w:t>aprobado</w:t>
            </w:r>
            <w:r w:rsidRPr="00D40D4D">
              <w:rPr>
                <w:rFonts w:ascii="Arial" w:hAnsi="Arial" w:cs="Arial"/>
                <w:sz w:val="20"/>
                <w:szCs w:val="20"/>
              </w:rPr>
              <w:t xml:space="preserve"> Acta N°08 del 26</w:t>
            </w:r>
            <w:r>
              <w:rPr>
                <w:rFonts w:ascii="Arial" w:hAnsi="Arial" w:cs="Arial"/>
                <w:sz w:val="20"/>
                <w:szCs w:val="20"/>
              </w:rPr>
              <w:t>.</w:t>
            </w:r>
            <w:r w:rsidRPr="00D40D4D">
              <w:rPr>
                <w:rFonts w:ascii="Arial" w:hAnsi="Arial" w:cs="Arial"/>
                <w:sz w:val="20"/>
                <w:szCs w:val="20"/>
              </w:rPr>
              <w:t>03</w:t>
            </w:r>
            <w:r>
              <w:rPr>
                <w:rFonts w:ascii="Arial" w:hAnsi="Arial" w:cs="Arial"/>
                <w:sz w:val="20"/>
                <w:szCs w:val="20"/>
              </w:rPr>
              <w:t>.</w:t>
            </w:r>
            <w:r w:rsidRPr="00D40D4D">
              <w:rPr>
                <w:rFonts w:ascii="Arial" w:hAnsi="Arial" w:cs="Arial"/>
                <w:sz w:val="20"/>
                <w:szCs w:val="20"/>
              </w:rPr>
              <w:t>2018</w:t>
            </w:r>
          </w:p>
          <w:p w14:paraId="6250A74C" w14:textId="04FEEF14" w:rsidR="00D40D4D" w:rsidRPr="00D40D4D" w:rsidRDefault="00D40D4D" w:rsidP="00D40D4D">
            <w:pPr>
              <w:pStyle w:val="TableParagraph"/>
              <w:numPr>
                <w:ilvl w:val="0"/>
                <w:numId w:val="214"/>
              </w:numPr>
              <w:tabs>
                <w:tab w:val="left" w:pos="438"/>
                <w:tab w:val="left" w:pos="439"/>
              </w:tabs>
              <w:spacing w:before="16" w:line="280" w:lineRule="auto"/>
              <w:ind w:right="450"/>
              <w:rPr>
                <w:rFonts w:ascii="Arial" w:hAnsi="Arial" w:cs="Arial"/>
                <w:sz w:val="20"/>
                <w:szCs w:val="20"/>
              </w:rPr>
            </w:pPr>
            <w:r w:rsidRPr="00D40D4D">
              <w:rPr>
                <w:rFonts w:ascii="Arial" w:hAnsi="Arial" w:cs="Arial"/>
                <w:sz w:val="20"/>
                <w:szCs w:val="20"/>
              </w:rPr>
              <w:t>Aprobada Enmienda N°2, Acta N°24 del</w:t>
            </w:r>
            <w:r>
              <w:rPr>
                <w:rFonts w:ascii="Arial" w:hAnsi="Arial" w:cs="Arial"/>
                <w:sz w:val="20"/>
                <w:szCs w:val="20"/>
              </w:rPr>
              <w:t xml:space="preserve"> </w:t>
            </w:r>
            <w:r w:rsidRPr="00D40D4D">
              <w:rPr>
                <w:rFonts w:ascii="Arial" w:hAnsi="Arial" w:cs="Arial"/>
                <w:sz w:val="20"/>
                <w:szCs w:val="20"/>
              </w:rPr>
              <w:t>0</w:t>
            </w:r>
            <w:r>
              <w:rPr>
                <w:rFonts w:ascii="Arial" w:hAnsi="Arial" w:cs="Arial"/>
                <w:sz w:val="20"/>
                <w:szCs w:val="20"/>
              </w:rPr>
              <w:t>4.</w:t>
            </w:r>
            <w:r w:rsidRPr="00D40D4D">
              <w:rPr>
                <w:rFonts w:ascii="Arial" w:hAnsi="Arial" w:cs="Arial"/>
                <w:sz w:val="20"/>
                <w:szCs w:val="20"/>
              </w:rPr>
              <w:t>05</w:t>
            </w:r>
            <w:r>
              <w:rPr>
                <w:rFonts w:ascii="Arial" w:hAnsi="Arial" w:cs="Arial"/>
                <w:sz w:val="20"/>
                <w:szCs w:val="20"/>
              </w:rPr>
              <w:t>.</w:t>
            </w:r>
            <w:r w:rsidRPr="00D40D4D">
              <w:rPr>
                <w:rFonts w:ascii="Arial" w:hAnsi="Arial" w:cs="Arial"/>
                <w:sz w:val="20"/>
                <w:szCs w:val="20"/>
              </w:rPr>
              <w:t>2018</w:t>
            </w:r>
          </w:p>
          <w:p w14:paraId="36A969EC" w14:textId="77777777" w:rsidR="00D40D4D" w:rsidRDefault="00D40D4D" w:rsidP="00D40D4D">
            <w:pPr>
              <w:pStyle w:val="Prrafodelista"/>
              <w:numPr>
                <w:ilvl w:val="0"/>
                <w:numId w:val="214"/>
              </w:numPr>
              <w:rPr>
                <w:rFonts w:ascii="Arial" w:hAnsi="Arial" w:cs="Arial"/>
                <w:sz w:val="20"/>
                <w:szCs w:val="20"/>
              </w:rPr>
            </w:pPr>
            <w:r w:rsidRPr="00D40D4D">
              <w:rPr>
                <w:rFonts w:ascii="Arial" w:hAnsi="Arial" w:cs="Arial"/>
                <w:sz w:val="20"/>
                <w:szCs w:val="20"/>
              </w:rPr>
              <w:t>Carta de cierre e informe final: carta del 20.08.2019</w:t>
            </w:r>
          </w:p>
          <w:p w14:paraId="7B92B264" w14:textId="05FED889" w:rsidR="00D40D4D" w:rsidRPr="00D40D4D" w:rsidRDefault="00D40D4D" w:rsidP="00D40D4D">
            <w:pPr>
              <w:pStyle w:val="Prrafodelista"/>
              <w:numPr>
                <w:ilvl w:val="0"/>
                <w:numId w:val="214"/>
              </w:numPr>
              <w:rPr>
                <w:rFonts w:ascii="Arial" w:hAnsi="Arial" w:cs="Arial"/>
                <w:sz w:val="20"/>
                <w:szCs w:val="20"/>
              </w:rPr>
            </w:pPr>
            <w:r w:rsidRPr="00D40D4D">
              <w:rPr>
                <w:rFonts w:ascii="Arial" w:hAnsi="Arial" w:cs="Arial"/>
                <w:b/>
                <w:bCs/>
                <w:sz w:val="20"/>
                <w:szCs w:val="20"/>
              </w:rPr>
              <w:t>Cerrado</w:t>
            </w:r>
            <w:r>
              <w:rPr>
                <w:rFonts w:ascii="Arial" w:hAnsi="Arial" w:cs="Arial"/>
                <w:sz w:val="20"/>
                <w:szCs w:val="20"/>
              </w:rPr>
              <w:t>.</w:t>
            </w:r>
          </w:p>
        </w:tc>
      </w:tr>
    </w:tbl>
    <w:p w14:paraId="28BF090F" w14:textId="77777777" w:rsidR="00145231" w:rsidRDefault="00145231">
      <w:r>
        <w:br w:type="page"/>
      </w:r>
    </w:p>
    <w:tbl>
      <w:tblPr>
        <w:tblStyle w:val="Tablaconcuadrcula"/>
        <w:tblW w:w="14884" w:type="dxa"/>
        <w:tblInd w:w="-714" w:type="dxa"/>
        <w:tblLook w:val="04A0" w:firstRow="1" w:lastRow="0" w:firstColumn="1" w:lastColumn="0" w:noHBand="0" w:noVBand="1"/>
      </w:tblPr>
      <w:tblGrid>
        <w:gridCol w:w="851"/>
        <w:gridCol w:w="4394"/>
        <w:gridCol w:w="2977"/>
        <w:gridCol w:w="2268"/>
        <w:gridCol w:w="4394"/>
      </w:tblGrid>
      <w:tr w:rsidR="003C3ABB" w14:paraId="5ABFA780" w14:textId="77777777" w:rsidTr="00145231">
        <w:tc>
          <w:tcPr>
            <w:tcW w:w="851" w:type="dxa"/>
            <w:shd w:val="clear" w:color="auto" w:fill="000000" w:themeFill="text1"/>
            <w:vAlign w:val="center"/>
          </w:tcPr>
          <w:p w14:paraId="3EE68EBC" w14:textId="71CEE1F3" w:rsidR="003C3ABB" w:rsidRPr="008E4E70" w:rsidRDefault="003C3ABB" w:rsidP="003C3ABB">
            <w:pPr>
              <w:jc w:val="center"/>
              <w:rPr>
                <w:rFonts w:ascii="Arial" w:hAnsi="Arial" w:cs="Arial"/>
                <w:b/>
                <w:sz w:val="20"/>
                <w:szCs w:val="20"/>
              </w:rPr>
            </w:pPr>
            <w:r w:rsidRPr="007F41D2">
              <w:rPr>
                <w:rFonts w:cstheme="minorHAnsi"/>
                <w:color w:val="FFFFFF" w:themeColor="background1"/>
              </w:rPr>
              <w:t>N.º</w:t>
            </w:r>
          </w:p>
        </w:tc>
        <w:tc>
          <w:tcPr>
            <w:tcW w:w="4394" w:type="dxa"/>
            <w:shd w:val="clear" w:color="auto" w:fill="000000" w:themeFill="text1"/>
            <w:vAlign w:val="center"/>
          </w:tcPr>
          <w:p w14:paraId="2DFE9BC3" w14:textId="7612088C" w:rsidR="003C3ABB" w:rsidRPr="008E4E70" w:rsidRDefault="003C3ABB" w:rsidP="003C3ABB">
            <w:pPr>
              <w:spacing w:before="2" w:line="254" w:lineRule="auto"/>
              <w:ind w:left="76" w:right="42"/>
              <w:jc w:val="center"/>
              <w:rPr>
                <w:rFonts w:ascii="Arial" w:hAnsi="Arial" w:cs="Arial"/>
                <w:sz w:val="20"/>
                <w:szCs w:val="20"/>
              </w:rPr>
            </w:pPr>
            <w:r>
              <w:rPr>
                <w:rFonts w:cstheme="minorHAnsi"/>
                <w:color w:val="FFFFFF" w:themeColor="background1"/>
              </w:rPr>
              <w:t>Estudio</w:t>
            </w:r>
          </w:p>
        </w:tc>
        <w:tc>
          <w:tcPr>
            <w:tcW w:w="2977" w:type="dxa"/>
            <w:shd w:val="clear" w:color="auto" w:fill="000000" w:themeFill="text1"/>
            <w:vAlign w:val="center"/>
          </w:tcPr>
          <w:p w14:paraId="1BAA5D09" w14:textId="2CDED474" w:rsidR="003C3ABB" w:rsidRPr="008E4E70" w:rsidRDefault="003C3ABB" w:rsidP="003C3ABB">
            <w:pPr>
              <w:jc w:val="center"/>
              <w:rPr>
                <w:rFonts w:ascii="Arial" w:hAnsi="Arial" w:cs="Arial"/>
                <w:b/>
                <w:sz w:val="20"/>
                <w:szCs w:val="20"/>
              </w:rP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vAlign w:val="center"/>
          </w:tcPr>
          <w:p w14:paraId="71BFE9E6" w14:textId="7B8927B3" w:rsidR="003C3ABB" w:rsidRPr="008E4E70" w:rsidRDefault="003C3ABB" w:rsidP="003C3ABB">
            <w:pPr>
              <w:jc w:val="center"/>
              <w:rPr>
                <w:rFonts w:ascii="Arial" w:hAnsi="Arial" w:cs="Arial"/>
                <w:b/>
                <w:sz w:val="20"/>
                <w:szCs w:val="20"/>
              </w:rPr>
            </w:pPr>
            <w:r w:rsidRPr="007F41D2">
              <w:rPr>
                <w:rFonts w:cstheme="minorHAnsi"/>
                <w:color w:val="FFFFFF" w:themeColor="background1"/>
              </w:rPr>
              <w:t>Lugar de realización</w:t>
            </w:r>
          </w:p>
        </w:tc>
        <w:tc>
          <w:tcPr>
            <w:tcW w:w="4394" w:type="dxa"/>
            <w:shd w:val="clear" w:color="auto" w:fill="000000" w:themeFill="text1"/>
            <w:vAlign w:val="center"/>
          </w:tcPr>
          <w:p w14:paraId="6A7D0F45" w14:textId="57C4FBC2" w:rsidR="003C3ABB" w:rsidRPr="008E4E70" w:rsidRDefault="003C3ABB" w:rsidP="003C3ABB">
            <w:pPr>
              <w:pStyle w:val="Prrafodelista"/>
              <w:ind w:left="360"/>
              <w:rPr>
                <w:rFonts w:ascii="Arial" w:hAnsi="Arial" w:cs="Arial"/>
                <w:b/>
                <w:w w:val="90"/>
                <w:sz w:val="20"/>
                <w:szCs w:val="20"/>
              </w:rPr>
            </w:pPr>
            <w:r w:rsidRPr="007F41D2">
              <w:rPr>
                <w:rFonts w:cstheme="minorHAnsi"/>
                <w:color w:val="FFFFFF" w:themeColor="background1"/>
              </w:rPr>
              <w:t>Estado</w:t>
            </w:r>
          </w:p>
        </w:tc>
      </w:tr>
      <w:tr w:rsidR="003C3ABB" w14:paraId="1ACB396C" w14:textId="77777777" w:rsidTr="00145231">
        <w:tc>
          <w:tcPr>
            <w:tcW w:w="851" w:type="dxa"/>
            <w:shd w:val="clear" w:color="auto" w:fill="FFFFFF" w:themeFill="background1"/>
          </w:tcPr>
          <w:p w14:paraId="2167CC27" w14:textId="77777777" w:rsidR="003C3ABB" w:rsidRPr="003C3ABB" w:rsidRDefault="003C3ABB" w:rsidP="003C3ABB">
            <w:pPr>
              <w:pStyle w:val="TableParagraph"/>
              <w:rPr>
                <w:rFonts w:ascii="Arial" w:hAnsi="Arial" w:cs="Arial"/>
                <w:sz w:val="20"/>
                <w:szCs w:val="20"/>
              </w:rPr>
            </w:pPr>
          </w:p>
          <w:p w14:paraId="260FC671" w14:textId="77777777" w:rsidR="003C3ABB" w:rsidRPr="003C3ABB" w:rsidRDefault="003C3ABB" w:rsidP="003C3ABB">
            <w:pPr>
              <w:pStyle w:val="TableParagraph"/>
              <w:rPr>
                <w:rFonts w:ascii="Arial" w:hAnsi="Arial" w:cs="Arial"/>
                <w:sz w:val="20"/>
                <w:szCs w:val="20"/>
              </w:rPr>
            </w:pPr>
          </w:p>
          <w:p w14:paraId="463CA176" w14:textId="77777777" w:rsidR="003C3ABB" w:rsidRPr="003C3ABB" w:rsidRDefault="003C3ABB" w:rsidP="003C3ABB">
            <w:pPr>
              <w:pStyle w:val="TableParagraph"/>
              <w:rPr>
                <w:rFonts w:ascii="Arial" w:hAnsi="Arial" w:cs="Arial"/>
                <w:sz w:val="20"/>
                <w:szCs w:val="20"/>
              </w:rPr>
            </w:pPr>
          </w:p>
          <w:p w14:paraId="18668CBA" w14:textId="1F0AFF7D" w:rsidR="003C3ABB" w:rsidRPr="003C3ABB" w:rsidRDefault="003C3ABB" w:rsidP="003C3ABB">
            <w:pPr>
              <w:jc w:val="center"/>
              <w:rPr>
                <w:rFonts w:ascii="Arial" w:hAnsi="Arial" w:cs="Arial"/>
                <w:sz w:val="20"/>
                <w:szCs w:val="20"/>
              </w:rPr>
            </w:pPr>
            <w:r w:rsidRPr="003C3ABB">
              <w:rPr>
                <w:rFonts w:ascii="Arial" w:hAnsi="Arial" w:cs="Arial"/>
                <w:sz w:val="20"/>
                <w:szCs w:val="20"/>
              </w:rPr>
              <w:t>85</w:t>
            </w:r>
          </w:p>
        </w:tc>
        <w:tc>
          <w:tcPr>
            <w:tcW w:w="4394" w:type="dxa"/>
            <w:shd w:val="clear" w:color="auto" w:fill="FFFFFF" w:themeFill="background1"/>
          </w:tcPr>
          <w:p w14:paraId="03F82D2A" w14:textId="77777777" w:rsidR="003C3ABB" w:rsidRPr="003C3ABB" w:rsidRDefault="003C3ABB" w:rsidP="003C3ABB">
            <w:pPr>
              <w:pStyle w:val="TableParagraph"/>
              <w:rPr>
                <w:rFonts w:ascii="Arial" w:hAnsi="Arial" w:cs="Arial"/>
                <w:sz w:val="20"/>
                <w:szCs w:val="20"/>
              </w:rPr>
            </w:pPr>
          </w:p>
          <w:p w14:paraId="62E9540F" w14:textId="77777777" w:rsidR="003C3ABB" w:rsidRPr="003C3ABB" w:rsidRDefault="003C3ABB" w:rsidP="003C3ABB">
            <w:pPr>
              <w:pStyle w:val="TableParagraph"/>
              <w:spacing w:before="7"/>
              <w:rPr>
                <w:rFonts w:ascii="Arial" w:hAnsi="Arial" w:cs="Arial"/>
                <w:sz w:val="20"/>
                <w:szCs w:val="20"/>
              </w:rPr>
            </w:pPr>
          </w:p>
          <w:p w14:paraId="31317318" w14:textId="2C4ABF4F" w:rsidR="003C3ABB" w:rsidRPr="003C3ABB" w:rsidRDefault="003C3ABB" w:rsidP="003C3ABB">
            <w:pPr>
              <w:spacing w:before="2" w:line="254" w:lineRule="auto"/>
              <w:ind w:left="76" w:right="42"/>
              <w:jc w:val="center"/>
              <w:rPr>
                <w:rFonts w:ascii="Arial" w:hAnsi="Arial" w:cs="Arial"/>
                <w:sz w:val="20"/>
                <w:szCs w:val="20"/>
              </w:rPr>
            </w:pPr>
            <w:r w:rsidRPr="003C3ABB">
              <w:rPr>
                <w:rFonts w:ascii="Arial" w:hAnsi="Arial" w:cs="Arial"/>
                <w:sz w:val="20"/>
                <w:szCs w:val="20"/>
              </w:rPr>
              <w:t>“Relación entre los subdominios de la función ejecutiva y balance: implicancias en el riesgo de caídas en el adulto mayor autovalente residente en la comunidad”</w:t>
            </w:r>
          </w:p>
        </w:tc>
        <w:tc>
          <w:tcPr>
            <w:tcW w:w="2977" w:type="dxa"/>
            <w:shd w:val="clear" w:color="auto" w:fill="FFFFFF" w:themeFill="background1"/>
          </w:tcPr>
          <w:p w14:paraId="4A99F6D7" w14:textId="77777777" w:rsidR="003C3ABB" w:rsidRPr="003C3ABB" w:rsidRDefault="003C3ABB" w:rsidP="003C3ABB">
            <w:pPr>
              <w:pStyle w:val="TableParagraph"/>
              <w:rPr>
                <w:rFonts w:ascii="Arial" w:hAnsi="Arial" w:cs="Arial"/>
                <w:sz w:val="20"/>
                <w:szCs w:val="20"/>
              </w:rPr>
            </w:pPr>
          </w:p>
          <w:p w14:paraId="0F9F7857" w14:textId="77777777" w:rsidR="003C3ABB" w:rsidRPr="003C3ABB" w:rsidRDefault="003C3ABB" w:rsidP="003C3ABB">
            <w:pPr>
              <w:pStyle w:val="TableParagraph"/>
              <w:rPr>
                <w:rFonts w:ascii="Arial" w:hAnsi="Arial" w:cs="Arial"/>
                <w:sz w:val="20"/>
                <w:szCs w:val="20"/>
              </w:rPr>
            </w:pPr>
          </w:p>
          <w:p w14:paraId="73D85A19" w14:textId="77777777" w:rsidR="003C3ABB" w:rsidRPr="003C3ABB" w:rsidRDefault="003C3ABB" w:rsidP="003C3ABB">
            <w:pPr>
              <w:pStyle w:val="TableParagraph"/>
              <w:rPr>
                <w:rFonts w:ascii="Arial" w:hAnsi="Arial" w:cs="Arial"/>
                <w:sz w:val="20"/>
                <w:szCs w:val="20"/>
              </w:rPr>
            </w:pPr>
          </w:p>
          <w:p w14:paraId="51192A0C" w14:textId="4E056FA3" w:rsidR="003C3ABB" w:rsidRPr="003C3ABB" w:rsidRDefault="003C3ABB" w:rsidP="003C3ABB">
            <w:pPr>
              <w:jc w:val="center"/>
              <w:rPr>
                <w:rFonts w:ascii="Arial" w:hAnsi="Arial" w:cs="Arial"/>
                <w:sz w:val="20"/>
                <w:szCs w:val="20"/>
              </w:rPr>
            </w:pPr>
            <w:proofErr w:type="spellStart"/>
            <w:r w:rsidRPr="003C3ABB">
              <w:rPr>
                <w:rFonts w:ascii="Arial" w:hAnsi="Arial" w:cs="Arial"/>
                <w:sz w:val="20"/>
                <w:szCs w:val="20"/>
              </w:rPr>
              <w:t>Klga</w:t>
            </w:r>
            <w:proofErr w:type="spellEnd"/>
            <w:r w:rsidRPr="003C3ABB">
              <w:rPr>
                <w:rFonts w:ascii="Arial" w:hAnsi="Arial" w:cs="Arial"/>
                <w:sz w:val="20"/>
                <w:szCs w:val="20"/>
              </w:rPr>
              <w:t>. Fernanda Cid</w:t>
            </w:r>
          </w:p>
        </w:tc>
        <w:tc>
          <w:tcPr>
            <w:tcW w:w="2268" w:type="dxa"/>
            <w:shd w:val="clear" w:color="auto" w:fill="FFFFFF" w:themeFill="background1"/>
          </w:tcPr>
          <w:p w14:paraId="4198921D" w14:textId="77777777" w:rsidR="003C3ABB" w:rsidRPr="003C3ABB" w:rsidRDefault="003C3ABB" w:rsidP="003C3ABB">
            <w:pPr>
              <w:pStyle w:val="TableParagraph"/>
              <w:rPr>
                <w:rFonts w:ascii="Arial" w:hAnsi="Arial" w:cs="Arial"/>
                <w:sz w:val="20"/>
                <w:szCs w:val="20"/>
              </w:rPr>
            </w:pPr>
          </w:p>
          <w:p w14:paraId="152A2A78" w14:textId="77777777" w:rsidR="003C3ABB" w:rsidRPr="003C3ABB" w:rsidRDefault="003C3ABB" w:rsidP="003C3ABB">
            <w:pPr>
              <w:pStyle w:val="TableParagraph"/>
              <w:rPr>
                <w:rFonts w:ascii="Arial" w:hAnsi="Arial" w:cs="Arial"/>
                <w:sz w:val="20"/>
                <w:szCs w:val="20"/>
              </w:rPr>
            </w:pPr>
          </w:p>
          <w:p w14:paraId="0DABFF76" w14:textId="77777777" w:rsidR="003C3ABB" w:rsidRPr="003C3ABB" w:rsidRDefault="003C3ABB" w:rsidP="003C3ABB">
            <w:pPr>
              <w:pStyle w:val="TableParagraph"/>
              <w:rPr>
                <w:rFonts w:ascii="Arial" w:hAnsi="Arial" w:cs="Arial"/>
                <w:sz w:val="20"/>
                <w:szCs w:val="20"/>
              </w:rPr>
            </w:pPr>
          </w:p>
          <w:p w14:paraId="4D6EEF64" w14:textId="1A73F862" w:rsidR="003C3ABB" w:rsidRPr="003C3ABB" w:rsidRDefault="003C3ABB" w:rsidP="003C3ABB">
            <w:pPr>
              <w:jc w:val="center"/>
              <w:rPr>
                <w:rFonts w:ascii="Arial" w:hAnsi="Arial" w:cs="Arial"/>
                <w:sz w:val="20"/>
                <w:szCs w:val="20"/>
              </w:rPr>
            </w:pPr>
            <w:r w:rsidRPr="003C3ABB">
              <w:rPr>
                <w:rFonts w:ascii="Arial" w:hAnsi="Arial" w:cs="Arial"/>
                <w:sz w:val="20"/>
                <w:szCs w:val="20"/>
              </w:rPr>
              <w:t>CESFAM Hualpencillo</w:t>
            </w:r>
          </w:p>
        </w:tc>
        <w:tc>
          <w:tcPr>
            <w:tcW w:w="4394" w:type="dxa"/>
            <w:shd w:val="clear" w:color="auto" w:fill="FFFFFF" w:themeFill="background1"/>
          </w:tcPr>
          <w:p w14:paraId="6E0C8903" w14:textId="0012CE2A" w:rsidR="003C3ABB" w:rsidRPr="003C3ABB" w:rsidRDefault="003C3ABB" w:rsidP="003C3ABB">
            <w:pPr>
              <w:pStyle w:val="TableParagraph"/>
              <w:numPr>
                <w:ilvl w:val="0"/>
                <w:numId w:val="220"/>
              </w:numPr>
              <w:tabs>
                <w:tab w:val="left" w:pos="438"/>
                <w:tab w:val="left" w:pos="439"/>
              </w:tabs>
              <w:spacing w:line="280" w:lineRule="auto"/>
              <w:ind w:right="210"/>
              <w:rPr>
                <w:rFonts w:ascii="Arial" w:hAnsi="Arial" w:cs="Arial"/>
                <w:sz w:val="20"/>
                <w:szCs w:val="20"/>
              </w:rPr>
            </w:pPr>
            <w:r w:rsidRPr="003C3ABB">
              <w:rPr>
                <w:rFonts w:ascii="Arial" w:hAnsi="Arial" w:cs="Arial"/>
                <w:b/>
                <w:bCs/>
                <w:sz w:val="20"/>
                <w:szCs w:val="20"/>
              </w:rPr>
              <w:t>Evaluado con observaciones</w:t>
            </w:r>
            <w:r w:rsidRPr="003C3ABB">
              <w:rPr>
                <w:rFonts w:ascii="Arial" w:hAnsi="Arial" w:cs="Arial"/>
                <w:sz w:val="20"/>
                <w:szCs w:val="20"/>
              </w:rPr>
              <w:t xml:space="preserve"> Acta N°62 del 24</w:t>
            </w:r>
            <w:r>
              <w:rPr>
                <w:rFonts w:ascii="Arial" w:hAnsi="Arial" w:cs="Arial"/>
                <w:sz w:val="20"/>
                <w:szCs w:val="20"/>
              </w:rPr>
              <w:t>.</w:t>
            </w:r>
            <w:r w:rsidRPr="003C3ABB">
              <w:rPr>
                <w:rFonts w:ascii="Arial" w:hAnsi="Arial" w:cs="Arial"/>
                <w:sz w:val="20"/>
                <w:szCs w:val="20"/>
              </w:rPr>
              <w:t>06</w:t>
            </w:r>
            <w:r>
              <w:rPr>
                <w:rFonts w:ascii="Arial" w:hAnsi="Arial" w:cs="Arial"/>
                <w:sz w:val="20"/>
                <w:szCs w:val="20"/>
              </w:rPr>
              <w:t>.</w:t>
            </w:r>
            <w:r w:rsidRPr="003C3ABB">
              <w:rPr>
                <w:rFonts w:ascii="Arial" w:hAnsi="Arial" w:cs="Arial"/>
                <w:sz w:val="20"/>
                <w:szCs w:val="20"/>
              </w:rPr>
              <w:t>2016.</w:t>
            </w:r>
          </w:p>
          <w:p w14:paraId="71F127E1" w14:textId="7BA5B852" w:rsidR="003C3ABB" w:rsidRPr="003C3ABB" w:rsidRDefault="003C3ABB" w:rsidP="003C3ABB">
            <w:pPr>
              <w:pStyle w:val="TableParagraph"/>
              <w:numPr>
                <w:ilvl w:val="0"/>
                <w:numId w:val="220"/>
              </w:numPr>
              <w:tabs>
                <w:tab w:val="left" w:pos="438"/>
                <w:tab w:val="left" w:pos="439"/>
              </w:tabs>
              <w:spacing w:before="11" w:line="283" w:lineRule="auto"/>
              <w:ind w:right="377"/>
              <w:rPr>
                <w:rFonts w:ascii="Arial" w:hAnsi="Arial" w:cs="Arial"/>
                <w:sz w:val="20"/>
                <w:szCs w:val="20"/>
              </w:rPr>
            </w:pPr>
            <w:r w:rsidRPr="003C3ABB">
              <w:rPr>
                <w:rFonts w:ascii="Arial" w:hAnsi="Arial" w:cs="Arial"/>
                <w:sz w:val="20"/>
                <w:szCs w:val="20"/>
              </w:rPr>
              <w:t>Aprobado Acta Nº77 del 09</w:t>
            </w:r>
            <w:r>
              <w:rPr>
                <w:rFonts w:ascii="Arial" w:hAnsi="Arial" w:cs="Arial"/>
                <w:sz w:val="20"/>
                <w:szCs w:val="20"/>
              </w:rPr>
              <w:t>.</w:t>
            </w:r>
            <w:r w:rsidRPr="003C3ABB">
              <w:rPr>
                <w:rFonts w:ascii="Arial" w:hAnsi="Arial" w:cs="Arial"/>
                <w:sz w:val="20"/>
                <w:szCs w:val="20"/>
              </w:rPr>
              <w:t>08</w:t>
            </w:r>
            <w:r>
              <w:rPr>
                <w:rFonts w:ascii="Arial" w:hAnsi="Arial" w:cs="Arial"/>
                <w:sz w:val="20"/>
                <w:szCs w:val="20"/>
              </w:rPr>
              <w:t>.</w:t>
            </w:r>
            <w:r w:rsidRPr="003C3ABB">
              <w:rPr>
                <w:rFonts w:ascii="Arial" w:hAnsi="Arial" w:cs="Arial"/>
                <w:sz w:val="20"/>
                <w:szCs w:val="20"/>
              </w:rPr>
              <w:t>2016.</w:t>
            </w:r>
          </w:p>
          <w:p w14:paraId="4B93E33D" w14:textId="77777777" w:rsidR="003C3ABB" w:rsidRPr="003C3ABB" w:rsidRDefault="003C3ABB" w:rsidP="003C3ABB">
            <w:pPr>
              <w:pStyle w:val="TableParagraph"/>
              <w:numPr>
                <w:ilvl w:val="0"/>
                <w:numId w:val="220"/>
              </w:numPr>
              <w:tabs>
                <w:tab w:val="left" w:pos="438"/>
                <w:tab w:val="left" w:pos="439"/>
              </w:tabs>
              <w:spacing w:before="11" w:line="278" w:lineRule="auto"/>
              <w:ind w:right="559"/>
              <w:rPr>
                <w:rFonts w:ascii="Arial" w:hAnsi="Arial" w:cs="Arial"/>
                <w:sz w:val="20"/>
                <w:szCs w:val="20"/>
              </w:rPr>
            </w:pPr>
            <w:r w:rsidRPr="003C3ABB">
              <w:rPr>
                <w:rFonts w:ascii="Arial" w:hAnsi="Arial" w:cs="Arial"/>
                <w:sz w:val="20"/>
                <w:szCs w:val="20"/>
              </w:rPr>
              <w:t>Oficio N°3642 del 14.12.2017 solicitud Re-aprobación</w:t>
            </w:r>
          </w:p>
          <w:p w14:paraId="33E2B1C9" w14:textId="6F5A00C7" w:rsidR="003C3ABB" w:rsidRPr="00EE5FFB" w:rsidRDefault="00EE5FFB" w:rsidP="00EE5FFB">
            <w:pPr>
              <w:pStyle w:val="TableParagraph"/>
              <w:numPr>
                <w:ilvl w:val="0"/>
                <w:numId w:val="220"/>
              </w:numPr>
              <w:tabs>
                <w:tab w:val="left" w:pos="438"/>
                <w:tab w:val="left" w:pos="439"/>
              </w:tabs>
              <w:spacing w:before="13"/>
              <w:rPr>
                <w:rFonts w:ascii="Arial" w:hAnsi="Arial" w:cs="Arial"/>
                <w:sz w:val="20"/>
                <w:szCs w:val="20"/>
              </w:rPr>
            </w:pPr>
            <w:r w:rsidRPr="00EE5FFB">
              <w:rPr>
                <w:rFonts w:ascii="Arial" w:hAnsi="Arial" w:cs="Arial"/>
                <w:b/>
                <w:bCs/>
                <w:sz w:val="20"/>
                <w:szCs w:val="20"/>
              </w:rPr>
              <w:t>Caducado</w:t>
            </w:r>
            <w:r>
              <w:rPr>
                <w:rFonts w:ascii="Arial" w:hAnsi="Arial" w:cs="Arial"/>
                <w:sz w:val="20"/>
                <w:szCs w:val="20"/>
              </w:rPr>
              <w:t xml:space="preserve">: </w:t>
            </w:r>
            <w:r w:rsidR="003C3ABB" w:rsidRPr="003C3ABB">
              <w:rPr>
                <w:rFonts w:ascii="Arial" w:hAnsi="Arial" w:cs="Arial"/>
                <w:sz w:val="20"/>
                <w:szCs w:val="20"/>
              </w:rPr>
              <w:t>Acta Nº80 del</w:t>
            </w:r>
            <w:r>
              <w:rPr>
                <w:rFonts w:ascii="Arial" w:hAnsi="Arial" w:cs="Arial"/>
                <w:sz w:val="20"/>
                <w:szCs w:val="20"/>
              </w:rPr>
              <w:t xml:space="preserve"> </w:t>
            </w:r>
            <w:r w:rsidR="003C3ABB" w:rsidRPr="00EE5FFB">
              <w:rPr>
                <w:rFonts w:ascii="Arial" w:hAnsi="Arial" w:cs="Arial"/>
                <w:sz w:val="20"/>
                <w:szCs w:val="20"/>
              </w:rPr>
              <w:t>11.09.2018</w:t>
            </w:r>
          </w:p>
        </w:tc>
      </w:tr>
      <w:tr w:rsidR="003C3ABB" w14:paraId="16811F07" w14:textId="77777777" w:rsidTr="00E45428">
        <w:tc>
          <w:tcPr>
            <w:tcW w:w="851" w:type="dxa"/>
            <w:shd w:val="clear" w:color="auto" w:fill="FFFFFF" w:themeFill="background1"/>
          </w:tcPr>
          <w:p w14:paraId="2D779D03" w14:textId="77777777" w:rsidR="003C3ABB" w:rsidRPr="003C3ABB" w:rsidRDefault="003C3ABB" w:rsidP="003C3ABB">
            <w:pPr>
              <w:pStyle w:val="TableParagraph"/>
              <w:rPr>
                <w:rFonts w:ascii="Arial" w:hAnsi="Arial" w:cs="Arial"/>
                <w:sz w:val="20"/>
                <w:szCs w:val="20"/>
              </w:rPr>
            </w:pPr>
          </w:p>
          <w:p w14:paraId="60CF3A21" w14:textId="77777777" w:rsidR="003C3ABB" w:rsidRPr="003C3ABB" w:rsidRDefault="003C3ABB" w:rsidP="003C3ABB">
            <w:pPr>
              <w:pStyle w:val="TableParagraph"/>
              <w:spacing w:before="2"/>
              <w:rPr>
                <w:rFonts w:ascii="Arial" w:hAnsi="Arial" w:cs="Arial"/>
                <w:sz w:val="20"/>
                <w:szCs w:val="20"/>
              </w:rPr>
            </w:pPr>
          </w:p>
          <w:p w14:paraId="26620A1B" w14:textId="08F5ED1E" w:rsidR="003C3ABB" w:rsidRPr="003C3ABB" w:rsidRDefault="003C3ABB" w:rsidP="003C3ABB">
            <w:pPr>
              <w:jc w:val="center"/>
              <w:rPr>
                <w:rFonts w:ascii="Arial" w:hAnsi="Arial" w:cs="Arial"/>
                <w:sz w:val="20"/>
                <w:szCs w:val="20"/>
              </w:rPr>
            </w:pPr>
            <w:r w:rsidRPr="003C3ABB">
              <w:rPr>
                <w:rFonts w:ascii="Arial" w:hAnsi="Arial" w:cs="Arial"/>
                <w:sz w:val="20"/>
                <w:szCs w:val="20"/>
              </w:rPr>
              <w:t>86</w:t>
            </w:r>
          </w:p>
        </w:tc>
        <w:tc>
          <w:tcPr>
            <w:tcW w:w="4394" w:type="dxa"/>
            <w:shd w:val="clear" w:color="auto" w:fill="FFFFFF" w:themeFill="background1"/>
            <w:vAlign w:val="center"/>
          </w:tcPr>
          <w:p w14:paraId="1A2A6E06" w14:textId="583DC848" w:rsidR="003C3ABB" w:rsidRPr="003C3ABB" w:rsidRDefault="003C3ABB" w:rsidP="00E45428">
            <w:pPr>
              <w:spacing w:before="2" w:line="254" w:lineRule="auto"/>
              <w:ind w:left="76" w:right="42"/>
              <w:jc w:val="center"/>
              <w:rPr>
                <w:rFonts w:ascii="Arial" w:hAnsi="Arial" w:cs="Arial"/>
                <w:sz w:val="20"/>
                <w:szCs w:val="20"/>
              </w:rPr>
            </w:pPr>
            <w:r w:rsidRPr="003C3ABB">
              <w:rPr>
                <w:rFonts w:ascii="Arial" w:hAnsi="Arial" w:cs="Arial"/>
                <w:sz w:val="20"/>
                <w:szCs w:val="20"/>
              </w:rPr>
              <w:t>“Violencia percibida por los trabajadores de la salud de parte de los usuarios del Servicio de Salud Talcahuano en Lirquén, Chile”</w:t>
            </w:r>
          </w:p>
        </w:tc>
        <w:tc>
          <w:tcPr>
            <w:tcW w:w="2977" w:type="dxa"/>
            <w:shd w:val="clear" w:color="auto" w:fill="FFFFFF" w:themeFill="background1"/>
          </w:tcPr>
          <w:p w14:paraId="68ED9E05" w14:textId="77777777" w:rsidR="003C3ABB" w:rsidRPr="003C3ABB" w:rsidRDefault="003C3ABB" w:rsidP="003C3ABB">
            <w:pPr>
              <w:pStyle w:val="TableParagraph"/>
              <w:rPr>
                <w:rFonts w:ascii="Arial" w:hAnsi="Arial" w:cs="Arial"/>
                <w:sz w:val="20"/>
                <w:szCs w:val="20"/>
              </w:rPr>
            </w:pPr>
          </w:p>
          <w:p w14:paraId="7ED41A1A" w14:textId="77777777" w:rsidR="003C3ABB" w:rsidRPr="003C3ABB" w:rsidRDefault="003C3ABB" w:rsidP="003C3ABB">
            <w:pPr>
              <w:pStyle w:val="TableParagraph"/>
              <w:rPr>
                <w:rFonts w:ascii="Arial" w:hAnsi="Arial" w:cs="Arial"/>
                <w:sz w:val="20"/>
                <w:szCs w:val="20"/>
              </w:rPr>
            </w:pPr>
          </w:p>
          <w:p w14:paraId="68CBA934" w14:textId="29FA540E" w:rsidR="003C3ABB" w:rsidRPr="003C3ABB" w:rsidRDefault="003C3ABB" w:rsidP="003C3ABB">
            <w:pPr>
              <w:jc w:val="center"/>
              <w:rPr>
                <w:rFonts w:ascii="Arial" w:hAnsi="Arial" w:cs="Arial"/>
                <w:sz w:val="20"/>
                <w:szCs w:val="20"/>
              </w:rPr>
            </w:pPr>
            <w:r w:rsidRPr="003C3ABB">
              <w:rPr>
                <w:rFonts w:ascii="Arial" w:hAnsi="Arial" w:cs="Arial"/>
                <w:sz w:val="20"/>
                <w:szCs w:val="20"/>
              </w:rPr>
              <w:t>Dr. Hugo Vega</w:t>
            </w:r>
          </w:p>
        </w:tc>
        <w:tc>
          <w:tcPr>
            <w:tcW w:w="2268" w:type="dxa"/>
            <w:shd w:val="clear" w:color="auto" w:fill="FFFFFF" w:themeFill="background1"/>
          </w:tcPr>
          <w:p w14:paraId="03775343" w14:textId="77777777" w:rsidR="003C3ABB" w:rsidRPr="003C3ABB" w:rsidRDefault="003C3ABB" w:rsidP="003C3ABB">
            <w:pPr>
              <w:pStyle w:val="TableParagraph"/>
              <w:spacing w:before="4"/>
              <w:rPr>
                <w:rFonts w:ascii="Arial" w:hAnsi="Arial" w:cs="Arial"/>
                <w:sz w:val="20"/>
                <w:szCs w:val="20"/>
              </w:rPr>
            </w:pPr>
          </w:p>
          <w:p w14:paraId="6827259A" w14:textId="13C1F155" w:rsidR="003C3ABB" w:rsidRPr="003C3ABB" w:rsidRDefault="003C3ABB" w:rsidP="003C3ABB">
            <w:pPr>
              <w:jc w:val="center"/>
              <w:rPr>
                <w:rFonts w:ascii="Arial" w:hAnsi="Arial" w:cs="Arial"/>
                <w:sz w:val="20"/>
                <w:szCs w:val="20"/>
              </w:rPr>
            </w:pPr>
            <w:r w:rsidRPr="003C3ABB">
              <w:rPr>
                <w:rFonts w:ascii="Arial" w:hAnsi="Arial" w:cs="Arial"/>
                <w:sz w:val="20"/>
                <w:szCs w:val="20"/>
              </w:rPr>
              <w:t>Hospital Penco-Lirquén CESFAM Lirquén</w:t>
            </w:r>
          </w:p>
        </w:tc>
        <w:tc>
          <w:tcPr>
            <w:tcW w:w="4394" w:type="dxa"/>
            <w:shd w:val="clear" w:color="auto" w:fill="FFFFFF" w:themeFill="background1"/>
          </w:tcPr>
          <w:p w14:paraId="12540201" w14:textId="4CE0AFDC" w:rsidR="003C3ABB" w:rsidRPr="003C3ABB" w:rsidRDefault="003C3ABB" w:rsidP="003C3ABB">
            <w:pPr>
              <w:pStyle w:val="TableParagraph"/>
              <w:numPr>
                <w:ilvl w:val="0"/>
                <w:numId w:val="220"/>
              </w:numPr>
              <w:spacing w:line="283" w:lineRule="auto"/>
              <w:ind w:right="188"/>
              <w:jc w:val="both"/>
              <w:rPr>
                <w:rFonts w:ascii="Arial" w:hAnsi="Arial" w:cs="Arial"/>
                <w:sz w:val="20"/>
                <w:szCs w:val="20"/>
              </w:rPr>
            </w:pPr>
            <w:r w:rsidRPr="00EE5FFB">
              <w:rPr>
                <w:rFonts w:ascii="Arial" w:hAnsi="Arial" w:cs="Arial"/>
                <w:b/>
                <w:bCs/>
                <w:sz w:val="20"/>
                <w:szCs w:val="20"/>
              </w:rPr>
              <w:t>Evaluado con observaciones</w:t>
            </w:r>
            <w:r w:rsidRPr="003C3ABB">
              <w:rPr>
                <w:rFonts w:ascii="Arial" w:hAnsi="Arial" w:cs="Arial"/>
                <w:sz w:val="20"/>
                <w:szCs w:val="20"/>
              </w:rPr>
              <w:t xml:space="preserve"> Acta N°74 del 09</w:t>
            </w:r>
            <w:r w:rsidR="00EE5FFB">
              <w:rPr>
                <w:rFonts w:ascii="Arial" w:hAnsi="Arial" w:cs="Arial"/>
                <w:sz w:val="20"/>
                <w:szCs w:val="20"/>
              </w:rPr>
              <w:t>.</w:t>
            </w:r>
            <w:r w:rsidRPr="003C3ABB">
              <w:rPr>
                <w:rFonts w:ascii="Arial" w:hAnsi="Arial" w:cs="Arial"/>
                <w:sz w:val="20"/>
                <w:szCs w:val="20"/>
              </w:rPr>
              <w:t>08</w:t>
            </w:r>
            <w:r w:rsidR="00EE5FFB">
              <w:rPr>
                <w:rFonts w:ascii="Arial" w:hAnsi="Arial" w:cs="Arial"/>
                <w:sz w:val="20"/>
                <w:szCs w:val="20"/>
              </w:rPr>
              <w:t>.</w:t>
            </w:r>
            <w:r w:rsidRPr="003C3ABB">
              <w:rPr>
                <w:rFonts w:ascii="Arial" w:hAnsi="Arial" w:cs="Arial"/>
                <w:sz w:val="20"/>
                <w:szCs w:val="20"/>
              </w:rPr>
              <w:t>2016.</w:t>
            </w:r>
          </w:p>
          <w:p w14:paraId="3BDD95B6" w14:textId="218CB1D3" w:rsidR="003C3ABB" w:rsidRPr="003C3ABB" w:rsidRDefault="003C3ABB" w:rsidP="003C3ABB">
            <w:pPr>
              <w:pStyle w:val="TableParagraph"/>
              <w:numPr>
                <w:ilvl w:val="0"/>
                <w:numId w:val="220"/>
              </w:numPr>
              <w:spacing w:line="283" w:lineRule="auto"/>
              <w:ind w:right="188"/>
              <w:jc w:val="both"/>
              <w:rPr>
                <w:rFonts w:ascii="Arial" w:hAnsi="Arial" w:cs="Arial"/>
                <w:sz w:val="20"/>
                <w:szCs w:val="20"/>
              </w:rPr>
            </w:pPr>
            <w:r w:rsidRPr="00EE5FFB">
              <w:rPr>
                <w:rFonts w:ascii="Arial" w:hAnsi="Arial" w:cs="Arial"/>
                <w:b/>
                <w:bCs/>
                <w:sz w:val="20"/>
                <w:szCs w:val="20"/>
              </w:rPr>
              <w:t>Aprobado</w:t>
            </w:r>
            <w:r w:rsidR="00EE5FFB">
              <w:rPr>
                <w:rFonts w:ascii="Arial" w:hAnsi="Arial" w:cs="Arial"/>
                <w:b/>
                <w:bCs/>
                <w:sz w:val="20"/>
                <w:szCs w:val="20"/>
              </w:rPr>
              <w:t xml:space="preserve"> </w:t>
            </w:r>
            <w:r w:rsidRPr="003C3ABB">
              <w:rPr>
                <w:rFonts w:ascii="Arial" w:hAnsi="Arial" w:cs="Arial"/>
                <w:sz w:val="20"/>
                <w:szCs w:val="20"/>
              </w:rPr>
              <w:t>Acta</w:t>
            </w:r>
            <w:r w:rsidR="00EE5FFB">
              <w:rPr>
                <w:rFonts w:ascii="Arial" w:hAnsi="Arial" w:cs="Arial"/>
                <w:sz w:val="20"/>
                <w:szCs w:val="20"/>
              </w:rPr>
              <w:t xml:space="preserve"> </w:t>
            </w:r>
            <w:r w:rsidRPr="003C3ABB">
              <w:rPr>
                <w:rFonts w:ascii="Arial" w:hAnsi="Arial" w:cs="Arial"/>
                <w:sz w:val="20"/>
                <w:szCs w:val="20"/>
              </w:rPr>
              <w:t>Nº119 del</w:t>
            </w:r>
            <w:r w:rsidR="00EE5FFB">
              <w:rPr>
                <w:rFonts w:ascii="Arial" w:hAnsi="Arial" w:cs="Arial"/>
                <w:sz w:val="20"/>
                <w:szCs w:val="20"/>
              </w:rPr>
              <w:t xml:space="preserve"> </w:t>
            </w:r>
            <w:r w:rsidRPr="003C3ABB">
              <w:rPr>
                <w:rFonts w:ascii="Arial" w:hAnsi="Arial" w:cs="Arial"/>
                <w:sz w:val="20"/>
                <w:szCs w:val="20"/>
              </w:rPr>
              <w:t>25</w:t>
            </w:r>
            <w:r>
              <w:rPr>
                <w:rFonts w:ascii="Arial" w:hAnsi="Arial" w:cs="Arial"/>
                <w:sz w:val="20"/>
                <w:szCs w:val="20"/>
              </w:rPr>
              <w:t>.</w:t>
            </w:r>
            <w:r w:rsidRPr="003C3ABB">
              <w:rPr>
                <w:rFonts w:ascii="Arial" w:hAnsi="Arial" w:cs="Arial"/>
                <w:sz w:val="20"/>
                <w:szCs w:val="20"/>
              </w:rPr>
              <w:t>11</w:t>
            </w:r>
            <w:r>
              <w:rPr>
                <w:rFonts w:ascii="Arial" w:hAnsi="Arial" w:cs="Arial"/>
                <w:sz w:val="20"/>
                <w:szCs w:val="20"/>
              </w:rPr>
              <w:t>.</w:t>
            </w:r>
            <w:r w:rsidRPr="003C3ABB">
              <w:rPr>
                <w:rFonts w:ascii="Arial" w:hAnsi="Arial" w:cs="Arial"/>
                <w:sz w:val="20"/>
                <w:szCs w:val="20"/>
              </w:rPr>
              <w:t>2016</w:t>
            </w:r>
          </w:p>
          <w:p w14:paraId="3EC54D8B" w14:textId="0B127EDF" w:rsidR="003C3ABB" w:rsidRPr="003C3ABB" w:rsidRDefault="003C3ABB" w:rsidP="003C3ABB">
            <w:pPr>
              <w:pStyle w:val="TableParagraph"/>
              <w:numPr>
                <w:ilvl w:val="0"/>
                <w:numId w:val="220"/>
              </w:numPr>
              <w:spacing w:line="283" w:lineRule="auto"/>
              <w:ind w:right="188"/>
              <w:jc w:val="both"/>
              <w:rPr>
                <w:rFonts w:ascii="Arial" w:hAnsi="Arial" w:cs="Arial"/>
                <w:sz w:val="20"/>
                <w:szCs w:val="20"/>
              </w:rPr>
            </w:pPr>
            <w:r w:rsidRPr="003C3ABB">
              <w:rPr>
                <w:rFonts w:ascii="Arial" w:hAnsi="Arial" w:cs="Arial"/>
                <w:sz w:val="20"/>
                <w:szCs w:val="20"/>
              </w:rPr>
              <w:t>informe final del 23</w:t>
            </w:r>
            <w:r>
              <w:rPr>
                <w:rFonts w:ascii="Arial" w:hAnsi="Arial" w:cs="Arial"/>
                <w:sz w:val="20"/>
                <w:szCs w:val="20"/>
              </w:rPr>
              <w:t>.</w:t>
            </w:r>
            <w:r w:rsidRPr="003C3ABB">
              <w:rPr>
                <w:rFonts w:ascii="Arial" w:hAnsi="Arial" w:cs="Arial"/>
                <w:sz w:val="20"/>
                <w:szCs w:val="20"/>
              </w:rPr>
              <w:t>03</w:t>
            </w:r>
            <w:r>
              <w:rPr>
                <w:rFonts w:ascii="Arial" w:hAnsi="Arial" w:cs="Arial"/>
                <w:sz w:val="20"/>
                <w:szCs w:val="20"/>
              </w:rPr>
              <w:t>.</w:t>
            </w:r>
            <w:r w:rsidRPr="003C3ABB">
              <w:rPr>
                <w:rFonts w:ascii="Arial" w:hAnsi="Arial" w:cs="Arial"/>
                <w:sz w:val="20"/>
                <w:szCs w:val="20"/>
              </w:rPr>
              <w:t>2018</w:t>
            </w:r>
            <w:r>
              <w:rPr>
                <w:rFonts w:ascii="Arial" w:hAnsi="Arial" w:cs="Arial"/>
                <w:sz w:val="20"/>
                <w:szCs w:val="20"/>
              </w:rPr>
              <w:t>.</w:t>
            </w:r>
          </w:p>
          <w:p w14:paraId="40DA6C7F" w14:textId="323CB2F3" w:rsidR="003C3ABB" w:rsidRPr="00EE5FFB" w:rsidRDefault="003C3ABB" w:rsidP="003C3ABB">
            <w:pPr>
              <w:pStyle w:val="Prrafodelista"/>
              <w:numPr>
                <w:ilvl w:val="0"/>
                <w:numId w:val="220"/>
              </w:numPr>
              <w:rPr>
                <w:rFonts w:ascii="Arial" w:hAnsi="Arial" w:cs="Arial"/>
                <w:b/>
                <w:bCs/>
                <w:sz w:val="20"/>
                <w:szCs w:val="20"/>
              </w:rPr>
            </w:pPr>
            <w:r w:rsidRPr="00EE5FFB">
              <w:rPr>
                <w:rFonts w:ascii="Arial" w:hAnsi="Arial" w:cs="Arial"/>
                <w:b/>
                <w:bCs/>
                <w:sz w:val="20"/>
                <w:szCs w:val="20"/>
              </w:rPr>
              <w:t>Cerrado</w:t>
            </w:r>
          </w:p>
        </w:tc>
      </w:tr>
      <w:tr w:rsidR="00425E93" w14:paraId="2C3331A2" w14:textId="77777777" w:rsidTr="00145231">
        <w:tc>
          <w:tcPr>
            <w:tcW w:w="851" w:type="dxa"/>
            <w:shd w:val="clear" w:color="auto" w:fill="FFFFFF" w:themeFill="background1"/>
            <w:vAlign w:val="center"/>
          </w:tcPr>
          <w:p w14:paraId="501AE819" w14:textId="1C63E52B" w:rsidR="00425E93" w:rsidRPr="007F41D2" w:rsidRDefault="00425E93" w:rsidP="00425E93">
            <w:pPr>
              <w:jc w:val="center"/>
              <w:rPr>
                <w:rFonts w:cstheme="minorHAnsi"/>
                <w:color w:val="FFFFFF" w:themeColor="background1"/>
              </w:rPr>
            </w:pPr>
            <w:r>
              <w:rPr>
                <w:rFonts w:ascii="Arial" w:eastAsia="Arial" w:hAnsi="Arial"/>
                <w:sz w:val="20"/>
              </w:rPr>
              <w:t>87</w:t>
            </w:r>
          </w:p>
        </w:tc>
        <w:tc>
          <w:tcPr>
            <w:tcW w:w="4394" w:type="dxa"/>
            <w:shd w:val="clear" w:color="auto" w:fill="FFFFFF" w:themeFill="background1"/>
            <w:vAlign w:val="center"/>
          </w:tcPr>
          <w:p w14:paraId="3346F514" w14:textId="553969E4" w:rsidR="00425E93" w:rsidRDefault="00425E93" w:rsidP="00425E93">
            <w:pPr>
              <w:spacing w:before="2" w:line="254" w:lineRule="auto"/>
              <w:ind w:left="76" w:right="42"/>
              <w:jc w:val="center"/>
              <w:rPr>
                <w:rFonts w:cstheme="minorHAnsi"/>
                <w:color w:val="FFFFFF" w:themeColor="background1"/>
              </w:rPr>
            </w:pPr>
            <w:r>
              <w:rPr>
                <w:rFonts w:ascii="Arial" w:eastAsia="Arial" w:hAnsi="Arial"/>
                <w:sz w:val="20"/>
              </w:rPr>
              <w:t>“Autoconfianza y autoestima del enfermero adscrito al Servicio de Atención Médica de urgencia (SAMU), frente a situación de emergencia, entre la región Metropolitana y Magallanes, 2016”</w:t>
            </w:r>
          </w:p>
        </w:tc>
        <w:tc>
          <w:tcPr>
            <w:tcW w:w="2977" w:type="dxa"/>
            <w:shd w:val="clear" w:color="auto" w:fill="FFFFFF" w:themeFill="background1"/>
            <w:vAlign w:val="center"/>
          </w:tcPr>
          <w:p w14:paraId="4434CC9E" w14:textId="30FF6C5B" w:rsidR="00425E93" w:rsidRPr="007F41D2" w:rsidRDefault="00425E93" w:rsidP="00425E93">
            <w:pPr>
              <w:jc w:val="center"/>
              <w:rPr>
                <w:rFonts w:cstheme="minorHAnsi"/>
                <w:color w:val="FFFFFF" w:themeColor="background1"/>
              </w:rPr>
            </w:pPr>
            <w:r>
              <w:rPr>
                <w:rFonts w:ascii="Arial" w:eastAsia="Arial" w:hAnsi="Arial"/>
                <w:sz w:val="20"/>
              </w:rPr>
              <w:t>E.U Tomás Orellana</w:t>
            </w:r>
          </w:p>
        </w:tc>
        <w:tc>
          <w:tcPr>
            <w:tcW w:w="2268" w:type="dxa"/>
            <w:shd w:val="clear" w:color="auto" w:fill="FFFFFF" w:themeFill="background1"/>
            <w:vAlign w:val="center"/>
          </w:tcPr>
          <w:p w14:paraId="389AA6C3" w14:textId="51ECA26B" w:rsidR="00425E93" w:rsidRPr="007F41D2" w:rsidRDefault="00425E93" w:rsidP="00425E93">
            <w:pPr>
              <w:jc w:val="center"/>
              <w:rPr>
                <w:rFonts w:cstheme="minorHAnsi"/>
                <w:color w:val="FFFFFF" w:themeColor="background1"/>
              </w:rPr>
            </w:pPr>
            <w:r>
              <w:rPr>
                <w:rFonts w:ascii="Arial" w:eastAsia="Arial" w:hAnsi="Arial"/>
                <w:sz w:val="20"/>
              </w:rPr>
              <w:t>Base SAMU Talcahuano</w:t>
            </w:r>
          </w:p>
        </w:tc>
        <w:tc>
          <w:tcPr>
            <w:tcW w:w="4394" w:type="dxa"/>
            <w:shd w:val="clear" w:color="auto" w:fill="FFFFFF" w:themeFill="background1"/>
          </w:tcPr>
          <w:p w14:paraId="2031625B" w14:textId="77777777" w:rsidR="00425E93" w:rsidRPr="00425E93" w:rsidRDefault="00425E93" w:rsidP="00425E93">
            <w:pPr>
              <w:pStyle w:val="Prrafodelista"/>
              <w:numPr>
                <w:ilvl w:val="0"/>
                <w:numId w:val="220"/>
              </w:numPr>
              <w:rPr>
                <w:rFonts w:cstheme="minorHAnsi"/>
                <w:color w:val="FFFFFF" w:themeColor="background1"/>
              </w:rPr>
            </w:pPr>
            <w:r w:rsidRPr="00425E93">
              <w:rPr>
                <w:rFonts w:ascii="Arial" w:eastAsia="Arial" w:hAnsi="Arial"/>
                <w:b/>
                <w:bCs/>
                <w:sz w:val="20"/>
              </w:rPr>
              <w:t>Evaluado con observaciones</w:t>
            </w:r>
            <w:r>
              <w:rPr>
                <w:rFonts w:ascii="Arial" w:eastAsia="Arial" w:hAnsi="Arial"/>
                <w:sz w:val="20"/>
              </w:rPr>
              <w:t xml:space="preserve"> Acta N°79 del 26.08.2016. </w:t>
            </w:r>
          </w:p>
          <w:p w14:paraId="1FFC46C2" w14:textId="1E6E274C" w:rsidR="00425E93" w:rsidRPr="007F41D2" w:rsidRDefault="00425E93" w:rsidP="00425E93">
            <w:pPr>
              <w:pStyle w:val="Prrafodelista"/>
              <w:numPr>
                <w:ilvl w:val="0"/>
                <w:numId w:val="220"/>
              </w:numPr>
              <w:rPr>
                <w:rFonts w:cstheme="minorHAnsi"/>
                <w:color w:val="FFFFFF" w:themeColor="background1"/>
              </w:rPr>
            </w:pPr>
            <w:r>
              <w:rPr>
                <w:rFonts w:ascii="Arial" w:eastAsia="Arial" w:hAnsi="Arial"/>
                <w:b/>
                <w:bCs/>
                <w:sz w:val="20"/>
              </w:rPr>
              <w:t xml:space="preserve">Caducado: </w:t>
            </w:r>
            <w:r>
              <w:rPr>
                <w:rFonts w:ascii="Arial" w:eastAsia="Arial" w:hAnsi="Arial"/>
                <w:sz w:val="20"/>
              </w:rPr>
              <w:t>Acta Nº41 del 28.04.2017</w:t>
            </w:r>
          </w:p>
        </w:tc>
      </w:tr>
      <w:tr w:rsidR="00425E93" w14:paraId="155098C9" w14:textId="77777777" w:rsidTr="00145231">
        <w:tc>
          <w:tcPr>
            <w:tcW w:w="851" w:type="dxa"/>
            <w:shd w:val="clear" w:color="auto" w:fill="FFFFFF" w:themeFill="background1"/>
            <w:vAlign w:val="center"/>
          </w:tcPr>
          <w:p w14:paraId="1D4A164A" w14:textId="24497043" w:rsidR="00425E93" w:rsidRPr="007F41D2" w:rsidRDefault="00425E93" w:rsidP="00425E93">
            <w:pPr>
              <w:jc w:val="center"/>
              <w:rPr>
                <w:rFonts w:cstheme="minorHAnsi"/>
                <w:color w:val="FFFFFF" w:themeColor="background1"/>
              </w:rPr>
            </w:pPr>
            <w:r>
              <w:rPr>
                <w:rFonts w:ascii="Arial" w:eastAsia="Arial" w:hAnsi="Arial"/>
                <w:sz w:val="20"/>
              </w:rPr>
              <w:t>88</w:t>
            </w:r>
          </w:p>
        </w:tc>
        <w:tc>
          <w:tcPr>
            <w:tcW w:w="4394" w:type="dxa"/>
            <w:shd w:val="clear" w:color="auto" w:fill="FFFFFF" w:themeFill="background1"/>
            <w:vAlign w:val="center"/>
          </w:tcPr>
          <w:p w14:paraId="3E45CBCE" w14:textId="7EC8F07B" w:rsidR="00425E93" w:rsidRDefault="00425E93" w:rsidP="00425E93">
            <w:pPr>
              <w:spacing w:before="2" w:line="254" w:lineRule="auto"/>
              <w:ind w:left="76" w:right="42"/>
              <w:jc w:val="center"/>
              <w:rPr>
                <w:rFonts w:cstheme="minorHAnsi"/>
                <w:color w:val="FFFFFF" w:themeColor="background1"/>
              </w:rPr>
            </w:pPr>
            <w:r>
              <w:rPr>
                <w:rFonts w:ascii="Arial" w:eastAsia="Arial" w:hAnsi="Arial"/>
                <w:sz w:val="20"/>
              </w:rPr>
              <w:t>“Prevención de la obesidad y sedentarismo en niños de 6 años. Intervención mediante un programa combinado de educación física y educación alimentaria</w:t>
            </w:r>
            <w:r w:rsidR="00E45428">
              <w:rPr>
                <w:rFonts w:ascii="Arial" w:eastAsia="Arial" w:hAnsi="Arial"/>
                <w:sz w:val="20"/>
              </w:rPr>
              <w:t>”</w:t>
            </w:r>
          </w:p>
        </w:tc>
        <w:tc>
          <w:tcPr>
            <w:tcW w:w="2977" w:type="dxa"/>
            <w:shd w:val="clear" w:color="auto" w:fill="FFFFFF" w:themeFill="background1"/>
            <w:vAlign w:val="center"/>
          </w:tcPr>
          <w:p w14:paraId="16A87D26" w14:textId="1C4249A5" w:rsidR="00425E93" w:rsidRPr="007F41D2" w:rsidRDefault="00425E93" w:rsidP="00425E93">
            <w:pPr>
              <w:jc w:val="center"/>
              <w:rPr>
                <w:rFonts w:cstheme="minorHAnsi"/>
                <w:color w:val="FFFFFF" w:themeColor="background1"/>
              </w:rPr>
            </w:pPr>
            <w:r>
              <w:rPr>
                <w:rFonts w:ascii="Arial" w:eastAsia="Arial" w:hAnsi="Arial"/>
                <w:sz w:val="20"/>
              </w:rPr>
              <w:t>Prof. Carlos Salas</w:t>
            </w:r>
          </w:p>
        </w:tc>
        <w:tc>
          <w:tcPr>
            <w:tcW w:w="2268" w:type="dxa"/>
            <w:shd w:val="clear" w:color="auto" w:fill="FFFFFF" w:themeFill="background1"/>
            <w:vAlign w:val="center"/>
          </w:tcPr>
          <w:p w14:paraId="58D5D014" w14:textId="36100BE5" w:rsidR="00425E93" w:rsidRPr="007F41D2" w:rsidRDefault="00425E93" w:rsidP="00425E93">
            <w:pPr>
              <w:jc w:val="center"/>
              <w:rPr>
                <w:rFonts w:cstheme="minorHAnsi"/>
                <w:color w:val="FFFFFF" w:themeColor="background1"/>
              </w:rPr>
            </w:pPr>
            <w:r>
              <w:rPr>
                <w:rFonts w:ascii="Arial" w:eastAsia="Arial" w:hAnsi="Arial"/>
                <w:sz w:val="20"/>
              </w:rPr>
              <w:t>Colegios de Talcahuano</w:t>
            </w:r>
          </w:p>
        </w:tc>
        <w:tc>
          <w:tcPr>
            <w:tcW w:w="4394" w:type="dxa"/>
            <w:shd w:val="clear" w:color="auto" w:fill="FFFFFF" w:themeFill="background1"/>
          </w:tcPr>
          <w:p w14:paraId="57CF88A9" w14:textId="77777777" w:rsidR="00425E93" w:rsidRPr="00425E93" w:rsidRDefault="00425E93" w:rsidP="00425E93">
            <w:pPr>
              <w:pStyle w:val="Prrafodelista"/>
              <w:numPr>
                <w:ilvl w:val="0"/>
                <w:numId w:val="220"/>
              </w:numPr>
              <w:rPr>
                <w:rFonts w:cstheme="minorHAnsi"/>
                <w:color w:val="FFFFFF" w:themeColor="background1"/>
              </w:rPr>
            </w:pPr>
            <w:r w:rsidRPr="00425E93">
              <w:rPr>
                <w:rFonts w:ascii="Arial" w:eastAsia="Arial" w:hAnsi="Arial"/>
                <w:b/>
                <w:bCs/>
                <w:sz w:val="20"/>
              </w:rPr>
              <w:t>Evaluado con observaciones</w:t>
            </w:r>
            <w:r>
              <w:rPr>
                <w:rFonts w:ascii="Arial" w:eastAsia="Arial" w:hAnsi="Arial"/>
                <w:sz w:val="20"/>
              </w:rPr>
              <w:t xml:space="preserve"> Acta N°79 del 26.08.2016. </w:t>
            </w:r>
          </w:p>
          <w:p w14:paraId="08FD4117" w14:textId="77777777" w:rsidR="00425E93" w:rsidRPr="00425E93" w:rsidRDefault="00425E93" w:rsidP="00425E93">
            <w:pPr>
              <w:pStyle w:val="Prrafodelista"/>
              <w:numPr>
                <w:ilvl w:val="0"/>
                <w:numId w:val="220"/>
              </w:numPr>
              <w:rPr>
                <w:rFonts w:cstheme="minorHAnsi"/>
                <w:color w:val="FFFFFF" w:themeColor="background1"/>
              </w:rPr>
            </w:pPr>
            <w:r w:rsidRPr="00425E93">
              <w:rPr>
                <w:rFonts w:ascii="Arial" w:eastAsia="Arial" w:hAnsi="Arial"/>
                <w:b/>
                <w:bCs/>
                <w:sz w:val="20"/>
              </w:rPr>
              <w:t>Aprobado</w:t>
            </w:r>
            <w:r>
              <w:rPr>
                <w:rFonts w:ascii="Arial" w:eastAsia="Arial" w:hAnsi="Arial"/>
                <w:sz w:val="20"/>
              </w:rPr>
              <w:t xml:space="preserve"> Acta Nº114 del 08.11.2016. </w:t>
            </w:r>
          </w:p>
          <w:p w14:paraId="5BEFFBF7" w14:textId="77777777" w:rsidR="00425E93" w:rsidRPr="00425E93" w:rsidRDefault="00425E93" w:rsidP="00425E93">
            <w:pPr>
              <w:pStyle w:val="Prrafodelista"/>
              <w:numPr>
                <w:ilvl w:val="0"/>
                <w:numId w:val="220"/>
              </w:numPr>
              <w:rPr>
                <w:rFonts w:cstheme="minorHAnsi"/>
                <w:color w:val="FFFFFF" w:themeColor="background1"/>
              </w:rPr>
            </w:pPr>
            <w:r>
              <w:rPr>
                <w:rFonts w:ascii="Arial" w:eastAsia="Arial" w:hAnsi="Arial"/>
                <w:sz w:val="20"/>
              </w:rPr>
              <w:t xml:space="preserve">Oficio N°3629 del 14.12.2017 solicitud Re-aprobación </w:t>
            </w:r>
          </w:p>
          <w:p w14:paraId="26854FB0" w14:textId="64AE21A6" w:rsidR="00EE5FFB" w:rsidRPr="00EE5FFB" w:rsidRDefault="00425E93" w:rsidP="00425E93">
            <w:pPr>
              <w:pStyle w:val="Prrafodelista"/>
              <w:numPr>
                <w:ilvl w:val="0"/>
                <w:numId w:val="220"/>
              </w:numPr>
              <w:rPr>
                <w:rFonts w:cstheme="minorHAnsi"/>
                <w:color w:val="FFFFFF" w:themeColor="background1"/>
              </w:rPr>
            </w:pPr>
            <w:r w:rsidRPr="00425E93">
              <w:rPr>
                <w:rFonts w:ascii="Arial" w:eastAsia="Arial" w:hAnsi="Arial"/>
                <w:b/>
                <w:bCs/>
                <w:sz w:val="20"/>
              </w:rPr>
              <w:t>Re-</w:t>
            </w:r>
            <w:r w:rsidR="00145231">
              <w:rPr>
                <w:rFonts w:ascii="Arial" w:eastAsia="Arial" w:hAnsi="Arial"/>
                <w:b/>
                <w:bCs/>
                <w:sz w:val="20"/>
              </w:rPr>
              <w:t xml:space="preserve"> </w:t>
            </w:r>
            <w:r w:rsidRPr="00425E93">
              <w:rPr>
                <w:rFonts w:ascii="Arial" w:eastAsia="Arial" w:hAnsi="Arial"/>
                <w:b/>
                <w:bCs/>
                <w:sz w:val="20"/>
              </w:rPr>
              <w:t>aprobado</w:t>
            </w:r>
            <w:r>
              <w:rPr>
                <w:rFonts w:ascii="Arial" w:eastAsia="Arial" w:hAnsi="Arial"/>
                <w:sz w:val="20"/>
              </w:rPr>
              <w:t xml:space="preserve"> Acta N°01 del 09</w:t>
            </w:r>
            <w:r w:rsidR="00145231">
              <w:rPr>
                <w:rFonts w:ascii="Arial" w:eastAsia="Arial" w:hAnsi="Arial"/>
                <w:sz w:val="20"/>
              </w:rPr>
              <w:t>.</w:t>
            </w:r>
            <w:r>
              <w:rPr>
                <w:rFonts w:ascii="Arial" w:eastAsia="Arial" w:hAnsi="Arial"/>
                <w:sz w:val="20"/>
              </w:rPr>
              <w:t>01</w:t>
            </w:r>
            <w:r w:rsidR="00145231">
              <w:rPr>
                <w:rFonts w:ascii="Arial" w:eastAsia="Arial" w:hAnsi="Arial"/>
                <w:sz w:val="20"/>
              </w:rPr>
              <w:t>.</w:t>
            </w:r>
            <w:r>
              <w:rPr>
                <w:rFonts w:ascii="Arial" w:eastAsia="Arial" w:hAnsi="Arial"/>
                <w:sz w:val="20"/>
              </w:rPr>
              <w:t xml:space="preserve">2018 </w:t>
            </w:r>
          </w:p>
          <w:p w14:paraId="3C4B80D5" w14:textId="77777777" w:rsidR="00EE5FFB" w:rsidRPr="00EE5FFB" w:rsidRDefault="00425E93" w:rsidP="00425E93">
            <w:pPr>
              <w:pStyle w:val="Prrafodelista"/>
              <w:numPr>
                <w:ilvl w:val="0"/>
                <w:numId w:val="220"/>
              </w:numPr>
              <w:rPr>
                <w:rFonts w:cstheme="minorHAnsi"/>
                <w:color w:val="FFFFFF" w:themeColor="background1"/>
              </w:rPr>
            </w:pPr>
            <w:r>
              <w:rPr>
                <w:rFonts w:ascii="Arial" w:eastAsia="Arial" w:hAnsi="Arial"/>
                <w:sz w:val="20"/>
              </w:rPr>
              <w:t>Carta del 11.01.2019 envía informe final del proyecto</w:t>
            </w:r>
          </w:p>
          <w:p w14:paraId="1D9C6EBA" w14:textId="7DC6522D" w:rsidR="00425E93" w:rsidRPr="00EE5FFB" w:rsidRDefault="00425E93" w:rsidP="00425E93">
            <w:pPr>
              <w:pStyle w:val="Prrafodelista"/>
              <w:numPr>
                <w:ilvl w:val="0"/>
                <w:numId w:val="220"/>
              </w:numPr>
              <w:rPr>
                <w:rFonts w:cstheme="minorHAnsi"/>
                <w:b/>
                <w:bCs/>
                <w:color w:val="FFFFFF" w:themeColor="background1"/>
              </w:rPr>
            </w:pPr>
            <w:r w:rsidRPr="00EE5FFB">
              <w:rPr>
                <w:rFonts w:ascii="Arial" w:eastAsia="Arial" w:hAnsi="Arial"/>
                <w:b/>
                <w:bCs/>
                <w:sz w:val="20"/>
              </w:rPr>
              <w:t>Cerrado</w:t>
            </w:r>
          </w:p>
        </w:tc>
      </w:tr>
    </w:tbl>
    <w:p w14:paraId="72B0DBF3" w14:textId="6A7FB8DD" w:rsidR="00890B24" w:rsidRDefault="00890B24" w:rsidP="00301378"/>
    <w:p w14:paraId="40E3D8D1" w14:textId="2D8EBE4D" w:rsidR="00890B24" w:rsidRDefault="00890B24"/>
    <w:p w14:paraId="34E865E6" w14:textId="77777777" w:rsidR="00145231" w:rsidRDefault="00145231"/>
    <w:p w14:paraId="6C2C4BB5" w14:textId="77777777" w:rsidR="00145231" w:rsidRDefault="00145231"/>
    <w:tbl>
      <w:tblPr>
        <w:tblStyle w:val="Tablaconcuadrcula"/>
        <w:tblW w:w="14459" w:type="dxa"/>
        <w:tblInd w:w="-714" w:type="dxa"/>
        <w:tblLook w:val="04A0" w:firstRow="1" w:lastRow="0" w:firstColumn="1" w:lastColumn="0" w:noHBand="0" w:noVBand="1"/>
      </w:tblPr>
      <w:tblGrid>
        <w:gridCol w:w="851"/>
        <w:gridCol w:w="4394"/>
        <w:gridCol w:w="2977"/>
        <w:gridCol w:w="2268"/>
        <w:gridCol w:w="3969"/>
      </w:tblGrid>
      <w:tr w:rsidR="00890B24" w14:paraId="3215F310" w14:textId="77777777" w:rsidTr="0041643E">
        <w:tc>
          <w:tcPr>
            <w:tcW w:w="851" w:type="dxa"/>
            <w:shd w:val="clear" w:color="auto" w:fill="000000" w:themeFill="text1"/>
            <w:vAlign w:val="center"/>
          </w:tcPr>
          <w:p w14:paraId="00019E4D" w14:textId="77777777" w:rsidR="00890B24" w:rsidRDefault="00890B24" w:rsidP="0041643E">
            <w:pPr>
              <w:jc w:val="center"/>
            </w:pPr>
            <w:r w:rsidRPr="007F41D2">
              <w:rPr>
                <w:rFonts w:cstheme="minorHAnsi"/>
                <w:color w:val="FFFFFF" w:themeColor="background1"/>
              </w:rPr>
              <w:t>N.º</w:t>
            </w:r>
          </w:p>
        </w:tc>
        <w:tc>
          <w:tcPr>
            <w:tcW w:w="4394" w:type="dxa"/>
            <w:shd w:val="clear" w:color="auto" w:fill="000000" w:themeFill="text1"/>
            <w:vAlign w:val="center"/>
          </w:tcPr>
          <w:p w14:paraId="59229151" w14:textId="77777777" w:rsidR="00890B24" w:rsidRDefault="00890B24" w:rsidP="0041643E">
            <w:pPr>
              <w:jc w:val="center"/>
            </w:pPr>
            <w:r>
              <w:rPr>
                <w:rFonts w:cstheme="minorHAnsi"/>
                <w:color w:val="FFFFFF" w:themeColor="background1"/>
              </w:rPr>
              <w:t>Estudio</w:t>
            </w:r>
          </w:p>
        </w:tc>
        <w:tc>
          <w:tcPr>
            <w:tcW w:w="2977" w:type="dxa"/>
            <w:shd w:val="clear" w:color="auto" w:fill="000000" w:themeFill="text1"/>
            <w:vAlign w:val="center"/>
          </w:tcPr>
          <w:p w14:paraId="1E2DA3C0" w14:textId="77777777" w:rsidR="00890B24" w:rsidRDefault="00890B24" w:rsidP="0041643E">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vAlign w:val="center"/>
          </w:tcPr>
          <w:p w14:paraId="57EFBD7D" w14:textId="77777777" w:rsidR="00890B24" w:rsidRDefault="00890B24" w:rsidP="0041643E">
            <w:pPr>
              <w:jc w:val="center"/>
            </w:pPr>
            <w:r w:rsidRPr="007F41D2">
              <w:rPr>
                <w:rFonts w:cstheme="minorHAnsi"/>
                <w:color w:val="FFFFFF" w:themeColor="background1"/>
              </w:rPr>
              <w:t>Lugar de realización</w:t>
            </w:r>
          </w:p>
        </w:tc>
        <w:tc>
          <w:tcPr>
            <w:tcW w:w="3969" w:type="dxa"/>
            <w:shd w:val="clear" w:color="auto" w:fill="000000" w:themeFill="text1"/>
            <w:vAlign w:val="center"/>
          </w:tcPr>
          <w:p w14:paraId="23453BDB" w14:textId="77777777" w:rsidR="00890B24" w:rsidRDefault="00890B24" w:rsidP="0041643E">
            <w:pPr>
              <w:jc w:val="center"/>
            </w:pPr>
            <w:r w:rsidRPr="007F41D2">
              <w:rPr>
                <w:rFonts w:cstheme="minorHAnsi"/>
                <w:color w:val="FFFFFF" w:themeColor="background1"/>
              </w:rPr>
              <w:t>Estado</w:t>
            </w:r>
          </w:p>
        </w:tc>
      </w:tr>
      <w:tr w:rsidR="00F35155" w14:paraId="1ADE6B1E" w14:textId="77777777" w:rsidTr="00051CFC">
        <w:tc>
          <w:tcPr>
            <w:tcW w:w="851" w:type="dxa"/>
            <w:shd w:val="clear" w:color="auto" w:fill="FFFFFF" w:themeFill="background1"/>
            <w:vAlign w:val="center"/>
          </w:tcPr>
          <w:p w14:paraId="0F1A70A0" w14:textId="36895A84" w:rsidR="00F35155" w:rsidRPr="008E4E70" w:rsidRDefault="00F35155" w:rsidP="00F35155">
            <w:pPr>
              <w:jc w:val="center"/>
              <w:rPr>
                <w:rFonts w:ascii="Arial" w:hAnsi="Arial" w:cs="Arial"/>
                <w:color w:val="FFFFFF" w:themeColor="background1"/>
                <w:sz w:val="20"/>
                <w:szCs w:val="20"/>
              </w:rPr>
            </w:pPr>
            <w:r>
              <w:rPr>
                <w:rFonts w:ascii="Arial" w:eastAsia="Arial" w:hAnsi="Arial"/>
                <w:sz w:val="20"/>
              </w:rPr>
              <w:t>89</w:t>
            </w:r>
          </w:p>
        </w:tc>
        <w:tc>
          <w:tcPr>
            <w:tcW w:w="4394" w:type="dxa"/>
            <w:shd w:val="clear" w:color="auto" w:fill="FFFFFF" w:themeFill="background1"/>
            <w:vAlign w:val="center"/>
          </w:tcPr>
          <w:p w14:paraId="045F6C5E" w14:textId="67BE2DB5" w:rsidR="00F35155" w:rsidRPr="008E4E70" w:rsidRDefault="00F35155" w:rsidP="00F35155">
            <w:pPr>
              <w:pStyle w:val="TableParagraph"/>
              <w:ind w:left="76"/>
              <w:jc w:val="center"/>
              <w:rPr>
                <w:rFonts w:ascii="Arial" w:hAnsi="Arial" w:cs="Arial"/>
                <w:sz w:val="20"/>
                <w:szCs w:val="20"/>
              </w:rPr>
            </w:pPr>
            <w:r>
              <w:rPr>
                <w:rFonts w:ascii="Arial" w:eastAsia="Arial" w:hAnsi="Arial"/>
                <w:sz w:val="20"/>
              </w:rPr>
              <w:t>“Complicaciones en cirugía maxilofacial ambulatoria del Servicio de odontología del Hospital Las Higueras en el periodo Agosto – diciembre 2016”</w:t>
            </w:r>
          </w:p>
        </w:tc>
        <w:tc>
          <w:tcPr>
            <w:tcW w:w="2977" w:type="dxa"/>
            <w:shd w:val="clear" w:color="auto" w:fill="FFFFFF" w:themeFill="background1"/>
            <w:vAlign w:val="center"/>
          </w:tcPr>
          <w:p w14:paraId="5BCCF523" w14:textId="2A866354" w:rsidR="00F35155" w:rsidRPr="008E4E70" w:rsidRDefault="00F35155" w:rsidP="00F35155">
            <w:pPr>
              <w:jc w:val="center"/>
              <w:rPr>
                <w:rFonts w:ascii="Arial" w:hAnsi="Arial" w:cs="Arial"/>
                <w:color w:val="FFFFFF" w:themeColor="background1"/>
                <w:sz w:val="20"/>
                <w:szCs w:val="20"/>
              </w:rPr>
            </w:pPr>
            <w:r>
              <w:rPr>
                <w:rFonts w:ascii="Arial" w:eastAsia="Arial" w:hAnsi="Arial"/>
                <w:sz w:val="20"/>
              </w:rPr>
              <w:t>Dr. León Campos</w:t>
            </w:r>
          </w:p>
        </w:tc>
        <w:tc>
          <w:tcPr>
            <w:tcW w:w="2268" w:type="dxa"/>
            <w:shd w:val="clear" w:color="auto" w:fill="FFFFFF" w:themeFill="background1"/>
            <w:vAlign w:val="center"/>
          </w:tcPr>
          <w:p w14:paraId="60E5393F" w14:textId="009D5A65" w:rsidR="00F35155" w:rsidRPr="008E4E70" w:rsidRDefault="00F35155" w:rsidP="00F35155">
            <w:pPr>
              <w:jc w:val="center"/>
              <w:rPr>
                <w:rFonts w:ascii="Arial" w:hAnsi="Arial" w:cs="Arial"/>
                <w:color w:val="FFFFFF" w:themeColor="background1"/>
                <w:sz w:val="20"/>
                <w:szCs w:val="20"/>
              </w:rPr>
            </w:pPr>
            <w:r>
              <w:rPr>
                <w:rFonts w:ascii="Arial" w:eastAsia="Arial" w:hAnsi="Arial"/>
                <w:sz w:val="20"/>
              </w:rPr>
              <w:t>Hospital Las Higueras</w:t>
            </w:r>
          </w:p>
        </w:tc>
        <w:tc>
          <w:tcPr>
            <w:tcW w:w="3969" w:type="dxa"/>
            <w:shd w:val="clear" w:color="auto" w:fill="FFFFFF" w:themeFill="background1"/>
            <w:vAlign w:val="center"/>
          </w:tcPr>
          <w:p w14:paraId="0B6E30CE" w14:textId="77777777" w:rsidR="00F35155" w:rsidRPr="00F35155" w:rsidRDefault="00F35155" w:rsidP="00F35155">
            <w:pPr>
              <w:pStyle w:val="Prrafodelista"/>
              <w:numPr>
                <w:ilvl w:val="0"/>
                <w:numId w:val="89"/>
              </w:numPr>
              <w:rPr>
                <w:rFonts w:ascii="Arial" w:hAnsi="Arial" w:cs="Arial"/>
                <w:color w:val="FFFFFF" w:themeColor="background1"/>
                <w:sz w:val="20"/>
                <w:szCs w:val="20"/>
              </w:rPr>
            </w:pPr>
            <w:r w:rsidRPr="00F35155">
              <w:rPr>
                <w:rFonts w:ascii="Arial" w:eastAsia="Arial" w:hAnsi="Arial"/>
                <w:b/>
                <w:bCs/>
                <w:sz w:val="20"/>
              </w:rPr>
              <w:t>Evaluado con observaciones</w:t>
            </w:r>
            <w:r>
              <w:rPr>
                <w:rFonts w:ascii="Arial" w:eastAsia="Arial" w:hAnsi="Arial"/>
                <w:sz w:val="20"/>
              </w:rPr>
              <w:t xml:space="preserve"> Acta N°80 del 26.08.2016 </w:t>
            </w:r>
          </w:p>
          <w:p w14:paraId="13F42F97" w14:textId="09BACB75" w:rsidR="00F35155" w:rsidRPr="00F35155" w:rsidRDefault="00F35155" w:rsidP="00F35155">
            <w:pPr>
              <w:pStyle w:val="Prrafodelista"/>
              <w:numPr>
                <w:ilvl w:val="0"/>
                <w:numId w:val="89"/>
              </w:numPr>
              <w:rPr>
                <w:rFonts w:ascii="Arial" w:hAnsi="Arial" w:cs="Arial"/>
                <w:color w:val="FFFFFF" w:themeColor="background1"/>
                <w:sz w:val="20"/>
                <w:szCs w:val="20"/>
              </w:rPr>
            </w:pPr>
            <w:r>
              <w:rPr>
                <w:rFonts w:ascii="Arial" w:eastAsia="Arial" w:hAnsi="Arial"/>
                <w:sz w:val="20"/>
              </w:rPr>
              <w:t xml:space="preserve">Oficio N°2865 del 28.10.2016. </w:t>
            </w:r>
          </w:p>
          <w:p w14:paraId="54D2178D" w14:textId="76F6F471" w:rsidR="00F35155" w:rsidRPr="008E4E70" w:rsidRDefault="00F35155" w:rsidP="00F35155">
            <w:pPr>
              <w:pStyle w:val="Prrafodelista"/>
              <w:numPr>
                <w:ilvl w:val="0"/>
                <w:numId w:val="89"/>
              </w:numPr>
              <w:rPr>
                <w:rFonts w:ascii="Arial" w:hAnsi="Arial" w:cs="Arial"/>
                <w:color w:val="FFFFFF" w:themeColor="background1"/>
                <w:sz w:val="20"/>
                <w:szCs w:val="20"/>
              </w:rPr>
            </w:pPr>
            <w:r w:rsidRPr="00F35155">
              <w:rPr>
                <w:rFonts w:ascii="Arial" w:eastAsia="Arial" w:hAnsi="Arial"/>
                <w:b/>
                <w:bCs/>
                <w:sz w:val="20"/>
              </w:rPr>
              <w:t>Caducado</w:t>
            </w:r>
            <w:r>
              <w:rPr>
                <w:rFonts w:ascii="Arial" w:eastAsia="Arial" w:hAnsi="Arial"/>
                <w:sz w:val="20"/>
              </w:rPr>
              <w:t>: Acta Nº42 del 28.04.2017</w:t>
            </w:r>
          </w:p>
        </w:tc>
      </w:tr>
      <w:tr w:rsidR="00F35155" w14:paraId="018D5B37" w14:textId="77777777" w:rsidTr="003D004E">
        <w:tc>
          <w:tcPr>
            <w:tcW w:w="851" w:type="dxa"/>
            <w:shd w:val="clear" w:color="auto" w:fill="FFFFFF" w:themeFill="background1"/>
            <w:vAlign w:val="center"/>
          </w:tcPr>
          <w:p w14:paraId="61C03124" w14:textId="65C02562" w:rsidR="00F35155" w:rsidRPr="008E4E70" w:rsidRDefault="00F35155" w:rsidP="00F35155">
            <w:pPr>
              <w:pStyle w:val="TableParagraph"/>
              <w:spacing w:before="4"/>
              <w:jc w:val="center"/>
              <w:rPr>
                <w:rFonts w:ascii="Arial" w:hAnsi="Arial" w:cs="Arial"/>
                <w:b/>
                <w:sz w:val="20"/>
                <w:szCs w:val="20"/>
              </w:rPr>
            </w:pPr>
            <w:r>
              <w:rPr>
                <w:rFonts w:ascii="Arial" w:eastAsia="Arial" w:hAnsi="Arial"/>
                <w:sz w:val="20"/>
              </w:rPr>
              <w:t>90</w:t>
            </w:r>
          </w:p>
        </w:tc>
        <w:tc>
          <w:tcPr>
            <w:tcW w:w="4394" w:type="dxa"/>
            <w:shd w:val="clear" w:color="auto" w:fill="FFFFFF" w:themeFill="background1"/>
            <w:vAlign w:val="center"/>
          </w:tcPr>
          <w:p w14:paraId="252A2AB7" w14:textId="05EC7583" w:rsidR="00F35155" w:rsidRPr="008E4E70" w:rsidRDefault="00F35155" w:rsidP="00F35155">
            <w:pPr>
              <w:pStyle w:val="TableParagraph"/>
              <w:ind w:left="76"/>
              <w:jc w:val="center"/>
              <w:rPr>
                <w:rFonts w:ascii="Arial" w:hAnsi="Arial" w:cs="Arial"/>
                <w:w w:val="90"/>
                <w:sz w:val="20"/>
                <w:szCs w:val="20"/>
              </w:rPr>
            </w:pPr>
            <w:r>
              <w:rPr>
                <w:rFonts w:ascii="Arial" w:eastAsia="Arial" w:hAnsi="Arial"/>
                <w:sz w:val="20"/>
              </w:rPr>
              <w:t>“Factores de riesgos psicosociales laborales, en funcionarios del Centro de Salud Familiar Paulina Avendaño Pereda, 2016”</w:t>
            </w:r>
          </w:p>
        </w:tc>
        <w:tc>
          <w:tcPr>
            <w:tcW w:w="2977" w:type="dxa"/>
            <w:shd w:val="clear" w:color="auto" w:fill="FFFFFF" w:themeFill="background1"/>
            <w:vAlign w:val="center"/>
          </w:tcPr>
          <w:p w14:paraId="5DB572E3" w14:textId="6A038329" w:rsidR="00F35155" w:rsidRPr="008E4E70" w:rsidRDefault="00F35155" w:rsidP="00F35155">
            <w:pPr>
              <w:pStyle w:val="TableParagraph"/>
              <w:spacing w:before="4"/>
              <w:jc w:val="center"/>
              <w:rPr>
                <w:rFonts w:ascii="Arial" w:hAnsi="Arial" w:cs="Arial"/>
                <w:b/>
                <w:sz w:val="20"/>
                <w:szCs w:val="20"/>
              </w:rPr>
            </w:pPr>
            <w:r>
              <w:rPr>
                <w:rFonts w:ascii="Arial" w:eastAsia="Arial" w:hAnsi="Arial"/>
                <w:sz w:val="20"/>
              </w:rPr>
              <w:t xml:space="preserve">D. </w:t>
            </w:r>
            <w:proofErr w:type="spellStart"/>
            <w:r>
              <w:rPr>
                <w:rFonts w:ascii="Arial" w:eastAsia="Arial" w:hAnsi="Arial"/>
                <w:sz w:val="20"/>
              </w:rPr>
              <w:t>Guissella</w:t>
            </w:r>
            <w:proofErr w:type="spellEnd"/>
            <w:r>
              <w:rPr>
                <w:rFonts w:ascii="Arial" w:eastAsia="Arial" w:hAnsi="Arial"/>
                <w:sz w:val="20"/>
              </w:rPr>
              <w:t xml:space="preserve"> Medina</w:t>
            </w:r>
          </w:p>
        </w:tc>
        <w:tc>
          <w:tcPr>
            <w:tcW w:w="2268" w:type="dxa"/>
            <w:shd w:val="clear" w:color="auto" w:fill="FFFFFF" w:themeFill="background1"/>
            <w:vAlign w:val="center"/>
          </w:tcPr>
          <w:p w14:paraId="15056873" w14:textId="23CBA565" w:rsidR="00F35155" w:rsidRPr="008E4E70" w:rsidRDefault="00F35155" w:rsidP="00F35155">
            <w:pPr>
              <w:pStyle w:val="TableParagraph"/>
              <w:spacing w:before="4"/>
              <w:jc w:val="center"/>
              <w:rPr>
                <w:rFonts w:ascii="Arial" w:hAnsi="Arial" w:cs="Arial"/>
                <w:b/>
                <w:sz w:val="20"/>
                <w:szCs w:val="20"/>
              </w:rPr>
            </w:pPr>
            <w:r>
              <w:rPr>
                <w:rFonts w:ascii="Arial" w:eastAsia="Arial" w:hAnsi="Arial"/>
                <w:sz w:val="20"/>
              </w:rPr>
              <w:t>CESFAM Paulina Avendaño Pereda</w:t>
            </w:r>
          </w:p>
        </w:tc>
        <w:tc>
          <w:tcPr>
            <w:tcW w:w="3969" w:type="dxa"/>
            <w:shd w:val="clear" w:color="auto" w:fill="FFFFFF" w:themeFill="background1"/>
            <w:vAlign w:val="center"/>
          </w:tcPr>
          <w:p w14:paraId="016382A8" w14:textId="77777777" w:rsidR="00F35155" w:rsidRPr="00F35155" w:rsidRDefault="00F35155" w:rsidP="00F35155">
            <w:pPr>
              <w:pStyle w:val="Prrafodelista"/>
              <w:numPr>
                <w:ilvl w:val="0"/>
                <w:numId w:val="89"/>
              </w:numPr>
              <w:rPr>
                <w:rFonts w:ascii="Arial" w:hAnsi="Arial" w:cs="Arial"/>
                <w:b/>
                <w:w w:val="85"/>
                <w:sz w:val="20"/>
                <w:szCs w:val="20"/>
              </w:rPr>
            </w:pPr>
            <w:r w:rsidRPr="00F35155">
              <w:rPr>
                <w:rFonts w:ascii="Arial" w:eastAsia="Arial" w:hAnsi="Arial"/>
                <w:b/>
                <w:bCs/>
                <w:sz w:val="20"/>
              </w:rPr>
              <w:t>Evaluado con observaciones</w:t>
            </w:r>
            <w:r>
              <w:rPr>
                <w:rFonts w:ascii="Arial" w:eastAsia="Arial" w:hAnsi="Arial"/>
                <w:sz w:val="20"/>
              </w:rPr>
              <w:t xml:space="preserve"> Acta N°86 del 13.09.2016. </w:t>
            </w:r>
          </w:p>
          <w:p w14:paraId="0F2689F3" w14:textId="0FCEBA5D" w:rsidR="00F35155" w:rsidRPr="00F35155" w:rsidRDefault="00F35155" w:rsidP="00F35155">
            <w:pPr>
              <w:pStyle w:val="Prrafodelista"/>
              <w:numPr>
                <w:ilvl w:val="0"/>
                <w:numId w:val="89"/>
              </w:numPr>
              <w:rPr>
                <w:rFonts w:ascii="Arial" w:hAnsi="Arial" w:cs="Arial"/>
                <w:b/>
                <w:w w:val="85"/>
                <w:sz w:val="20"/>
                <w:szCs w:val="20"/>
              </w:rPr>
            </w:pPr>
            <w:r w:rsidRPr="00F35155">
              <w:rPr>
                <w:rFonts w:ascii="Arial" w:eastAsia="Arial" w:hAnsi="Arial"/>
                <w:b/>
                <w:bCs/>
                <w:sz w:val="20"/>
              </w:rPr>
              <w:t>Aprobado</w:t>
            </w:r>
            <w:r>
              <w:rPr>
                <w:rFonts w:ascii="Arial" w:eastAsia="Arial" w:hAnsi="Arial"/>
                <w:sz w:val="20"/>
              </w:rPr>
              <w:t xml:space="preserve"> Acta Nº117 del 25.11.2016. </w:t>
            </w:r>
          </w:p>
          <w:p w14:paraId="570BE865" w14:textId="77777777" w:rsidR="00F35155" w:rsidRPr="00F35155" w:rsidRDefault="00F35155" w:rsidP="00F35155">
            <w:pPr>
              <w:pStyle w:val="Prrafodelista"/>
              <w:numPr>
                <w:ilvl w:val="0"/>
                <w:numId w:val="89"/>
              </w:numPr>
              <w:rPr>
                <w:rFonts w:ascii="Arial" w:hAnsi="Arial" w:cs="Arial"/>
                <w:b/>
                <w:w w:val="85"/>
                <w:sz w:val="20"/>
                <w:szCs w:val="20"/>
              </w:rPr>
            </w:pPr>
            <w:r>
              <w:rPr>
                <w:rFonts w:ascii="Arial" w:eastAsia="Arial" w:hAnsi="Arial"/>
                <w:sz w:val="20"/>
              </w:rPr>
              <w:t>O</w:t>
            </w:r>
            <w:r w:rsidRPr="00F35155">
              <w:rPr>
                <w:rFonts w:ascii="Arial" w:eastAsia="Arial" w:hAnsi="Arial"/>
                <w:sz w:val="20"/>
              </w:rPr>
              <w:t xml:space="preserve">ficio N°3641 del 14.12.2017 solicitud Re- aprobación </w:t>
            </w:r>
          </w:p>
          <w:p w14:paraId="0B84D288" w14:textId="5E23DBAD" w:rsidR="00F35155" w:rsidRPr="00F35155" w:rsidRDefault="00F35155" w:rsidP="00F35155">
            <w:pPr>
              <w:pStyle w:val="Prrafodelista"/>
              <w:numPr>
                <w:ilvl w:val="0"/>
                <w:numId w:val="89"/>
              </w:numPr>
              <w:rPr>
                <w:rFonts w:ascii="Arial" w:hAnsi="Arial" w:cs="Arial"/>
                <w:b/>
                <w:w w:val="85"/>
                <w:sz w:val="20"/>
                <w:szCs w:val="20"/>
              </w:rPr>
            </w:pPr>
            <w:r w:rsidRPr="00F35155">
              <w:rPr>
                <w:rFonts w:ascii="Arial" w:eastAsia="Arial" w:hAnsi="Arial"/>
                <w:b/>
                <w:bCs/>
                <w:sz w:val="20"/>
              </w:rPr>
              <w:t>Caducado</w:t>
            </w:r>
            <w:r>
              <w:rPr>
                <w:rFonts w:ascii="Arial" w:eastAsia="Arial" w:hAnsi="Arial"/>
                <w:sz w:val="20"/>
              </w:rPr>
              <w:t xml:space="preserve">: </w:t>
            </w:r>
            <w:r w:rsidRPr="00F35155">
              <w:rPr>
                <w:rFonts w:ascii="Arial" w:eastAsia="Arial" w:hAnsi="Arial"/>
                <w:sz w:val="20"/>
              </w:rPr>
              <w:t>Acta Nº82 del 11.09.2018</w:t>
            </w:r>
          </w:p>
        </w:tc>
      </w:tr>
      <w:tr w:rsidR="00F35155" w14:paraId="3E6DABCF" w14:textId="77777777" w:rsidTr="00E66040">
        <w:tc>
          <w:tcPr>
            <w:tcW w:w="851" w:type="dxa"/>
            <w:shd w:val="clear" w:color="auto" w:fill="FFFFFF" w:themeFill="background1"/>
            <w:vAlign w:val="center"/>
          </w:tcPr>
          <w:p w14:paraId="26F0FC1D" w14:textId="3097D020" w:rsidR="00F35155" w:rsidRPr="008E4E70" w:rsidRDefault="00F35155" w:rsidP="00F35155">
            <w:pPr>
              <w:spacing w:before="4"/>
              <w:jc w:val="center"/>
              <w:rPr>
                <w:rFonts w:ascii="Arial" w:hAnsi="Arial" w:cs="Arial"/>
                <w:b/>
                <w:sz w:val="20"/>
                <w:szCs w:val="20"/>
              </w:rPr>
            </w:pPr>
            <w:r>
              <w:rPr>
                <w:rFonts w:ascii="Arial" w:eastAsia="Arial" w:hAnsi="Arial"/>
                <w:sz w:val="20"/>
              </w:rPr>
              <w:t>91</w:t>
            </w:r>
          </w:p>
        </w:tc>
        <w:tc>
          <w:tcPr>
            <w:tcW w:w="4394" w:type="dxa"/>
            <w:shd w:val="clear" w:color="auto" w:fill="FFFFFF" w:themeFill="background1"/>
            <w:vAlign w:val="center"/>
          </w:tcPr>
          <w:p w14:paraId="0604A1AF" w14:textId="4B181791" w:rsidR="00F35155" w:rsidRPr="008E4E70" w:rsidRDefault="00F35155" w:rsidP="00F35155">
            <w:pPr>
              <w:spacing w:before="2"/>
              <w:ind w:left="76"/>
              <w:jc w:val="center"/>
              <w:rPr>
                <w:rFonts w:ascii="Arial" w:hAnsi="Arial" w:cs="Arial"/>
                <w:w w:val="90"/>
                <w:sz w:val="20"/>
                <w:szCs w:val="20"/>
              </w:rPr>
            </w:pPr>
            <w:r>
              <w:rPr>
                <w:rFonts w:ascii="Arial" w:eastAsia="Arial" w:hAnsi="Arial"/>
                <w:sz w:val="20"/>
              </w:rPr>
              <w:t>“Estilos de apego en madres de hijos menores de un año y su relación con apego transgeneracional y factores psicosociales CESFAM Comuna Penco, Chile 2016”</w:t>
            </w:r>
          </w:p>
        </w:tc>
        <w:tc>
          <w:tcPr>
            <w:tcW w:w="2977" w:type="dxa"/>
            <w:shd w:val="clear" w:color="auto" w:fill="FFFFFF" w:themeFill="background1"/>
            <w:vAlign w:val="center"/>
          </w:tcPr>
          <w:p w14:paraId="7ABB5794" w14:textId="764CFB80" w:rsidR="00F35155" w:rsidRPr="008E4E70" w:rsidRDefault="00F35155" w:rsidP="00F35155">
            <w:pPr>
              <w:spacing w:before="4"/>
              <w:jc w:val="center"/>
              <w:rPr>
                <w:rFonts w:ascii="Arial" w:hAnsi="Arial" w:cs="Arial"/>
                <w:b/>
                <w:sz w:val="20"/>
                <w:szCs w:val="20"/>
              </w:rPr>
            </w:pPr>
            <w:r>
              <w:rPr>
                <w:rFonts w:ascii="Arial" w:eastAsia="Arial" w:hAnsi="Arial"/>
                <w:sz w:val="20"/>
              </w:rPr>
              <w:t>D. Elsa Suazo</w:t>
            </w:r>
          </w:p>
        </w:tc>
        <w:tc>
          <w:tcPr>
            <w:tcW w:w="2268" w:type="dxa"/>
            <w:shd w:val="clear" w:color="auto" w:fill="FFFFFF" w:themeFill="background1"/>
            <w:vAlign w:val="center"/>
          </w:tcPr>
          <w:p w14:paraId="001BB647" w14:textId="025957F0" w:rsidR="00F35155" w:rsidRPr="008E4E70" w:rsidRDefault="00F35155" w:rsidP="00F35155">
            <w:pPr>
              <w:spacing w:before="4"/>
              <w:jc w:val="center"/>
              <w:rPr>
                <w:rFonts w:ascii="Arial" w:hAnsi="Arial" w:cs="Arial"/>
                <w:b/>
                <w:sz w:val="20"/>
                <w:szCs w:val="20"/>
              </w:rPr>
            </w:pPr>
            <w:r>
              <w:rPr>
                <w:rFonts w:ascii="Arial" w:eastAsia="Arial" w:hAnsi="Arial"/>
                <w:sz w:val="20"/>
              </w:rPr>
              <w:t>CESFAM Penco</w:t>
            </w:r>
          </w:p>
        </w:tc>
        <w:tc>
          <w:tcPr>
            <w:tcW w:w="3969" w:type="dxa"/>
            <w:shd w:val="clear" w:color="auto" w:fill="FFFFFF" w:themeFill="background1"/>
            <w:vAlign w:val="center"/>
          </w:tcPr>
          <w:p w14:paraId="3D157B4A" w14:textId="77777777" w:rsidR="00F35155" w:rsidRPr="00F35155" w:rsidRDefault="00F35155" w:rsidP="00F35155">
            <w:pPr>
              <w:pStyle w:val="Prrafodelista"/>
              <w:numPr>
                <w:ilvl w:val="0"/>
                <w:numId w:val="89"/>
              </w:numPr>
              <w:rPr>
                <w:rFonts w:ascii="Arial" w:hAnsi="Arial" w:cs="Arial"/>
                <w:b/>
                <w:w w:val="90"/>
                <w:sz w:val="20"/>
                <w:szCs w:val="20"/>
              </w:rPr>
            </w:pPr>
            <w:r w:rsidRPr="00F35155">
              <w:rPr>
                <w:rFonts w:ascii="Arial" w:eastAsia="Arial" w:hAnsi="Arial"/>
                <w:b/>
                <w:bCs/>
                <w:sz w:val="20"/>
              </w:rPr>
              <w:t>Evaluado con observaciones</w:t>
            </w:r>
            <w:r>
              <w:rPr>
                <w:rFonts w:ascii="Arial" w:eastAsia="Arial" w:hAnsi="Arial"/>
                <w:sz w:val="20"/>
              </w:rPr>
              <w:t xml:space="preserve"> Acta N°124 del 25.11.2016. </w:t>
            </w:r>
          </w:p>
          <w:p w14:paraId="14307006" w14:textId="40A62ABA" w:rsidR="00F35155" w:rsidRPr="00F35155" w:rsidRDefault="00F35155" w:rsidP="00F35155">
            <w:pPr>
              <w:pStyle w:val="Prrafodelista"/>
              <w:numPr>
                <w:ilvl w:val="0"/>
                <w:numId w:val="89"/>
              </w:numPr>
              <w:rPr>
                <w:rFonts w:ascii="Arial" w:hAnsi="Arial" w:cs="Arial"/>
                <w:b/>
                <w:w w:val="90"/>
                <w:sz w:val="20"/>
                <w:szCs w:val="20"/>
              </w:rPr>
            </w:pPr>
            <w:r>
              <w:rPr>
                <w:rFonts w:ascii="Arial" w:eastAsia="Arial" w:hAnsi="Arial"/>
                <w:sz w:val="20"/>
              </w:rPr>
              <w:t>Oficio N°531 del 03.03.2017 se solicita envío de documentos con control de cambios.</w:t>
            </w:r>
          </w:p>
          <w:p w14:paraId="203FDE1A" w14:textId="479E6012" w:rsidR="00F35155" w:rsidRPr="00F35155" w:rsidRDefault="00F35155" w:rsidP="00F35155">
            <w:pPr>
              <w:pStyle w:val="Prrafodelista"/>
              <w:numPr>
                <w:ilvl w:val="0"/>
                <w:numId w:val="89"/>
              </w:numPr>
              <w:rPr>
                <w:rFonts w:ascii="Arial" w:hAnsi="Arial" w:cs="Arial"/>
                <w:b/>
                <w:w w:val="90"/>
                <w:sz w:val="20"/>
                <w:szCs w:val="20"/>
              </w:rPr>
            </w:pPr>
            <w:r>
              <w:rPr>
                <w:rFonts w:ascii="Arial" w:eastAsia="Arial" w:hAnsi="Arial"/>
                <w:sz w:val="20"/>
              </w:rPr>
              <w:t xml:space="preserve">Oficio N°703 del 20.03.2017 Reitera solicitud de lo observado. </w:t>
            </w:r>
          </w:p>
          <w:p w14:paraId="04707747" w14:textId="77777777" w:rsidR="00F35155" w:rsidRPr="00F35155" w:rsidRDefault="00F35155" w:rsidP="00F35155">
            <w:pPr>
              <w:pStyle w:val="Prrafodelista"/>
              <w:numPr>
                <w:ilvl w:val="0"/>
                <w:numId w:val="89"/>
              </w:numPr>
              <w:rPr>
                <w:rFonts w:ascii="Arial" w:hAnsi="Arial" w:cs="Arial"/>
                <w:b/>
                <w:w w:val="90"/>
                <w:sz w:val="20"/>
                <w:szCs w:val="20"/>
              </w:rPr>
            </w:pPr>
            <w:r w:rsidRPr="00F35155">
              <w:rPr>
                <w:rFonts w:ascii="Arial" w:eastAsia="Arial" w:hAnsi="Arial"/>
                <w:b/>
                <w:bCs/>
                <w:sz w:val="20"/>
              </w:rPr>
              <w:t>Aprobado</w:t>
            </w:r>
            <w:r>
              <w:rPr>
                <w:rFonts w:ascii="Arial" w:eastAsia="Arial" w:hAnsi="Arial"/>
                <w:sz w:val="20"/>
              </w:rPr>
              <w:t xml:space="preserve"> Acta Nº30 del 24-03- 2017. </w:t>
            </w:r>
          </w:p>
          <w:p w14:paraId="3667D574" w14:textId="77777777" w:rsidR="00F35155" w:rsidRPr="00F35155" w:rsidRDefault="00F35155" w:rsidP="00F35155">
            <w:pPr>
              <w:pStyle w:val="Prrafodelista"/>
              <w:numPr>
                <w:ilvl w:val="0"/>
                <w:numId w:val="89"/>
              </w:numPr>
              <w:rPr>
                <w:rFonts w:ascii="Arial" w:hAnsi="Arial" w:cs="Arial"/>
                <w:b/>
                <w:w w:val="90"/>
                <w:sz w:val="20"/>
                <w:szCs w:val="20"/>
              </w:rPr>
            </w:pPr>
            <w:r>
              <w:rPr>
                <w:rFonts w:ascii="Arial" w:eastAsia="Arial" w:hAnsi="Arial"/>
                <w:sz w:val="20"/>
              </w:rPr>
              <w:t xml:space="preserve">Oficio N°1561 del 14.06.2018, informa plazo cumplido de aprobación. </w:t>
            </w:r>
          </w:p>
          <w:p w14:paraId="422C7412" w14:textId="3318362B" w:rsidR="00F35155" w:rsidRPr="008E4E70" w:rsidRDefault="00F35155" w:rsidP="00F35155">
            <w:pPr>
              <w:pStyle w:val="Prrafodelista"/>
              <w:numPr>
                <w:ilvl w:val="0"/>
                <w:numId w:val="89"/>
              </w:numPr>
              <w:rPr>
                <w:rFonts w:ascii="Arial" w:hAnsi="Arial" w:cs="Arial"/>
                <w:b/>
                <w:w w:val="90"/>
                <w:sz w:val="20"/>
                <w:szCs w:val="20"/>
              </w:rPr>
            </w:pPr>
            <w:r w:rsidRPr="00F35155">
              <w:rPr>
                <w:rFonts w:ascii="Arial" w:eastAsia="Arial" w:hAnsi="Arial"/>
                <w:b/>
                <w:bCs/>
                <w:sz w:val="20"/>
              </w:rPr>
              <w:t>Caducado</w:t>
            </w:r>
            <w:r>
              <w:rPr>
                <w:rFonts w:ascii="Arial" w:eastAsia="Arial" w:hAnsi="Arial"/>
                <w:sz w:val="20"/>
              </w:rPr>
              <w:t>: Acta Nº83 del 11.09.2018</w:t>
            </w:r>
          </w:p>
        </w:tc>
      </w:tr>
      <w:tr w:rsidR="00506E16" w14:paraId="4AFD7668" w14:textId="77777777" w:rsidTr="00C1032E">
        <w:tc>
          <w:tcPr>
            <w:tcW w:w="851" w:type="dxa"/>
            <w:shd w:val="clear" w:color="auto" w:fill="FFFFFF" w:themeFill="background1"/>
            <w:vAlign w:val="center"/>
          </w:tcPr>
          <w:p w14:paraId="10650130" w14:textId="7D76A62C" w:rsidR="00506E16" w:rsidRPr="008E4E70" w:rsidRDefault="00506E16" w:rsidP="00506E16">
            <w:pPr>
              <w:jc w:val="center"/>
              <w:rPr>
                <w:rFonts w:ascii="Arial" w:hAnsi="Arial" w:cs="Arial"/>
                <w:b/>
                <w:sz w:val="20"/>
                <w:szCs w:val="20"/>
              </w:rPr>
            </w:pPr>
            <w:r>
              <w:rPr>
                <w:rFonts w:ascii="Arial" w:eastAsia="Arial" w:hAnsi="Arial"/>
                <w:sz w:val="20"/>
              </w:rPr>
              <w:t>92</w:t>
            </w:r>
          </w:p>
        </w:tc>
        <w:tc>
          <w:tcPr>
            <w:tcW w:w="4394" w:type="dxa"/>
            <w:shd w:val="clear" w:color="auto" w:fill="FFFFFF" w:themeFill="background1"/>
            <w:vAlign w:val="center"/>
          </w:tcPr>
          <w:p w14:paraId="0DEB51E0" w14:textId="4BD1DC98" w:rsidR="00506E16" w:rsidRPr="008E4E70" w:rsidRDefault="00506E16" w:rsidP="00506E16">
            <w:pPr>
              <w:spacing w:before="2" w:line="254" w:lineRule="auto"/>
              <w:ind w:left="76" w:right="42"/>
              <w:jc w:val="center"/>
              <w:rPr>
                <w:rFonts w:ascii="Arial" w:hAnsi="Arial" w:cs="Arial"/>
                <w:sz w:val="20"/>
                <w:szCs w:val="20"/>
              </w:rPr>
            </w:pPr>
            <w:r>
              <w:rPr>
                <w:rFonts w:ascii="Arial" w:eastAsia="Arial" w:hAnsi="Arial"/>
                <w:sz w:val="20"/>
              </w:rPr>
              <w:t>“Relación entre el estado auditivo, años de práctica y tiempo de inmersión en buceadores de la Ciudad de Talcahuano, región del Bio bío, Chile, año 2016”</w:t>
            </w:r>
          </w:p>
        </w:tc>
        <w:tc>
          <w:tcPr>
            <w:tcW w:w="2977" w:type="dxa"/>
            <w:shd w:val="clear" w:color="auto" w:fill="FFFFFF" w:themeFill="background1"/>
            <w:vAlign w:val="center"/>
          </w:tcPr>
          <w:p w14:paraId="17B0C423" w14:textId="4D08A1BD" w:rsidR="00506E16" w:rsidRPr="008E4E70" w:rsidRDefault="00506E16" w:rsidP="00506E16">
            <w:pPr>
              <w:jc w:val="center"/>
              <w:rPr>
                <w:rFonts w:ascii="Arial" w:hAnsi="Arial" w:cs="Arial"/>
                <w:b/>
                <w:sz w:val="20"/>
                <w:szCs w:val="20"/>
              </w:rPr>
            </w:pPr>
            <w:r>
              <w:rPr>
                <w:rFonts w:ascii="Arial" w:eastAsia="Arial" w:hAnsi="Arial"/>
                <w:sz w:val="20"/>
              </w:rPr>
              <w:t>D. Alejandro Villa</w:t>
            </w:r>
          </w:p>
        </w:tc>
        <w:tc>
          <w:tcPr>
            <w:tcW w:w="2268" w:type="dxa"/>
            <w:shd w:val="clear" w:color="auto" w:fill="FFFFFF" w:themeFill="background1"/>
            <w:vAlign w:val="center"/>
          </w:tcPr>
          <w:p w14:paraId="73612A4F" w14:textId="5F31A66D" w:rsidR="00506E16" w:rsidRPr="008E4E70" w:rsidRDefault="00506E16" w:rsidP="00506E16">
            <w:pPr>
              <w:jc w:val="center"/>
              <w:rPr>
                <w:rFonts w:ascii="Arial" w:hAnsi="Arial" w:cs="Arial"/>
                <w:b/>
                <w:sz w:val="20"/>
                <w:szCs w:val="20"/>
              </w:rPr>
            </w:pPr>
            <w:r>
              <w:rPr>
                <w:rFonts w:ascii="Arial" w:eastAsia="Arial" w:hAnsi="Arial"/>
                <w:sz w:val="20"/>
              </w:rPr>
              <w:t>Soc. Comercial Submarina PROSUB</w:t>
            </w:r>
          </w:p>
        </w:tc>
        <w:tc>
          <w:tcPr>
            <w:tcW w:w="3969" w:type="dxa"/>
            <w:shd w:val="clear" w:color="auto" w:fill="FFFFFF" w:themeFill="background1"/>
            <w:vAlign w:val="center"/>
          </w:tcPr>
          <w:p w14:paraId="2CC404DA" w14:textId="77777777" w:rsidR="00506E16" w:rsidRPr="00506E16" w:rsidRDefault="00506E16" w:rsidP="00C1032E">
            <w:pPr>
              <w:pStyle w:val="Prrafodelista"/>
              <w:numPr>
                <w:ilvl w:val="0"/>
                <w:numId w:val="89"/>
              </w:numPr>
              <w:rPr>
                <w:rFonts w:ascii="Arial" w:hAnsi="Arial" w:cs="Arial"/>
                <w:b/>
                <w:w w:val="90"/>
                <w:sz w:val="20"/>
                <w:szCs w:val="20"/>
              </w:rPr>
            </w:pPr>
            <w:r w:rsidRPr="00506E16">
              <w:rPr>
                <w:rFonts w:ascii="Arial" w:eastAsia="Arial" w:hAnsi="Arial"/>
                <w:b/>
                <w:bCs/>
                <w:sz w:val="20"/>
              </w:rPr>
              <w:t>Evaluado con observaciones</w:t>
            </w:r>
            <w:r>
              <w:rPr>
                <w:rFonts w:ascii="Arial" w:eastAsia="Arial" w:hAnsi="Arial"/>
                <w:sz w:val="20"/>
              </w:rPr>
              <w:t xml:space="preserve"> Acta N°87 del 13.09.2016.</w:t>
            </w:r>
          </w:p>
          <w:p w14:paraId="0E28503C" w14:textId="4D6A0114" w:rsidR="00506E16" w:rsidRPr="00506E16" w:rsidRDefault="00506E16" w:rsidP="00C1032E">
            <w:pPr>
              <w:pStyle w:val="Prrafodelista"/>
              <w:numPr>
                <w:ilvl w:val="0"/>
                <w:numId w:val="89"/>
              </w:numPr>
              <w:rPr>
                <w:rFonts w:ascii="Arial" w:hAnsi="Arial" w:cs="Arial"/>
                <w:b/>
                <w:w w:val="90"/>
                <w:sz w:val="20"/>
                <w:szCs w:val="20"/>
              </w:rPr>
            </w:pPr>
            <w:r w:rsidRPr="00506E16">
              <w:rPr>
                <w:rFonts w:ascii="Arial" w:eastAsia="Arial" w:hAnsi="Arial"/>
                <w:b/>
                <w:bCs/>
                <w:sz w:val="20"/>
              </w:rPr>
              <w:t>Aprobado</w:t>
            </w:r>
            <w:r>
              <w:rPr>
                <w:rFonts w:ascii="Arial" w:eastAsia="Arial" w:hAnsi="Arial"/>
                <w:sz w:val="20"/>
              </w:rPr>
              <w:t xml:space="preserve"> Acta Nº97 del 30.09.2016. </w:t>
            </w:r>
          </w:p>
          <w:p w14:paraId="3E3FA636" w14:textId="76B838B9" w:rsidR="00506E16" w:rsidRPr="00506E16" w:rsidRDefault="00506E16" w:rsidP="00C1032E">
            <w:pPr>
              <w:pStyle w:val="Prrafodelista"/>
              <w:numPr>
                <w:ilvl w:val="0"/>
                <w:numId w:val="89"/>
              </w:numPr>
              <w:rPr>
                <w:rFonts w:ascii="Arial" w:hAnsi="Arial" w:cs="Arial"/>
                <w:b/>
                <w:w w:val="90"/>
                <w:sz w:val="20"/>
                <w:szCs w:val="20"/>
              </w:rPr>
            </w:pPr>
            <w:r>
              <w:rPr>
                <w:rFonts w:ascii="Arial" w:eastAsia="Arial" w:hAnsi="Arial"/>
                <w:sz w:val="20"/>
              </w:rPr>
              <w:t xml:space="preserve">Oficio N°3755 del 27.12.2017 solicitud Re- aprobación </w:t>
            </w:r>
          </w:p>
          <w:p w14:paraId="581ADE35" w14:textId="77777777" w:rsidR="00506E16" w:rsidRPr="00C1032E" w:rsidRDefault="00506E16" w:rsidP="00C1032E">
            <w:pPr>
              <w:pStyle w:val="Prrafodelista"/>
              <w:numPr>
                <w:ilvl w:val="0"/>
                <w:numId w:val="89"/>
              </w:numPr>
              <w:rPr>
                <w:rFonts w:ascii="Arial" w:hAnsi="Arial" w:cs="Arial"/>
                <w:b/>
                <w:w w:val="90"/>
                <w:sz w:val="20"/>
                <w:szCs w:val="20"/>
              </w:rPr>
            </w:pPr>
            <w:r w:rsidRPr="00506E16">
              <w:rPr>
                <w:rFonts w:ascii="Arial" w:eastAsia="Arial" w:hAnsi="Arial"/>
                <w:b/>
                <w:bCs/>
                <w:sz w:val="20"/>
              </w:rPr>
              <w:t>Caducado</w:t>
            </w:r>
            <w:r>
              <w:rPr>
                <w:rFonts w:ascii="Arial" w:eastAsia="Arial" w:hAnsi="Arial"/>
                <w:sz w:val="20"/>
              </w:rPr>
              <w:t>: Acta Nº84 del 11.09.2018</w:t>
            </w:r>
          </w:p>
          <w:p w14:paraId="3B8EEB65" w14:textId="77777777" w:rsidR="00C1032E" w:rsidRDefault="00C1032E" w:rsidP="00C1032E">
            <w:pPr>
              <w:rPr>
                <w:rFonts w:ascii="Arial" w:hAnsi="Arial" w:cs="Arial"/>
                <w:b/>
                <w:w w:val="90"/>
                <w:sz w:val="20"/>
                <w:szCs w:val="20"/>
              </w:rPr>
            </w:pPr>
          </w:p>
          <w:p w14:paraId="34E55F0C" w14:textId="77777777" w:rsidR="00C1032E" w:rsidRDefault="00C1032E" w:rsidP="00C1032E">
            <w:pPr>
              <w:rPr>
                <w:rFonts w:ascii="Arial" w:hAnsi="Arial" w:cs="Arial"/>
                <w:b/>
                <w:w w:val="90"/>
                <w:sz w:val="20"/>
                <w:szCs w:val="20"/>
              </w:rPr>
            </w:pPr>
          </w:p>
          <w:p w14:paraId="642BA746" w14:textId="77777777" w:rsidR="00C1032E" w:rsidRDefault="00C1032E" w:rsidP="00C1032E">
            <w:pPr>
              <w:rPr>
                <w:rFonts w:ascii="Arial" w:hAnsi="Arial" w:cs="Arial"/>
                <w:b/>
                <w:w w:val="90"/>
                <w:sz w:val="20"/>
                <w:szCs w:val="20"/>
              </w:rPr>
            </w:pPr>
          </w:p>
          <w:p w14:paraId="71A1105B" w14:textId="3EE1B8F6" w:rsidR="00C1032E" w:rsidRPr="00C1032E" w:rsidRDefault="00C1032E" w:rsidP="00C1032E">
            <w:pPr>
              <w:rPr>
                <w:rFonts w:ascii="Arial" w:hAnsi="Arial" w:cs="Arial"/>
                <w:b/>
                <w:w w:val="90"/>
                <w:sz w:val="20"/>
                <w:szCs w:val="20"/>
              </w:rPr>
            </w:pPr>
          </w:p>
        </w:tc>
      </w:tr>
      <w:tr w:rsidR="00506E16" w14:paraId="56E1CE6B" w14:textId="77777777" w:rsidTr="00506E16">
        <w:tc>
          <w:tcPr>
            <w:tcW w:w="851" w:type="dxa"/>
            <w:shd w:val="clear" w:color="auto" w:fill="000000" w:themeFill="text1"/>
            <w:vAlign w:val="center"/>
          </w:tcPr>
          <w:p w14:paraId="17EB7283" w14:textId="3FA1BAE4" w:rsidR="00506E16" w:rsidRDefault="00506E16" w:rsidP="00506E16">
            <w:pPr>
              <w:jc w:val="center"/>
              <w:rPr>
                <w:rFonts w:ascii="Arial" w:eastAsia="Arial" w:hAnsi="Arial"/>
                <w:sz w:val="20"/>
              </w:rPr>
            </w:pPr>
            <w:r w:rsidRPr="007F41D2">
              <w:rPr>
                <w:rFonts w:cstheme="minorHAnsi"/>
                <w:color w:val="FFFFFF" w:themeColor="background1"/>
              </w:rPr>
              <w:t>N.º</w:t>
            </w:r>
          </w:p>
        </w:tc>
        <w:tc>
          <w:tcPr>
            <w:tcW w:w="4394" w:type="dxa"/>
            <w:shd w:val="clear" w:color="auto" w:fill="000000" w:themeFill="text1"/>
            <w:vAlign w:val="center"/>
          </w:tcPr>
          <w:p w14:paraId="3E94CCDA" w14:textId="3A8BA3DB" w:rsidR="00506E16" w:rsidRDefault="00506E16" w:rsidP="00506E16">
            <w:pPr>
              <w:spacing w:before="2" w:line="254" w:lineRule="auto"/>
              <w:ind w:left="76" w:right="42"/>
              <w:jc w:val="center"/>
              <w:rPr>
                <w:rFonts w:ascii="Arial" w:eastAsia="Arial" w:hAnsi="Arial"/>
                <w:sz w:val="20"/>
              </w:rPr>
            </w:pPr>
            <w:r>
              <w:rPr>
                <w:rFonts w:cstheme="minorHAnsi"/>
                <w:color w:val="FFFFFF" w:themeColor="background1"/>
              </w:rPr>
              <w:t>Estudio</w:t>
            </w:r>
          </w:p>
        </w:tc>
        <w:tc>
          <w:tcPr>
            <w:tcW w:w="2977" w:type="dxa"/>
            <w:shd w:val="clear" w:color="auto" w:fill="000000" w:themeFill="text1"/>
            <w:vAlign w:val="center"/>
          </w:tcPr>
          <w:p w14:paraId="6D83A90D" w14:textId="1A19D909" w:rsidR="00506E16" w:rsidRDefault="00506E16" w:rsidP="00506E16">
            <w:pPr>
              <w:jc w:val="center"/>
              <w:rPr>
                <w:rFonts w:ascii="Arial" w:eastAsia="Arial" w:hAnsi="Arial"/>
                <w:sz w:val="20"/>
              </w:rP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vAlign w:val="center"/>
          </w:tcPr>
          <w:p w14:paraId="6EF93A1A" w14:textId="6CA7E4E4" w:rsidR="00506E16" w:rsidRDefault="00506E16" w:rsidP="00506E16">
            <w:pPr>
              <w:jc w:val="center"/>
              <w:rPr>
                <w:rFonts w:ascii="Arial" w:eastAsia="Arial" w:hAnsi="Arial"/>
                <w:sz w:val="20"/>
              </w:rPr>
            </w:pPr>
            <w:r w:rsidRPr="007F41D2">
              <w:rPr>
                <w:rFonts w:cstheme="minorHAnsi"/>
                <w:color w:val="FFFFFF" w:themeColor="background1"/>
              </w:rPr>
              <w:t>Lugar de realización</w:t>
            </w:r>
          </w:p>
        </w:tc>
        <w:tc>
          <w:tcPr>
            <w:tcW w:w="3969" w:type="dxa"/>
            <w:shd w:val="clear" w:color="auto" w:fill="000000" w:themeFill="text1"/>
            <w:vAlign w:val="center"/>
          </w:tcPr>
          <w:p w14:paraId="6A36E450" w14:textId="0004E8A2" w:rsidR="00506E16" w:rsidRDefault="00506E16" w:rsidP="00506E16">
            <w:pPr>
              <w:pStyle w:val="Prrafodelista"/>
              <w:ind w:left="360"/>
              <w:jc w:val="center"/>
              <w:rPr>
                <w:rFonts w:ascii="Arial" w:eastAsia="Arial" w:hAnsi="Arial"/>
                <w:sz w:val="20"/>
              </w:rPr>
            </w:pPr>
            <w:r w:rsidRPr="007F41D2">
              <w:rPr>
                <w:rFonts w:cstheme="minorHAnsi"/>
                <w:color w:val="FFFFFF" w:themeColor="background1"/>
              </w:rPr>
              <w:t>Estado</w:t>
            </w:r>
          </w:p>
        </w:tc>
      </w:tr>
      <w:tr w:rsidR="00506E16" w14:paraId="78B009BD" w14:textId="77777777" w:rsidTr="0042621F">
        <w:tc>
          <w:tcPr>
            <w:tcW w:w="851" w:type="dxa"/>
            <w:shd w:val="clear" w:color="auto" w:fill="FFFFFF" w:themeFill="background1"/>
            <w:vAlign w:val="center"/>
          </w:tcPr>
          <w:p w14:paraId="36CEE30F" w14:textId="14729E9C" w:rsidR="00506E16" w:rsidRDefault="00506E16" w:rsidP="00506E16">
            <w:pPr>
              <w:jc w:val="center"/>
              <w:rPr>
                <w:rFonts w:ascii="Arial" w:eastAsia="Arial" w:hAnsi="Arial"/>
                <w:sz w:val="20"/>
              </w:rPr>
            </w:pPr>
            <w:r>
              <w:rPr>
                <w:rFonts w:ascii="Arial" w:eastAsia="Arial" w:hAnsi="Arial"/>
                <w:sz w:val="20"/>
              </w:rPr>
              <w:t>93</w:t>
            </w:r>
          </w:p>
        </w:tc>
        <w:tc>
          <w:tcPr>
            <w:tcW w:w="4394" w:type="dxa"/>
            <w:shd w:val="clear" w:color="auto" w:fill="FFFFFF" w:themeFill="background1"/>
            <w:vAlign w:val="center"/>
          </w:tcPr>
          <w:p w14:paraId="39E99037" w14:textId="0C3B7F65" w:rsidR="00506E16" w:rsidRDefault="00506E16" w:rsidP="00506E16">
            <w:pPr>
              <w:spacing w:before="2" w:line="254" w:lineRule="auto"/>
              <w:ind w:left="76" w:right="42"/>
              <w:jc w:val="center"/>
              <w:rPr>
                <w:rFonts w:ascii="Arial" w:eastAsia="Arial" w:hAnsi="Arial"/>
                <w:sz w:val="20"/>
              </w:rPr>
            </w:pPr>
            <w:r>
              <w:rPr>
                <w:rFonts w:ascii="Arial" w:eastAsia="Arial" w:hAnsi="Arial"/>
                <w:sz w:val="20"/>
              </w:rPr>
              <w:t>“Generación de indicadores para la evaluación de la calidad de la atención en salud otorgada a usuarios de hospitalización domiciliaria”</w:t>
            </w:r>
          </w:p>
        </w:tc>
        <w:tc>
          <w:tcPr>
            <w:tcW w:w="2977" w:type="dxa"/>
            <w:shd w:val="clear" w:color="auto" w:fill="FFFFFF" w:themeFill="background1"/>
            <w:vAlign w:val="center"/>
          </w:tcPr>
          <w:p w14:paraId="504E58AF" w14:textId="61930C6C" w:rsidR="00506E16" w:rsidRDefault="00506E16" w:rsidP="00506E16">
            <w:pPr>
              <w:jc w:val="center"/>
              <w:rPr>
                <w:rFonts w:ascii="Arial" w:eastAsia="Arial" w:hAnsi="Arial"/>
                <w:sz w:val="20"/>
              </w:rPr>
            </w:pPr>
            <w:r>
              <w:rPr>
                <w:rFonts w:ascii="Arial" w:eastAsia="Arial" w:hAnsi="Arial"/>
                <w:sz w:val="20"/>
              </w:rPr>
              <w:t>D. Carolina Puchi</w:t>
            </w:r>
          </w:p>
        </w:tc>
        <w:tc>
          <w:tcPr>
            <w:tcW w:w="2268" w:type="dxa"/>
            <w:shd w:val="clear" w:color="auto" w:fill="FFFFFF" w:themeFill="background1"/>
            <w:vAlign w:val="center"/>
          </w:tcPr>
          <w:p w14:paraId="68AD0F15" w14:textId="6150770E" w:rsidR="00506E16" w:rsidRDefault="00506E16" w:rsidP="00506E16">
            <w:pPr>
              <w:jc w:val="center"/>
              <w:rPr>
                <w:rFonts w:ascii="Arial" w:eastAsia="Arial" w:hAnsi="Arial"/>
                <w:sz w:val="20"/>
              </w:rPr>
            </w:pPr>
            <w:r>
              <w:rPr>
                <w:rFonts w:ascii="Arial" w:eastAsia="Arial" w:hAnsi="Arial"/>
                <w:sz w:val="20"/>
              </w:rPr>
              <w:t>Hospital Las Higueras</w:t>
            </w:r>
          </w:p>
        </w:tc>
        <w:tc>
          <w:tcPr>
            <w:tcW w:w="3969" w:type="dxa"/>
            <w:shd w:val="clear" w:color="auto" w:fill="FFFFFF" w:themeFill="background1"/>
            <w:vAlign w:val="center"/>
          </w:tcPr>
          <w:p w14:paraId="052E7153" w14:textId="77777777" w:rsidR="00506E16" w:rsidRDefault="00506E16" w:rsidP="00506E16">
            <w:pPr>
              <w:pStyle w:val="Prrafodelista"/>
              <w:numPr>
                <w:ilvl w:val="0"/>
                <w:numId w:val="89"/>
              </w:numPr>
              <w:rPr>
                <w:rFonts w:ascii="Arial" w:eastAsia="Arial" w:hAnsi="Arial"/>
                <w:sz w:val="20"/>
              </w:rPr>
            </w:pPr>
            <w:r w:rsidRPr="00506E16">
              <w:rPr>
                <w:rFonts w:ascii="Arial" w:eastAsia="Arial" w:hAnsi="Arial"/>
                <w:b/>
                <w:bCs/>
                <w:sz w:val="20"/>
              </w:rPr>
              <w:t>Evaluado con observaciones</w:t>
            </w:r>
            <w:r>
              <w:rPr>
                <w:rFonts w:ascii="Arial" w:eastAsia="Arial" w:hAnsi="Arial"/>
                <w:sz w:val="20"/>
              </w:rPr>
              <w:t xml:space="preserve"> Acta N°112 del 08.11.2016. </w:t>
            </w:r>
          </w:p>
          <w:p w14:paraId="59A1338C" w14:textId="5F6435DC" w:rsidR="00506E16" w:rsidRDefault="00506E16" w:rsidP="00506E16">
            <w:pPr>
              <w:pStyle w:val="Prrafodelista"/>
              <w:numPr>
                <w:ilvl w:val="0"/>
                <w:numId w:val="89"/>
              </w:numPr>
              <w:rPr>
                <w:rFonts w:ascii="Arial" w:eastAsia="Arial" w:hAnsi="Arial"/>
                <w:sz w:val="20"/>
              </w:rPr>
            </w:pPr>
            <w:r w:rsidRPr="00506E16">
              <w:rPr>
                <w:rFonts w:ascii="Arial" w:eastAsia="Arial" w:hAnsi="Arial"/>
                <w:b/>
                <w:bCs/>
                <w:sz w:val="20"/>
              </w:rPr>
              <w:t>Aprobado</w:t>
            </w:r>
            <w:r>
              <w:rPr>
                <w:rFonts w:ascii="Arial" w:eastAsia="Arial" w:hAnsi="Arial"/>
                <w:sz w:val="20"/>
              </w:rPr>
              <w:t xml:space="preserve"> Acta Nº05 del 10</w:t>
            </w:r>
            <w:r w:rsidR="00145231">
              <w:rPr>
                <w:rFonts w:ascii="Arial" w:eastAsia="Arial" w:hAnsi="Arial"/>
                <w:sz w:val="20"/>
              </w:rPr>
              <w:t>.</w:t>
            </w:r>
            <w:r>
              <w:rPr>
                <w:rFonts w:ascii="Arial" w:eastAsia="Arial" w:hAnsi="Arial"/>
                <w:sz w:val="20"/>
              </w:rPr>
              <w:t>01</w:t>
            </w:r>
            <w:r w:rsidR="00145231">
              <w:rPr>
                <w:rFonts w:ascii="Arial" w:eastAsia="Arial" w:hAnsi="Arial"/>
                <w:sz w:val="20"/>
              </w:rPr>
              <w:t>.</w:t>
            </w:r>
            <w:r>
              <w:rPr>
                <w:rFonts w:ascii="Arial" w:eastAsia="Arial" w:hAnsi="Arial"/>
                <w:sz w:val="20"/>
              </w:rPr>
              <w:t>2017.</w:t>
            </w:r>
          </w:p>
          <w:p w14:paraId="6A445DA8" w14:textId="77777777" w:rsidR="00506E16" w:rsidRDefault="00506E16" w:rsidP="00506E16">
            <w:pPr>
              <w:pStyle w:val="Prrafodelista"/>
              <w:numPr>
                <w:ilvl w:val="0"/>
                <w:numId w:val="89"/>
              </w:numPr>
              <w:rPr>
                <w:rFonts w:ascii="Arial" w:eastAsia="Arial" w:hAnsi="Arial"/>
                <w:sz w:val="20"/>
              </w:rPr>
            </w:pPr>
            <w:r>
              <w:rPr>
                <w:rFonts w:ascii="Arial" w:eastAsia="Arial" w:hAnsi="Arial"/>
                <w:sz w:val="20"/>
              </w:rPr>
              <w:t xml:space="preserve">Oficio N°1558 del 14.06.2018, informa plazo cumplido de aprobación. </w:t>
            </w:r>
          </w:p>
          <w:p w14:paraId="52288CD8" w14:textId="3B2F5B66" w:rsidR="00506E16" w:rsidRDefault="00506E16" w:rsidP="00506E16">
            <w:pPr>
              <w:pStyle w:val="Prrafodelista"/>
              <w:numPr>
                <w:ilvl w:val="0"/>
                <w:numId w:val="89"/>
              </w:numPr>
              <w:rPr>
                <w:rFonts w:ascii="Arial" w:eastAsia="Arial" w:hAnsi="Arial"/>
                <w:sz w:val="20"/>
              </w:rPr>
            </w:pPr>
            <w:r w:rsidRPr="00506E16">
              <w:rPr>
                <w:rFonts w:ascii="Arial" w:eastAsia="Arial" w:hAnsi="Arial"/>
                <w:b/>
                <w:bCs/>
                <w:sz w:val="20"/>
              </w:rPr>
              <w:t>Caducado</w:t>
            </w:r>
            <w:r>
              <w:rPr>
                <w:rFonts w:ascii="Arial" w:eastAsia="Arial" w:hAnsi="Arial"/>
                <w:sz w:val="20"/>
              </w:rPr>
              <w:t>: Acta Nº85 del 11.09.2018</w:t>
            </w:r>
          </w:p>
        </w:tc>
      </w:tr>
      <w:tr w:rsidR="00517BA8" w14:paraId="5AC2B5A5" w14:textId="77777777" w:rsidTr="0042621F">
        <w:tc>
          <w:tcPr>
            <w:tcW w:w="851" w:type="dxa"/>
            <w:shd w:val="clear" w:color="auto" w:fill="FFFFFF" w:themeFill="background1"/>
            <w:vAlign w:val="center"/>
          </w:tcPr>
          <w:p w14:paraId="25F44E2C" w14:textId="6343607D" w:rsidR="00517BA8" w:rsidRDefault="00517BA8" w:rsidP="00517BA8">
            <w:pPr>
              <w:jc w:val="center"/>
              <w:rPr>
                <w:rFonts w:ascii="Arial" w:eastAsia="Arial" w:hAnsi="Arial"/>
                <w:sz w:val="20"/>
              </w:rPr>
            </w:pPr>
            <w:r>
              <w:rPr>
                <w:rFonts w:ascii="Arial" w:eastAsia="Arial" w:hAnsi="Arial"/>
                <w:sz w:val="20"/>
              </w:rPr>
              <w:t>94</w:t>
            </w:r>
          </w:p>
        </w:tc>
        <w:tc>
          <w:tcPr>
            <w:tcW w:w="4394" w:type="dxa"/>
            <w:shd w:val="clear" w:color="auto" w:fill="FFFFFF" w:themeFill="background1"/>
            <w:vAlign w:val="center"/>
          </w:tcPr>
          <w:p w14:paraId="2867C02F" w14:textId="2AD97A6C" w:rsidR="00517BA8" w:rsidRDefault="00517BA8" w:rsidP="00517BA8">
            <w:pPr>
              <w:spacing w:before="2" w:line="254" w:lineRule="auto"/>
              <w:ind w:left="76" w:right="42"/>
              <w:jc w:val="center"/>
              <w:rPr>
                <w:rFonts w:ascii="Arial" w:eastAsia="Arial" w:hAnsi="Arial"/>
                <w:sz w:val="20"/>
              </w:rPr>
            </w:pPr>
            <w:r>
              <w:rPr>
                <w:rFonts w:ascii="Arial" w:eastAsia="Arial" w:hAnsi="Arial"/>
                <w:sz w:val="20"/>
              </w:rPr>
              <w:t>“Relación entre la capacidad funcional y la calidad de vida relacionada con la salud en usuarios EPOC, pertenecientes al CESFAM Lirquén de la Ciudad de Penco”</w:t>
            </w:r>
          </w:p>
        </w:tc>
        <w:tc>
          <w:tcPr>
            <w:tcW w:w="2977" w:type="dxa"/>
            <w:shd w:val="clear" w:color="auto" w:fill="FFFFFF" w:themeFill="background1"/>
            <w:vAlign w:val="center"/>
          </w:tcPr>
          <w:p w14:paraId="2F449F85" w14:textId="743A40FF" w:rsidR="00517BA8" w:rsidRDefault="00517BA8" w:rsidP="00517BA8">
            <w:pPr>
              <w:jc w:val="center"/>
              <w:rPr>
                <w:rFonts w:ascii="Arial" w:eastAsia="Arial" w:hAnsi="Arial"/>
                <w:sz w:val="20"/>
              </w:rPr>
            </w:pPr>
            <w:r>
              <w:rPr>
                <w:rFonts w:ascii="Arial" w:eastAsia="Arial" w:hAnsi="Arial"/>
                <w:sz w:val="20"/>
              </w:rPr>
              <w:t>D. César Vergara</w:t>
            </w:r>
          </w:p>
        </w:tc>
        <w:tc>
          <w:tcPr>
            <w:tcW w:w="2268" w:type="dxa"/>
            <w:shd w:val="clear" w:color="auto" w:fill="FFFFFF" w:themeFill="background1"/>
            <w:vAlign w:val="center"/>
          </w:tcPr>
          <w:p w14:paraId="76A87FFD" w14:textId="79DC6694" w:rsidR="00517BA8" w:rsidRDefault="00517BA8" w:rsidP="00517BA8">
            <w:pPr>
              <w:jc w:val="center"/>
              <w:rPr>
                <w:rFonts w:ascii="Arial" w:eastAsia="Arial" w:hAnsi="Arial"/>
                <w:sz w:val="20"/>
              </w:rPr>
            </w:pPr>
            <w:r>
              <w:rPr>
                <w:rFonts w:ascii="Arial" w:eastAsia="Arial" w:hAnsi="Arial"/>
                <w:sz w:val="20"/>
              </w:rPr>
              <w:t>CESFAM Penco</w:t>
            </w:r>
          </w:p>
        </w:tc>
        <w:tc>
          <w:tcPr>
            <w:tcW w:w="3969" w:type="dxa"/>
            <w:shd w:val="clear" w:color="auto" w:fill="FFFFFF" w:themeFill="background1"/>
            <w:vAlign w:val="center"/>
          </w:tcPr>
          <w:p w14:paraId="0C683D74" w14:textId="77777777" w:rsidR="00517BA8" w:rsidRPr="00517BA8" w:rsidRDefault="00517BA8" w:rsidP="00517BA8">
            <w:pPr>
              <w:pStyle w:val="Prrafodelista"/>
              <w:numPr>
                <w:ilvl w:val="0"/>
                <w:numId w:val="89"/>
              </w:numPr>
              <w:rPr>
                <w:rFonts w:ascii="Arial" w:eastAsia="Arial" w:hAnsi="Arial"/>
                <w:b/>
                <w:bCs/>
                <w:sz w:val="20"/>
              </w:rPr>
            </w:pPr>
            <w:r w:rsidRPr="00517BA8">
              <w:rPr>
                <w:rFonts w:ascii="Arial" w:eastAsia="Arial" w:hAnsi="Arial"/>
                <w:b/>
                <w:bCs/>
                <w:sz w:val="20"/>
              </w:rPr>
              <w:t>Evaluado con observaciones</w:t>
            </w:r>
            <w:r>
              <w:rPr>
                <w:rFonts w:ascii="Arial" w:eastAsia="Arial" w:hAnsi="Arial"/>
                <w:sz w:val="20"/>
              </w:rPr>
              <w:t xml:space="preserve"> Acta N°107 del 28.10.2016. </w:t>
            </w:r>
          </w:p>
          <w:p w14:paraId="37ACD611" w14:textId="77777777" w:rsidR="00517BA8" w:rsidRPr="00517BA8" w:rsidRDefault="00517BA8" w:rsidP="00517BA8">
            <w:pPr>
              <w:pStyle w:val="Prrafodelista"/>
              <w:numPr>
                <w:ilvl w:val="0"/>
                <w:numId w:val="89"/>
              </w:numPr>
              <w:rPr>
                <w:rFonts w:ascii="Arial" w:eastAsia="Arial" w:hAnsi="Arial"/>
                <w:b/>
                <w:bCs/>
                <w:sz w:val="20"/>
              </w:rPr>
            </w:pPr>
            <w:r w:rsidRPr="00517BA8">
              <w:rPr>
                <w:rFonts w:ascii="Arial" w:eastAsia="Arial" w:hAnsi="Arial"/>
                <w:b/>
                <w:bCs/>
                <w:sz w:val="20"/>
              </w:rPr>
              <w:t>Aprobado</w:t>
            </w:r>
            <w:r>
              <w:rPr>
                <w:rFonts w:ascii="Arial" w:eastAsia="Arial" w:hAnsi="Arial"/>
                <w:sz w:val="20"/>
              </w:rPr>
              <w:t xml:space="preserve"> Acta Nº01 del 10.01.2017.</w:t>
            </w:r>
          </w:p>
          <w:p w14:paraId="31EEE7FA" w14:textId="77777777" w:rsidR="00517BA8" w:rsidRPr="00517BA8" w:rsidRDefault="00517BA8" w:rsidP="00517BA8">
            <w:pPr>
              <w:pStyle w:val="Prrafodelista"/>
              <w:numPr>
                <w:ilvl w:val="0"/>
                <w:numId w:val="89"/>
              </w:numPr>
              <w:rPr>
                <w:rFonts w:ascii="Arial" w:eastAsia="Arial" w:hAnsi="Arial"/>
                <w:b/>
                <w:bCs/>
                <w:sz w:val="20"/>
              </w:rPr>
            </w:pPr>
            <w:r>
              <w:rPr>
                <w:rFonts w:ascii="Arial" w:eastAsia="Arial" w:hAnsi="Arial"/>
                <w:sz w:val="20"/>
              </w:rPr>
              <w:t xml:space="preserve">Oficio N°1562 del 14.06.2018, informa plazo cumplido de aprobación. </w:t>
            </w:r>
          </w:p>
          <w:p w14:paraId="39430279" w14:textId="2E9FFCE3" w:rsidR="00517BA8" w:rsidRPr="00506E16" w:rsidRDefault="00517BA8" w:rsidP="00517BA8">
            <w:pPr>
              <w:pStyle w:val="Prrafodelista"/>
              <w:numPr>
                <w:ilvl w:val="0"/>
                <w:numId w:val="89"/>
              </w:numPr>
              <w:rPr>
                <w:rFonts w:ascii="Arial" w:eastAsia="Arial" w:hAnsi="Arial"/>
                <w:b/>
                <w:bCs/>
                <w:sz w:val="20"/>
              </w:rPr>
            </w:pPr>
            <w:r w:rsidRPr="00517BA8">
              <w:rPr>
                <w:rFonts w:ascii="Arial" w:eastAsia="Arial" w:hAnsi="Arial"/>
                <w:b/>
                <w:bCs/>
                <w:sz w:val="20"/>
              </w:rPr>
              <w:t>Caducado</w:t>
            </w:r>
            <w:r>
              <w:rPr>
                <w:rFonts w:ascii="Arial" w:eastAsia="Arial" w:hAnsi="Arial"/>
                <w:sz w:val="20"/>
              </w:rPr>
              <w:t>: Acta Nº86 del 11.09.2018</w:t>
            </w:r>
          </w:p>
        </w:tc>
      </w:tr>
      <w:tr w:rsidR="00517BA8" w14:paraId="38AAA3D7" w14:textId="77777777" w:rsidTr="0042621F">
        <w:tc>
          <w:tcPr>
            <w:tcW w:w="851" w:type="dxa"/>
            <w:shd w:val="clear" w:color="auto" w:fill="FFFFFF" w:themeFill="background1"/>
            <w:vAlign w:val="center"/>
          </w:tcPr>
          <w:p w14:paraId="4FFE39CF" w14:textId="3F6F20C9" w:rsidR="00517BA8" w:rsidRDefault="00517BA8" w:rsidP="00517BA8">
            <w:pPr>
              <w:jc w:val="center"/>
              <w:rPr>
                <w:rFonts w:ascii="Arial" w:eastAsia="Arial" w:hAnsi="Arial"/>
                <w:sz w:val="20"/>
              </w:rPr>
            </w:pPr>
            <w:r>
              <w:rPr>
                <w:rFonts w:ascii="Arial" w:eastAsia="Arial" w:hAnsi="Arial"/>
                <w:sz w:val="20"/>
              </w:rPr>
              <w:t>95</w:t>
            </w:r>
          </w:p>
        </w:tc>
        <w:tc>
          <w:tcPr>
            <w:tcW w:w="4394" w:type="dxa"/>
            <w:shd w:val="clear" w:color="auto" w:fill="FFFFFF" w:themeFill="background1"/>
            <w:vAlign w:val="center"/>
          </w:tcPr>
          <w:p w14:paraId="66FCA98A" w14:textId="2549A6A6" w:rsidR="00517BA8" w:rsidRDefault="00517BA8" w:rsidP="00517BA8">
            <w:pPr>
              <w:spacing w:before="2" w:line="254" w:lineRule="auto"/>
              <w:ind w:left="76" w:right="42"/>
              <w:jc w:val="center"/>
              <w:rPr>
                <w:rFonts w:ascii="Arial" w:eastAsia="Arial" w:hAnsi="Arial"/>
                <w:sz w:val="20"/>
              </w:rPr>
            </w:pPr>
            <w:r>
              <w:rPr>
                <w:rFonts w:ascii="Arial" w:eastAsia="Arial" w:hAnsi="Arial"/>
                <w:sz w:val="20"/>
              </w:rPr>
              <w:t>“Enfermedad celiaca en pacientes pediátricos de Concepción. Diagnóstico de situación en centros de salud públicos”</w:t>
            </w:r>
          </w:p>
        </w:tc>
        <w:tc>
          <w:tcPr>
            <w:tcW w:w="2977" w:type="dxa"/>
            <w:shd w:val="clear" w:color="auto" w:fill="FFFFFF" w:themeFill="background1"/>
            <w:vAlign w:val="center"/>
          </w:tcPr>
          <w:p w14:paraId="06011031" w14:textId="158AE9CD" w:rsidR="00517BA8" w:rsidRDefault="00517BA8" w:rsidP="00517BA8">
            <w:pPr>
              <w:jc w:val="center"/>
              <w:rPr>
                <w:rFonts w:ascii="Arial" w:eastAsia="Arial" w:hAnsi="Arial"/>
                <w:sz w:val="20"/>
              </w:rPr>
            </w:pPr>
            <w:r>
              <w:rPr>
                <w:rFonts w:ascii="Arial" w:eastAsia="Arial" w:hAnsi="Arial"/>
                <w:sz w:val="20"/>
              </w:rPr>
              <w:t>D. Constanza Méndez</w:t>
            </w:r>
          </w:p>
        </w:tc>
        <w:tc>
          <w:tcPr>
            <w:tcW w:w="2268" w:type="dxa"/>
            <w:shd w:val="clear" w:color="auto" w:fill="FFFFFF" w:themeFill="background1"/>
            <w:vAlign w:val="center"/>
          </w:tcPr>
          <w:p w14:paraId="71D6E158" w14:textId="0D38197E" w:rsidR="00517BA8" w:rsidRDefault="00517BA8" w:rsidP="00517BA8">
            <w:pPr>
              <w:jc w:val="center"/>
              <w:rPr>
                <w:rFonts w:ascii="Arial" w:eastAsia="Arial" w:hAnsi="Arial"/>
                <w:sz w:val="20"/>
              </w:rPr>
            </w:pPr>
            <w:r>
              <w:rPr>
                <w:rFonts w:ascii="Arial" w:eastAsia="Arial" w:hAnsi="Arial"/>
                <w:sz w:val="20"/>
              </w:rPr>
              <w:t>Centros Públicos</w:t>
            </w:r>
          </w:p>
        </w:tc>
        <w:tc>
          <w:tcPr>
            <w:tcW w:w="3969" w:type="dxa"/>
            <w:shd w:val="clear" w:color="auto" w:fill="FFFFFF" w:themeFill="background1"/>
            <w:vAlign w:val="center"/>
          </w:tcPr>
          <w:p w14:paraId="58E0BC64" w14:textId="77777777" w:rsidR="00517BA8" w:rsidRPr="00517BA8" w:rsidRDefault="00517BA8" w:rsidP="00517BA8">
            <w:pPr>
              <w:pStyle w:val="Prrafodelista"/>
              <w:numPr>
                <w:ilvl w:val="0"/>
                <w:numId w:val="89"/>
              </w:numPr>
              <w:rPr>
                <w:rFonts w:ascii="Arial" w:eastAsia="Arial" w:hAnsi="Arial"/>
                <w:b/>
                <w:bCs/>
                <w:sz w:val="20"/>
              </w:rPr>
            </w:pPr>
            <w:r w:rsidRPr="00517BA8">
              <w:rPr>
                <w:rFonts w:ascii="Arial" w:eastAsia="Arial" w:hAnsi="Arial"/>
                <w:b/>
                <w:bCs/>
                <w:sz w:val="20"/>
              </w:rPr>
              <w:t>Evaluado con observaciones</w:t>
            </w:r>
            <w:r>
              <w:rPr>
                <w:rFonts w:ascii="Arial" w:eastAsia="Arial" w:hAnsi="Arial"/>
                <w:sz w:val="20"/>
              </w:rPr>
              <w:t xml:space="preserve"> Acta N°102 del 11.10.2016. </w:t>
            </w:r>
          </w:p>
          <w:p w14:paraId="5B8FD9FD" w14:textId="19AFB6A3" w:rsidR="00517BA8" w:rsidRPr="00517BA8" w:rsidRDefault="00517BA8" w:rsidP="00517BA8">
            <w:pPr>
              <w:pStyle w:val="Prrafodelista"/>
              <w:numPr>
                <w:ilvl w:val="0"/>
                <w:numId w:val="89"/>
              </w:numPr>
              <w:rPr>
                <w:rFonts w:ascii="Arial" w:eastAsia="Arial" w:hAnsi="Arial"/>
                <w:b/>
                <w:bCs/>
                <w:sz w:val="20"/>
              </w:rPr>
            </w:pPr>
            <w:r w:rsidRPr="00517BA8">
              <w:rPr>
                <w:rFonts w:ascii="Arial" w:eastAsia="Arial" w:hAnsi="Arial"/>
                <w:b/>
                <w:bCs/>
                <w:sz w:val="20"/>
              </w:rPr>
              <w:t>Rechazado</w:t>
            </w:r>
            <w:r>
              <w:rPr>
                <w:rFonts w:ascii="Arial" w:eastAsia="Arial" w:hAnsi="Arial"/>
                <w:sz w:val="20"/>
              </w:rPr>
              <w:t xml:space="preserve"> Acta N°131 del 16.12.2016.</w:t>
            </w:r>
          </w:p>
        </w:tc>
      </w:tr>
      <w:tr w:rsidR="00517BA8" w14:paraId="7EDBABBD" w14:textId="77777777" w:rsidTr="0042621F">
        <w:tc>
          <w:tcPr>
            <w:tcW w:w="851" w:type="dxa"/>
            <w:shd w:val="clear" w:color="auto" w:fill="FFFFFF" w:themeFill="background1"/>
            <w:vAlign w:val="center"/>
          </w:tcPr>
          <w:p w14:paraId="0E3F8F94" w14:textId="4C585ED5" w:rsidR="00517BA8" w:rsidRDefault="00517BA8" w:rsidP="00517BA8">
            <w:pPr>
              <w:jc w:val="center"/>
              <w:rPr>
                <w:rFonts w:ascii="Arial" w:eastAsia="Arial" w:hAnsi="Arial"/>
                <w:sz w:val="20"/>
              </w:rPr>
            </w:pPr>
            <w:r>
              <w:rPr>
                <w:rFonts w:ascii="Arial" w:eastAsia="Arial" w:hAnsi="Arial"/>
                <w:sz w:val="20"/>
              </w:rPr>
              <w:t>96</w:t>
            </w:r>
          </w:p>
        </w:tc>
        <w:tc>
          <w:tcPr>
            <w:tcW w:w="4394" w:type="dxa"/>
            <w:shd w:val="clear" w:color="auto" w:fill="FFFFFF" w:themeFill="background1"/>
            <w:vAlign w:val="center"/>
          </w:tcPr>
          <w:p w14:paraId="3773CA34" w14:textId="753ADDE1" w:rsidR="00517BA8" w:rsidRDefault="00517BA8" w:rsidP="00517BA8">
            <w:pPr>
              <w:spacing w:before="2" w:line="254" w:lineRule="auto"/>
              <w:ind w:left="76" w:right="42"/>
              <w:jc w:val="center"/>
              <w:rPr>
                <w:rFonts w:ascii="Arial" w:eastAsia="Arial" w:hAnsi="Arial"/>
                <w:sz w:val="20"/>
              </w:rPr>
            </w:pPr>
            <w:r>
              <w:rPr>
                <w:rFonts w:ascii="Arial" w:eastAsia="Arial" w:hAnsi="Arial"/>
                <w:sz w:val="20"/>
              </w:rPr>
              <w:t>“Efectividad de un programa de intervención educativa en conductas de higiene vocal sobre los parámetros acústicos y autopercepción vocal en profesores de enseñanza básica de establecimientos municipales de la comuna de Tomé, año 2016”</w:t>
            </w:r>
          </w:p>
        </w:tc>
        <w:tc>
          <w:tcPr>
            <w:tcW w:w="2977" w:type="dxa"/>
            <w:shd w:val="clear" w:color="auto" w:fill="FFFFFF" w:themeFill="background1"/>
            <w:vAlign w:val="center"/>
          </w:tcPr>
          <w:p w14:paraId="7020F186" w14:textId="6E5EEC08" w:rsidR="00517BA8" w:rsidRDefault="00517BA8" w:rsidP="00517BA8">
            <w:pPr>
              <w:jc w:val="center"/>
              <w:rPr>
                <w:rFonts w:ascii="Arial" w:eastAsia="Arial" w:hAnsi="Arial"/>
                <w:sz w:val="20"/>
              </w:rPr>
            </w:pPr>
            <w:r>
              <w:rPr>
                <w:rFonts w:ascii="Arial" w:eastAsia="Arial" w:hAnsi="Arial"/>
                <w:sz w:val="20"/>
              </w:rPr>
              <w:t>D. Fernando González</w:t>
            </w:r>
          </w:p>
        </w:tc>
        <w:tc>
          <w:tcPr>
            <w:tcW w:w="2268" w:type="dxa"/>
            <w:shd w:val="clear" w:color="auto" w:fill="FFFFFF" w:themeFill="background1"/>
            <w:vAlign w:val="center"/>
          </w:tcPr>
          <w:p w14:paraId="3ADE8A35" w14:textId="4A91F34E" w:rsidR="00517BA8" w:rsidRDefault="00517BA8" w:rsidP="00517BA8">
            <w:pPr>
              <w:jc w:val="center"/>
              <w:rPr>
                <w:rFonts w:ascii="Arial" w:eastAsia="Arial" w:hAnsi="Arial"/>
                <w:sz w:val="20"/>
              </w:rPr>
            </w:pPr>
            <w:r>
              <w:rPr>
                <w:rFonts w:ascii="Arial" w:eastAsia="Arial" w:hAnsi="Arial"/>
                <w:sz w:val="20"/>
              </w:rPr>
              <w:t>Colegios Bellavista y Cocholgüe de Tomé</w:t>
            </w:r>
          </w:p>
        </w:tc>
        <w:tc>
          <w:tcPr>
            <w:tcW w:w="3969" w:type="dxa"/>
            <w:shd w:val="clear" w:color="auto" w:fill="FFFFFF" w:themeFill="background1"/>
            <w:vAlign w:val="center"/>
          </w:tcPr>
          <w:p w14:paraId="2C2D3624" w14:textId="77777777" w:rsidR="00517BA8" w:rsidRDefault="00517BA8" w:rsidP="00517BA8">
            <w:pPr>
              <w:pStyle w:val="Prrafodelista"/>
              <w:numPr>
                <w:ilvl w:val="0"/>
                <w:numId w:val="89"/>
              </w:numPr>
              <w:rPr>
                <w:rFonts w:ascii="Arial" w:eastAsia="Arial" w:hAnsi="Arial"/>
                <w:sz w:val="20"/>
              </w:rPr>
            </w:pPr>
            <w:r w:rsidRPr="00517BA8">
              <w:rPr>
                <w:rFonts w:ascii="Arial" w:eastAsia="Arial" w:hAnsi="Arial"/>
                <w:b/>
                <w:bCs/>
                <w:sz w:val="20"/>
              </w:rPr>
              <w:t>Evaluado con observaciones</w:t>
            </w:r>
            <w:r>
              <w:rPr>
                <w:rFonts w:ascii="Arial" w:eastAsia="Arial" w:hAnsi="Arial"/>
                <w:sz w:val="20"/>
              </w:rPr>
              <w:t xml:space="preserve"> Acta N°109 del 28.10.2016. </w:t>
            </w:r>
          </w:p>
          <w:p w14:paraId="7FD23B81" w14:textId="77777777" w:rsidR="00517BA8" w:rsidRDefault="00517BA8" w:rsidP="00517BA8">
            <w:pPr>
              <w:pStyle w:val="Prrafodelista"/>
              <w:numPr>
                <w:ilvl w:val="0"/>
                <w:numId w:val="89"/>
              </w:numPr>
              <w:rPr>
                <w:rFonts w:ascii="Arial" w:eastAsia="Arial" w:hAnsi="Arial"/>
                <w:sz w:val="20"/>
              </w:rPr>
            </w:pPr>
            <w:r w:rsidRPr="00517BA8">
              <w:rPr>
                <w:rFonts w:ascii="Arial" w:eastAsia="Arial" w:hAnsi="Arial"/>
                <w:b/>
                <w:bCs/>
                <w:sz w:val="20"/>
              </w:rPr>
              <w:t>Evaluado con observaciones</w:t>
            </w:r>
            <w:r>
              <w:rPr>
                <w:rFonts w:ascii="Arial" w:eastAsia="Arial" w:hAnsi="Arial"/>
                <w:sz w:val="20"/>
              </w:rPr>
              <w:t xml:space="preserve"> Acta N°122 del 06.12.2016. </w:t>
            </w:r>
          </w:p>
          <w:p w14:paraId="0668D5B8" w14:textId="408049B3" w:rsidR="00517BA8" w:rsidRDefault="00517BA8" w:rsidP="00517BA8">
            <w:pPr>
              <w:pStyle w:val="Prrafodelista"/>
              <w:numPr>
                <w:ilvl w:val="0"/>
                <w:numId w:val="89"/>
              </w:numPr>
              <w:rPr>
                <w:rFonts w:ascii="Arial" w:eastAsia="Arial" w:hAnsi="Arial"/>
                <w:sz w:val="20"/>
              </w:rPr>
            </w:pPr>
            <w:r w:rsidRPr="00517BA8">
              <w:rPr>
                <w:rFonts w:ascii="Arial" w:eastAsia="Arial" w:hAnsi="Arial"/>
                <w:b/>
                <w:bCs/>
                <w:sz w:val="20"/>
              </w:rPr>
              <w:t>Caducado</w:t>
            </w:r>
            <w:r>
              <w:rPr>
                <w:rFonts w:ascii="Arial" w:eastAsia="Arial" w:hAnsi="Arial"/>
                <w:sz w:val="20"/>
              </w:rPr>
              <w:t>: Acta Nº43 del 28.04.2017</w:t>
            </w:r>
          </w:p>
        </w:tc>
      </w:tr>
      <w:tr w:rsidR="00517BA8" w14:paraId="62A04B46" w14:textId="77777777" w:rsidTr="0042621F">
        <w:tc>
          <w:tcPr>
            <w:tcW w:w="851" w:type="dxa"/>
            <w:shd w:val="clear" w:color="auto" w:fill="FFFFFF" w:themeFill="background1"/>
            <w:vAlign w:val="center"/>
          </w:tcPr>
          <w:p w14:paraId="642D6547" w14:textId="7E5E2537" w:rsidR="00517BA8" w:rsidRDefault="00517BA8" w:rsidP="00517BA8">
            <w:pPr>
              <w:jc w:val="center"/>
              <w:rPr>
                <w:rFonts w:ascii="Arial" w:eastAsia="Arial" w:hAnsi="Arial"/>
                <w:sz w:val="20"/>
              </w:rPr>
            </w:pPr>
            <w:r>
              <w:rPr>
                <w:rFonts w:ascii="Arial" w:eastAsia="Arial" w:hAnsi="Arial"/>
                <w:sz w:val="20"/>
              </w:rPr>
              <w:t>97</w:t>
            </w:r>
          </w:p>
        </w:tc>
        <w:tc>
          <w:tcPr>
            <w:tcW w:w="4394" w:type="dxa"/>
            <w:shd w:val="clear" w:color="auto" w:fill="FFFFFF" w:themeFill="background1"/>
            <w:vAlign w:val="center"/>
          </w:tcPr>
          <w:p w14:paraId="3C93397F" w14:textId="7CC6AF7B" w:rsidR="00517BA8" w:rsidRDefault="00517BA8" w:rsidP="00517BA8">
            <w:pPr>
              <w:spacing w:before="2" w:line="254" w:lineRule="auto"/>
              <w:ind w:left="76" w:right="42"/>
              <w:jc w:val="center"/>
              <w:rPr>
                <w:rFonts w:ascii="Arial" w:eastAsia="Arial" w:hAnsi="Arial"/>
                <w:sz w:val="20"/>
              </w:rPr>
            </w:pPr>
            <w:r>
              <w:rPr>
                <w:rFonts w:ascii="Arial" w:eastAsia="Arial" w:hAnsi="Arial"/>
                <w:sz w:val="20"/>
              </w:rPr>
              <w:t>“Fiabilidad y Validez de la escala de evaluación del desarrollo psicomotor aplicada en niños de 18 meses en establecimientos de atención primaria de salud, correspondientes al Servicio de Salud Talcahuano”</w:t>
            </w:r>
          </w:p>
        </w:tc>
        <w:tc>
          <w:tcPr>
            <w:tcW w:w="2977" w:type="dxa"/>
            <w:shd w:val="clear" w:color="auto" w:fill="FFFFFF" w:themeFill="background1"/>
            <w:vAlign w:val="center"/>
          </w:tcPr>
          <w:p w14:paraId="77119BC5" w14:textId="6D46EF4D" w:rsidR="00517BA8" w:rsidRDefault="00517BA8" w:rsidP="00517BA8">
            <w:pPr>
              <w:jc w:val="center"/>
              <w:rPr>
                <w:rFonts w:ascii="Arial" w:eastAsia="Arial" w:hAnsi="Arial"/>
                <w:sz w:val="20"/>
              </w:rPr>
            </w:pPr>
            <w:r>
              <w:rPr>
                <w:rFonts w:ascii="Arial" w:eastAsia="Arial" w:hAnsi="Arial"/>
                <w:sz w:val="20"/>
              </w:rPr>
              <w:t>D. Gustavo Marín</w:t>
            </w:r>
          </w:p>
        </w:tc>
        <w:tc>
          <w:tcPr>
            <w:tcW w:w="2268" w:type="dxa"/>
            <w:shd w:val="clear" w:color="auto" w:fill="FFFFFF" w:themeFill="background1"/>
            <w:vAlign w:val="center"/>
          </w:tcPr>
          <w:p w14:paraId="7991BE36" w14:textId="55575349" w:rsidR="00517BA8" w:rsidRDefault="00517BA8" w:rsidP="00517BA8">
            <w:pPr>
              <w:jc w:val="center"/>
              <w:rPr>
                <w:rFonts w:ascii="Arial" w:eastAsia="Arial" w:hAnsi="Arial"/>
                <w:sz w:val="20"/>
              </w:rPr>
            </w:pPr>
            <w:r>
              <w:rPr>
                <w:rFonts w:ascii="Arial" w:eastAsia="Arial" w:hAnsi="Arial"/>
                <w:sz w:val="20"/>
              </w:rPr>
              <w:t>CESFAM Comuna de Talcahuano y Hualpén</w:t>
            </w:r>
          </w:p>
        </w:tc>
        <w:tc>
          <w:tcPr>
            <w:tcW w:w="3969" w:type="dxa"/>
            <w:shd w:val="clear" w:color="auto" w:fill="FFFFFF" w:themeFill="background1"/>
            <w:vAlign w:val="center"/>
          </w:tcPr>
          <w:p w14:paraId="64B1449A" w14:textId="77777777" w:rsidR="00517BA8" w:rsidRPr="00517BA8" w:rsidRDefault="00517BA8" w:rsidP="00517BA8">
            <w:pPr>
              <w:pStyle w:val="Prrafodelista"/>
              <w:numPr>
                <w:ilvl w:val="0"/>
                <w:numId w:val="89"/>
              </w:numPr>
              <w:rPr>
                <w:rFonts w:ascii="Arial" w:eastAsia="Arial" w:hAnsi="Arial"/>
                <w:b/>
                <w:bCs/>
                <w:sz w:val="20"/>
              </w:rPr>
            </w:pPr>
            <w:r w:rsidRPr="00517BA8">
              <w:rPr>
                <w:rFonts w:ascii="Arial" w:eastAsia="Arial" w:hAnsi="Arial"/>
                <w:b/>
                <w:bCs/>
                <w:sz w:val="20"/>
              </w:rPr>
              <w:t>Evaluado con observaciones</w:t>
            </w:r>
            <w:r>
              <w:rPr>
                <w:rFonts w:ascii="Arial" w:eastAsia="Arial" w:hAnsi="Arial"/>
                <w:sz w:val="20"/>
              </w:rPr>
              <w:t xml:space="preserve"> Acta N°108 del 28.10.2016. </w:t>
            </w:r>
          </w:p>
          <w:p w14:paraId="7B269B61" w14:textId="41D5A7BB" w:rsidR="00517BA8" w:rsidRPr="00517BA8" w:rsidRDefault="00517BA8" w:rsidP="00517BA8">
            <w:pPr>
              <w:pStyle w:val="Prrafodelista"/>
              <w:numPr>
                <w:ilvl w:val="0"/>
                <w:numId w:val="89"/>
              </w:numPr>
              <w:rPr>
                <w:rFonts w:ascii="Arial" w:eastAsia="Arial" w:hAnsi="Arial"/>
                <w:b/>
                <w:bCs/>
                <w:sz w:val="20"/>
              </w:rPr>
            </w:pPr>
            <w:r w:rsidRPr="00517BA8">
              <w:rPr>
                <w:rFonts w:ascii="Arial" w:eastAsia="Arial" w:hAnsi="Arial"/>
                <w:b/>
                <w:bCs/>
                <w:sz w:val="20"/>
              </w:rPr>
              <w:t>Aprobado</w:t>
            </w:r>
            <w:r>
              <w:rPr>
                <w:rFonts w:ascii="Arial" w:eastAsia="Arial" w:hAnsi="Arial"/>
                <w:sz w:val="20"/>
              </w:rPr>
              <w:t xml:space="preserve"> Acta N°128 del 06.12.2016. </w:t>
            </w:r>
          </w:p>
          <w:p w14:paraId="625E2B59" w14:textId="1413CAAA" w:rsidR="00517BA8" w:rsidRPr="00517BA8" w:rsidRDefault="00517BA8" w:rsidP="00517BA8">
            <w:pPr>
              <w:pStyle w:val="Prrafodelista"/>
              <w:numPr>
                <w:ilvl w:val="0"/>
                <w:numId w:val="89"/>
              </w:numPr>
              <w:rPr>
                <w:rFonts w:ascii="Arial" w:eastAsia="Arial" w:hAnsi="Arial"/>
                <w:b/>
                <w:bCs/>
                <w:sz w:val="20"/>
              </w:rPr>
            </w:pPr>
            <w:r>
              <w:rPr>
                <w:rFonts w:ascii="Arial" w:eastAsia="Arial" w:hAnsi="Arial"/>
                <w:sz w:val="20"/>
              </w:rPr>
              <w:t xml:space="preserve">Oficio N°3630 del 14.12.2017 solicitud Re- aprobación </w:t>
            </w:r>
          </w:p>
          <w:p w14:paraId="673B2250" w14:textId="0FC9C3DF" w:rsidR="00517BA8" w:rsidRPr="00517BA8" w:rsidRDefault="00517BA8" w:rsidP="00517BA8">
            <w:pPr>
              <w:pStyle w:val="Prrafodelista"/>
              <w:numPr>
                <w:ilvl w:val="0"/>
                <w:numId w:val="89"/>
              </w:numPr>
              <w:rPr>
                <w:rFonts w:ascii="Arial" w:eastAsia="Arial" w:hAnsi="Arial"/>
                <w:b/>
                <w:bCs/>
                <w:sz w:val="20"/>
              </w:rPr>
            </w:pPr>
            <w:r w:rsidRPr="00517BA8">
              <w:rPr>
                <w:rFonts w:ascii="Arial" w:eastAsia="Arial" w:hAnsi="Arial"/>
                <w:b/>
                <w:bCs/>
                <w:sz w:val="20"/>
              </w:rPr>
              <w:t>Caducado</w:t>
            </w:r>
            <w:r>
              <w:rPr>
                <w:rFonts w:ascii="Arial" w:eastAsia="Arial" w:hAnsi="Arial"/>
                <w:sz w:val="20"/>
              </w:rPr>
              <w:t>: Acta Nº87 del 11.09.2018</w:t>
            </w:r>
          </w:p>
        </w:tc>
      </w:tr>
    </w:tbl>
    <w:p w14:paraId="119A60C9" w14:textId="6C316650" w:rsidR="00890B24" w:rsidRDefault="00890B24" w:rsidP="008F3B93"/>
    <w:tbl>
      <w:tblPr>
        <w:tblStyle w:val="Tablaconcuadrcula"/>
        <w:tblW w:w="14459" w:type="dxa"/>
        <w:tblInd w:w="-714" w:type="dxa"/>
        <w:tblLook w:val="04A0" w:firstRow="1" w:lastRow="0" w:firstColumn="1" w:lastColumn="0" w:noHBand="0" w:noVBand="1"/>
      </w:tblPr>
      <w:tblGrid>
        <w:gridCol w:w="851"/>
        <w:gridCol w:w="4394"/>
        <w:gridCol w:w="2977"/>
        <w:gridCol w:w="2268"/>
        <w:gridCol w:w="3969"/>
      </w:tblGrid>
      <w:tr w:rsidR="00890B24" w14:paraId="2ADD16F1" w14:textId="77777777" w:rsidTr="0041643E">
        <w:tc>
          <w:tcPr>
            <w:tcW w:w="851" w:type="dxa"/>
            <w:shd w:val="clear" w:color="auto" w:fill="000000" w:themeFill="text1"/>
            <w:vAlign w:val="center"/>
          </w:tcPr>
          <w:p w14:paraId="2C96AF9F" w14:textId="77777777" w:rsidR="00890B24" w:rsidRDefault="00890B24" w:rsidP="0041643E">
            <w:pPr>
              <w:jc w:val="center"/>
            </w:pPr>
            <w:r w:rsidRPr="007F41D2">
              <w:rPr>
                <w:rFonts w:cstheme="minorHAnsi"/>
                <w:color w:val="FFFFFF" w:themeColor="background1"/>
              </w:rPr>
              <w:t>N.º</w:t>
            </w:r>
          </w:p>
        </w:tc>
        <w:tc>
          <w:tcPr>
            <w:tcW w:w="4394" w:type="dxa"/>
            <w:shd w:val="clear" w:color="auto" w:fill="000000" w:themeFill="text1"/>
            <w:vAlign w:val="center"/>
          </w:tcPr>
          <w:p w14:paraId="2BDC42ED" w14:textId="77777777" w:rsidR="00890B24" w:rsidRDefault="00890B24" w:rsidP="0041643E">
            <w:pPr>
              <w:jc w:val="center"/>
            </w:pPr>
            <w:r>
              <w:rPr>
                <w:rFonts w:cstheme="minorHAnsi"/>
                <w:color w:val="FFFFFF" w:themeColor="background1"/>
              </w:rPr>
              <w:t>Estudio</w:t>
            </w:r>
          </w:p>
        </w:tc>
        <w:tc>
          <w:tcPr>
            <w:tcW w:w="2977" w:type="dxa"/>
            <w:shd w:val="clear" w:color="auto" w:fill="000000" w:themeFill="text1"/>
            <w:vAlign w:val="center"/>
          </w:tcPr>
          <w:p w14:paraId="3C00419C" w14:textId="77777777" w:rsidR="00890B24" w:rsidRDefault="00890B24" w:rsidP="0041643E">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vAlign w:val="center"/>
          </w:tcPr>
          <w:p w14:paraId="70E1CA65" w14:textId="77777777" w:rsidR="00890B24" w:rsidRDefault="00890B24" w:rsidP="0041643E">
            <w:pPr>
              <w:jc w:val="center"/>
            </w:pPr>
            <w:r w:rsidRPr="007F41D2">
              <w:rPr>
                <w:rFonts w:cstheme="minorHAnsi"/>
                <w:color w:val="FFFFFF" w:themeColor="background1"/>
              </w:rPr>
              <w:t>Lugar de realización</w:t>
            </w:r>
          </w:p>
        </w:tc>
        <w:tc>
          <w:tcPr>
            <w:tcW w:w="3969" w:type="dxa"/>
            <w:shd w:val="clear" w:color="auto" w:fill="000000" w:themeFill="text1"/>
            <w:vAlign w:val="center"/>
          </w:tcPr>
          <w:p w14:paraId="211E84E5" w14:textId="77777777" w:rsidR="00890B24" w:rsidRDefault="00890B24" w:rsidP="0041643E">
            <w:pPr>
              <w:jc w:val="center"/>
            </w:pPr>
            <w:r w:rsidRPr="007F41D2">
              <w:rPr>
                <w:rFonts w:cstheme="minorHAnsi"/>
                <w:color w:val="FFFFFF" w:themeColor="background1"/>
              </w:rPr>
              <w:t>Estado</w:t>
            </w:r>
          </w:p>
        </w:tc>
      </w:tr>
      <w:tr w:rsidR="00517BA8" w14:paraId="1A54CFA0" w14:textId="77777777" w:rsidTr="00EC59C7">
        <w:tc>
          <w:tcPr>
            <w:tcW w:w="851" w:type="dxa"/>
            <w:shd w:val="clear" w:color="auto" w:fill="FFFFFF" w:themeFill="background1"/>
            <w:vAlign w:val="center"/>
          </w:tcPr>
          <w:p w14:paraId="7EC5D58B" w14:textId="0134F2D7" w:rsidR="00517BA8" w:rsidRPr="008E4E70" w:rsidRDefault="00517BA8" w:rsidP="00517BA8">
            <w:pPr>
              <w:jc w:val="center"/>
              <w:rPr>
                <w:rFonts w:ascii="Arial" w:hAnsi="Arial" w:cs="Arial"/>
                <w:color w:val="FFFFFF" w:themeColor="background1"/>
                <w:sz w:val="20"/>
                <w:szCs w:val="20"/>
              </w:rPr>
            </w:pPr>
            <w:r>
              <w:rPr>
                <w:rFonts w:ascii="Arial" w:eastAsia="Arial" w:hAnsi="Arial"/>
                <w:sz w:val="20"/>
              </w:rPr>
              <w:t>98</w:t>
            </w:r>
          </w:p>
        </w:tc>
        <w:tc>
          <w:tcPr>
            <w:tcW w:w="4394" w:type="dxa"/>
            <w:shd w:val="clear" w:color="auto" w:fill="FFFFFF" w:themeFill="background1"/>
            <w:vAlign w:val="center"/>
          </w:tcPr>
          <w:p w14:paraId="069E25F8" w14:textId="6754E251" w:rsidR="00517BA8" w:rsidRPr="008E4E70" w:rsidRDefault="00517BA8" w:rsidP="00517BA8">
            <w:pPr>
              <w:pStyle w:val="TableParagraph"/>
              <w:ind w:left="76"/>
              <w:jc w:val="center"/>
              <w:rPr>
                <w:rFonts w:ascii="Arial" w:hAnsi="Arial" w:cs="Arial"/>
                <w:sz w:val="20"/>
                <w:szCs w:val="20"/>
              </w:rPr>
            </w:pPr>
            <w:r>
              <w:rPr>
                <w:rFonts w:ascii="Arial" w:eastAsia="Arial" w:hAnsi="Arial"/>
                <w:sz w:val="20"/>
              </w:rPr>
              <w:t>“Evaluación del estado dentario de pacientes ingresados al programa GES de 6 años dados de alta preventiva e integral el año 2015 con un mínimo de 6 meses desde el alta, en el CESFAM Talcahuano Sur, comuna de Hualpén, Región del Biobío, Chile, año 2016”</w:t>
            </w:r>
          </w:p>
        </w:tc>
        <w:tc>
          <w:tcPr>
            <w:tcW w:w="2977" w:type="dxa"/>
            <w:shd w:val="clear" w:color="auto" w:fill="FFFFFF" w:themeFill="background1"/>
            <w:vAlign w:val="center"/>
          </w:tcPr>
          <w:p w14:paraId="7C2340EE" w14:textId="3E7B30D1" w:rsidR="00517BA8" w:rsidRPr="008E4E70" w:rsidRDefault="00517BA8" w:rsidP="00517BA8">
            <w:pPr>
              <w:jc w:val="center"/>
              <w:rPr>
                <w:rFonts w:ascii="Arial" w:hAnsi="Arial" w:cs="Arial"/>
                <w:color w:val="FFFFFF" w:themeColor="background1"/>
                <w:sz w:val="20"/>
                <w:szCs w:val="20"/>
              </w:rPr>
            </w:pPr>
            <w:r>
              <w:rPr>
                <w:rFonts w:ascii="Arial" w:eastAsia="Arial" w:hAnsi="Arial"/>
                <w:sz w:val="20"/>
              </w:rPr>
              <w:t>Dra. Pamela Fuentes</w:t>
            </w:r>
          </w:p>
        </w:tc>
        <w:tc>
          <w:tcPr>
            <w:tcW w:w="2268" w:type="dxa"/>
            <w:shd w:val="clear" w:color="auto" w:fill="FFFFFF" w:themeFill="background1"/>
            <w:vAlign w:val="center"/>
          </w:tcPr>
          <w:p w14:paraId="6F7EE03F" w14:textId="170C9CBE" w:rsidR="00517BA8" w:rsidRPr="008E4E70" w:rsidRDefault="00517BA8" w:rsidP="00517BA8">
            <w:pPr>
              <w:jc w:val="center"/>
              <w:rPr>
                <w:rFonts w:ascii="Arial" w:hAnsi="Arial" w:cs="Arial"/>
                <w:color w:val="FFFFFF" w:themeColor="background1"/>
                <w:sz w:val="20"/>
                <w:szCs w:val="20"/>
              </w:rPr>
            </w:pPr>
            <w:r>
              <w:rPr>
                <w:rFonts w:ascii="Arial" w:eastAsia="Arial" w:hAnsi="Arial"/>
                <w:sz w:val="20"/>
              </w:rPr>
              <w:t>CESFAM Talcahuano Sur</w:t>
            </w:r>
          </w:p>
        </w:tc>
        <w:tc>
          <w:tcPr>
            <w:tcW w:w="3969" w:type="dxa"/>
            <w:shd w:val="clear" w:color="auto" w:fill="FFFFFF" w:themeFill="background1"/>
            <w:vAlign w:val="center"/>
          </w:tcPr>
          <w:p w14:paraId="50010265" w14:textId="77777777" w:rsidR="00517BA8" w:rsidRPr="00517BA8" w:rsidRDefault="00517BA8" w:rsidP="00517BA8">
            <w:pPr>
              <w:pStyle w:val="Prrafodelista"/>
              <w:numPr>
                <w:ilvl w:val="0"/>
                <w:numId w:val="89"/>
              </w:numPr>
              <w:rPr>
                <w:rFonts w:ascii="Arial" w:hAnsi="Arial" w:cs="Arial"/>
                <w:color w:val="FFFFFF" w:themeColor="background1"/>
                <w:sz w:val="20"/>
                <w:szCs w:val="20"/>
              </w:rPr>
            </w:pPr>
            <w:r w:rsidRPr="00517BA8">
              <w:rPr>
                <w:rFonts w:ascii="Arial" w:eastAsia="Arial" w:hAnsi="Arial"/>
                <w:b/>
                <w:bCs/>
                <w:sz w:val="20"/>
              </w:rPr>
              <w:t>Evaluado con observaciones</w:t>
            </w:r>
            <w:r>
              <w:rPr>
                <w:rFonts w:ascii="Arial" w:eastAsia="Arial" w:hAnsi="Arial"/>
                <w:sz w:val="20"/>
              </w:rPr>
              <w:t xml:space="preserve"> Acta N°88 del 13.09.2016. </w:t>
            </w:r>
          </w:p>
          <w:p w14:paraId="4C6F1BAF" w14:textId="77777777" w:rsidR="00517BA8" w:rsidRPr="00517BA8" w:rsidRDefault="00517BA8" w:rsidP="00517BA8">
            <w:pPr>
              <w:pStyle w:val="Prrafodelista"/>
              <w:numPr>
                <w:ilvl w:val="0"/>
                <w:numId w:val="89"/>
              </w:numPr>
              <w:rPr>
                <w:rFonts w:ascii="Arial" w:hAnsi="Arial" w:cs="Arial"/>
                <w:color w:val="FFFFFF" w:themeColor="background1"/>
                <w:sz w:val="20"/>
                <w:szCs w:val="20"/>
              </w:rPr>
            </w:pPr>
            <w:r>
              <w:rPr>
                <w:rFonts w:ascii="Arial" w:eastAsia="Arial" w:hAnsi="Arial"/>
                <w:sz w:val="20"/>
              </w:rPr>
              <w:t>Oficio N°3163 del 01.12.2016 solicita documentos con control de cambios.</w:t>
            </w:r>
          </w:p>
          <w:p w14:paraId="716DBF67" w14:textId="42656CF8" w:rsidR="00517BA8" w:rsidRPr="008E4E70" w:rsidRDefault="00517BA8" w:rsidP="00517BA8">
            <w:pPr>
              <w:pStyle w:val="Prrafodelista"/>
              <w:numPr>
                <w:ilvl w:val="0"/>
                <w:numId w:val="89"/>
              </w:numPr>
              <w:rPr>
                <w:rFonts w:ascii="Arial" w:hAnsi="Arial" w:cs="Arial"/>
                <w:color w:val="FFFFFF" w:themeColor="background1"/>
                <w:sz w:val="20"/>
                <w:szCs w:val="20"/>
              </w:rPr>
            </w:pPr>
            <w:r w:rsidRPr="00517BA8">
              <w:rPr>
                <w:rFonts w:ascii="Arial" w:eastAsia="Arial" w:hAnsi="Arial"/>
                <w:b/>
                <w:bCs/>
                <w:sz w:val="20"/>
              </w:rPr>
              <w:t>Caducado</w:t>
            </w:r>
            <w:r>
              <w:rPr>
                <w:rFonts w:ascii="Arial" w:eastAsia="Arial" w:hAnsi="Arial"/>
                <w:sz w:val="20"/>
              </w:rPr>
              <w:t>: Acta Nº44 del 28.04.2017</w:t>
            </w:r>
          </w:p>
        </w:tc>
      </w:tr>
      <w:tr w:rsidR="00517BA8" w14:paraId="57000680" w14:textId="77777777" w:rsidTr="00CB122B">
        <w:tc>
          <w:tcPr>
            <w:tcW w:w="851" w:type="dxa"/>
            <w:shd w:val="clear" w:color="auto" w:fill="FFFFFF" w:themeFill="background1"/>
            <w:vAlign w:val="center"/>
          </w:tcPr>
          <w:p w14:paraId="42ADF4AF" w14:textId="28400F39" w:rsidR="00517BA8" w:rsidRPr="008E4E70" w:rsidRDefault="00517BA8" w:rsidP="00517BA8">
            <w:pPr>
              <w:pStyle w:val="TableParagraph"/>
              <w:spacing w:before="4"/>
              <w:jc w:val="center"/>
              <w:rPr>
                <w:rFonts w:ascii="Arial" w:hAnsi="Arial" w:cs="Arial"/>
                <w:b/>
                <w:sz w:val="20"/>
                <w:szCs w:val="20"/>
              </w:rPr>
            </w:pPr>
            <w:r>
              <w:rPr>
                <w:rFonts w:ascii="Arial" w:eastAsia="Arial" w:hAnsi="Arial"/>
                <w:sz w:val="20"/>
              </w:rPr>
              <w:t>99</w:t>
            </w:r>
          </w:p>
        </w:tc>
        <w:tc>
          <w:tcPr>
            <w:tcW w:w="4394" w:type="dxa"/>
            <w:shd w:val="clear" w:color="auto" w:fill="FFFFFF" w:themeFill="background1"/>
            <w:vAlign w:val="center"/>
          </w:tcPr>
          <w:p w14:paraId="2690A2F6" w14:textId="3C94C809" w:rsidR="00517BA8" w:rsidRPr="008E4E70" w:rsidRDefault="00517BA8" w:rsidP="00517BA8">
            <w:pPr>
              <w:pStyle w:val="TableParagraph"/>
              <w:ind w:left="76"/>
              <w:jc w:val="center"/>
              <w:rPr>
                <w:rFonts w:ascii="Arial" w:hAnsi="Arial" w:cs="Arial"/>
                <w:w w:val="90"/>
                <w:sz w:val="20"/>
                <w:szCs w:val="20"/>
              </w:rPr>
            </w:pPr>
            <w:r>
              <w:rPr>
                <w:rFonts w:ascii="Arial" w:eastAsia="Arial" w:hAnsi="Arial"/>
                <w:sz w:val="20"/>
              </w:rPr>
              <w:t>Relación entre función pulmonar y calidad de vida relacionada con la salud, en pacientes con enfermedad pulmonar obstructiva crónica, dependientes de oxigenoterapia pertenecientes a la dirección de administración de salud de San Pedro de la Paz”</w:t>
            </w:r>
          </w:p>
        </w:tc>
        <w:tc>
          <w:tcPr>
            <w:tcW w:w="2977" w:type="dxa"/>
            <w:shd w:val="clear" w:color="auto" w:fill="FFFFFF" w:themeFill="background1"/>
            <w:vAlign w:val="center"/>
          </w:tcPr>
          <w:p w14:paraId="15C8727D" w14:textId="32CAE24E" w:rsidR="00517BA8" w:rsidRPr="008E4E70" w:rsidRDefault="00517BA8" w:rsidP="00517BA8">
            <w:pPr>
              <w:pStyle w:val="TableParagraph"/>
              <w:spacing w:before="4"/>
              <w:jc w:val="center"/>
              <w:rPr>
                <w:rFonts w:ascii="Arial" w:hAnsi="Arial" w:cs="Arial"/>
                <w:b/>
                <w:sz w:val="20"/>
                <w:szCs w:val="20"/>
              </w:rPr>
            </w:pPr>
            <w:r>
              <w:rPr>
                <w:rFonts w:ascii="Arial" w:eastAsia="Arial" w:hAnsi="Arial"/>
                <w:sz w:val="20"/>
              </w:rPr>
              <w:t>D. César Vergara</w:t>
            </w:r>
          </w:p>
        </w:tc>
        <w:tc>
          <w:tcPr>
            <w:tcW w:w="2268" w:type="dxa"/>
            <w:shd w:val="clear" w:color="auto" w:fill="FFFFFF" w:themeFill="background1"/>
            <w:vAlign w:val="center"/>
          </w:tcPr>
          <w:p w14:paraId="45DCE4F3" w14:textId="2C58866E" w:rsidR="00517BA8" w:rsidRPr="008E4E70" w:rsidRDefault="00517BA8" w:rsidP="00517BA8">
            <w:pPr>
              <w:pStyle w:val="TableParagraph"/>
              <w:spacing w:before="4"/>
              <w:jc w:val="center"/>
              <w:rPr>
                <w:rFonts w:ascii="Arial" w:hAnsi="Arial" w:cs="Arial"/>
                <w:b/>
                <w:sz w:val="20"/>
                <w:szCs w:val="20"/>
              </w:rPr>
            </w:pPr>
            <w:r>
              <w:rPr>
                <w:rFonts w:ascii="Arial" w:eastAsia="Arial" w:hAnsi="Arial"/>
                <w:sz w:val="20"/>
              </w:rPr>
              <w:t>CESFAM de la Comuna de San Pedro de la Paz</w:t>
            </w:r>
          </w:p>
        </w:tc>
        <w:tc>
          <w:tcPr>
            <w:tcW w:w="3969" w:type="dxa"/>
            <w:shd w:val="clear" w:color="auto" w:fill="FFFFFF" w:themeFill="background1"/>
            <w:vAlign w:val="center"/>
          </w:tcPr>
          <w:p w14:paraId="7CE6DF9E" w14:textId="77777777" w:rsidR="00517BA8" w:rsidRPr="00517BA8" w:rsidRDefault="00517BA8" w:rsidP="00517BA8">
            <w:pPr>
              <w:pStyle w:val="Prrafodelista"/>
              <w:numPr>
                <w:ilvl w:val="0"/>
                <w:numId w:val="89"/>
              </w:numPr>
              <w:rPr>
                <w:rFonts w:ascii="Arial" w:hAnsi="Arial" w:cs="Arial"/>
                <w:b/>
                <w:w w:val="85"/>
                <w:sz w:val="20"/>
                <w:szCs w:val="20"/>
              </w:rPr>
            </w:pPr>
            <w:r w:rsidRPr="00517BA8">
              <w:rPr>
                <w:rFonts w:ascii="Arial" w:eastAsia="Arial" w:hAnsi="Arial"/>
                <w:b/>
                <w:bCs/>
                <w:sz w:val="20"/>
              </w:rPr>
              <w:t>Evaluado con observaciones</w:t>
            </w:r>
            <w:r>
              <w:rPr>
                <w:rFonts w:ascii="Arial" w:eastAsia="Arial" w:hAnsi="Arial"/>
                <w:sz w:val="20"/>
              </w:rPr>
              <w:t xml:space="preserve"> Acta N°113 del 08.11.2016. </w:t>
            </w:r>
          </w:p>
          <w:p w14:paraId="3FBA9697" w14:textId="77777777" w:rsidR="00517BA8" w:rsidRPr="00517BA8" w:rsidRDefault="00517BA8" w:rsidP="00517BA8">
            <w:pPr>
              <w:pStyle w:val="Prrafodelista"/>
              <w:numPr>
                <w:ilvl w:val="0"/>
                <w:numId w:val="89"/>
              </w:numPr>
              <w:rPr>
                <w:rFonts w:ascii="Arial" w:hAnsi="Arial" w:cs="Arial"/>
                <w:b/>
                <w:w w:val="85"/>
                <w:sz w:val="20"/>
                <w:szCs w:val="20"/>
              </w:rPr>
            </w:pPr>
            <w:r w:rsidRPr="00517BA8">
              <w:rPr>
                <w:rFonts w:ascii="Arial" w:eastAsia="Arial" w:hAnsi="Arial"/>
                <w:b/>
                <w:bCs/>
                <w:sz w:val="20"/>
              </w:rPr>
              <w:t>Aprobado</w:t>
            </w:r>
            <w:r>
              <w:rPr>
                <w:rFonts w:ascii="Arial" w:eastAsia="Arial" w:hAnsi="Arial"/>
                <w:sz w:val="20"/>
              </w:rPr>
              <w:t xml:space="preserve"> Acta N°121 del 25.11.2016.</w:t>
            </w:r>
          </w:p>
          <w:p w14:paraId="302216A1" w14:textId="26CAFAE0" w:rsidR="00517BA8" w:rsidRPr="00517BA8" w:rsidRDefault="00517BA8" w:rsidP="00517BA8">
            <w:pPr>
              <w:pStyle w:val="Prrafodelista"/>
              <w:numPr>
                <w:ilvl w:val="0"/>
                <w:numId w:val="89"/>
              </w:numPr>
              <w:rPr>
                <w:rFonts w:ascii="Arial" w:hAnsi="Arial" w:cs="Arial"/>
                <w:b/>
                <w:w w:val="85"/>
                <w:sz w:val="20"/>
                <w:szCs w:val="20"/>
              </w:rPr>
            </w:pPr>
            <w:r>
              <w:rPr>
                <w:rFonts w:ascii="Arial" w:eastAsia="Arial" w:hAnsi="Arial"/>
                <w:sz w:val="20"/>
              </w:rPr>
              <w:t>Oficio N°3640 del 14.12.2017 solicitud Re- aprobación</w:t>
            </w:r>
          </w:p>
          <w:p w14:paraId="46481951" w14:textId="5C490FAA" w:rsidR="00517BA8" w:rsidRPr="008E4E70" w:rsidRDefault="00517BA8" w:rsidP="00517BA8">
            <w:pPr>
              <w:pStyle w:val="Prrafodelista"/>
              <w:numPr>
                <w:ilvl w:val="0"/>
                <w:numId w:val="89"/>
              </w:numPr>
              <w:rPr>
                <w:rFonts w:ascii="Arial" w:hAnsi="Arial" w:cs="Arial"/>
                <w:b/>
                <w:w w:val="85"/>
                <w:sz w:val="20"/>
                <w:szCs w:val="20"/>
              </w:rPr>
            </w:pPr>
            <w:r w:rsidRPr="00517BA8">
              <w:rPr>
                <w:rFonts w:ascii="Arial" w:eastAsia="Arial" w:hAnsi="Arial"/>
                <w:b/>
                <w:bCs/>
                <w:sz w:val="20"/>
              </w:rPr>
              <w:t>Caducado</w:t>
            </w:r>
            <w:r>
              <w:rPr>
                <w:rFonts w:ascii="Arial" w:eastAsia="Arial" w:hAnsi="Arial"/>
                <w:sz w:val="20"/>
              </w:rPr>
              <w:t>: Acta Nº88 del 11.09.2018</w:t>
            </w:r>
          </w:p>
        </w:tc>
      </w:tr>
      <w:tr w:rsidR="00517BA8" w14:paraId="6B4638A2" w14:textId="77777777" w:rsidTr="00CB122B">
        <w:tc>
          <w:tcPr>
            <w:tcW w:w="851" w:type="dxa"/>
            <w:shd w:val="clear" w:color="auto" w:fill="FFFFFF" w:themeFill="background1"/>
            <w:vAlign w:val="center"/>
          </w:tcPr>
          <w:p w14:paraId="370640AE" w14:textId="7403769C" w:rsidR="00517BA8" w:rsidRPr="008E4E70" w:rsidRDefault="00517BA8" w:rsidP="00517BA8">
            <w:pPr>
              <w:spacing w:before="4"/>
              <w:jc w:val="center"/>
              <w:rPr>
                <w:rFonts w:ascii="Arial" w:hAnsi="Arial" w:cs="Arial"/>
                <w:b/>
                <w:sz w:val="20"/>
                <w:szCs w:val="20"/>
              </w:rPr>
            </w:pPr>
            <w:r>
              <w:rPr>
                <w:rFonts w:ascii="Arial" w:eastAsia="Arial" w:hAnsi="Arial"/>
                <w:sz w:val="20"/>
              </w:rPr>
              <w:t>100</w:t>
            </w:r>
          </w:p>
        </w:tc>
        <w:tc>
          <w:tcPr>
            <w:tcW w:w="4394" w:type="dxa"/>
            <w:shd w:val="clear" w:color="auto" w:fill="FFFFFF" w:themeFill="background1"/>
            <w:vAlign w:val="center"/>
          </w:tcPr>
          <w:p w14:paraId="05EC276F" w14:textId="4883970F" w:rsidR="00517BA8" w:rsidRPr="008E4E70" w:rsidRDefault="00517BA8" w:rsidP="00517BA8">
            <w:pPr>
              <w:spacing w:before="2"/>
              <w:ind w:left="76"/>
              <w:jc w:val="center"/>
              <w:rPr>
                <w:rFonts w:ascii="Arial" w:hAnsi="Arial" w:cs="Arial"/>
                <w:w w:val="90"/>
                <w:sz w:val="20"/>
                <w:szCs w:val="20"/>
              </w:rPr>
            </w:pPr>
            <w:r>
              <w:rPr>
                <w:rFonts w:ascii="Arial" w:eastAsia="Arial" w:hAnsi="Arial"/>
                <w:sz w:val="20"/>
              </w:rPr>
              <w:t xml:space="preserve">“Programa psico-educativo </w:t>
            </w:r>
            <w:proofErr w:type="spellStart"/>
            <w:r>
              <w:rPr>
                <w:rFonts w:ascii="Arial" w:eastAsia="Arial" w:hAnsi="Arial"/>
                <w:sz w:val="20"/>
              </w:rPr>
              <w:t>transmedial</w:t>
            </w:r>
            <w:proofErr w:type="spellEnd"/>
            <w:r>
              <w:rPr>
                <w:rFonts w:ascii="Arial" w:eastAsia="Arial" w:hAnsi="Arial"/>
                <w:sz w:val="20"/>
              </w:rPr>
              <w:t xml:space="preserve"> para mejorar adherencia farmacológica del tratamiento antihipertensivo: Proyecto piloto</w:t>
            </w:r>
            <w:r w:rsidR="00D0266D">
              <w:rPr>
                <w:rFonts w:ascii="Arial" w:eastAsia="Arial" w:hAnsi="Arial"/>
                <w:sz w:val="20"/>
              </w:rPr>
              <w:t>”</w:t>
            </w:r>
          </w:p>
        </w:tc>
        <w:tc>
          <w:tcPr>
            <w:tcW w:w="2977" w:type="dxa"/>
            <w:shd w:val="clear" w:color="auto" w:fill="FFFFFF" w:themeFill="background1"/>
            <w:vAlign w:val="center"/>
          </w:tcPr>
          <w:p w14:paraId="4FB18718" w14:textId="0B727506" w:rsidR="00517BA8" w:rsidRPr="008E4E70" w:rsidRDefault="00517BA8" w:rsidP="00517BA8">
            <w:pPr>
              <w:spacing w:before="4"/>
              <w:jc w:val="center"/>
              <w:rPr>
                <w:rFonts w:ascii="Arial" w:hAnsi="Arial" w:cs="Arial"/>
                <w:b/>
                <w:sz w:val="20"/>
                <w:szCs w:val="20"/>
              </w:rPr>
            </w:pPr>
            <w:r>
              <w:rPr>
                <w:rFonts w:ascii="Arial" w:eastAsia="Arial" w:hAnsi="Arial"/>
                <w:sz w:val="20"/>
              </w:rPr>
              <w:t>Dr. Hans Müller</w:t>
            </w:r>
          </w:p>
        </w:tc>
        <w:tc>
          <w:tcPr>
            <w:tcW w:w="2268" w:type="dxa"/>
            <w:shd w:val="clear" w:color="auto" w:fill="FFFFFF" w:themeFill="background1"/>
            <w:vAlign w:val="center"/>
          </w:tcPr>
          <w:p w14:paraId="68987F47" w14:textId="41001CAE" w:rsidR="00517BA8" w:rsidRPr="008E4E70" w:rsidRDefault="00517BA8" w:rsidP="00517BA8">
            <w:pPr>
              <w:spacing w:before="4"/>
              <w:jc w:val="center"/>
              <w:rPr>
                <w:rFonts w:ascii="Arial" w:hAnsi="Arial" w:cs="Arial"/>
                <w:b/>
                <w:sz w:val="20"/>
                <w:szCs w:val="20"/>
              </w:rPr>
            </w:pPr>
            <w:r>
              <w:rPr>
                <w:rFonts w:ascii="Arial" w:eastAsia="Arial" w:hAnsi="Arial"/>
                <w:sz w:val="20"/>
              </w:rPr>
              <w:t>CESFAM Talcahuano Sur y CESFAM Hualpencillo</w:t>
            </w:r>
          </w:p>
        </w:tc>
        <w:tc>
          <w:tcPr>
            <w:tcW w:w="3969" w:type="dxa"/>
            <w:shd w:val="clear" w:color="auto" w:fill="FFFFFF" w:themeFill="background1"/>
            <w:vAlign w:val="center"/>
          </w:tcPr>
          <w:p w14:paraId="427AC318" w14:textId="77777777" w:rsidR="00517BA8" w:rsidRPr="00517BA8" w:rsidRDefault="00517BA8" w:rsidP="00517BA8">
            <w:pPr>
              <w:pStyle w:val="Prrafodelista"/>
              <w:numPr>
                <w:ilvl w:val="0"/>
                <w:numId w:val="89"/>
              </w:numPr>
              <w:rPr>
                <w:rFonts w:ascii="Arial" w:hAnsi="Arial" w:cs="Arial"/>
                <w:b/>
                <w:w w:val="90"/>
                <w:sz w:val="20"/>
                <w:szCs w:val="20"/>
              </w:rPr>
            </w:pPr>
            <w:r w:rsidRPr="00517BA8">
              <w:rPr>
                <w:rFonts w:ascii="Arial" w:eastAsia="Arial" w:hAnsi="Arial"/>
                <w:b/>
                <w:bCs/>
                <w:sz w:val="20"/>
              </w:rPr>
              <w:t>Evaluado con observaciones</w:t>
            </w:r>
            <w:r>
              <w:rPr>
                <w:rFonts w:ascii="Arial" w:eastAsia="Arial" w:hAnsi="Arial"/>
                <w:sz w:val="20"/>
              </w:rPr>
              <w:t xml:space="preserve"> Acta N°07 del 10.01.2017. </w:t>
            </w:r>
          </w:p>
          <w:p w14:paraId="62B20E2E" w14:textId="77777777" w:rsidR="00517BA8" w:rsidRPr="00517BA8" w:rsidRDefault="00517BA8" w:rsidP="00517BA8">
            <w:pPr>
              <w:pStyle w:val="Prrafodelista"/>
              <w:numPr>
                <w:ilvl w:val="0"/>
                <w:numId w:val="89"/>
              </w:numPr>
              <w:rPr>
                <w:rFonts w:ascii="Arial" w:hAnsi="Arial" w:cs="Arial"/>
                <w:b/>
                <w:w w:val="90"/>
                <w:sz w:val="20"/>
                <w:szCs w:val="20"/>
              </w:rPr>
            </w:pPr>
            <w:r w:rsidRPr="00517BA8">
              <w:rPr>
                <w:rFonts w:ascii="Arial" w:eastAsia="Arial" w:hAnsi="Arial"/>
                <w:b/>
                <w:bCs/>
                <w:sz w:val="20"/>
              </w:rPr>
              <w:t>Aprobado</w:t>
            </w:r>
            <w:r>
              <w:rPr>
                <w:rFonts w:ascii="Arial" w:eastAsia="Arial" w:hAnsi="Arial"/>
                <w:sz w:val="20"/>
              </w:rPr>
              <w:t xml:space="preserve"> Acta N°21 del 14.03.2017</w:t>
            </w:r>
          </w:p>
          <w:p w14:paraId="4365B9BD" w14:textId="77777777" w:rsidR="00517BA8" w:rsidRPr="00517BA8" w:rsidRDefault="00517BA8" w:rsidP="00517BA8">
            <w:pPr>
              <w:pStyle w:val="Prrafodelista"/>
              <w:numPr>
                <w:ilvl w:val="0"/>
                <w:numId w:val="89"/>
              </w:numPr>
              <w:rPr>
                <w:rFonts w:ascii="Arial" w:hAnsi="Arial" w:cs="Arial"/>
                <w:b/>
                <w:w w:val="90"/>
                <w:sz w:val="20"/>
                <w:szCs w:val="20"/>
              </w:rPr>
            </w:pPr>
            <w:r>
              <w:rPr>
                <w:rFonts w:ascii="Arial" w:eastAsia="Arial" w:hAnsi="Arial"/>
                <w:sz w:val="20"/>
              </w:rPr>
              <w:t xml:space="preserve">Oficio N°1564 del 14.06.2018, informa plazo cumplido de aprobación. </w:t>
            </w:r>
          </w:p>
          <w:p w14:paraId="2315A5E5" w14:textId="04C1CD93" w:rsidR="00517BA8" w:rsidRPr="00517BA8" w:rsidRDefault="00517BA8" w:rsidP="00517BA8">
            <w:pPr>
              <w:pStyle w:val="Prrafodelista"/>
              <w:numPr>
                <w:ilvl w:val="0"/>
                <w:numId w:val="89"/>
              </w:numPr>
              <w:rPr>
                <w:rFonts w:ascii="Arial" w:hAnsi="Arial" w:cs="Arial"/>
                <w:b/>
                <w:w w:val="90"/>
                <w:sz w:val="20"/>
                <w:szCs w:val="20"/>
              </w:rPr>
            </w:pPr>
            <w:r w:rsidRPr="00517BA8">
              <w:rPr>
                <w:rFonts w:ascii="Arial" w:eastAsia="Arial" w:hAnsi="Arial"/>
                <w:b/>
                <w:bCs/>
                <w:sz w:val="20"/>
              </w:rPr>
              <w:t>Re-</w:t>
            </w:r>
            <w:r w:rsidR="004123E2">
              <w:rPr>
                <w:rFonts w:ascii="Arial" w:eastAsia="Arial" w:hAnsi="Arial"/>
                <w:b/>
                <w:bCs/>
                <w:sz w:val="20"/>
              </w:rPr>
              <w:t xml:space="preserve"> a</w:t>
            </w:r>
            <w:r w:rsidRPr="00517BA8">
              <w:rPr>
                <w:rFonts w:ascii="Arial" w:eastAsia="Arial" w:hAnsi="Arial"/>
                <w:b/>
                <w:bCs/>
                <w:sz w:val="20"/>
              </w:rPr>
              <w:t>probado</w:t>
            </w:r>
            <w:r>
              <w:rPr>
                <w:rFonts w:ascii="Arial" w:eastAsia="Arial" w:hAnsi="Arial"/>
                <w:sz w:val="20"/>
              </w:rPr>
              <w:t xml:space="preserve"> Acta N°63 del 24</w:t>
            </w:r>
            <w:r w:rsidR="00145231">
              <w:rPr>
                <w:rFonts w:ascii="Arial" w:eastAsia="Arial" w:hAnsi="Arial"/>
                <w:sz w:val="20"/>
              </w:rPr>
              <w:t>.</w:t>
            </w:r>
            <w:r>
              <w:rPr>
                <w:rFonts w:ascii="Arial" w:eastAsia="Arial" w:hAnsi="Arial"/>
                <w:sz w:val="20"/>
              </w:rPr>
              <w:t>08</w:t>
            </w:r>
            <w:r w:rsidR="00145231">
              <w:rPr>
                <w:rFonts w:ascii="Arial" w:eastAsia="Arial" w:hAnsi="Arial"/>
                <w:sz w:val="20"/>
              </w:rPr>
              <w:t>.</w:t>
            </w:r>
            <w:r>
              <w:rPr>
                <w:rFonts w:ascii="Arial" w:eastAsia="Arial" w:hAnsi="Arial"/>
                <w:sz w:val="20"/>
              </w:rPr>
              <w:t xml:space="preserve">2018 </w:t>
            </w:r>
          </w:p>
          <w:p w14:paraId="5B86A98C" w14:textId="77777777" w:rsidR="00517BA8" w:rsidRPr="00517BA8" w:rsidRDefault="00517BA8" w:rsidP="00517BA8">
            <w:pPr>
              <w:pStyle w:val="Prrafodelista"/>
              <w:numPr>
                <w:ilvl w:val="0"/>
                <w:numId w:val="89"/>
              </w:numPr>
              <w:rPr>
                <w:rFonts w:ascii="Arial" w:hAnsi="Arial" w:cs="Arial"/>
                <w:b/>
                <w:w w:val="90"/>
                <w:sz w:val="20"/>
                <w:szCs w:val="20"/>
              </w:rPr>
            </w:pPr>
            <w:r>
              <w:rPr>
                <w:rFonts w:ascii="Arial" w:eastAsia="Arial" w:hAnsi="Arial"/>
                <w:sz w:val="20"/>
              </w:rPr>
              <w:t>Oficio N°151 del 23.01.2020, informa plazo cumplido de aprobación.</w:t>
            </w:r>
          </w:p>
          <w:p w14:paraId="3D57C5A6" w14:textId="3E4E43AA" w:rsidR="00517BA8" w:rsidRPr="00517BA8" w:rsidRDefault="00517BA8" w:rsidP="00517BA8">
            <w:pPr>
              <w:pStyle w:val="Prrafodelista"/>
              <w:numPr>
                <w:ilvl w:val="0"/>
                <w:numId w:val="89"/>
              </w:numPr>
              <w:rPr>
                <w:rFonts w:ascii="Arial" w:hAnsi="Arial" w:cs="Arial"/>
                <w:b/>
                <w:bCs/>
                <w:w w:val="90"/>
                <w:sz w:val="20"/>
                <w:szCs w:val="20"/>
              </w:rPr>
            </w:pPr>
            <w:r w:rsidRPr="00517BA8">
              <w:rPr>
                <w:rFonts w:ascii="Arial" w:eastAsia="Arial" w:hAnsi="Arial"/>
                <w:b/>
                <w:bCs/>
                <w:sz w:val="20"/>
              </w:rPr>
              <w:t>Cerrado</w:t>
            </w:r>
          </w:p>
        </w:tc>
      </w:tr>
      <w:tr w:rsidR="00517BA8" w14:paraId="11DF305C" w14:textId="77777777" w:rsidTr="00A630A2">
        <w:tc>
          <w:tcPr>
            <w:tcW w:w="851" w:type="dxa"/>
            <w:shd w:val="clear" w:color="auto" w:fill="FFFFFF" w:themeFill="background1"/>
            <w:vAlign w:val="center"/>
          </w:tcPr>
          <w:p w14:paraId="7FF79C0E" w14:textId="67535CB7" w:rsidR="00517BA8" w:rsidRPr="008E4E70" w:rsidRDefault="00517BA8" w:rsidP="00517BA8">
            <w:pPr>
              <w:jc w:val="center"/>
              <w:rPr>
                <w:rFonts w:ascii="Arial" w:hAnsi="Arial" w:cs="Arial"/>
                <w:b/>
                <w:sz w:val="20"/>
                <w:szCs w:val="20"/>
              </w:rPr>
            </w:pPr>
            <w:r>
              <w:rPr>
                <w:rFonts w:ascii="Arial" w:eastAsia="Arial" w:hAnsi="Arial"/>
                <w:sz w:val="20"/>
              </w:rPr>
              <w:t>101</w:t>
            </w:r>
          </w:p>
        </w:tc>
        <w:tc>
          <w:tcPr>
            <w:tcW w:w="4394" w:type="dxa"/>
            <w:shd w:val="clear" w:color="auto" w:fill="FFFFFF" w:themeFill="background1"/>
            <w:vAlign w:val="center"/>
          </w:tcPr>
          <w:p w14:paraId="592AB301" w14:textId="7B46EEBE" w:rsidR="00517BA8" w:rsidRPr="008E4E70" w:rsidRDefault="00517BA8" w:rsidP="00517BA8">
            <w:pPr>
              <w:spacing w:before="2" w:line="254" w:lineRule="auto"/>
              <w:ind w:left="76" w:right="42"/>
              <w:jc w:val="center"/>
              <w:rPr>
                <w:rFonts w:ascii="Arial" w:hAnsi="Arial" w:cs="Arial"/>
                <w:sz w:val="20"/>
                <w:szCs w:val="20"/>
              </w:rPr>
            </w:pPr>
            <w:r>
              <w:rPr>
                <w:rFonts w:ascii="Arial" w:eastAsia="Arial" w:hAnsi="Arial"/>
                <w:sz w:val="20"/>
              </w:rPr>
              <w:t>“Factores biopsicosociales que influyen en la adherencia terapéutica no farmacológica en pacientes que padecen diabetes mellitus tipo 2, pertenecientes al programa cardiovascular, en CESFAM Las Floresta, durante el año 2016”</w:t>
            </w:r>
          </w:p>
        </w:tc>
        <w:tc>
          <w:tcPr>
            <w:tcW w:w="2977" w:type="dxa"/>
            <w:shd w:val="clear" w:color="auto" w:fill="FFFFFF" w:themeFill="background1"/>
            <w:vAlign w:val="center"/>
          </w:tcPr>
          <w:p w14:paraId="5622192F" w14:textId="44B6EBDB" w:rsidR="00517BA8" w:rsidRPr="008E4E70" w:rsidRDefault="00517BA8" w:rsidP="00517BA8">
            <w:pPr>
              <w:jc w:val="center"/>
              <w:rPr>
                <w:rFonts w:ascii="Arial" w:hAnsi="Arial" w:cs="Arial"/>
                <w:b/>
                <w:sz w:val="20"/>
                <w:szCs w:val="20"/>
              </w:rPr>
            </w:pPr>
            <w:r>
              <w:rPr>
                <w:rFonts w:ascii="Arial" w:eastAsia="Arial" w:hAnsi="Arial"/>
                <w:sz w:val="20"/>
              </w:rPr>
              <w:t>D. Fabiola Gómez</w:t>
            </w:r>
          </w:p>
        </w:tc>
        <w:tc>
          <w:tcPr>
            <w:tcW w:w="2268" w:type="dxa"/>
            <w:shd w:val="clear" w:color="auto" w:fill="FFFFFF" w:themeFill="background1"/>
            <w:vAlign w:val="center"/>
          </w:tcPr>
          <w:p w14:paraId="752D0885" w14:textId="3882FF9C" w:rsidR="00517BA8" w:rsidRPr="008E4E70" w:rsidRDefault="00517BA8" w:rsidP="00517BA8">
            <w:pPr>
              <w:jc w:val="center"/>
              <w:rPr>
                <w:rFonts w:ascii="Arial" w:hAnsi="Arial" w:cs="Arial"/>
                <w:b/>
                <w:sz w:val="20"/>
                <w:szCs w:val="20"/>
              </w:rPr>
            </w:pPr>
            <w:r>
              <w:rPr>
                <w:rFonts w:ascii="Arial" w:eastAsia="Arial" w:hAnsi="Arial"/>
                <w:sz w:val="20"/>
              </w:rPr>
              <w:t>CESFAM La Floresta</w:t>
            </w:r>
          </w:p>
        </w:tc>
        <w:tc>
          <w:tcPr>
            <w:tcW w:w="3969" w:type="dxa"/>
            <w:shd w:val="clear" w:color="auto" w:fill="FFFFFF" w:themeFill="background1"/>
            <w:vAlign w:val="center"/>
          </w:tcPr>
          <w:p w14:paraId="55B69808" w14:textId="77777777" w:rsidR="00517BA8" w:rsidRPr="00517BA8" w:rsidRDefault="00517BA8" w:rsidP="00517BA8">
            <w:pPr>
              <w:pStyle w:val="Prrafodelista"/>
              <w:numPr>
                <w:ilvl w:val="0"/>
                <w:numId w:val="89"/>
              </w:numPr>
              <w:rPr>
                <w:rFonts w:ascii="Arial" w:hAnsi="Arial" w:cs="Arial"/>
                <w:b/>
                <w:w w:val="90"/>
                <w:sz w:val="20"/>
                <w:szCs w:val="20"/>
              </w:rPr>
            </w:pPr>
            <w:r>
              <w:rPr>
                <w:rFonts w:ascii="Arial" w:eastAsia="Arial" w:hAnsi="Arial"/>
                <w:sz w:val="20"/>
              </w:rPr>
              <w:t xml:space="preserve">Oficio N°560 del 06.03.2017 Cita a exponer. </w:t>
            </w:r>
          </w:p>
          <w:p w14:paraId="0B8C57ED" w14:textId="77777777" w:rsidR="00517BA8" w:rsidRPr="00517BA8" w:rsidRDefault="00517BA8" w:rsidP="00517BA8">
            <w:pPr>
              <w:pStyle w:val="Prrafodelista"/>
              <w:numPr>
                <w:ilvl w:val="0"/>
                <w:numId w:val="89"/>
              </w:numPr>
              <w:rPr>
                <w:rFonts w:ascii="Arial" w:hAnsi="Arial" w:cs="Arial"/>
                <w:b/>
                <w:w w:val="90"/>
                <w:sz w:val="20"/>
                <w:szCs w:val="20"/>
              </w:rPr>
            </w:pPr>
            <w:r w:rsidRPr="00517BA8">
              <w:rPr>
                <w:rFonts w:ascii="Arial" w:eastAsia="Arial" w:hAnsi="Arial"/>
                <w:b/>
                <w:bCs/>
                <w:sz w:val="20"/>
              </w:rPr>
              <w:t>Evaluado con observaciones</w:t>
            </w:r>
            <w:r>
              <w:rPr>
                <w:rFonts w:ascii="Arial" w:eastAsia="Arial" w:hAnsi="Arial"/>
                <w:sz w:val="20"/>
              </w:rPr>
              <w:t xml:space="preserve"> Acta N°20 del 24.03.2017. </w:t>
            </w:r>
          </w:p>
          <w:p w14:paraId="5BACDE76" w14:textId="1C7D264E" w:rsidR="00517BA8" w:rsidRPr="008E4E70" w:rsidRDefault="00517BA8" w:rsidP="00517BA8">
            <w:pPr>
              <w:pStyle w:val="Prrafodelista"/>
              <w:numPr>
                <w:ilvl w:val="0"/>
                <w:numId w:val="89"/>
              </w:numPr>
              <w:rPr>
                <w:rFonts w:ascii="Arial" w:hAnsi="Arial" w:cs="Arial"/>
                <w:b/>
                <w:w w:val="90"/>
                <w:sz w:val="20"/>
                <w:szCs w:val="20"/>
              </w:rPr>
            </w:pPr>
            <w:r w:rsidRPr="00517BA8">
              <w:rPr>
                <w:rFonts w:ascii="Arial" w:eastAsia="Arial" w:hAnsi="Arial"/>
                <w:b/>
                <w:bCs/>
                <w:sz w:val="20"/>
              </w:rPr>
              <w:t>Caducado</w:t>
            </w:r>
            <w:r>
              <w:rPr>
                <w:rFonts w:ascii="Arial" w:eastAsia="Arial" w:hAnsi="Arial"/>
                <w:sz w:val="20"/>
              </w:rPr>
              <w:t>: Acta Nº70 del 28.07.2017</w:t>
            </w:r>
          </w:p>
        </w:tc>
      </w:tr>
    </w:tbl>
    <w:p w14:paraId="3A79C2C2" w14:textId="4FC47198" w:rsidR="00890B24" w:rsidRDefault="00890B24" w:rsidP="00301378"/>
    <w:p w14:paraId="3E46C5BC" w14:textId="08334273" w:rsidR="00890B24" w:rsidRDefault="00890B24"/>
    <w:tbl>
      <w:tblPr>
        <w:tblStyle w:val="Tablaconcuadrcula"/>
        <w:tblW w:w="14459" w:type="dxa"/>
        <w:tblInd w:w="-714" w:type="dxa"/>
        <w:tblLook w:val="04A0" w:firstRow="1" w:lastRow="0" w:firstColumn="1" w:lastColumn="0" w:noHBand="0" w:noVBand="1"/>
      </w:tblPr>
      <w:tblGrid>
        <w:gridCol w:w="851"/>
        <w:gridCol w:w="4394"/>
        <w:gridCol w:w="2694"/>
        <w:gridCol w:w="2551"/>
        <w:gridCol w:w="3969"/>
      </w:tblGrid>
      <w:tr w:rsidR="00890B24" w14:paraId="7D8E7F85" w14:textId="77777777" w:rsidTr="00517BA8">
        <w:tc>
          <w:tcPr>
            <w:tcW w:w="851" w:type="dxa"/>
            <w:shd w:val="clear" w:color="auto" w:fill="000000" w:themeFill="text1"/>
            <w:vAlign w:val="center"/>
          </w:tcPr>
          <w:p w14:paraId="3C1C9E41" w14:textId="77777777" w:rsidR="00890B24" w:rsidRDefault="00890B24" w:rsidP="0041643E">
            <w:pPr>
              <w:jc w:val="center"/>
            </w:pPr>
            <w:r w:rsidRPr="007F41D2">
              <w:rPr>
                <w:rFonts w:cstheme="minorHAnsi"/>
                <w:color w:val="FFFFFF" w:themeColor="background1"/>
              </w:rPr>
              <w:t>N.º</w:t>
            </w:r>
          </w:p>
        </w:tc>
        <w:tc>
          <w:tcPr>
            <w:tcW w:w="4394" w:type="dxa"/>
            <w:shd w:val="clear" w:color="auto" w:fill="000000" w:themeFill="text1"/>
            <w:vAlign w:val="center"/>
          </w:tcPr>
          <w:p w14:paraId="30EFFF1A" w14:textId="77777777" w:rsidR="00890B24" w:rsidRDefault="00890B24" w:rsidP="0041643E">
            <w:pPr>
              <w:jc w:val="center"/>
            </w:pPr>
            <w:r>
              <w:rPr>
                <w:rFonts w:cstheme="minorHAnsi"/>
                <w:color w:val="FFFFFF" w:themeColor="background1"/>
              </w:rPr>
              <w:t>Estudio</w:t>
            </w:r>
          </w:p>
        </w:tc>
        <w:tc>
          <w:tcPr>
            <w:tcW w:w="2694" w:type="dxa"/>
            <w:shd w:val="clear" w:color="auto" w:fill="000000" w:themeFill="text1"/>
            <w:vAlign w:val="center"/>
          </w:tcPr>
          <w:p w14:paraId="021A59F9" w14:textId="77777777" w:rsidR="00890B24" w:rsidRDefault="00890B24" w:rsidP="0041643E">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551" w:type="dxa"/>
            <w:shd w:val="clear" w:color="auto" w:fill="000000" w:themeFill="text1"/>
            <w:vAlign w:val="center"/>
          </w:tcPr>
          <w:p w14:paraId="47FA4A8C" w14:textId="77777777" w:rsidR="00890B24" w:rsidRDefault="00890B24" w:rsidP="0041643E">
            <w:pPr>
              <w:jc w:val="center"/>
            </w:pPr>
            <w:r w:rsidRPr="007F41D2">
              <w:rPr>
                <w:rFonts w:cstheme="minorHAnsi"/>
                <w:color w:val="FFFFFF" w:themeColor="background1"/>
              </w:rPr>
              <w:t>Lugar de realización</w:t>
            </w:r>
          </w:p>
        </w:tc>
        <w:tc>
          <w:tcPr>
            <w:tcW w:w="3969" w:type="dxa"/>
            <w:shd w:val="clear" w:color="auto" w:fill="000000" w:themeFill="text1"/>
            <w:vAlign w:val="center"/>
          </w:tcPr>
          <w:p w14:paraId="680AB354" w14:textId="77777777" w:rsidR="00890B24" w:rsidRDefault="00890B24" w:rsidP="0041643E">
            <w:pPr>
              <w:jc w:val="center"/>
            </w:pPr>
            <w:r w:rsidRPr="007F41D2">
              <w:rPr>
                <w:rFonts w:cstheme="minorHAnsi"/>
                <w:color w:val="FFFFFF" w:themeColor="background1"/>
              </w:rPr>
              <w:t>Estado</w:t>
            </w:r>
          </w:p>
        </w:tc>
      </w:tr>
      <w:tr w:rsidR="00517BA8" w14:paraId="24744857" w14:textId="77777777" w:rsidTr="00517BA8">
        <w:tc>
          <w:tcPr>
            <w:tcW w:w="851" w:type="dxa"/>
            <w:shd w:val="clear" w:color="auto" w:fill="FFFFFF" w:themeFill="background1"/>
            <w:vAlign w:val="center"/>
          </w:tcPr>
          <w:p w14:paraId="5EBF01A2" w14:textId="3B6BA6A5" w:rsidR="00517BA8" w:rsidRPr="008E4E70" w:rsidRDefault="00517BA8" w:rsidP="00517BA8">
            <w:pPr>
              <w:jc w:val="center"/>
              <w:rPr>
                <w:rFonts w:ascii="Arial" w:hAnsi="Arial" w:cs="Arial"/>
                <w:color w:val="FFFFFF" w:themeColor="background1"/>
                <w:sz w:val="20"/>
                <w:szCs w:val="20"/>
              </w:rPr>
            </w:pPr>
            <w:r>
              <w:rPr>
                <w:rFonts w:ascii="Arial" w:eastAsia="Arial" w:hAnsi="Arial"/>
                <w:sz w:val="20"/>
              </w:rPr>
              <w:t>102</w:t>
            </w:r>
          </w:p>
        </w:tc>
        <w:tc>
          <w:tcPr>
            <w:tcW w:w="4394" w:type="dxa"/>
            <w:shd w:val="clear" w:color="auto" w:fill="FFFFFF" w:themeFill="background1"/>
            <w:vAlign w:val="center"/>
          </w:tcPr>
          <w:p w14:paraId="60AE887B" w14:textId="2BE4CDC7" w:rsidR="00517BA8" w:rsidRPr="008E4E70" w:rsidRDefault="00517BA8" w:rsidP="00517BA8">
            <w:pPr>
              <w:pStyle w:val="TableParagraph"/>
              <w:ind w:left="76"/>
              <w:jc w:val="center"/>
              <w:rPr>
                <w:rFonts w:ascii="Arial" w:hAnsi="Arial" w:cs="Arial"/>
                <w:sz w:val="20"/>
                <w:szCs w:val="20"/>
              </w:rPr>
            </w:pPr>
            <w:r>
              <w:rPr>
                <w:rFonts w:ascii="Arial" w:eastAsia="Arial" w:hAnsi="Arial"/>
                <w:sz w:val="20"/>
              </w:rPr>
              <w:t>“Aproximación al compromiso social del profesional de enfermería en atención primaria, CESFAM la Floresta”</w:t>
            </w:r>
          </w:p>
        </w:tc>
        <w:tc>
          <w:tcPr>
            <w:tcW w:w="2694" w:type="dxa"/>
            <w:shd w:val="clear" w:color="auto" w:fill="FFFFFF" w:themeFill="background1"/>
            <w:vAlign w:val="center"/>
          </w:tcPr>
          <w:p w14:paraId="22B6AE5A" w14:textId="03B709DD" w:rsidR="00517BA8" w:rsidRPr="008E4E70" w:rsidRDefault="00517BA8" w:rsidP="00517BA8">
            <w:pPr>
              <w:jc w:val="center"/>
              <w:rPr>
                <w:rFonts w:ascii="Arial" w:hAnsi="Arial" w:cs="Arial"/>
                <w:color w:val="FFFFFF" w:themeColor="background1"/>
                <w:sz w:val="20"/>
                <w:szCs w:val="20"/>
              </w:rPr>
            </w:pPr>
            <w:r>
              <w:rPr>
                <w:rFonts w:ascii="Arial" w:eastAsia="Arial" w:hAnsi="Arial"/>
                <w:sz w:val="20"/>
              </w:rPr>
              <w:t>D. Fabiola Gómez</w:t>
            </w:r>
          </w:p>
        </w:tc>
        <w:tc>
          <w:tcPr>
            <w:tcW w:w="2551" w:type="dxa"/>
            <w:shd w:val="clear" w:color="auto" w:fill="FFFFFF" w:themeFill="background1"/>
            <w:vAlign w:val="center"/>
          </w:tcPr>
          <w:p w14:paraId="554B7A1A" w14:textId="20020A1A" w:rsidR="00517BA8" w:rsidRPr="008E4E70" w:rsidRDefault="00517BA8" w:rsidP="00517BA8">
            <w:pPr>
              <w:jc w:val="center"/>
              <w:rPr>
                <w:rFonts w:ascii="Arial" w:hAnsi="Arial" w:cs="Arial"/>
                <w:color w:val="FFFFFF" w:themeColor="background1"/>
                <w:sz w:val="20"/>
                <w:szCs w:val="20"/>
              </w:rPr>
            </w:pPr>
            <w:r>
              <w:rPr>
                <w:rFonts w:ascii="Arial" w:eastAsia="Arial" w:hAnsi="Arial"/>
                <w:sz w:val="20"/>
              </w:rPr>
              <w:t>CESFAM La Floresta</w:t>
            </w:r>
          </w:p>
        </w:tc>
        <w:tc>
          <w:tcPr>
            <w:tcW w:w="3969" w:type="dxa"/>
            <w:shd w:val="clear" w:color="auto" w:fill="FFFFFF" w:themeFill="background1"/>
            <w:vAlign w:val="center"/>
          </w:tcPr>
          <w:p w14:paraId="6CC6BFB0" w14:textId="77777777" w:rsidR="00517BA8" w:rsidRPr="00517BA8" w:rsidRDefault="00517BA8" w:rsidP="00517BA8">
            <w:pPr>
              <w:pStyle w:val="Prrafodelista"/>
              <w:numPr>
                <w:ilvl w:val="0"/>
                <w:numId w:val="89"/>
              </w:numPr>
              <w:rPr>
                <w:rFonts w:ascii="Arial" w:hAnsi="Arial" w:cs="Arial"/>
                <w:color w:val="FFFFFF" w:themeColor="background1"/>
                <w:sz w:val="20"/>
                <w:szCs w:val="20"/>
              </w:rPr>
            </w:pPr>
            <w:r>
              <w:rPr>
                <w:rFonts w:ascii="Arial" w:eastAsia="Arial" w:hAnsi="Arial"/>
                <w:sz w:val="20"/>
              </w:rPr>
              <w:t xml:space="preserve">Evaluado con observaciones Acta N°28 del 24.03.2017. </w:t>
            </w:r>
          </w:p>
          <w:p w14:paraId="4B981541" w14:textId="005D6997" w:rsidR="00517BA8" w:rsidRPr="008E4E70" w:rsidRDefault="00517BA8" w:rsidP="00517BA8">
            <w:pPr>
              <w:pStyle w:val="Prrafodelista"/>
              <w:numPr>
                <w:ilvl w:val="0"/>
                <w:numId w:val="89"/>
              </w:numPr>
              <w:rPr>
                <w:rFonts w:ascii="Arial" w:hAnsi="Arial" w:cs="Arial"/>
                <w:color w:val="FFFFFF" w:themeColor="background1"/>
                <w:sz w:val="20"/>
                <w:szCs w:val="20"/>
              </w:rPr>
            </w:pPr>
            <w:r>
              <w:rPr>
                <w:rFonts w:ascii="Arial" w:eastAsia="Arial" w:hAnsi="Arial"/>
                <w:sz w:val="20"/>
              </w:rPr>
              <w:t>Caducado: Acta Nº71 del 28.07.2017</w:t>
            </w:r>
          </w:p>
        </w:tc>
      </w:tr>
      <w:tr w:rsidR="00517BA8" w14:paraId="5A7DEC51" w14:textId="77777777" w:rsidTr="00517BA8">
        <w:tc>
          <w:tcPr>
            <w:tcW w:w="851" w:type="dxa"/>
            <w:shd w:val="clear" w:color="auto" w:fill="FFFFFF" w:themeFill="background1"/>
            <w:vAlign w:val="center"/>
          </w:tcPr>
          <w:p w14:paraId="1C07F066" w14:textId="00477B76" w:rsidR="00517BA8" w:rsidRPr="008E4E70" w:rsidRDefault="00517BA8" w:rsidP="00517BA8">
            <w:pPr>
              <w:pStyle w:val="TableParagraph"/>
              <w:spacing w:before="4"/>
              <w:jc w:val="center"/>
              <w:rPr>
                <w:rFonts w:ascii="Arial" w:hAnsi="Arial" w:cs="Arial"/>
                <w:b/>
                <w:sz w:val="20"/>
                <w:szCs w:val="20"/>
              </w:rPr>
            </w:pPr>
            <w:r>
              <w:rPr>
                <w:rFonts w:ascii="Arial" w:eastAsia="Arial" w:hAnsi="Arial"/>
                <w:sz w:val="20"/>
              </w:rPr>
              <w:t>103</w:t>
            </w:r>
          </w:p>
        </w:tc>
        <w:tc>
          <w:tcPr>
            <w:tcW w:w="4394" w:type="dxa"/>
            <w:shd w:val="clear" w:color="auto" w:fill="FFFFFF" w:themeFill="background1"/>
            <w:vAlign w:val="center"/>
          </w:tcPr>
          <w:p w14:paraId="779E34C5" w14:textId="51581324" w:rsidR="00517BA8" w:rsidRPr="008E4E70" w:rsidRDefault="00517BA8" w:rsidP="00517BA8">
            <w:pPr>
              <w:pStyle w:val="TableParagraph"/>
              <w:ind w:left="76"/>
              <w:jc w:val="center"/>
              <w:rPr>
                <w:rFonts w:ascii="Arial" w:hAnsi="Arial" w:cs="Arial"/>
                <w:w w:val="90"/>
                <w:sz w:val="20"/>
                <w:szCs w:val="20"/>
              </w:rPr>
            </w:pPr>
            <w:r>
              <w:rPr>
                <w:rFonts w:ascii="Arial" w:eastAsia="Arial" w:hAnsi="Arial"/>
                <w:sz w:val="20"/>
              </w:rPr>
              <w:t xml:space="preserve">“Desarrollo psicomotor evaluado con la batería MABC-2 en niños con Síndrome de Down entre 4 y 16 </w:t>
            </w:r>
            <w:proofErr w:type="gramStart"/>
            <w:r>
              <w:rPr>
                <w:rFonts w:ascii="Arial" w:eastAsia="Arial" w:hAnsi="Arial"/>
                <w:sz w:val="20"/>
              </w:rPr>
              <w:t>años de edad</w:t>
            </w:r>
            <w:proofErr w:type="gramEnd"/>
            <w:r>
              <w:rPr>
                <w:rFonts w:ascii="Arial" w:eastAsia="Arial" w:hAnsi="Arial"/>
                <w:sz w:val="20"/>
              </w:rPr>
              <w:t xml:space="preserve"> con distintos niveles de déficit cognitivo”</w:t>
            </w:r>
          </w:p>
        </w:tc>
        <w:tc>
          <w:tcPr>
            <w:tcW w:w="2694" w:type="dxa"/>
            <w:shd w:val="clear" w:color="auto" w:fill="FFFFFF" w:themeFill="background1"/>
            <w:vAlign w:val="center"/>
          </w:tcPr>
          <w:p w14:paraId="0B5B60DB" w14:textId="3AE32B8A" w:rsidR="00517BA8" w:rsidRPr="008E4E70" w:rsidRDefault="00517BA8" w:rsidP="00517BA8">
            <w:pPr>
              <w:pStyle w:val="TableParagraph"/>
              <w:spacing w:before="4"/>
              <w:jc w:val="center"/>
              <w:rPr>
                <w:rFonts w:ascii="Arial" w:hAnsi="Arial" w:cs="Arial"/>
                <w:b/>
                <w:sz w:val="20"/>
                <w:szCs w:val="20"/>
              </w:rPr>
            </w:pPr>
            <w:r>
              <w:rPr>
                <w:rFonts w:ascii="Arial" w:eastAsia="Arial" w:hAnsi="Arial"/>
                <w:sz w:val="20"/>
              </w:rPr>
              <w:t>D. Francisco Vera</w:t>
            </w:r>
          </w:p>
        </w:tc>
        <w:tc>
          <w:tcPr>
            <w:tcW w:w="2551" w:type="dxa"/>
            <w:shd w:val="clear" w:color="auto" w:fill="FFFFFF" w:themeFill="background1"/>
            <w:vAlign w:val="center"/>
          </w:tcPr>
          <w:p w14:paraId="4B9F6BA1" w14:textId="380A1EBB" w:rsidR="00517BA8" w:rsidRPr="008E4E70" w:rsidRDefault="00517BA8" w:rsidP="00517BA8">
            <w:pPr>
              <w:pStyle w:val="TableParagraph"/>
              <w:spacing w:before="4"/>
              <w:jc w:val="center"/>
              <w:rPr>
                <w:rFonts w:ascii="Arial" w:hAnsi="Arial" w:cs="Arial"/>
                <w:b/>
                <w:sz w:val="20"/>
                <w:szCs w:val="20"/>
              </w:rPr>
            </w:pPr>
            <w:r>
              <w:rPr>
                <w:rFonts w:ascii="Arial" w:eastAsia="Arial" w:hAnsi="Arial"/>
                <w:sz w:val="20"/>
              </w:rPr>
              <w:t>CEI, Los Naranjos, Fundación Educacional COANIL Escuela Especial Diferencial Florecer Centro de Atención Multiprofesional EGO SUM a Escuela Los Aromos, Fundación Educacional COANIL</w:t>
            </w:r>
          </w:p>
        </w:tc>
        <w:tc>
          <w:tcPr>
            <w:tcW w:w="3969" w:type="dxa"/>
            <w:shd w:val="clear" w:color="auto" w:fill="FFFFFF" w:themeFill="background1"/>
            <w:vAlign w:val="center"/>
          </w:tcPr>
          <w:p w14:paraId="089B0FA2" w14:textId="77777777" w:rsidR="00517BA8" w:rsidRPr="00517BA8" w:rsidRDefault="00517BA8" w:rsidP="00517BA8">
            <w:pPr>
              <w:pStyle w:val="Prrafodelista"/>
              <w:numPr>
                <w:ilvl w:val="0"/>
                <w:numId w:val="89"/>
              </w:numPr>
              <w:rPr>
                <w:rFonts w:ascii="Arial" w:hAnsi="Arial" w:cs="Arial"/>
                <w:b/>
                <w:w w:val="85"/>
                <w:sz w:val="20"/>
                <w:szCs w:val="20"/>
              </w:rPr>
            </w:pPr>
            <w:r>
              <w:rPr>
                <w:rFonts w:ascii="Arial" w:eastAsia="Arial" w:hAnsi="Arial"/>
                <w:sz w:val="20"/>
              </w:rPr>
              <w:t xml:space="preserve">Oficio N°603 del 08.03.2017 Cita a exponer. </w:t>
            </w:r>
          </w:p>
          <w:p w14:paraId="6278B58C" w14:textId="77777777" w:rsidR="00517BA8" w:rsidRPr="00517BA8" w:rsidRDefault="00517BA8" w:rsidP="00517BA8">
            <w:pPr>
              <w:pStyle w:val="Prrafodelista"/>
              <w:numPr>
                <w:ilvl w:val="0"/>
                <w:numId w:val="89"/>
              </w:numPr>
              <w:rPr>
                <w:rFonts w:ascii="Arial" w:hAnsi="Arial" w:cs="Arial"/>
                <w:b/>
                <w:w w:val="85"/>
                <w:sz w:val="20"/>
                <w:szCs w:val="20"/>
              </w:rPr>
            </w:pPr>
            <w:r>
              <w:rPr>
                <w:rFonts w:ascii="Arial" w:eastAsia="Arial" w:hAnsi="Arial"/>
                <w:sz w:val="20"/>
              </w:rPr>
              <w:t>Correo electrónico del 18.04.2017 excusando presentación e informa cese de trabajo</w:t>
            </w:r>
          </w:p>
          <w:p w14:paraId="3DF0D090" w14:textId="23B0E85E" w:rsidR="00517BA8" w:rsidRPr="00517BA8" w:rsidRDefault="00517BA8" w:rsidP="00517BA8">
            <w:pPr>
              <w:pStyle w:val="Prrafodelista"/>
              <w:numPr>
                <w:ilvl w:val="0"/>
                <w:numId w:val="89"/>
              </w:numPr>
              <w:rPr>
                <w:rFonts w:ascii="Arial" w:hAnsi="Arial" w:cs="Arial"/>
                <w:b/>
                <w:bCs/>
                <w:sz w:val="22"/>
                <w:szCs w:val="22"/>
              </w:rPr>
            </w:pPr>
            <w:r w:rsidRPr="00517BA8">
              <w:rPr>
                <w:rFonts w:ascii="Arial" w:hAnsi="Arial" w:cs="Arial"/>
                <w:b/>
                <w:bCs/>
                <w:sz w:val="20"/>
                <w:szCs w:val="20"/>
              </w:rPr>
              <w:t xml:space="preserve">Cerrado </w:t>
            </w:r>
          </w:p>
        </w:tc>
      </w:tr>
      <w:tr w:rsidR="00517BA8" w14:paraId="1198E54C" w14:textId="77777777" w:rsidTr="00517BA8">
        <w:tc>
          <w:tcPr>
            <w:tcW w:w="851" w:type="dxa"/>
            <w:shd w:val="clear" w:color="auto" w:fill="FFFFFF" w:themeFill="background1"/>
            <w:vAlign w:val="center"/>
          </w:tcPr>
          <w:p w14:paraId="2BDFCE9F" w14:textId="63187B67" w:rsidR="00517BA8" w:rsidRPr="008E4E70" w:rsidRDefault="00517BA8" w:rsidP="00517BA8">
            <w:pPr>
              <w:spacing w:before="4"/>
              <w:jc w:val="center"/>
              <w:rPr>
                <w:rFonts w:ascii="Arial" w:hAnsi="Arial" w:cs="Arial"/>
                <w:b/>
                <w:sz w:val="20"/>
                <w:szCs w:val="20"/>
              </w:rPr>
            </w:pPr>
            <w:r>
              <w:rPr>
                <w:rFonts w:ascii="Arial" w:eastAsia="Arial" w:hAnsi="Arial"/>
                <w:sz w:val="20"/>
              </w:rPr>
              <w:t>104</w:t>
            </w:r>
          </w:p>
        </w:tc>
        <w:tc>
          <w:tcPr>
            <w:tcW w:w="4394" w:type="dxa"/>
            <w:shd w:val="clear" w:color="auto" w:fill="FFFFFF" w:themeFill="background1"/>
            <w:vAlign w:val="center"/>
          </w:tcPr>
          <w:p w14:paraId="44067284" w14:textId="6B41D61F" w:rsidR="00517BA8" w:rsidRPr="008E4E70" w:rsidRDefault="00517BA8" w:rsidP="00517BA8">
            <w:pPr>
              <w:spacing w:before="2"/>
              <w:ind w:left="76"/>
              <w:jc w:val="center"/>
              <w:rPr>
                <w:rFonts w:ascii="Arial" w:hAnsi="Arial" w:cs="Arial"/>
                <w:w w:val="90"/>
                <w:sz w:val="20"/>
                <w:szCs w:val="20"/>
              </w:rPr>
            </w:pPr>
            <w:r>
              <w:rPr>
                <w:rFonts w:ascii="Arial" w:eastAsia="Arial" w:hAnsi="Arial"/>
                <w:sz w:val="20"/>
              </w:rPr>
              <w:t>“Calidad de vida relacionada con factores sociodemográficos en pacientes adultos mayores que pertenecen al programa de salud cardiovascular del CESFAM La Floresta”</w:t>
            </w:r>
          </w:p>
        </w:tc>
        <w:tc>
          <w:tcPr>
            <w:tcW w:w="2694" w:type="dxa"/>
            <w:shd w:val="clear" w:color="auto" w:fill="FFFFFF" w:themeFill="background1"/>
            <w:vAlign w:val="center"/>
          </w:tcPr>
          <w:p w14:paraId="46641A1A" w14:textId="50D2A443" w:rsidR="00517BA8" w:rsidRPr="008E4E70" w:rsidRDefault="00517BA8" w:rsidP="00517BA8">
            <w:pPr>
              <w:spacing w:before="4"/>
              <w:jc w:val="center"/>
              <w:rPr>
                <w:rFonts w:ascii="Arial" w:hAnsi="Arial" w:cs="Arial"/>
                <w:b/>
                <w:sz w:val="20"/>
                <w:szCs w:val="20"/>
              </w:rPr>
            </w:pPr>
            <w:r>
              <w:rPr>
                <w:rFonts w:ascii="Arial" w:eastAsia="Arial" w:hAnsi="Arial"/>
                <w:sz w:val="20"/>
              </w:rPr>
              <w:t xml:space="preserve">D. </w:t>
            </w:r>
            <w:proofErr w:type="spellStart"/>
            <w:r>
              <w:rPr>
                <w:rFonts w:ascii="Arial" w:eastAsia="Arial" w:hAnsi="Arial"/>
                <w:sz w:val="20"/>
              </w:rPr>
              <w:t>Maruzzella</w:t>
            </w:r>
            <w:proofErr w:type="spellEnd"/>
            <w:r>
              <w:rPr>
                <w:rFonts w:ascii="Arial" w:eastAsia="Arial" w:hAnsi="Arial"/>
                <w:sz w:val="20"/>
              </w:rPr>
              <w:t xml:space="preserve"> Campodónico</w:t>
            </w:r>
          </w:p>
        </w:tc>
        <w:tc>
          <w:tcPr>
            <w:tcW w:w="2551" w:type="dxa"/>
            <w:shd w:val="clear" w:color="auto" w:fill="FFFFFF" w:themeFill="background1"/>
            <w:vAlign w:val="center"/>
          </w:tcPr>
          <w:p w14:paraId="094A43B8" w14:textId="3BF48FB5" w:rsidR="00517BA8" w:rsidRPr="008E4E70" w:rsidRDefault="00517BA8" w:rsidP="00517BA8">
            <w:pPr>
              <w:spacing w:before="4"/>
              <w:jc w:val="center"/>
              <w:rPr>
                <w:rFonts w:ascii="Arial" w:hAnsi="Arial" w:cs="Arial"/>
                <w:b/>
                <w:sz w:val="20"/>
                <w:szCs w:val="20"/>
              </w:rPr>
            </w:pPr>
            <w:r>
              <w:rPr>
                <w:rFonts w:ascii="Arial" w:eastAsia="Arial" w:hAnsi="Arial"/>
                <w:sz w:val="20"/>
              </w:rPr>
              <w:t>CESFAM La Floresta</w:t>
            </w:r>
          </w:p>
        </w:tc>
        <w:tc>
          <w:tcPr>
            <w:tcW w:w="3969" w:type="dxa"/>
            <w:shd w:val="clear" w:color="auto" w:fill="FFFFFF" w:themeFill="background1"/>
            <w:vAlign w:val="center"/>
          </w:tcPr>
          <w:p w14:paraId="6543F5B5" w14:textId="77777777" w:rsidR="00517BA8" w:rsidRPr="00517BA8" w:rsidRDefault="00517BA8" w:rsidP="00517BA8">
            <w:pPr>
              <w:pStyle w:val="Prrafodelista"/>
              <w:numPr>
                <w:ilvl w:val="0"/>
                <w:numId w:val="89"/>
              </w:numPr>
              <w:rPr>
                <w:rFonts w:ascii="Arial" w:hAnsi="Arial" w:cs="Arial"/>
                <w:b/>
                <w:w w:val="90"/>
                <w:sz w:val="20"/>
                <w:szCs w:val="20"/>
              </w:rPr>
            </w:pPr>
            <w:r>
              <w:rPr>
                <w:rFonts w:ascii="Arial" w:eastAsia="Arial" w:hAnsi="Arial"/>
                <w:sz w:val="20"/>
              </w:rPr>
              <w:t xml:space="preserve">Rechazo Administrativo Oficio N°817 del 03.04.2017. </w:t>
            </w:r>
          </w:p>
          <w:p w14:paraId="6100C935" w14:textId="77777777" w:rsidR="00517BA8" w:rsidRPr="00517BA8" w:rsidRDefault="00517BA8" w:rsidP="00517BA8">
            <w:pPr>
              <w:pStyle w:val="Prrafodelista"/>
              <w:numPr>
                <w:ilvl w:val="0"/>
                <w:numId w:val="89"/>
              </w:numPr>
              <w:rPr>
                <w:rFonts w:ascii="Arial" w:hAnsi="Arial" w:cs="Arial"/>
                <w:b/>
                <w:w w:val="90"/>
                <w:sz w:val="20"/>
                <w:szCs w:val="20"/>
              </w:rPr>
            </w:pPr>
            <w:r w:rsidRPr="00517BA8">
              <w:rPr>
                <w:rFonts w:ascii="Arial" w:eastAsia="Arial" w:hAnsi="Arial"/>
                <w:b/>
                <w:bCs/>
                <w:sz w:val="20"/>
              </w:rPr>
              <w:t>Evaluado con observaciones</w:t>
            </w:r>
            <w:r>
              <w:rPr>
                <w:rFonts w:ascii="Arial" w:eastAsia="Arial" w:hAnsi="Arial"/>
                <w:sz w:val="20"/>
              </w:rPr>
              <w:t xml:space="preserve"> Acta N°46 del 28.04.2017 </w:t>
            </w:r>
          </w:p>
          <w:p w14:paraId="0114AF62" w14:textId="30266833" w:rsidR="00517BA8" w:rsidRPr="008E4E70" w:rsidRDefault="00517BA8" w:rsidP="00517BA8">
            <w:pPr>
              <w:pStyle w:val="Prrafodelista"/>
              <w:numPr>
                <w:ilvl w:val="0"/>
                <w:numId w:val="89"/>
              </w:numPr>
              <w:rPr>
                <w:rFonts w:ascii="Arial" w:hAnsi="Arial" w:cs="Arial"/>
                <w:b/>
                <w:w w:val="90"/>
                <w:sz w:val="20"/>
                <w:szCs w:val="20"/>
              </w:rPr>
            </w:pPr>
            <w:r w:rsidRPr="00517BA8">
              <w:rPr>
                <w:rFonts w:ascii="Arial" w:eastAsia="Arial" w:hAnsi="Arial"/>
                <w:b/>
                <w:bCs/>
                <w:sz w:val="20"/>
              </w:rPr>
              <w:t>Caducado</w:t>
            </w:r>
            <w:r>
              <w:rPr>
                <w:rFonts w:ascii="Arial" w:eastAsia="Arial" w:hAnsi="Arial"/>
                <w:sz w:val="20"/>
              </w:rPr>
              <w:t>: Acta Nº72 del 28.07.2017</w:t>
            </w:r>
          </w:p>
        </w:tc>
      </w:tr>
      <w:tr w:rsidR="00517BA8" w14:paraId="3B6050BE" w14:textId="77777777" w:rsidTr="00517BA8">
        <w:tc>
          <w:tcPr>
            <w:tcW w:w="851" w:type="dxa"/>
            <w:shd w:val="clear" w:color="auto" w:fill="FFFFFF" w:themeFill="background1"/>
            <w:vAlign w:val="center"/>
          </w:tcPr>
          <w:p w14:paraId="31A14BE9" w14:textId="31C4AC56" w:rsidR="00517BA8" w:rsidRPr="008E4E70" w:rsidRDefault="00517BA8" w:rsidP="00517BA8">
            <w:pPr>
              <w:jc w:val="center"/>
              <w:rPr>
                <w:rFonts w:ascii="Arial" w:hAnsi="Arial" w:cs="Arial"/>
                <w:b/>
                <w:sz w:val="20"/>
                <w:szCs w:val="20"/>
              </w:rPr>
            </w:pPr>
            <w:r>
              <w:rPr>
                <w:rFonts w:ascii="Arial" w:eastAsia="Arial" w:hAnsi="Arial"/>
                <w:sz w:val="20"/>
              </w:rPr>
              <w:t>105</w:t>
            </w:r>
          </w:p>
        </w:tc>
        <w:tc>
          <w:tcPr>
            <w:tcW w:w="4394" w:type="dxa"/>
            <w:shd w:val="clear" w:color="auto" w:fill="FFFFFF" w:themeFill="background1"/>
            <w:vAlign w:val="center"/>
          </w:tcPr>
          <w:p w14:paraId="13E9EA93" w14:textId="055023AE" w:rsidR="00517BA8" w:rsidRPr="008E4E70" w:rsidRDefault="00517BA8" w:rsidP="00517BA8">
            <w:pPr>
              <w:spacing w:before="2" w:line="254" w:lineRule="auto"/>
              <w:ind w:left="76" w:right="42"/>
              <w:jc w:val="center"/>
              <w:rPr>
                <w:rFonts w:ascii="Arial" w:hAnsi="Arial" w:cs="Arial"/>
                <w:sz w:val="20"/>
                <w:szCs w:val="20"/>
              </w:rPr>
            </w:pPr>
            <w:r>
              <w:rPr>
                <w:rFonts w:ascii="Arial" w:eastAsia="Arial" w:hAnsi="Arial"/>
                <w:sz w:val="20"/>
              </w:rPr>
              <w:t xml:space="preserve">“ENCHANTED: </w:t>
            </w:r>
            <w:proofErr w:type="spellStart"/>
            <w:r>
              <w:rPr>
                <w:rFonts w:ascii="Arial" w:eastAsia="Arial" w:hAnsi="Arial"/>
                <w:sz w:val="20"/>
              </w:rPr>
              <w:t>Enchanced</w:t>
            </w:r>
            <w:proofErr w:type="spellEnd"/>
            <w:r>
              <w:rPr>
                <w:rFonts w:ascii="Arial" w:eastAsia="Arial" w:hAnsi="Arial"/>
                <w:sz w:val="20"/>
              </w:rPr>
              <w:t xml:space="preserve"> control </w:t>
            </w:r>
            <w:proofErr w:type="spellStart"/>
            <w:r>
              <w:rPr>
                <w:rFonts w:ascii="Arial" w:eastAsia="Arial" w:hAnsi="Arial"/>
                <w:sz w:val="20"/>
              </w:rPr>
              <w:t>of</w:t>
            </w:r>
            <w:proofErr w:type="spellEnd"/>
            <w:r>
              <w:rPr>
                <w:rFonts w:ascii="Arial" w:eastAsia="Arial" w:hAnsi="Arial"/>
                <w:sz w:val="20"/>
              </w:rPr>
              <w:t xml:space="preserve"> </w:t>
            </w:r>
            <w:proofErr w:type="spellStart"/>
            <w:r>
              <w:rPr>
                <w:rFonts w:ascii="Arial" w:eastAsia="Arial" w:hAnsi="Arial"/>
                <w:sz w:val="20"/>
              </w:rPr>
              <w:t>hypertensión</w:t>
            </w:r>
            <w:proofErr w:type="spellEnd"/>
            <w:r>
              <w:rPr>
                <w:rFonts w:ascii="Arial" w:eastAsia="Arial" w:hAnsi="Arial"/>
                <w:sz w:val="20"/>
              </w:rPr>
              <w:t xml:space="preserve"> and </w:t>
            </w:r>
            <w:proofErr w:type="spellStart"/>
            <w:r>
              <w:rPr>
                <w:rFonts w:ascii="Arial" w:eastAsia="Arial" w:hAnsi="Arial"/>
                <w:sz w:val="20"/>
              </w:rPr>
              <w:t>trombolisis</w:t>
            </w:r>
            <w:proofErr w:type="spellEnd"/>
            <w:r>
              <w:rPr>
                <w:rFonts w:ascii="Arial" w:eastAsia="Arial" w:hAnsi="Arial"/>
                <w:sz w:val="20"/>
              </w:rPr>
              <w:t xml:space="preserve"> </w:t>
            </w:r>
            <w:proofErr w:type="spellStart"/>
            <w:r>
              <w:rPr>
                <w:rFonts w:ascii="Arial" w:eastAsia="Arial" w:hAnsi="Arial"/>
                <w:sz w:val="20"/>
              </w:rPr>
              <w:t>stroke</w:t>
            </w:r>
            <w:proofErr w:type="spellEnd"/>
            <w:r>
              <w:rPr>
                <w:rFonts w:ascii="Arial" w:eastAsia="Arial" w:hAnsi="Arial"/>
                <w:sz w:val="20"/>
              </w:rPr>
              <w:t xml:space="preserve"> trial (Rama B)”</w:t>
            </w:r>
          </w:p>
        </w:tc>
        <w:tc>
          <w:tcPr>
            <w:tcW w:w="2694" w:type="dxa"/>
            <w:shd w:val="clear" w:color="auto" w:fill="FFFFFF" w:themeFill="background1"/>
            <w:vAlign w:val="center"/>
          </w:tcPr>
          <w:p w14:paraId="0FD8B8B9" w14:textId="60D8C10C" w:rsidR="00517BA8" w:rsidRPr="008E4E70" w:rsidRDefault="00517BA8" w:rsidP="00517BA8">
            <w:pPr>
              <w:jc w:val="center"/>
              <w:rPr>
                <w:rFonts w:ascii="Arial" w:hAnsi="Arial" w:cs="Arial"/>
                <w:b/>
                <w:sz w:val="20"/>
                <w:szCs w:val="20"/>
              </w:rPr>
            </w:pPr>
            <w:r>
              <w:rPr>
                <w:rFonts w:ascii="Arial" w:eastAsia="Arial" w:hAnsi="Arial"/>
                <w:sz w:val="20"/>
              </w:rPr>
              <w:t>Dr. Fernando Bravo</w:t>
            </w:r>
          </w:p>
        </w:tc>
        <w:tc>
          <w:tcPr>
            <w:tcW w:w="2551" w:type="dxa"/>
            <w:shd w:val="clear" w:color="auto" w:fill="FFFFFF" w:themeFill="background1"/>
            <w:vAlign w:val="center"/>
          </w:tcPr>
          <w:p w14:paraId="08334C97" w14:textId="7672DBD9" w:rsidR="00517BA8" w:rsidRPr="008E4E70" w:rsidRDefault="00517BA8" w:rsidP="00517BA8">
            <w:pPr>
              <w:jc w:val="center"/>
              <w:rPr>
                <w:rFonts w:ascii="Arial" w:hAnsi="Arial" w:cs="Arial"/>
                <w:b/>
                <w:sz w:val="20"/>
                <w:szCs w:val="20"/>
              </w:rPr>
            </w:pPr>
            <w:r>
              <w:rPr>
                <w:rFonts w:ascii="Arial" w:eastAsia="Arial" w:hAnsi="Arial"/>
                <w:sz w:val="20"/>
              </w:rPr>
              <w:t>Hospital Herminda Martin de Chillán</w:t>
            </w:r>
          </w:p>
        </w:tc>
        <w:tc>
          <w:tcPr>
            <w:tcW w:w="3969" w:type="dxa"/>
            <w:shd w:val="clear" w:color="auto" w:fill="FFFFFF" w:themeFill="background1"/>
            <w:vAlign w:val="center"/>
          </w:tcPr>
          <w:p w14:paraId="4774DBFC" w14:textId="69282557" w:rsidR="00517BA8" w:rsidRPr="00517BA8" w:rsidRDefault="00517BA8" w:rsidP="00517BA8">
            <w:pPr>
              <w:pStyle w:val="Prrafodelista"/>
              <w:numPr>
                <w:ilvl w:val="0"/>
                <w:numId w:val="89"/>
              </w:numPr>
              <w:rPr>
                <w:rFonts w:ascii="Arial" w:hAnsi="Arial" w:cs="Arial"/>
                <w:b/>
                <w:w w:val="90"/>
                <w:sz w:val="20"/>
                <w:szCs w:val="20"/>
              </w:rPr>
            </w:pPr>
            <w:r>
              <w:rPr>
                <w:rFonts w:ascii="Arial" w:eastAsia="Arial" w:hAnsi="Arial"/>
                <w:sz w:val="20"/>
              </w:rPr>
              <w:t>Oficio N°1022 del 26.04.2017 Cita a exponer</w:t>
            </w:r>
          </w:p>
          <w:p w14:paraId="1E269BE2" w14:textId="77777777" w:rsidR="00517BA8" w:rsidRPr="00517BA8" w:rsidRDefault="00517BA8" w:rsidP="00517BA8">
            <w:pPr>
              <w:pStyle w:val="Prrafodelista"/>
              <w:numPr>
                <w:ilvl w:val="0"/>
                <w:numId w:val="89"/>
              </w:numPr>
              <w:rPr>
                <w:rFonts w:ascii="Arial" w:hAnsi="Arial" w:cs="Arial"/>
                <w:b/>
                <w:w w:val="90"/>
                <w:sz w:val="20"/>
                <w:szCs w:val="20"/>
              </w:rPr>
            </w:pPr>
            <w:r w:rsidRPr="00517BA8">
              <w:rPr>
                <w:rFonts w:ascii="Arial" w:eastAsia="Arial" w:hAnsi="Arial"/>
                <w:b/>
                <w:bCs/>
                <w:sz w:val="20"/>
              </w:rPr>
              <w:t>Evaluado con observaciones</w:t>
            </w:r>
            <w:r>
              <w:rPr>
                <w:rFonts w:ascii="Arial" w:eastAsia="Arial" w:hAnsi="Arial"/>
                <w:sz w:val="20"/>
              </w:rPr>
              <w:t xml:space="preserve"> Acta N°50 del 09.05.2017 </w:t>
            </w:r>
          </w:p>
          <w:p w14:paraId="330E019A" w14:textId="5CACDFD4" w:rsidR="00517BA8" w:rsidRPr="008E4E70" w:rsidRDefault="00517BA8" w:rsidP="00517BA8">
            <w:pPr>
              <w:pStyle w:val="Prrafodelista"/>
              <w:numPr>
                <w:ilvl w:val="0"/>
                <w:numId w:val="89"/>
              </w:numPr>
              <w:rPr>
                <w:rFonts w:ascii="Arial" w:hAnsi="Arial" w:cs="Arial"/>
                <w:b/>
                <w:w w:val="90"/>
                <w:sz w:val="20"/>
                <w:szCs w:val="20"/>
              </w:rPr>
            </w:pPr>
            <w:r w:rsidRPr="00517BA8">
              <w:rPr>
                <w:rFonts w:ascii="Arial" w:eastAsia="Arial" w:hAnsi="Arial"/>
                <w:b/>
                <w:bCs/>
                <w:sz w:val="20"/>
              </w:rPr>
              <w:t>Rechazado</w:t>
            </w:r>
            <w:r>
              <w:rPr>
                <w:rFonts w:ascii="Arial" w:eastAsia="Arial" w:hAnsi="Arial"/>
                <w:sz w:val="20"/>
              </w:rPr>
              <w:t xml:space="preserve"> Acta N°60 del 16.06.2017.</w:t>
            </w:r>
          </w:p>
        </w:tc>
      </w:tr>
      <w:tr w:rsidR="00517BA8" w14:paraId="668F5E5C" w14:textId="77777777" w:rsidTr="00517BA8">
        <w:tc>
          <w:tcPr>
            <w:tcW w:w="851" w:type="dxa"/>
            <w:shd w:val="clear" w:color="auto" w:fill="FFFFFF" w:themeFill="background1"/>
            <w:vAlign w:val="center"/>
          </w:tcPr>
          <w:p w14:paraId="7FA26C45" w14:textId="2523EFED" w:rsidR="00517BA8" w:rsidRDefault="00517BA8" w:rsidP="00517BA8">
            <w:pPr>
              <w:jc w:val="center"/>
              <w:rPr>
                <w:rFonts w:ascii="Arial" w:eastAsia="Arial" w:hAnsi="Arial"/>
                <w:sz w:val="20"/>
              </w:rPr>
            </w:pPr>
            <w:r>
              <w:rPr>
                <w:rFonts w:ascii="Arial" w:eastAsia="Arial" w:hAnsi="Arial"/>
                <w:sz w:val="20"/>
              </w:rPr>
              <w:t>106</w:t>
            </w:r>
          </w:p>
        </w:tc>
        <w:tc>
          <w:tcPr>
            <w:tcW w:w="4394" w:type="dxa"/>
            <w:shd w:val="clear" w:color="auto" w:fill="FFFFFF" w:themeFill="background1"/>
            <w:vAlign w:val="center"/>
          </w:tcPr>
          <w:p w14:paraId="15208303" w14:textId="445521D1" w:rsidR="00517BA8" w:rsidRDefault="00517BA8" w:rsidP="00517BA8">
            <w:pPr>
              <w:spacing w:before="2" w:line="254" w:lineRule="auto"/>
              <w:ind w:left="76" w:right="42"/>
              <w:jc w:val="center"/>
              <w:rPr>
                <w:rFonts w:ascii="Arial" w:eastAsia="Arial" w:hAnsi="Arial"/>
                <w:sz w:val="20"/>
              </w:rPr>
            </w:pPr>
            <w:r>
              <w:rPr>
                <w:rFonts w:ascii="Arial" w:eastAsia="Arial" w:hAnsi="Arial"/>
                <w:sz w:val="20"/>
              </w:rPr>
              <w:t>“Fiabilidad y validez de los instrumentos de Screening para la evaluación del desarrollo psicomotor aplicada en niños 8, 18 y 36 meses en los controles del programa nacional de salud de la infancia”</w:t>
            </w:r>
          </w:p>
        </w:tc>
        <w:tc>
          <w:tcPr>
            <w:tcW w:w="2694" w:type="dxa"/>
            <w:shd w:val="clear" w:color="auto" w:fill="FFFFFF" w:themeFill="background1"/>
            <w:vAlign w:val="center"/>
          </w:tcPr>
          <w:p w14:paraId="1B4ECBF4" w14:textId="286E7910" w:rsidR="00517BA8" w:rsidRDefault="00517BA8" w:rsidP="00517BA8">
            <w:pPr>
              <w:jc w:val="center"/>
              <w:rPr>
                <w:rFonts w:ascii="Arial" w:eastAsia="Arial" w:hAnsi="Arial"/>
                <w:sz w:val="20"/>
              </w:rPr>
            </w:pPr>
            <w:r>
              <w:rPr>
                <w:rFonts w:ascii="Arial" w:eastAsia="Arial" w:hAnsi="Arial"/>
                <w:sz w:val="20"/>
              </w:rPr>
              <w:t>D. Gustavo Marín</w:t>
            </w:r>
          </w:p>
        </w:tc>
        <w:tc>
          <w:tcPr>
            <w:tcW w:w="2551" w:type="dxa"/>
            <w:shd w:val="clear" w:color="auto" w:fill="FFFFFF" w:themeFill="background1"/>
            <w:vAlign w:val="center"/>
          </w:tcPr>
          <w:p w14:paraId="38F31C85" w14:textId="31272A9D" w:rsidR="00517BA8" w:rsidRDefault="00517BA8" w:rsidP="00517BA8">
            <w:pPr>
              <w:jc w:val="center"/>
              <w:rPr>
                <w:rFonts w:ascii="Arial" w:eastAsia="Arial" w:hAnsi="Arial"/>
                <w:sz w:val="20"/>
              </w:rPr>
            </w:pPr>
            <w:r>
              <w:rPr>
                <w:rFonts w:ascii="Arial" w:eastAsia="Arial" w:hAnsi="Arial"/>
                <w:sz w:val="20"/>
              </w:rPr>
              <w:t>Programa nacional de salud de la infancia</w:t>
            </w:r>
          </w:p>
        </w:tc>
        <w:tc>
          <w:tcPr>
            <w:tcW w:w="3969" w:type="dxa"/>
            <w:shd w:val="clear" w:color="auto" w:fill="FFFFFF" w:themeFill="background1"/>
            <w:vAlign w:val="center"/>
          </w:tcPr>
          <w:p w14:paraId="23DE3B6E" w14:textId="77777777" w:rsidR="00517BA8" w:rsidRDefault="00517BA8" w:rsidP="00517BA8">
            <w:pPr>
              <w:pStyle w:val="Prrafodelista"/>
              <w:numPr>
                <w:ilvl w:val="0"/>
                <w:numId w:val="89"/>
              </w:numPr>
              <w:rPr>
                <w:rFonts w:ascii="Arial" w:eastAsia="Arial" w:hAnsi="Arial"/>
                <w:sz w:val="20"/>
              </w:rPr>
            </w:pPr>
            <w:r w:rsidRPr="00517BA8">
              <w:rPr>
                <w:rFonts w:ascii="Arial" w:eastAsia="Arial" w:hAnsi="Arial"/>
                <w:b/>
                <w:bCs/>
                <w:sz w:val="20"/>
              </w:rPr>
              <w:t>Rechazo Administrativo</w:t>
            </w:r>
            <w:r>
              <w:rPr>
                <w:rFonts w:ascii="Arial" w:eastAsia="Arial" w:hAnsi="Arial"/>
                <w:sz w:val="20"/>
              </w:rPr>
              <w:t xml:space="preserve"> Oficio N°1090 del 02.05.2017 </w:t>
            </w:r>
          </w:p>
          <w:p w14:paraId="0BF906A1" w14:textId="77777777" w:rsidR="00517BA8" w:rsidRDefault="00517BA8" w:rsidP="00517BA8">
            <w:pPr>
              <w:pStyle w:val="Prrafodelista"/>
              <w:numPr>
                <w:ilvl w:val="0"/>
                <w:numId w:val="89"/>
              </w:numPr>
              <w:rPr>
                <w:rFonts w:ascii="Arial" w:eastAsia="Arial" w:hAnsi="Arial"/>
                <w:sz w:val="20"/>
              </w:rPr>
            </w:pPr>
            <w:r w:rsidRPr="00517BA8">
              <w:rPr>
                <w:rFonts w:ascii="Arial" w:eastAsia="Arial" w:hAnsi="Arial"/>
                <w:b/>
                <w:bCs/>
                <w:sz w:val="20"/>
              </w:rPr>
              <w:t>Evaluado con observaciones</w:t>
            </w:r>
            <w:r>
              <w:rPr>
                <w:rFonts w:ascii="Arial" w:eastAsia="Arial" w:hAnsi="Arial"/>
                <w:sz w:val="20"/>
              </w:rPr>
              <w:t xml:space="preserve"> Acta N°108 del 28.10.2016 </w:t>
            </w:r>
          </w:p>
          <w:p w14:paraId="269C2C24" w14:textId="3BD10017" w:rsidR="00517BA8" w:rsidRDefault="00517BA8" w:rsidP="00517BA8">
            <w:pPr>
              <w:pStyle w:val="Prrafodelista"/>
              <w:numPr>
                <w:ilvl w:val="0"/>
                <w:numId w:val="89"/>
              </w:numPr>
              <w:rPr>
                <w:rFonts w:ascii="Arial" w:eastAsia="Arial" w:hAnsi="Arial"/>
                <w:sz w:val="20"/>
              </w:rPr>
            </w:pPr>
            <w:r w:rsidRPr="00517BA8">
              <w:rPr>
                <w:rFonts w:ascii="Arial" w:eastAsia="Arial" w:hAnsi="Arial"/>
                <w:b/>
                <w:bCs/>
                <w:sz w:val="20"/>
              </w:rPr>
              <w:t>Aprobado</w:t>
            </w:r>
            <w:r>
              <w:rPr>
                <w:rFonts w:ascii="Arial" w:eastAsia="Arial" w:hAnsi="Arial"/>
                <w:sz w:val="20"/>
              </w:rPr>
              <w:t xml:space="preserve"> Acta N°128 del 06</w:t>
            </w:r>
            <w:r w:rsidR="00145231">
              <w:rPr>
                <w:rFonts w:ascii="Arial" w:eastAsia="Arial" w:hAnsi="Arial"/>
                <w:sz w:val="20"/>
              </w:rPr>
              <w:t>.</w:t>
            </w:r>
            <w:r>
              <w:rPr>
                <w:rFonts w:ascii="Arial" w:eastAsia="Arial" w:hAnsi="Arial"/>
                <w:sz w:val="20"/>
              </w:rPr>
              <w:t>12</w:t>
            </w:r>
            <w:r w:rsidR="00145231">
              <w:rPr>
                <w:rFonts w:ascii="Arial" w:eastAsia="Arial" w:hAnsi="Arial"/>
                <w:sz w:val="20"/>
              </w:rPr>
              <w:t>.</w:t>
            </w:r>
            <w:r>
              <w:rPr>
                <w:rFonts w:ascii="Arial" w:eastAsia="Arial" w:hAnsi="Arial"/>
                <w:sz w:val="20"/>
              </w:rPr>
              <w:t>2016.</w:t>
            </w:r>
          </w:p>
          <w:p w14:paraId="137BC4F3" w14:textId="77777777" w:rsidR="00517BA8" w:rsidRDefault="00517BA8" w:rsidP="00517BA8">
            <w:pPr>
              <w:pStyle w:val="Prrafodelista"/>
              <w:numPr>
                <w:ilvl w:val="0"/>
                <w:numId w:val="89"/>
              </w:numPr>
              <w:rPr>
                <w:rFonts w:ascii="Arial" w:eastAsia="Arial" w:hAnsi="Arial"/>
                <w:sz w:val="20"/>
              </w:rPr>
            </w:pPr>
            <w:r>
              <w:rPr>
                <w:rFonts w:ascii="Arial" w:eastAsia="Arial" w:hAnsi="Arial"/>
                <w:sz w:val="20"/>
              </w:rPr>
              <w:t xml:space="preserve">Oficio N°3630 del 14.12.2017 solicitud Re-aprobación </w:t>
            </w:r>
          </w:p>
          <w:p w14:paraId="6199DBBA" w14:textId="702CA751" w:rsidR="00517BA8" w:rsidRDefault="00517BA8" w:rsidP="00517BA8">
            <w:pPr>
              <w:pStyle w:val="Prrafodelista"/>
              <w:numPr>
                <w:ilvl w:val="0"/>
                <w:numId w:val="89"/>
              </w:numPr>
              <w:rPr>
                <w:rFonts w:ascii="Arial" w:eastAsia="Arial" w:hAnsi="Arial"/>
                <w:sz w:val="20"/>
              </w:rPr>
            </w:pPr>
            <w:r w:rsidRPr="00517BA8">
              <w:rPr>
                <w:rFonts w:ascii="Arial" w:eastAsia="Arial" w:hAnsi="Arial"/>
                <w:b/>
                <w:bCs/>
                <w:sz w:val="20"/>
              </w:rPr>
              <w:t>Caducado</w:t>
            </w:r>
            <w:r>
              <w:rPr>
                <w:rFonts w:ascii="Arial" w:eastAsia="Arial" w:hAnsi="Arial"/>
                <w:sz w:val="20"/>
              </w:rPr>
              <w:t>: Acta Nº87 del 11.09.2018</w:t>
            </w:r>
          </w:p>
        </w:tc>
      </w:tr>
    </w:tbl>
    <w:p w14:paraId="7FA3F394" w14:textId="0F5831B7" w:rsidR="00890B24" w:rsidRDefault="00890B24" w:rsidP="00301378"/>
    <w:p w14:paraId="4577E8AF" w14:textId="1B4593F7" w:rsidR="00890B24" w:rsidRDefault="00890B24"/>
    <w:tbl>
      <w:tblPr>
        <w:tblStyle w:val="Tablaconcuadrcula"/>
        <w:tblW w:w="14459" w:type="dxa"/>
        <w:tblInd w:w="-714" w:type="dxa"/>
        <w:tblLook w:val="04A0" w:firstRow="1" w:lastRow="0" w:firstColumn="1" w:lastColumn="0" w:noHBand="0" w:noVBand="1"/>
      </w:tblPr>
      <w:tblGrid>
        <w:gridCol w:w="851"/>
        <w:gridCol w:w="4394"/>
        <w:gridCol w:w="2977"/>
        <w:gridCol w:w="2268"/>
        <w:gridCol w:w="3969"/>
      </w:tblGrid>
      <w:tr w:rsidR="00890B24" w14:paraId="4303BD21" w14:textId="77777777" w:rsidTr="0041643E">
        <w:tc>
          <w:tcPr>
            <w:tcW w:w="851" w:type="dxa"/>
            <w:shd w:val="clear" w:color="auto" w:fill="000000" w:themeFill="text1"/>
            <w:vAlign w:val="center"/>
          </w:tcPr>
          <w:p w14:paraId="24266C0D" w14:textId="77777777" w:rsidR="00890B24" w:rsidRDefault="00890B24" w:rsidP="0041643E">
            <w:pPr>
              <w:jc w:val="center"/>
            </w:pPr>
            <w:r w:rsidRPr="007F41D2">
              <w:rPr>
                <w:rFonts w:cstheme="minorHAnsi"/>
                <w:color w:val="FFFFFF" w:themeColor="background1"/>
              </w:rPr>
              <w:t>N.º</w:t>
            </w:r>
          </w:p>
        </w:tc>
        <w:tc>
          <w:tcPr>
            <w:tcW w:w="4394" w:type="dxa"/>
            <w:shd w:val="clear" w:color="auto" w:fill="000000" w:themeFill="text1"/>
            <w:vAlign w:val="center"/>
          </w:tcPr>
          <w:p w14:paraId="710BE677" w14:textId="77777777" w:rsidR="00890B24" w:rsidRDefault="00890B24" w:rsidP="0041643E">
            <w:pPr>
              <w:jc w:val="center"/>
            </w:pPr>
            <w:r>
              <w:rPr>
                <w:rFonts w:cstheme="minorHAnsi"/>
                <w:color w:val="FFFFFF" w:themeColor="background1"/>
              </w:rPr>
              <w:t>Estudio</w:t>
            </w:r>
          </w:p>
        </w:tc>
        <w:tc>
          <w:tcPr>
            <w:tcW w:w="2977" w:type="dxa"/>
            <w:shd w:val="clear" w:color="auto" w:fill="000000" w:themeFill="text1"/>
            <w:vAlign w:val="center"/>
          </w:tcPr>
          <w:p w14:paraId="709568D3" w14:textId="77777777" w:rsidR="00890B24" w:rsidRDefault="00890B24" w:rsidP="0041643E">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vAlign w:val="center"/>
          </w:tcPr>
          <w:p w14:paraId="2EE361C3" w14:textId="77777777" w:rsidR="00890B24" w:rsidRDefault="00890B24" w:rsidP="0041643E">
            <w:pPr>
              <w:jc w:val="center"/>
            </w:pPr>
            <w:r w:rsidRPr="007F41D2">
              <w:rPr>
                <w:rFonts w:cstheme="minorHAnsi"/>
                <w:color w:val="FFFFFF" w:themeColor="background1"/>
              </w:rPr>
              <w:t>Lugar de realización</w:t>
            </w:r>
          </w:p>
        </w:tc>
        <w:tc>
          <w:tcPr>
            <w:tcW w:w="3969" w:type="dxa"/>
            <w:shd w:val="clear" w:color="auto" w:fill="000000" w:themeFill="text1"/>
            <w:vAlign w:val="center"/>
          </w:tcPr>
          <w:p w14:paraId="642A3A19" w14:textId="77777777" w:rsidR="00890B24" w:rsidRDefault="00890B24" w:rsidP="0041643E">
            <w:pPr>
              <w:jc w:val="center"/>
            </w:pPr>
            <w:r w:rsidRPr="007F41D2">
              <w:rPr>
                <w:rFonts w:cstheme="minorHAnsi"/>
                <w:color w:val="FFFFFF" w:themeColor="background1"/>
              </w:rPr>
              <w:t>Estado</w:t>
            </w:r>
          </w:p>
        </w:tc>
      </w:tr>
      <w:tr w:rsidR="00C1032E" w14:paraId="27FEFBE1" w14:textId="77777777" w:rsidTr="002A69BD">
        <w:tc>
          <w:tcPr>
            <w:tcW w:w="851" w:type="dxa"/>
            <w:shd w:val="clear" w:color="auto" w:fill="FFFFFF" w:themeFill="background1"/>
            <w:vAlign w:val="center"/>
          </w:tcPr>
          <w:p w14:paraId="017B71FC" w14:textId="4DCE6953" w:rsidR="00C1032E" w:rsidRPr="008E4E70" w:rsidRDefault="00C1032E" w:rsidP="00C1032E">
            <w:pPr>
              <w:jc w:val="center"/>
              <w:rPr>
                <w:rFonts w:ascii="Arial" w:hAnsi="Arial" w:cs="Arial"/>
                <w:color w:val="FFFFFF" w:themeColor="background1"/>
                <w:sz w:val="20"/>
                <w:szCs w:val="20"/>
              </w:rPr>
            </w:pPr>
            <w:r>
              <w:rPr>
                <w:rFonts w:ascii="Arial" w:eastAsia="Arial" w:hAnsi="Arial"/>
                <w:sz w:val="20"/>
              </w:rPr>
              <w:t>107</w:t>
            </w:r>
          </w:p>
        </w:tc>
        <w:tc>
          <w:tcPr>
            <w:tcW w:w="4394" w:type="dxa"/>
            <w:shd w:val="clear" w:color="auto" w:fill="FFFFFF" w:themeFill="background1"/>
            <w:vAlign w:val="center"/>
          </w:tcPr>
          <w:p w14:paraId="77D07F99" w14:textId="02AB6BB3" w:rsidR="00C1032E" w:rsidRPr="008E4E70" w:rsidRDefault="00C1032E" w:rsidP="00C1032E">
            <w:pPr>
              <w:pStyle w:val="TableParagraph"/>
              <w:ind w:left="76"/>
              <w:jc w:val="center"/>
              <w:rPr>
                <w:rFonts w:ascii="Arial" w:hAnsi="Arial" w:cs="Arial"/>
                <w:sz w:val="20"/>
                <w:szCs w:val="20"/>
              </w:rPr>
            </w:pPr>
            <w:r>
              <w:rPr>
                <w:rFonts w:ascii="Arial" w:eastAsia="Arial" w:hAnsi="Arial"/>
                <w:sz w:val="20"/>
              </w:rPr>
              <w:t>“Análisis sociodemográfico de oferta y demanda de atención en salud en usuarios adultos mayores del Servicio de Salud Talcahuano”</w:t>
            </w:r>
          </w:p>
        </w:tc>
        <w:tc>
          <w:tcPr>
            <w:tcW w:w="2977" w:type="dxa"/>
            <w:shd w:val="clear" w:color="auto" w:fill="FFFFFF" w:themeFill="background1"/>
            <w:vAlign w:val="center"/>
          </w:tcPr>
          <w:p w14:paraId="14BC137C" w14:textId="054F5DA4" w:rsidR="00C1032E" w:rsidRPr="008E4E70" w:rsidRDefault="00C1032E" w:rsidP="00C1032E">
            <w:pPr>
              <w:jc w:val="center"/>
              <w:rPr>
                <w:rFonts w:ascii="Arial" w:hAnsi="Arial" w:cs="Arial"/>
                <w:color w:val="FFFFFF" w:themeColor="background1"/>
                <w:sz w:val="20"/>
                <w:szCs w:val="20"/>
              </w:rPr>
            </w:pPr>
            <w:r>
              <w:rPr>
                <w:rFonts w:ascii="Arial" w:eastAsia="Arial" w:hAnsi="Arial"/>
                <w:sz w:val="20"/>
              </w:rPr>
              <w:t>D. Natalia Mora</w:t>
            </w:r>
          </w:p>
        </w:tc>
        <w:tc>
          <w:tcPr>
            <w:tcW w:w="2268" w:type="dxa"/>
            <w:shd w:val="clear" w:color="auto" w:fill="FFFFFF" w:themeFill="background1"/>
            <w:vAlign w:val="center"/>
          </w:tcPr>
          <w:p w14:paraId="0E4447A7" w14:textId="50C8051E" w:rsidR="00C1032E" w:rsidRPr="008E4E70" w:rsidRDefault="00C1032E" w:rsidP="00C1032E">
            <w:pPr>
              <w:jc w:val="center"/>
              <w:rPr>
                <w:rFonts w:ascii="Arial" w:hAnsi="Arial" w:cs="Arial"/>
                <w:color w:val="FFFFFF" w:themeColor="background1"/>
                <w:sz w:val="20"/>
                <w:szCs w:val="20"/>
              </w:rPr>
            </w:pPr>
            <w:r>
              <w:rPr>
                <w:rFonts w:ascii="Arial" w:eastAsia="Arial" w:hAnsi="Arial"/>
                <w:sz w:val="20"/>
              </w:rPr>
              <w:t>Comunas Talcahuano, Hualpén, Tomé y Penco</w:t>
            </w:r>
          </w:p>
        </w:tc>
        <w:tc>
          <w:tcPr>
            <w:tcW w:w="3969" w:type="dxa"/>
            <w:shd w:val="clear" w:color="auto" w:fill="FFFFFF" w:themeFill="background1"/>
            <w:vAlign w:val="center"/>
          </w:tcPr>
          <w:p w14:paraId="7A833C45" w14:textId="77777777" w:rsidR="00C1032E" w:rsidRPr="00C1032E" w:rsidRDefault="00C1032E" w:rsidP="00C1032E">
            <w:pPr>
              <w:pStyle w:val="Prrafodelista"/>
              <w:numPr>
                <w:ilvl w:val="0"/>
                <w:numId w:val="89"/>
              </w:numPr>
              <w:rPr>
                <w:rFonts w:ascii="Arial" w:hAnsi="Arial" w:cs="Arial"/>
                <w:color w:val="FFFFFF" w:themeColor="background1"/>
                <w:sz w:val="20"/>
                <w:szCs w:val="20"/>
              </w:rPr>
            </w:pPr>
            <w:r w:rsidRPr="00C1032E">
              <w:rPr>
                <w:rFonts w:ascii="Arial" w:eastAsia="Arial" w:hAnsi="Arial"/>
                <w:b/>
                <w:bCs/>
                <w:sz w:val="20"/>
              </w:rPr>
              <w:t>Evaluado con observaciones</w:t>
            </w:r>
            <w:r>
              <w:rPr>
                <w:rFonts w:ascii="Arial" w:eastAsia="Arial" w:hAnsi="Arial"/>
                <w:sz w:val="20"/>
              </w:rPr>
              <w:t xml:space="preserve"> Acta N°63 del 23.06.2017 </w:t>
            </w:r>
          </w:p>
          <w:p w14:paraId="7EAAAB9D" w14:textId="20D78C65" w:rsidR="00C1032E" w:rsidRPr="00C1032E" w:rsidRDefault="00C1032E" w:rsidP="00C1032E">
            <w:pPr>
              <w:pStyle w:val="Prrafodelista"/>
              <w:numPr>
                <w:ilvl w:val="0"/>
                <w:numId w:val="89"/>
              </w:numPr>
              <w:rPr>
                <w:rFonts w:ascii="Arial" w:hAnsi="Arial" w:cs="Arial"/>
                <w:color w:val="FFFFFF" w:themeColor="background1"/>
                <w:sz w:val="20"/>
                <w:szCs w:val="20"/>
              </w:rPr>
            </w:pPr>
            <w:r w:rsidRPr="00C1032E">
              <w:rPr>
                <w:rFonts w:ascii="Arial" w:eastAsia="Arial" w:hAnsi="Arial"/>
                <w:b/>
                <w:bCs/>
                <w:sz w:val="20"/>
              </w:rPr>
              <w:t>Aprobado</w:t>
            </w:r>
            <w:r>
              <w:rPr>
                <w:rFonts w:ascii="Arial" w:eastAsia="Arial" w:hAnsi="Arial"/>
                <w:sz w:val="20"/>
              </w:rPr>
              <w:t xml:space="preserve"> Acta N°86 del 10.10.2017</w:t>
            </w:r>
          </w:p>
          <w:p w14:paraId="7676A590" w14:textId="77777777" w:rsidR="00C1032E" w:rsidRPr="00C1032E" w:rsidRDefault="00C1032E" w:rsidP="00C1032E">
            <w:pPr>
              <w:pStyle w:val="Prrafodelista"/>
              <w:numPr>
                <w:ilvl w:val="0"/>
                <w:numId w:val="89"/>
              </w:numPr>
              <w:rPr>
                <w:rFonts w:ascii="Arial" w:hAnsi="Arial" w:cs="Arial"/>
                <w:color w:val="FFFFFF" w:themeColor="background1"/>
                <w:sz w:val="20"/>
                <w:szCs w:val="20"/>
              </w:rPr>
            </w:pPr>
            <w:r>
              <w:rPr>
                <w:rFonts w:ascii="Arial" w:eastAsia="Arial" w:hAnsi="Arial"/>
                <w:sz w:val="20"/>
              </w:rPr>
              <w:t>Oficio N°3007 del 20.11.2018</w:t>
            </w:r>
          </w:p>
          <w:p w14:paraId="05147B49" w14:textId="77777777" w:rsidR="00C1032E" w:rsidRPr="00C1032E" w:rsidRDefault="00C1032E" w:rsidP="00C1032E">
            <w:pPr>
              <w:pStyle w:val="Prrafodelista"/>
              <w:numPr>
                <w:ilvl w:val="0"/>
                <w:numId w:val="89"/>
              </w:numPr>
              <w:rPr>
                <w:rFonts w:ascii="Arial" w:hAnsi="Arial" w:cs="Arial"/>
                <w:color w:val="FFFFFF" w:themeColor="background1"/>
                <w:sz w:val="20"/>
                <w:szCs w:val="20"/>
              </w:rPr>
            </w:pPr>
            <w:r>
              <w:rPr>
                <w:rFonts w:ascii="Arial" w:eastAsia="Arial" w:hAnsi="Arial"/>
                <w:sz w:val="20"/>
              </w:rPr>
              <w:t>Informa plazo cumplido de aprobación</w:t>
            </w:r>
          </w:p>
          <w:p w14:paraId="6C7D8FB5" w14:textId="4B25D2CA" w:rsidR="00C1032E" w:rsidRPr="00C1032E" w:rsidRDefault="00C1032E" w:rsidP="00C1032E">
            <w:pPr>
              <w:pStyle w:val="Prrafodelista"/>
              <w:numPr>
                <w:ilvl w:val="0"/>
                <w:numId w:val="89"/>
              </w:numPr>
              <w:rPr>
                <w:rFonts w:ascii="Arial" w:hAnsi="Arial" w:cs="Arial"/>
                <w:b/>
                <w:bCs/>
                <w:color w:val="FFFFFF" w:themeColor="background1"/>
                <w:sz w:val="20"/>
                <w:szCs w:val="20"/>
              </w:rPr>
            </w:pPr>
            <w:r w:rsidRPr="00C1032E">
              <w:rPr>
                <w:rFonts w:ascii="Arial" w:eastAsia="Arial" w:hAnsi="Arial"/>
                <w:b/>
                <w:bCs/>
                <w:sz w:val="20"/>
              </w:rPr>
              <w:t>Cerrado</w:t>
            </w:r>
          </w:p>
        </w:tc>
      </w:tr>
      <w:tr w:rsidR="00C1032E" w14:paraId="227965A7" w14:textId="77777777" w:rsidTr="002A69BD">
        <w:tc>
          <w:tcPr>
            <w:tcW w:w="851" w:type="dxa"/>
            <w:shd w:val="clear" w:color="auto" w:fill="FFFFFF" w:themeFill="background1"/>
            <w:vAlign w:val="center"/>
          </w:tcPr>
          <w:p w14:paraId="7C11BA94" w14:textId="567F361D" w:rsidR="00C1032E" w:rsidRPr="008E4E70" w:rsidRDefault="00C1032E" w:rsidP="00C1032E">
            <w:pPr>
              <w:pStyle w:val="TableParagraph"/>
              <w:spacing w:before="4"/>
              <w:jc w:val="center"/>
              <w:rPr>
                <w:rFonts w:ascii="Arial" w:hAnsi="Arial" w:cs="Arial"/>
                <w:b/>
                <w:sz w:val="20"/>
                <w:szCs w:val="20"/>
              </w:rPr>
            </w:pPr>
            <w:r>
              <w:rPr>
                <w:rFonts w:ascii="Arial" w:eastAsia="Arial" w:hAnsi="Arial"/>
                <w:sz w:val="20"/>
              </w:rPr>
              <w:t>108</w:t>
            </w:r>
          </w:p>
        </w:tc>
        <w:tc>
          <w:tcPr>
            <w:tcW w:w="4394" w:type="dxa"/>
            <w:shd w:val="clear" w:color="auto" w:fill="FFFFFF" w:themeFill="background1"/>
            <w:vAlign w:val="center"/>
          </w:tcPr>
          <w:p w14:paraId="4F2FC9C8" w14:textId="694BD983" w:rsidR="00C1032E" w:rsidRPr="008E4E70" w:rsidRDefault="00C1032E" w:rsidP="00C1032E">
            <w:pPr>
              <w:pStyle w:val="TableParagraph"/>
              <w:ind w:left="76"/>
              <w:jc w:val="center"/>
              <w:rPr>
                <w:rFonts w:ascii="Arial" w:hAnsi="Arial" w:cs="Arial"/>
                <w:w w:val="90"/>
                <w:sz w:val="20"/>
                <w:szCs w:val="20"/>
              </w:rPr>
            </w:pPr>
            <w:r>
              <w:rPr>
                <w:rFonts w:ascii="Arial" w:eastAsia="Arial" w:hAnsi="Arial"/>
                <w:sz w:val="20"/>
              </w:rPr>
              <w:t>“Diseño, implementación y evaluación de una intervención para disminuir la estigmatización de los funcionarios de salud hacia persona con trastornos mentales severos”</w:t>
            </w:r>
          </w:p>
        </w:tc>
        <w:tc>
          <w:tcPr>
            <w:tcW w:w="2977" w:type="dxa"/>
            <w:shd w:val="clear" w:color="auto" w:fill="FFFFFF" w:themeFill="background1"/>
            <w:vAlign w:val="center"/>
          </w:tcPr>
          <w:p w14:paraId="775CEDF9" w14:textId="1DE474C6" w:rsidR="00C1032E" w:rsidRPr="008E4E70" w:rsidRDefault="00C1032E" w:rsidP="00C1032E">
            <w:pPr>
              <w:pStyle w:val="TableParagraph"/>
              <w:spacing w:before="4"/>
              <w:jc w:val="center"/>
              <w:rPr>
                <w:rFonts w:ascii="Arial" w:hAnsi="Arial" w:cs="Arial"/>
                <w:b/>
                <w:sz w:val="20"/>
                <w:szCs w:val="20"/>
              </w:rPr>
            </w:pPr>
            <w:r>
              <w:rPr>
                <w:rFonts w:ascii="Arial" w:eastAsia="Arial" w:hAnsi="Arial"/>
                <w:sz w:val="20"/>
              </w:rPr>
              <w:t>D. Pamela Grandón</w:t>
            </w:r>
          </w:p>
        </w:tc>
        <w:tc>
          <w:tcPr>
            <w:tcW w:w="2268" w:type="dxa"/>
            <w:shd w:val="clear" w:color="auto" w:fill="FFFFFF" w:themeFill="background1"/>
            <w:vAlign w:val="center"/>
          </w:tcPr>
          <w:p w14:paraId="43224E03" w14:textId="60607EE8" w:rsidR="00C1032E" w:rsidRPr="008E4E70" w:rsidRDefault="00C1032E" w:rsidP="00C1032E">
            <w:pPr>
              <w:pStyle w:val="TableParagraph"/>
              <w:spacing w:before="4"/>
              <w:jc w:val="center"/>
              <w:rPr>
                <w:rFonts w:ascii="Arial" w:hAnsi="Arial" w:cs="Arial"/>
                <w:b/>
                <w:sz w:val="20"/>
                <w:szCs w:val="20"/>
              </w:rPr>
            </w:pPr>
            <w:r>
              <w:rPr>
                <w:rFonts w:ascii="Arial" w:eastAsia="Arial" w:hAnsi="Arial"/>
                <w:sz w:val="20"/>
              </w:rPr>
              <w:t xml:space="preserve">CESFAM Los Cerros, CESFAM San Vicente CESFAM </w:t>
            </w:r>
            <w:proofErr w:type="spellStart"/>
            <w:r>
              <w:rPr>
                <w:rFonts w:ascii="Arial" w:eastAsia="Arial" w:hAnsi="Arial"/>
                <w:sz w:val="20"/>
              </w:rPr>
              <w:t>Leocán</w:t>
            </w:r>
            <w:proofErr w:type="spellEnd"/>
            <w:r>
              <w:rPr>
                <w:rFonts w:ascii="Arial" w:eastAsia="Arial" w:hAnsi="Arial"/>
                <w:sz w:val="20"/>
              </w:rPr>
              <w:t xml:space="preserve"> </w:t>
            </w:r>
            <w:proofErr w:type="spellStart"/>
            <w:r>
              <w:rPr>
                <w:rFonts w:ascii="Arial" w:eastAsia="Arial" w:hAnsi="Arial"/>
                <w:sz w:val="20"/>
              </w:rPr>
              <w:t>Portus</w:t>
            </w:r>
            <w:proofErr w:type="spellEnd"/>
            <w:r>
              <w:rPr>
                <w:rFonts w:ascii="Arial" w:eastAsia="Arial" w:hAnsi="Arial"/>
                <w:sz w:val="20"/>
              </w:rPr>
              <w:t xml:space="preserve">, CESFAM Paulina Avendaño, CESFAM </w:t>
            </w:r>
            <w:proofErr w:type="spellStart"/>
            <w:r>
              <w:rPr>
                <w:rFonts w:ascii="Arial" w:eastAsia="Arial" w:hAnsi="Arial"/>
                <w:sz w:val="20"/>
              </w:rPr>
              <w:t>Thno</w:t>
            </w:r>
            <w:proofErr w:type="spellEnd"/>
            <w:r>
              <w:rPr>
                <w:rFonts w:ascii="Arial" w:eastAsia="Arial" w:hAnsi="Arial"/>
                <w:sz w:val="20"/>
              </w:rPr>
              <w:t xml:space="preserve"> Sur, CESFAM </w:t>
            </w:r>
            <w:proofErr w:type="spellStart"/>
            <w:r>
              <w:rPr>
                <w:rFonts w:ascii="Arial" w:eastAsia="Arial" w:hAnsi="Arial"/>
                <w:sz w:val="20"/>
              </w:rPr>
              <w:t>Hualpencillo</w:t>
            </w:r>
            <w:proofErr w:type="spellEnd"/>
            <w:r>
              <w:rPr>
                <w:rFonts w:ascii="Arial" w:eastAsia="Arial" w:hAnsi="Arial"/>
                <w:sz w:val="20"/>
              </w:rPr>
              <w:t>, CESFAM La Floresta</w:t>
            </w:r>
          </w:p>
        </w:tc>
        <w:tc>
          <w:tcPr>
            <w:tcW w:w="3969" w:type="dxa"/>
            <w:shd w:val="clear" w:color="auto" w:fill="FFFFFF" w:themeFill="background1"/>
            <w:vAlign w:val="center"/>
          </w:tcPr>
          <w:p w14:paraId="34301C45" w14:textId="77777777" w:rsidR="00C1032E" w:rsidRPr="00C1032E" w:rsidRDefault="00C1032E" w:rsidP="00C1032E">
            <w:pPr>
              <w:pStyle w:val="Prrafodelista"/>
              <w:numPr>
                <w:ilvl w:val="0"/>
                <w:numId w:val="89"/>
              </w:numPr>
              <w:rPr>
                <w:rFonts w:ascii="Arial" w:hAnsi="Arial" w:cs="Arial"/>
                <w:b/>
                <w:w w:val="85"/>
                <w:sz w:val="20"/>
                <w:szCs w:val="20"/>
              </w:rPr>
            </w:pPr>
            <w:r w:rsidRPr="00C1032E">
              <w:rPr>
                <w:rFonts w:ascii="Arial" w:eastAsia="Arial" w:hAnsi="Arial"/>
                <w:b/>
                <w:bCs/>
                <w:sz w:val="20"/>
              </w:rPr>
              <w:t>Evaluado con observaciones</w:t>
            </w:r>
            <w:r>
              <w:rPr>
                <w:rFonts w:ascii="Arial" w:eastAsia="Arial" w:hAnsi="Arial"/>
                <w:sz w:val="20"/>
              </w:rPr>
              <w:t xml:space="preserve"> Acta N°64 del 23.06.2017 </w:t>
            </w:r>
          </w:p>
          <w:p w14:paraId="455CF8E6" w14:textId="77777777" w:rsidR="00C1032E" w:rsidRPr="00C1032E" w:rsidRDefault="00C1032E" w:rsidP="00C1032E">
            <w:pPr>
              <w:pStyle w:val="Prrafodelista"/>
              <w:numPr>
                <w:ilvl w:val="0"/>
                <w:numId w:val="89"/>
              </w:numPr>
              <w:rPr>
                <w:rFonts w:ascii="Arial" w:hAnsi="Arial" w:cs="Arial"/>
                <w:b/>
                <w:w w:val="85"/>
                <w:sz w:val="20"/>
                <w:szCs w:val="20"/>
              </w:rPr>
            </w:pPr>
            <w:r w:rsidRPr="00C1032E">
              <w:rPr>
                <w:rFonts w:ascii="Arial" w:eastAsia="Arial" w:hAnsi="Arial"/>
                <w:b/>
                <w:bCs/>
                <w:sz w:val="20"/>
              </w:rPr>
              <w:t>Aprobado</w:t>
            </w:r>
            <w:r>
              <w:rPr>
                <w:rFonts w:ascii="Arial" w:eastAsia="Arial" w:hAnsi="Arial"/>
                <w:sz w:val="20"/>
              </w:rPr>
              <w:t xml:space="preserve"> Acta N°67 del 30.06.2017 </w:t>
            </w:r>
          </w:p>
          <w:p w14:paraId="219462EF" w14:textId="77777777" w:rsidR="00C1032E" w:rsidRPr="00C1032E" w:rsidRDefault="00C1032E" w:rsidP="00C1032E">
            <w:pPr>
              <w:pStyle w:val="Prrafodelista"/>
              <w:numPr>
                <w:ilvl w:val="0"/>
                <w:numId w:val="89"/>
              </w:numPr>
              <w:rPr>
                <w:rFonts w:ascii="Arial" w:hAnsi="Arial" w:cs="Arial"/>
                <w:b/>
                <w:w w:val="85"/>
                <w:sz w:val="20"/>
                <w:szCs w:val="20"/>
              </w:rPr>
            </w:pPr>
            <w:r w:rsidRPr="00C1032E">
              <w:rPr>
                <w:rFonts w:ascii="Arial" w:eastAsia="Arial" w:hAnsi="Arial"/>
                <w:b/>
                <w:bCs/>
                <w:sz w:val="20"/>
              </w:rPr>
              <w:t>Aprueba enmienda N°01</w:t>
            </w:r>
            <w:r>
              <w:rPr>
                <w:rFonts w:ascii="Arial" w:eastAsia="Arial" w:hAnsi="Arial"/>
                <w:sz w:val="20"/>
              </w:rPr>
              <w:t xml:space="preserve">, Acta N°13 del 26.03.2018 </w:t>
            </w:r>
          </w:p>
          <w:p w14:paraId="3C8F0392" w14:textId="5290B1E6" w:rsidR="00C1032E" w:rsidRPr="00C1032E" w:rsidRDefault="00C1032E" w:rsidP="00C1032E">
            <w:pPr>
              <w:pStyle w:val="Prrafodelista"/>
              <w:numPr>
                <w:ilvl w:val="0"/>
                <w:numId w:val="89"/>
              </w:numPr>
              <w:rPr>
                <w:rFonts w:ascii="Arial" w:hAnsi="Arial" w:cs="Arial"/>
                <w:b/>
                <w:w w:val="85"/>
                <w:sz w:val="20"/>
                <w:szCs w:val="20"/>
              </w:rPr>
            </w:pPr>
            <w:r w:rsidRPr="00C1032E">
              <w:rPr>
                <w:rFonts w:ascii="Arial" w:eastAsia="Arial" w:hAnsi="Arial"/>
                <w:b/>
                <w:bCs/>
                <w:sz w:val="20"/>
              </w:rPr>
              <w:t>Re-</w:t>
            </w:r>
            <w:r w:rsidR="00145231">
              <w:rPr>
                <w:rFonts w:ascii="Arial" w:eastAsia="Arial" w:hAnsi="Arial"/>
                <w:b/>
                <w:bCs/>
                <w:sz w:val="20"/>
              </w:rPr>
              <w:t xml:space="preserve"> </w:t>
            </w:r>
            <w:r w:rsidRPr="00C1032E">
              <w:rPr>
                <w:rFonts w:ascii="Arial" w:eastAsia="Arial" w:hAnsi="Arial"/>
                <w:b/>
                <w:bCs/>
                <w:sz w:val="20"/>
              </w:rPr>
              <w:t>apr</w:t>
            </w:r>
            <w:r w:rsidR="00145231">
              <w:rPr>
                <w:rFonts w:ascii="Arial" w:eastAsia="Arial" w:hAnsi="Arial"/>
                <w:b/>
                <w:bCs/>
                <w:sz w:val="20"/>
              </w:rPr>
              <w:t>obado</w:t>
            </w:r>
            <w:r>
              <w:rPr>
                <w:rFonts w:ascii="Arial" w:eastAsia="Arial" w:hAnsi="Arial"/>
                <w:sz w:val="20"/>
              </w:rPr>
              <w:t xml:space="preserve"> Acta N°39 del 31.05.2019 </w:t>
            </w:r>
          </w:p>
          <w:p w14:paraId="799B5C6E" w14:textId="77777777" w:rsidR="00C1032E" w:rsidRPr="00C1032E" w:rsidRDefault="00C1032E" w:rsidP="00C1032E">
            <w:pPr>
              <w:pStyle w:val="Prrafodelista"/>
              <w:numPr>
                <w:ilvl w:val="0"/>
                <w:numId w:val="89"/>
              </w:numPr>
              <w:rPr>
                <w:rFonts w:ascii="Arial" w:hAnsi="Arial" w:cs="Arial"/>
                <w:b/>
                <w:w w:val="85"/>
                <w:sz w:val="20"/>
                <w:szCs w:val="20"/>
              </w:rPr>
            </w:pPr>
            <w:r>
              <w:rPr>
                <w:rFonts w:ascii="Arial" w:eastAsia="Arial" w:hAnsi="Arial"/>
                <w:sz w:val="20"/>
              </w:rPr>
              <w:t xml:space="preserve">Carta del 14.02.2020, Informe Final </w:t>
            </w:r>
          </w:p>
          <w:p w14:paraId="161799F1" w14:textId="5588BBD9" w:rsidR="00C1032E" w:rsidRPr="00C1032E" w:rsidRDefault="00C1032E" w:rsidP="00C1032E">
            <w:pPr>
              <w:pStyle w:val="Prrafodelista"/>
              <w:numPr>
                <w:ilvl w:val="0"/>
                <w:numId w:val="89"/>
              </w:numPr>
              <w:rPr>
                <w:rFonts w:ascii="Arial" w:hAnsi="Arial" w:cs="Arial"/>
                <w:b/>
                <w:bCs/>
                <w:w w:val="85"/>
                <w:sz w:val="20"/>
                <w:szCs w:val="20"/>
              </w:rPr>
            </w:pPr>
            <w:r w:rsidRPr="00C1032E">
              <w:rPr>
                <w:rFonts w:ascii="Arial" w:eastAsia="Arial" w:hAnsi="Arial"/>
                <w:b/>
                <w:bCs/>
                <w:sz w:val="20"/>
              </w:rPr>
              <w:t>Cerrado</w:t>
            </w:r>
          </w:p>
        </w:tc>
      </w:tr>
      <w:tr w:rsidR="00C1032E" w14:paraId="5ACEEE28" w14:textId="77777777" w:rsidTr="00802140">
        <w:tc>
          <w:tcPr>
            <w:tcW w:w="851" w:type="dxa"/>
            <w:shd w:val="clear" w:color="auto" w:fill="FFFFFF" w:themeFill="background1"/>
            <w:vAlign w:val="center"/>
          </w:tcPr>
          <w:p w14:paraId="263D8CDD" w14:textId="51650D1A" w:rsidR="00C1032E" w:rsidRPr="008E4E70" w:rsidRDefault="00C1032E" w:rsidP="00C1032E">
            <w:pPr>
              <w:spacing w:before="4"/>
              <w:jc w:val="center"/>
              <w:rPr>
                <w:rFonts w:ascii="Arial" w:hAnsi="Arial" w:cs="Arial"/>
                <w:b/>
                <w:sz w:val="20"/>
                <w:szCs w:val="20"/>
              </w:rPr>
            </w:pPr>
            <w:r>
              <w:rPr>
                <w:rFonts w:ascii="Arial" w:eastAsia="Arial" w:hAnsi="Arial"/>
                <w:sz w:val="20"/>
              </w:rPr>
              <w:t>109</w:t>
            </w:r>
          </w:p>
        </w:tc>
        <w:tc>
          <w:tcPr>
            <w:tcW w:w="4394" w:type="dxa"/>
            <w:shd w:val="clear" w:color="auto" w:fill="FFFFFF" w:themeFill="background1"/>
            <w:vAlign w:val="center"/>
          </w:tcPr>
          <w:p w14:paraId="2251C1EB" w14:textId="2CB48998" w:rsidR="00C1032E" w:rsidRPr="008E4E70" w:rsidRDefault="00C1032E" w:rsidP="00C1032E">
            <w:pPr>
              <w:spacing w:before="2"/>
              <w:ind w:left="76"/>
              <w:jc w:val="center"/>
              <w:rPr>
                <w:rFonts w:ascii="Arial" w:hAnsi="Arial" w:cs="Arial"/>
                <w:w w:val="90"/>
                <w:sz w:val="20"/>
                <w:szCs w:val="20"/>
              </w:rPr>
            </w:pPr>
            <w:r>
              <w:rPr>
                <w:rFonts w:ascii="Arial" w:eastAsia="Arial" w:hAnsi="Arial"/>
                <w:sz w:val="20"/>
              </w:rPr>
              <w:t>“Diseño, implementación y evaluación de una intervención psicosocial para prevenir ansiedad y depresión en adultos mayores que consultan en centros de atención primaria en salud”</w:t>
            </w:r>
          </w:p>
        </w:tc>
        <w:tc>
          <w:tcPr>
            <w:tcW w:w="2977" w:type="dxa"/>
            <w:shd w:val="clear" w:color="auto" w:fill="FFFFFF" w:themeFill="background1"/>
            <w:vAlign w:val="center"/>
          </w:tcPr>
          <w:p w14:paraId="358920B9" w14:textId="250F5C52" w:rsidR="00C1032E" w:rsidRPr="008E4E70" w:rsidRDefault="00C1032E" w:rsidP="00C1032E">
            <w:pPr>
              <w:spacing w:before="4"/>
              <w:jc w:val="center"/>
              <w:rPr>
                <w:rFonts w:ascii="Arial" w:hAnsi="Arial" w:cs="Arial"/>
                <w:b/>
                <w:sz w:val="20"/>
                <w:szCs w:val="20"/>
              </w:rPr>
            </w:pPr>
            <w:r>
              <w:rPr>
                <w:rFonts w:ascii="Arial" w:eastAsia="Arial" w:hAnsi="Arial"/>
                <w:sz w:val="20"/>
              </w:rPr>
              <w:t>D. Sandra Saldivia</w:t>
            </w:r>
          </w:p>
        </w:tc>
        <w:tc>
          <w:tcPr>
            <w:tcW w:w="2268" w:type="dxa"/>
            <w:shd w:val="clear" w:color="auto" w:fill="FFFFFF" w:themeFill="background1"/>
            <w:vAlign w:val="center"/>
          </w:tcPr>
          <w:p w14:paraId="68B93691" w14:textId="59556FEF" w:rsidR="00C1032E" w:rsidRPr="008E4E70" w:rsidRDefault="00C1032E" w:rsidP="00C1032E">
            <w:pPr>
              <w:spacing w:before="4"/>
              <w:jc w:val="center"/>
              <w:rPr>
                <w:rFonts w:ascii="Arial" w:hAnsi="Arial" w:cs="Arial"/>
                <w:b/>
                <w:sz w:val="20"/>
                <w:szCs w:val="20"/>
              </w:rPr>
            </w:pPr>
            <w:r>
              <w:rPr>
                <w:rFonts w:ascii="Arial" w:eastAsia="Arial" w:hAnsi="Arial"/>
                <w:sz w:val="20"/>
              </w:rPr>
              <w:t xml:space="preserve">CESFAM Los Cerros, CESFAM San Vicente CESFAM </w:t>
            </w:r>
            <w:proofErr w:type="spellStart"/>
            <w:r>
              <w:rPr>
                <w:rFonts w:ascii="Arial" w:eastAsia="Arial" w:hAnsi="Arial"/>
                <w:sz w:val="20"/>
              </w:rPr>
              <w:t>Leocán</w:t>
            </w:r>
            <w:proofErr w:type="spellEnd"/>
            <w:r>
              <w:rPr>
                <w:rFonts w:ascii="Arial" w:eastAsia="Arial" w:hAnsi="Arial"/>
                <w:sz w:val="20"/>
              </w:rPr>
              <w:t xml:space="preserve"> </w:t>
            </w:r>
            <w:proofErr w:type="spellStart"/>
            <w:r>
              <w:rPr>
                <w:rFonts w:ascii="Arial" w:eastAsia="Arial" w:hAnsi="Arial"/>
                <w:sz w:val="20"/>
              </w:rPr>
              <w:t>Portus</w:t>
            </w:r>
            <w:proofErr w:type="spellEnd"/>
            <w:r>
              <w:rPr>
                <w:rFonts w:ascii="Arial" w:eastAsia="Arial" w:hAnsi="Arial"/>
                <w:sz w:val="20"/>
              </w:rPr>
              <w:t xml:space="preserve">, CESFAM Paulina Avendaño, CESFAM </w:t>
            </w:r>
            <w:proofErr w:type="spellStart"/>
            <w:r>
              <w:rPr>
                <w:rFonts w:ascii="Arial" w:eastAsia="Arial" w:hAnsi="Arial"/>
                <w:sz w:val="20"/>
              </w:rPr>
              <w:t>Thno</w:t>
            </w:r>
            <w:proofErr w:type="spellEnd"/>
            <w:r>
              <w:rPr>
                <w:rFonts w:ascii="Arial" w:eastAsia="Arial" w:hAnsi="Arial"/>
                <w:sz w:val="20"/>
              </w:rPr>
              <w:t xml:space="preserve"> Sur, CESFAM </w:t>
            </w:r>
            <w:proofErr w:type="spellStart"/>
            <w:r>
              <w:rPr>
                <w:rFonts w:ascii="Arial" w:eastAsia="Arial" w:hAnsi="Arial"/>
                <w:sz w:val="20"/>
              </w:rPr>
              <w:t>Hualpencillo</w:t>
            </w:r>
            <w:proofErr w:type="spellEnd"/>
            <w:r>
              <w:rPr>
                <w:rFonts w:ascii="Arial" w:eastAsia="Arial" w:hAnsi="Arial"/>
                <w:sz w:val="20"/>
              </w:rPr>
              <w:t>, CESFAM La Floresta</w:t>
            </w:r>
          </w:p>
        </w:tc>
        <w:tc>
          <w:tcPr>
            <w:tcW w:w="3969" w:type="dxa"/>
            <w:shd w:val="clear" w:color="auto" w:fill="FFFFFF" w:themeFill="background1"/>
            <w:vAlign w:val="center"/>
          </w:tcPr>
          <w:p w14:paraId="24A00175" w14:textId="77777777" w:rsidR="00C1032E" w:rsidRPr="00C1032E" w:rsidRDefault="00C1032E" w:rsidP="00C1032E">
            <w:pPr>
              <w:pStyle w:val="Prrafodelista"/>
              <w:numPr>
                <w:ilvl w:val="0"/>
                <w:numId w:val="89"/>
              </w:numPr>
              <w:rPr>
                <w:rFonts w:ascii="Arial" w:hAnsi="Arial" w:cs="Arial"/>
                <w:b/>
                <w:w w:val="90"/>
                <w:sz w:val="20"/>
                <w:szCs w:val="20"/>
              </w:rPr>
            </w:pPr>
            <w:r>
              <w:rPr>
                <w:rFonts w:ascii="Arial" w:eastAsia="Arial" w:hAnsi="Arial"/>
                <w:sz w:val="20"/>
              </w:rPr>
              <w:t>Evaluado con observaciones Acta N°62 del 23.06.2017</w:t>
            </w:r>
          </w:p>
          <w:p w14:paraId="12737A19" w14:textId="3BF198BB" w:rsidR="00C1032E" w:rsidRPr="00C1032E" w:rsidRDefault="00C1032E" w:rsidP="00C1032E">
            <w:pPr>
              <w:pStyle w:val="Prrafodelista"/>
              <w:numPr>
                <w:ilvl w:val="0"/>
                <w:numId w:val="89"/>
              </w:numPr>
              <w:rPr>
                <w:rFonts w:ascii="Arial" w:hAnsi="Arial" w:cs="Arial"/>
                <w:b/>
                <w:w w:val="90"/>
                <w:sz w:val="20"/>
                <w:szCs w:val="20"/>
              </w:rPr>
            </w:pPr>
            <w:r>
              <w:rPr>
                <w:rFonts w:ascii="Arial" w:eastAsia="Arial" w:hAnsi="Arial"/>
                <w:sz w:val="20"/>
              </w:rPr>
              <w:t>Aprobado Acta N°66 del 30.06.2017 Re-</w:t>
            </w:r>
            <w:r w:rsidR="004123E2">
              <w:rPr>
                <w:rFonts w:ascii="Arial" w:eastAsia="Arial" w:hAnsi="Arial"/>
                <w:sz w:val="20"/>
              </w:rPr>
              <w:t xml:space="preserve"> a</w:t>
            </w:r>
            <w:r>
              <w:rPr>
                <w:rFonts w:ascii="Arial" w:eastAsia="Arial" w:hAnsi="Arial"/>
                <w:sz w:val="20"/>
              </w:rPr>
              <w:t>probado Acta N°51 del 27.07.2018</w:t>
            </w:r>
          </w:p>
          <w:p w14:paraId="270BF95F" w14:textId="77777777" w:rsidR="00C1032E" w:rsidRPr="00C1032E" w:rsidRDefault="00C1032E" w:rsidP="00C1032E">
            <w:pPr>
              <w:pStyle w:val="Prrafodelista"/>
              <w:numPr>
                <w:ilvl w:val="0"/>
                <w:numId w:val="89"/>
              </w:numPr>
              <w:rPr>
                <w:rFonts w:ascii="Arial" w:hAnsi="Arial" w:cs="Arial"/>
                <w:b/>
                <w:w w:val="90"/>
                <w:sz w:val="20"/>
                <w:szCs w:val="20"/>
              </w:rPr>
            </w:pPr>
            <w:r>
              <w:rPr>
                <w:rFonts w:ascii="Arial" w:eastAsia="Arial" w:hAnsi="Arial"/>
                <w:sz w:val="20"/>
              </w:rPr>
              <w:t xml:space="preserve">Carta del 19.10.2020, Informe Final </w:t>
            </w:r>
          </w:p>
          <w:p w14:paraId="246F3EF4" w14:textId="731FD3C4" w:rsidR="00C1032E" w:rsidRPr="008E4E70" w:rsidRDefault="00C1032E" w:rsidP="00C1032E">
            <w:pPr>
              <w:pStyle w:val="Prrafodelista"/>
              <w:numPr>
                <w:ilvl w:val="0"/>
                <w:numId w:val="89"/>
              </w:numPr>
              <w:rPr>
                <w:rFonts w:ascii="Arial" w:hAnsi="Arial" w:cs="Arial"/>
                <w:b/>
                <w:w w:val="90"/>
                <w:sz w:val="20"/>
                <w:szCs w:val="20"/>
              </w:rPr>
            </w:pPr>
            <w:r>
              <w:rPr>
                <w:rFonts w:ascii="Arial" w:eastAsia="Arial" w:hAnsi="Arial"/>
                <w:sz w:val="20"/>
              </w:rPr>
              <w:t>Cerrado</w:t>
            </w:r>
          </w:p>
        </w:tc>
      </w:tr>
      <w:tr w:rsidR="00C1032E" w14:paraId="39D02F78" w14:textId="77777777" w:rsidTr="00802140">
        <w:tc>
          <w:tcPr>
            <w:tcW w:w="851" w:type="dxa"/>
            <w:shd w:val="clear" w:color="auto" w:fill="FFFFFF" w:themeFill="background1"/>
            <w:vAlign w:val="center"/>
          </w:tcPr>
          <w:p w14:paraId="4F93545D" w14:textId="3CD23789" w:rsidR="00C1032E" w:rsidRPr="008E4E70" w:rsidRDefault="00C1032E" w:rsidP="00C1032E">
            <w:pPr>
              <w:jc w:val="center"/>
              <w:rPr>
                <w:rFonts w:ascii="Arial" w:hAnsi="Arial" w:cs="Arial"/>
                <w:b/>
                <w:sz w:val="20"/>
                <w:szCs w:val="20"/>
              </w:rPr>
            </w:pPr>
            <w:r>
              <w:rPr>
                <w:rFonts w:ascii="Arial" w:eastAsia="Arial" w:hAnsi="Arial"/>
                <w:sz w:val="20"/>
              </w:rPr>
              <w:t>110</w:t>
            </w:r>
          </w:p>
        </w:tc>
        <w:tc>
          <w:tcPr>
            <w:tcW w:w="4394" w:type="dxa"/>
            <w:shd w:val="clear" w:color="auto" w:fill="FFFFFF" w:themeFill="background1"/>
            <w:vAlign w:val="center"/>
          </w:tcPr>
          <w:p w14:paraId="621859D6" w14:textId="10FF179C" w:rsidR="00C1032E" w:rsidRPr="008E4E70" w:rsidRDefault="00C1032E" w:rsidP="00C1032E">
            <w:pPr>
              <w:spacing w:before="2" w:line="254" w:lineRule="auto"/>
              <w:ind w:left="76" w:right="42"/>
              <w:jc w:val="center"/>
              <w:rPr>
                <w:rFonts w:ascii="Arial" w:hAnsi="Arial" w:cs="Arial"/>
                <w:sz w:val="20"/>
                <w:szCs w:val="20"/>
              </w:rPr>
            </w:pPr>
            <w:r>
              <w:rPr>
                <w:rFonts w:ascii="Arial" w:eastAsia="Arial" w:hAnsi="Arial"/>
                <w:sz w:val="20"/>
              </w:rPr>
              <w:t xml:space="preserve">“Efectos de la liberación miofascial del bíceps braquial y </w:t>
            </w:r>
            <w:proofErr w:type="spellStart"/>
            <w:r>
              <w:rPr>
                <w:rFonts w:ascii="Arial" w:eastAsia="Arial" w:hAnsi="Arial"/>
                <w:sz w:val="20"/>
              </w:rPr>
              <w:t>tens</w:t>
            </w:r>
            <w:proofErr w:type="spellEnd"/>
            <w:r>
              <w:rPr>
                <w:rFonts w:ascii="Arial" w:eastAsia="Arial" w:hAnsi="Arial"/>
                <w:sz w:val="20"/>
              </w:rPr>
              <w:t xml:space="preserve"> sobre el dolor de codo, fuerza prensil de mano y funcionalidad de extremidad superior en mujeres con sintomatología de </w:t>
            </w:r>
            <w:proofErr w:type="spellStart"/>
            <w:r>
              <w:rPr>
                <w:rFonts w:ascii="Arial" w:eastAsia="Arial" w:hAnsi="Arial"/>
                <w:sz w:val="20"/>
              </w:rPr>
              <w:t>epicondilalgia</w:t>
            </w:r>
            <w:proofErr w:type="spellEnd"/>
            <w:r>
              <w:rPr>
                <w:rFonts w:ascii="Arial" w:eastAsia="Arial" w:hAnsi="Arial"/>
                <w:sz w:val="20"/>
              </w:rPr>
              <w:t xml:space="preserve"> lateral crónica”</w:t>
            </w:r>
          </w:p>
        </w:tc>
        <w:tc>
          <w:tcPr>
            <w:tcW w:w="2977" w:type="dxa"/>
            <w:shd w:val="clear" w:color="auto" w:fill="FFFFFF" w:themeFill="background1"/>
            <w:vAlign w:val="center"/>
          </w:tcPr>
          <w:p w14:paraId="5B3B4FB7" w14:textId="64D47B0D" w:rsidR="00C1032E" w:rsidRPr="008E4E70" w:rsidRDefault="00C1032E" w:rsidP="00C1032E">
            <w:pPr>
              <w:jc w:val="center"/>
              <w:rPr>
                <w:rFonts w:ascii="Arial" w:hAnsi="Arial" w:cs="Arial"/>
                <w:b/>
                <w:sz w:val="20"/>
                <w:szCs w:val="20"/>
              </w:rPr>
            </w:pPr>
            <w:r>
              <w:rPr>
                <w:rFonts w:ascii="Arial" w:eastAsia="Arial" w:hAnsi="Arial"/>
                <w:sz w:val="20"/>
              </w:rPr>
              <w:t>D. Fernanda Merino</w:t>
            </w:r>
          </w:p>
        </w:tc>
        <w:tc>
          <w:tcPr>
            <w:tcW w:w="2268" w:type="dxa"/>
            <w:shd w:val="clear" w:color="auto" w:fill="FFFFFF" w:themeFill="background1"/>
            <w:vAlign w:val="center"/>
          </w:tcPr>
          <w:p w14:paraId="0D6E0BAE" w14:textId="46819BA2" w:rsidR="00C1032E" w:rsidRPr="008E4E70" w:rsidRDefault="00C1032E" w:rsidP="00C1032E">
            <w:pPr>
              <w:jc w:val="center"/>
              <w:rPr>
                <w:rFonts w:ascii="Arial" w:hAnsi="Arial" w:cs="Arial"/>
                <w:b/>
                <w:sz w:val="20"/>
                <w:szCs w:val="20"/>
              </w:rPr>
            </w:pPr>
            <w:r>
              <w:rPr>
                <w:rFonts w:ascii="Arial" w:eastAsia="Arial" w:hAnsi="Arial"/>
                <w:sz w:val="20"/>
              </w:rPr>
              <w:t>Universidad Andrés Bello</w:t>
            </w:r>
          </w:p>
        </w:tc>
        <w:tc>
          <w:tcPr>
            <w:tcW w:w="3969" w:type="dxa"/>
            <w:shd w:val="clear" w:color="auto" w:fill="FFFFFF" w:themeFill="background1"/>
            <w:vAlign w:val="center"/>
          </w:tcPr>
          <w:p w14:paraId="51C2D0C6" w14:textId="47B7C206" w:rsidR="00C1032E" w:rsidRPr="008E4E70" w:rsidRDefault="00C1032E" w:rsidP="00C1032E">
            <w:pPr>
              <w:pStyle w:val="Prrafodelista"/>
              <w:numPr>
                <w:ilvl w:val="0"/>
                <w:numId w:val="89"/>
              </w:numPr>
              <w:rPr>
                <w:rFonts w:ascii="Arial" w:hAnsi="Arial" w:cs="Arial"/>
                <w:b/>
                <w:w w:val="90"/>
                <w:sz w:val="20"/>
                <w:szCs w:val="20"/>
              </w:rPr>
            </w:pPr>
            <w:r>
              <w:rPr>
                <w:rFonts w:ascii="Arial" w:eastAsia="Arial" w:hAnsi="Arial"/>
                <w:sz w:val="20"/>
              </w:rPr>
              <w:t>Oficio N°1743 del 07.07.2017 Solicita presentación próxima reunión. Aprobado Acta N°89 del 10-10- 2017 Oficio N°3008 del 20.11.2018 Informa plazo cumplido de aprobación Carta del 16.01.2019 informa finalización de proyecto</w:t>
            </w:r>
          </w:p>
        </w:tc>
      </w:tr>
    </w:tbl>
    <w:p w14:paraId="037A8BF7" w14:textId="20DE0600" w:rsidR="00890B24" w:rsidRDefault="00890B24" w:rsidP="00301378"/>
    <w:p w14:paraId="0098FE1A" w14:textId="4DE22729" w:rsidR="00890B24" w:rsidRDefault="00890B24"/>
    <w:tbl>
      <w:tblPr>
        <w:tblStyle w:val="Tablaconcuadrcula"/>
        <w:tblW w:w="14459" w:type="dxa"/>
        <w:tblInd w:w="-714" w:type="dxa"/>
        <w:tblLook w:val="04A0" w:firstRow="1" w:lastRow="0" w:firstColumn="1" w:lastColumn="0" w:noHBand="0" w:noVBand="1"/>
      </w:tblPr>
      <w:tblGrid>
        <w:gridCol w:w="851"/>
        <w:gridCol w:w="4394"/>
        <w:gridCol w:w="2977"/>
        <w:gridCol w:w="2268"/>
        <w:gridCol w:w="3969"/>
      </w:tblGrid>
      <w:tr w:rsidR="00890B24" w14:paraId="7A6BCA57" w14:textId="77777777" w:rsidTr="0041643E">
        <w:tc>
          <w:tcPr>
            <w:tcW w:w="851" w:type="dxa"/>
            <w:shd w:val="clear" w:color="auto" w:fill="000000" w:themeFill="text1"/>
            <w:vAlign w:val="center"/>
          </w:tcPr>
          <w:p w14:paraId="0858E598" w14:textId="77777777" w:rsidR="00890B24" w:rsidRDefault="00890B24" w:rsidP="0041643E">
            <w:pPr>
              <w:jc w:val="center"/>
            </w:pPr>
            <w:r w:rsidRPr="007F41D2">
              <w:rPr>
                <w:rFonts w:cstheme="minorHAnsi"/>
                <w:color w:val="FFFFFF" w:themeColor="background1"/>
              </w:rPr>
              <w:t>N.º</w:t>
            </w:r>
          </w:p>
        </w:tc>
        <w:tc>
          <w:tcPr>
            <w:tcW w:w="4394" w:type="dxa"/>
            <w:shd w:val="clear" w:color="auto" w:fill="000000" w:themeFill="text1"/>
            <w:vAlign w:val="center"/>
          </w:tcPr>
          <w:p w14:paraId="556CA9E5" w14:textId="77777777" w:rsidR="00890B24" w:rsidRDefault="00890B24" w:rsidP="0041643E">
            <w:pPr>
              <w:jc w:val="center"/>
            </w:pPr>
            <w:r>
              <w:rPr>
                <w:rFonts w:cstheme="minorHAnsi"/>
                <w:color w:val="FFFFFF" w:themeColor="background1"/>
              </w:rPr>
              <w:t>Estudio</w:t>
            </w:r>
          </w:p>
        </w:tc>
        <w:tc>
          <w:tcPr>
            <w:tcW w:w="2977" w:type="dxa"/>
            <w:shd w:val="clear" w:color="auto" w:fill="000000" w:themeFill="text1"/>
            <w:vAlign w:val="center"/>
          </w:tcPr>
          <w:p w14:paraId="44BEABF1" w14:textId="77777777" w:rsidR="00890B24" w:rsidRDefault="00890B24" w:rsidP="0041643E">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vAlign w:val="center"/>
          </w:tcPr>
          <w:p w14:paraId="61D7145D" w14:textId="77777777" w:rsidR="00890B24" w:rsidRDefault="00890B24" w:rsidP="0041643E">
            <w:pPr>
              <w:jc w:val="center"/>
            </w:pPr>
            <w:r w:rsidRPr="007F41D2">
              <w:rPr>
                <w:rFonts w:cstheme="minorHAnsi"/>
                <w:color w:val="FFFFFF" w:themeColor="background1"/>
              </w:rPr>
              <w:t>Lugar de realización</w:t>
            </w:r>
          </w:p>
        </w:tc>
        <w:tc>
          <w:tcPr>
            <w:tcW w:w="3969" w:type="dxa"/>
            <w:shd w:val="clear" w:color="auto" w:fill="000000" w:themeFill="text1"/>
            <w:vAlign w:val="center"/>
          </w:tcPr>
          <w:p w14:paraId="13352F7F" w14:textId="77777777" w:rsidR="00890B24" w:rsidRDefault="00890B24" w:rsidP="0041643E">
            <w:pPr>
              <w:jc w:val="center"/>
            </w:pPr>
            <w:r w:rsidRPr="007F41D2">
              <w:rPr>
                <w:rFonts w:cstheme="minorHAnsi"/>
                <w:color w:val="FFFFFF" w:themeColor="background1"/>
              </w:rPr>
              <w:t>Estado</w:t>
            </w:r>
          </w:p>
        </w:tc>
      </w:tr>
      <w:tr w:rsidR="002029BB" w14:paraId="4ACCD424" w14:textId="77777777" w:rsidTr="00CD1496">
        <w:tc>
          <w:tcPr>
            <w:tcW w:w="851" w:type="dxa"/>
            <w:shd w:val="clear" w:color="auto" w:fill="FFFFFF" w:themeFill="background1"/>
            <w:vAlign w:val="center"/>
          </w:tcPr>
          <w:p w14:paraId="143E5615" w14:textId="03A682F2" w:rsidR="002029BB" w:rsidRPr="008E4E70" w:rsidRDefault="002029BB" w:rsidP="002029BB">
            <w:pPr>
              <w:jc w:val="center"/>
              <w:rPr>
                <w:rFonts w:ascii="Arial" w:hAnsi="Arial" w:cs="Arial"/>
                <w:color w:val="FFFFFF" w:themeColor="background1"/>
                <w:sz w:val="20"/>
                <w:szCs w:val="20"/>
              </w:rPr>
            </w:pPr>
            <w:r>
              <w:rPr>
                <w:rFonts w:ascii="Arial" w:eastAsia="Arial" w:hAnsi="Arial"/>
                <w:sz w:val="20"/>
              </w:rPr>
              <w:t>111</w:t>
            </w:r>
          </w:p>
        </w:tc>
        <w:tc>
          <w:tcPr>
            <w:tcW w:w="4394" w:type="dxa"/>
            <w:shd w:val="clear" w:color="auto" w:fill="FFFFFF" w:themeFill="background1"/>
            <w:vAlign w:val="center"/>
          </w:tcPr>
          <w:p w14:paraId="36791B74" w14:textId="2539767E" w:rsidR="002029BB" w:rsidRPr="008E4E70" w:rsidRDefault="002029BB" w:rsidP="002029BB">
            <w:pPr>
              <w:pStyle w:val="TableParagraph"/>
              <w:ind w:left="76"/>
              <w:jc w:val="center"/>
              <w:rPr>
                <w:rFonts w:ascii="Arial" w:hAnsi="Arial" w:cs="Arial"/>
                <w:sz w:val="20"/>
                <w:szCs w:val="20"/>
              </w:rPr>
            </w:pPr>
            <w:r>
              <w:rPr>
                <w:rFonts w:ascii="Arial" w:eastAsia="Arial" w:hAnsi="Arial"/>
                <w:sz w:val="20"/>
              </w:rPr>
              <w:t>“Fiabilidad y validez de los instrumentos de Screening para la evaluación del desarrollo psicomotor aplicada en niños 8, 18 y 36 meses en los controles del programa nacional de salud de la infancia”</w:t>
            </w:r>
          </w:p>
        </w:tc>
        <w:tc>
          <w:tcPr>
            <w:tcW w:w="2977" w:type="dxa"/>
            <w:shd w:val="clear" w:color="auto" w:fill="FFFFFF" w:themeFill="background1"/>
            <w:vAlign w:val="center"/>
          </w:tcPr>
          <w:p w14:paraId="5F1EF0FA" w14:textId="0B902C22" w:rsidR="002029BB" w:rsidRPr="008E4E70" w:rsidRDefault="002029BB" w:rsidP="002029BB">
            <w:pPr>
              <w:jc w:val="center"/>
              <w:rPr>
                <w:rFonts w:ascii="Arial" w:hAnsi="Arial" w:cs="Arial"/>
                <w:color w:val="FFFFFF" w:themeColor="background1"/>
                <w:sz w:val="20"/>
                <w:szCs w:val="20"/>
              </w:rPr>
            </w:pPr>
            <w:r>
              <w:rPr>
                <w:rFonts w:ascii="Arial" w:eastAsia="Arial" w:hAnsi="Arial"/>
                <w:sz w:val="20"/>
              </w:rPr>
              <w:t xml:space="preserve">D. Alonso </w:t>
            </w:r>
            <w:proofErr w:type="spellStart"/>
            <w:r>
              <w:rPr>
                <w:rFonts w:ascii="Arial" w:eastAsia="Arial" w:hAnsi="Arial"/>
                <w:sz w:val="20"/>
              </w:rPr>
              <w:t>Gormáz</w:t>
            </w:r>
            <w:proofErr w:type="spellEnd"/>
          </w:p>
        </w:tc>
        <w:tc>
          <w:tcPr>
            <w:tcW w:w="2268" w:type="dxa"/>
            <w:shd w:val="clear" w:color="auto" w:fill="FFFFFF" w:themeFill="background1"/>
            <w:vAlign w:val="center"/>
          </w:tcPr>
          <w:p w14:paraId="410F9DBB" w14:textId="34F9B9D1" w:rsidR="002029BB" w:rsidRPr="008E4E70" w:rsidRDefault="002029BB" w:rsidP="002029BB">
            <w:pPr>
              <w:jc w:val="center"/>
              <w:rPr>
                <w:rFonts w:ascii="Arial" w:hAnsi="Arial" w:cs="Arial"/>
                <w:color w:val="FFFFFF" w:themeColor="background1"/>
                <w:sz w:val="20"/>
                <w:szCs w:val="20"/>
              </w:rPr>
            </w:pPr>
            <w:r>
              <w:rPr>
                <w:rFonts w:ascii="Arial" w:eastAsia="Arial" w:hAnsi="Arial"/>
                <w:sz w:val="20"/>
              </w:rPr>
              <w:t>CESFAM Paulina Avendaño Pereda</w:t>
            </w:r>
          </w:p>
        </w:tc>
        <w:tc>
          <w:tcPr>
            <w:tcW w:w="3969" w:type="dxa"/>
            <w:shd w:val="clear" w:color="auto" w:fill="FFFFFF" w:themeFill="background1"/>
            <w:vAlign w:val="center"/>
          </w:tcPr>
          <w:p w14:paraId="0F22F2E4" w14:textId="4A8BD76A" w:rsidR="002029BB" w:rsidRPr="008E4E70" w:rsidRDefault="002029BB" w:rsidP="002029BB">
            <w:pPr>
              <w:pStyle w:val="Prrafodelista"/>
              <w:numPr>
                <w:ilvl w:val="0"/>
                <w:numId w:val="89"/>
              </w:numPr>
              <w:rPr>
                <w:rFonts w:ascii="Arial" w:hAnsi="Arial" w:cs="Arial"/>
                <w:color w:val="FFFFFF" w:themeColor="background1"/>
                <w:sz w:val="20"/>
                <w:szCs w:val="20"/>
              </w:rPr>
            </w:pPr>
            <w:r w:rsidRPr="002029BB">
              <w:rPr>
                <w:rFonts w:ascii="Arial" w:eastAsia="Arial" w:hAnsi="Arial"/>
                <w:b/>
                <w:bCs/>
                <w:sz w:val="20"/>
              </w:rPr>
              <w:t>Rechazo Administrativo</w:t>
            </w:r>
            <w:r>
              <w:rPr>
                <w:rFonts w:ascii="Arial" w:eastAsia="Arial" w:hAnsi="Arial"/>
                <w:sz w:val="20"/>
              </w:rPr>
              <w:t xml:space="preserve"> Oficio N°1948 del 14.07.2017</w:t>
            </w:r>
          </w:p>
        </w:tc>
      </w:tr>
      <w:tr w:rsidR="002029BB" w14:paraId="0BE69045" w14:textId="77777777" w:rsidTr="00745014">
        <w:tc>
          <w:tcPr>
            <w:tcW w:w="851" w:type="dxa"/>
            <w:shd w:val="clear" w:color="auto" w:fill="FFFFFF" w:themeFill="background1"/>
            <w:vAlign w:val="center"/>
          </w:tcPr>
          <w:p w14:paraId="2EF35593" w14:textId="4ED0C5A3" w:rsidR="002029BB" w:rsidRPr="008E4E70" w:rsidRDefault="002029BB" w:rsidP="002029BB">
            <w:pPr>
              <w:pStyle w:val="TableParagraph"/>
              <w:spacing w:before="4"/>
              <w:jc w:val="center"/>
              <w:rPr>
                <w:rFonts w:ascii="Arial" w:hAnsi="Arial" w:cs="Arial"/>
                <w:b/>
                <w:sz w:val="20"/>
                <w:szCs w:val="20"/>
              </w:rPr>
            </w:pPr>
            <w:r>
              <w:rPr>
                <w:rFonts w:ascii="Arial" w:eastAsia="Arial" w:hAnsi="Arial"/>
                <w:sz w:val="20"/>
              </w:rPr>
              <w:t>112</w:t>
            </w:r>
          </w:p>
        </w:tc>
        <w:tc>
          <w:tcPr>
            <w:tcW w:w="4394" w:type="dxa"/>
            <w:shd w:val="clear" w:color="auto" w:fill="FFFFFF" w:themeFill="background1"/>
            <w:vAlign w:val="center"/>
          </w:tcPr>
          <w:p w14:paraId="4826C2D7" w14:textId="288389CE" w:rsidR="002029BB" w:rsidRPr="008E4E70" w:rsidRDefault="002029BB" w:rsidP="002029BB">
            <w:pPr>
              <w:pStyle w:val="TableParagraph"/>
              <w:ind w:left="76"/>
              <w:jc w:val="center"/>
              <w:rPr>
                <w:rFonts w:ascii="Arial" w:hAnsi="Arial" w:cs="Arial"/>
                <w:w w:val="90"/>
                <w:sz w:val="20"/>
                <w:szCs w:val="20"/>
              </w:rPr>
            </w:pPr>
            <w:r>
              <w:rPr>
                <w:rFonts w:ascii="Arial" w:eastAsia="Arial" w:hAnsi="Arial"/>
                <w:sz w:val="20"/>
              </w:rPr>
              <w:t>“Relación entre Satisfacción Laboral, Desempeño y Compromiso Organizacional”</w:t>
            </w:r>
          </w:p>
        </w:tc>
        <w:tc>
          <w:tcPr>
            <w:tcW w:w="2977" w:type="dxa"/>
            <w:shd w:val="clear" w:color="auto" w:fill="FFFFFF" w:themeFill="background1"/>
            <w:vAlign w:val="center"/>
          </w:tcPr>
          <w:p w14:paraId="120D952A" w14:textId="7D0C9370" w:rsidR="002029BB" w:rsidRPr="008E4E70" w:rsidRDefault="002029BB" w:rsidP="002029BB">
            <w:pPr>
              <w:pStyle w:val="TableParagraph"/>
              <w:spacing w:before="4"/>
              <w:jc w:val="center"/>
              <w:rPr>
                <w:rFonts w:ascii="Arial" w:hAnsi="Arial" w:cs="Arial"/>
                <w:b/>
                <w:sz w:val="20"/>
                <w:szCs w:val="20"/>
              </w:rPr>
            </w:pPr>
            <w:r>
              <w:rPr>
                <w:rFonts w:ascii="Arial" w:eastAsia="Arial" w:hAnsi="Arial"/>
                <w:sz w:val="20"/>
              </w:rPr>
              <w:t>D. Catalina Capurro</w:t>
            </w:r>
          </w:p>
        </w:tc>
        <w:tc>
          <w:tcPr>
            <w:tcW w:w="2268" w:type="dxa"/>
            <w:shd w:val="clear" w:color="auto" w:fill="FFFFFF" w:themeFill="background1"/>
            <w:vAlign w:val="center"/>
          </w:tcPr>
          <w:p w14:paraId="2E2024AE" w14:textId="668129F8" w:rsidR="002029BB" w:rsidRPr="008E4E70" w:rsidRDefault="002029BB" w:rsidP="002029BB">
            <w:pPr>
              <w:pStyle w:val="TableParagraph"/>
              <w:spacing w:before="4"/>
              <w:jc w:val="center"/>
              <w:rPr>
                <w:rFonts w:ascii="Arial" w:hAnsi="Arial" w:cs="Arial"/>
                <w:b/>
                <w:sz w:val="20"/>
                <w:szCs w:val="20"/>
              </w:rPr>
            </w:pPr>
            <w:r>
              <w:rPr>
                <w:rFonts w:ascii="Arial" w:eastAsia="Arial" w:hAnsi="Arial"/>
                <w:sz w:val="20"/>
              </w:rPr>
              <w:t xml:space="preserve">CESFAM </w:t>
            </w:r>
            <w:proofErr w:type="spellStart"/>
            <w:r>
              <w:rPr>
                <w:rFonts w:ascii="Arial" w:eastAsia="Arial" w:hAnsi="Arial"/>
                <w:sz w:val="20"/>
              </w:rPr>
              <w:t>Hualpencillo</w:t>
            </w:r>
            <w:proofErr w:type="spellEnd"/>
          </w:p>
        </w:tc>
        <w:tc>
          <w:tcPr>
            <w:tcW w:w="3969" w:type="dxa"/>
            <w:shd w:val="clear" w:color="auto" w:fill="FFFFFF" w:themeFill="background1"/>
            <w:vAlign w:val="center"/>
          </w:tcPr>
          <w:p w14:paraId="222BF86F" w14:textId="19052E51" w:rsidR="002029BB" w:rsidRPr="008E4E70" w:rsidRDefault="002029BB" w:rsidP="002029BB">
            <w:pPr>
              <w:pStyle w:val="Prrafodelista"/>
              <w:numPr>
                <w:ilvl w:val="0"/>
                <w:numId w:val="89"/>
              </w:numPr>
              <w:rPr>
                <w:rFonts w:ascii="Arial" w:hAnsi="Arial" w:cs="Arial"/>
                <w:b/>
                <w:w w:val="85"/>
                <w:sz w:val="20"/>
                <w:szCs w:val="20"/>
              </w:rPr>
            </w:pPr>
            <w:r w:rsidRPr="002029BB">
              <w:rPr>
                <w:rFonts w:ascii="Arial" w:eastAsia="Arial" w:hAnsi="Arial"/>
                <w:b/>
                <w:bCs/>
                <w:sz w:val="20"/>
              </w:rPr>
              <w:t>Rechazo Administrativo</w:t>
            </w:r>
            <w:r>
              <w:rPr>
                <w:rFonts w:ascii="Arial" w:eastAsia="Arial" w:hAnsi="Arial"/>
                <w:sz w:val="20"/>
              </w:rPr>
              <w:t xml:space="preserve"> Oficio N°3089 del 02.11.2017</w:t>
            </w:r>
          </w:p>
        </w:tc>
      </w:tr>
      <w:tr w:rsidR="002029BB" w14:paraId="1F549851" w14:textId="77777777" w:rsidTr="00745014">
        <w:tc>
          <w:tcPr>
            <w:tcW w:w="851" w:type="dxa"/>
            <w:shd w:val="clear" w:color="auto" w:fill="FFFFFF" w:themeFill="background1"/>
            <w:vAlign w:val="center"/>
          </w:tcPr>
          <w:p w14:paraId="273967A8" w14:textId="58FFCD87" w:rsidR="002029BB" w:rsidRPr="008E4E70" w:rsidRDefault="002029BB" w:rsidP="002029BB">
            <w:pPr>
              <w:spacing w:before="4"/>
              <w:jc w:val="center"/>
              <w:rPr>
                <w:rFonts w:ascii="Arial" w:hAnsi="Arial" w:cs="Arial"/>
                <w:b/>
                <w:sz w:val="20"/>
                <w:szCs w:val="20"/>
              </w:rPr>
            </w:pPr>
            <w:r>
              <w:rPr>
                <w:rFonts w:ascii="Arial" w:eastAsia="Arial" w:hAnsi="Arial"/>
                <w:sz w:val="20"/>
              </w:rPr>
              <w:t>113</w:t>
            </w:r>
          </w:p>
        </w:tc>
        <w:tc>
          <w:tcPr>
            <w:tcW w:w="4394" w:type="dxa"/>
            <w:shd w:val="clear" w:color="auto" w:fill="FFFFFF" w:themeFill="background1"/>
            <w:vAlign w:val="center"/>
          </w:tcPr>
          <w:p w14:paraId="604A6189" w14:textId="687C8B08" w:rsidR="002029BB" w:rsidRPr="008E4E70" w:rsidRDefault="002029BB" w:rsidP="002029BB">
            <w:pPr>
              <w:spacing w:before="2"/>
              <w:ind w:left="76"/>
              <w:jc w:val="center"/>
              <w:rPr>
                <w:rFonts w:ascii="Arial" w:hAnsi="Arial" w:cs="Arial"/>
                <w:w w:val="90"/>
                <w:sz w:val="20"/>
                <w:szCs w:val="20"/>
              </w:rPr>
            </w:pPr>
            <w:r>
              <w:rPr>
                <w:rFonts w:ascii="Arial" w:eastAsia="Arial" w:hAnsi="Arial"/>
                <w:sz w:val="20"/>
              </w:rPr>
              <w:t xml:space="preserve">“Satisfacción usuaria e impacto en la lista de espera del proyecto de </w:t>
            </w:r>
            <w:proofErr w:type="spellStart"/>
            <w:r>
              <w:rPr>
                <w:rFonts w:ascii="Arial" w:eastAsia="Arial" w:hAnsi="Arial"/>
                <w:sz w:val="20"/>
              </w:rPr>
              <w:t>Teleneurología</w:t>
            </w:r>
            <w:proofErr w:type="spellEnd"/>
            <w:r>
              <w:rPr>
                <w:rFonts w:ascii="Arial" w:eastAsia="Arial" w:hAnsi="Arial"/>
                <w:sz w:val="20"/>
              </w:rPr>
              <w:t xml:space="preserve"> del Hospital Las Higueras de Talcahuano”</w:t>
            </w:r>
          </w:p>
        </w:tc>
        <w:tc>
          <w:tcPr>
            <w:tcW w:w="2977" w:type="dxa"/>
            <w:shd w:val="clear" w:color="auto" w:fill="FFFFFF" w:themeFill="background1"/>
            <w:vAlign w:val="center"/>
          </w:tcPr>
          <w:p w14:paraId="208CA5E1" w14:textId="0CEEADB1" w:rsidR="002029BB" w:rsidRPr="008E4E70" w:rsidRDefault="002029BB" w:rsidP="002029BB">
            <w:pPr>
              <w:spacing w:before="4"/>
              <w:jc w:val="center"/>
              <w:rPr>
                <w:rFonts w:ascii="Arial" w:hAnsi="Arial" w:cs="Arial"/>
                <w:b/>
                <w:sz w:val="20"/>
                <w:szCs w:val="20"/>
              </w:rPr>
            </w:pPr>
            <w:r>
              <w:rPr>
                <w:rFonts w:ascii="Arial" w:eastAsia="Arial" w:hAnsi="Arial"/>
                <w:sz w:val="20"/>
              </w:rPr>
              <w:t>D. Freddy Constanzo</w:t>
            </w:r>
          </w:p>
        </w:tc>
        <w:tc>
          <w:tcPr>
            <w:tcW w:w="2268" w:type="dxa"/>
            <w:shd w:val="clear" w:color="auto" w:fill="FFFFFF" w:themeFill="background1"/>
            <w:vAlign w:val="center"/>
          </w:tcPr>
          <w:p w14:paraId="4EC46BCC" w14:textId="3B8A1579" w:rsidR="002029BB" w:rsidRPr="008E4E70" w:rsidRDefault="002029BB" w:rsidP="002029BB">
            <w:pPr>
              <w:spacing w:before="4"/>
              <w:jc w:val="center"/>
              <w:rPr>
                <w:rFonts w:ascii="Arial" w:hAnsi="Arial" w:cs="Arial"/>
                <w:b/>
                <w:sz w:val="20"/>
                <w:szCs w:val="20"/>
              </w:rPr>
            </w:pPr>
            <w:r>
              <w:rPr>
                <w:rFonts w:ascii="Arial" w:eastAsia="Arial" w:hAnsi="Arial"/>
                <w:sz w:val="20"/>
              </w:rPr>
              <w:t>Hospital Las Higueras</w:t>
            </w:r>
          </w:p>
        </w:tc>
        <w:tc>
          <w:tcPr>
            <w:tcW w:w="3969" w:type="dxa"/>
            <w:shd w:val="clear" w:color="auto" w:fill="FFFFFF" w:themeFill="background1"/>
            <w:vAlign w:val="center"/>
          </w:tcPr>
          <w:p w14:paraId="62D27DF1" w14:textId="77777777" w:rsidR="002029BB" w:rsidRPr="002029BB" w:rsidRDefault="002029BB" w:rsidP="002029BB">
            <w:pPr>
              <w:pStyle w:val="Prrafodelista"/>
              <w:numPr>
                <w:ilvl w:val="0"/>
                <w:numId w:val="89"/>
              </w:numPr>
              <w:rPr>
                <w:rFonts w:ascii="Arial" w:hAnsi="Arial" w:cs="Arial"/>
                <w:b/>
                <w:w w:val="90"/>
                <w:sz w:val="20"/>
                <w:szCs w:val="20"/>
              </w:rPr>
            </w:pPr>
            <w:r w:rsidRPr="002029BB">
              <w:rPr>
                <w:rFonts w:ascii="Arial" w:eastAsia="Arial" w:hAnsi="Arial"/>
                <w:b/>
                <w:bCs/>
                <w:sz w:val="20"/>
              </w:rPr>
              <w:t>Evaluado con observaciones</w:t>
            </w:r>
            <w:r>
              <w:rPr>
                <w:rFonts w:ascii="Arial" w:eastAsia="Arial" w:hAnsi="Arial"/>
                <w:sz w:val="20"/>
              </w:rPr>
              <w:t xml:space="preserve">, Acta N°82 del 25.08.2017 </w:t>
            </w:r>
          </w:p>
          <w:p w14:paraId="036433C0" w14:textId="1F3A67E7" w:rsidR="002029BB" w:rsidRPr="002029BB" w:rsidRDefault="002029BB" w:rsidP="002029BB">
            <w:pPr>
              <w:pStyle w:val="Prrafodelista"/>
              <w:numPr>
                <w:ilvl w:val="0"/>
                <w:numId w:val="89"/>
              </w:numPr>
              <w:rPr>
                <w:rFonts w:ascii="Arial" w:hAnsi="Arial" w:cs="Arial"/>
                <w:b/>
                <w:w w:val="90"/>
                <w:sz w:val="20"/>
                <w:szCs w:val="20"/>
              </w:rPr>
            </w:pPr>
            <w:r w:rsidRPr="002029BB">
              <w:rPr>
                <w:rFonts w:ascii="Arial" w:eastAsia="Arial" w:hAnsi="Arial"/>
                <w:b/>
                <w:bCs/>
                <w:sz w:val="20"/>
              </w:rPr>
              <w:t>Aprobado</w:t>
            </w:r>
            <w:r>
              <w:rPr>
                <w:rFonts w:ascii="Arial" w:eastAsia="Arial" w:hAnsi="Arial"/>
                <w:sz w:val="20"/>
              </w:rPr>
              <w:t xml:space="preserve"> Acta N°97 del 12.12.2017 </w:t>
            </w:r>
          </w:p>
          <w:p w14:paraId="527AD6B7" w14:textId="76C10DBE" w:rsidR="002029BB" w:rsidRPr="002029BB" w:rsidRDefault="002029BB" w:rsidP="002029BB">
            <w:pPr>
              <w:pStyle w:val="Prrafodelista"/>
              <w:numPr>
                <w:ilvl w:val="0"/>
                <w:numId w:val="89"/>
              </w:numPr>
              <w:rPr>
                <w:rFonts w:ascii="Arial" w:hAnsi="Arial" w:cs="Arial"/>
                <w:b/>
                <w:w w:val="90"/>
                <w:sz w:val="20"/>
                <w:szCs w:val="20"/>
              </w:rPr>
            </w:pPr>
            <w:r w:rsidRPr="002029BB">
              <w:rPr>
                <w:rFonts w:ascii="Arial" w:eastAsia="Arial" w:hAnsi="Arial"/>
                <w:b/>
                <w:bCs/>
                <w:sz w:val="20"/>
              </w:rPr>
              <w:t>Re-</w:t>
            </w:r>
            <w:r w:rsidR="00145231">
              <w:rPr>
                <w:rFonts w:ascii="Arial" w:eastAsia="Arial" w:hAnsi="Arial"/>
                <w:b/>
                <w:bCs/>
                <w:sz w:val="20"/>
              </w:rPr>
              <w:t xml:space="preserve"> </w:t>
            </w:r>
            <w:r w:rsidRPr="002029BB">
              <w:rPr>
                <w:rFonts w:ascii="Arial" w:eastAsia="Arial" w:hAnsi="Arial"/>
                <w:b/>
                <w:bCs/>
                <w:sz w:val="20"/>
              </w:rPr>
              <w:t>aprobado</w:t>
            </w:r>
            <w:r>
              <w:rPr>
                <w:rFonts w:ascii="Arial" w:eastAsia="Arial" w:hAnsi="Arial"/>
                <w:sz w:val="20"/>
              </w:rPr>
              <w:t xml:space="preserve"> Acta N°121 del 11.12.2018 </w:t>
            </w:r>
          </w:p>
          <w:p w14:paraId="0F8BAF98" w14:textId="673922A3" w:rsidR="002029BB" w:rsidRPr="002029BB" w:rsidRDefault="002029BB" w:rsidP="002029BB">
            <w:pPr>
              <w:pStyle w:val="Prrafodelista"/>
              <w:numPr>
                <w:ilvl w:val="0"/>
                <w:numId w:val="89"/>
              </w:numPr>
              <w:rPr>
                <w:rFonts w:ascii="Arial" w:hAnsi="Arial" w:cs="Arial"/>
                <w:b/>
                <w:w w:val="90"/>
                <w:sz w:val="20"/>
                <w:szCs w:val="20"/>
              </w:rPr>
            </w:pPr>
            <w:r w:rsidRPr="002029BB">
              <w:rPr>
                <w:rFonts w:ascii="Arial" w:eastAsia="Arial" w:hAnsi="Arial"/>
                <w:b/>
                <w:bCs/>
                <w:sz w:val="20"/>
              </w:rPr>
              <w:t>Re-</w:t>
            </w:r>
            <w:r w:rsidR="00145231">
              <w:rPr>
                <w:rFonts w:ascii="Arial" w:eastAsia="Arial" w:hAnsi="Arial"/>
                <w:b/>
                <w:bCs/>
                <w:sz w:val="20"/>
              </w:rPr>
              <w:t xml:space="preserve"> </w:t>
            </w:r>
            <w:r w:rsidRPr="002029BB">
              <w:rPr>
                <w:rFonts w:ascii="Arial" w:eastAsia="Arial" w:hAnsi="Arial"/>
                <w:b/>
                <w:bCs/>
                <w:sz w:val="20"/>
              </w:rPr>
              <w:t>aprobado</w:t>
            </w:r>
            <w:r>
              <w:rPr>
                <w:rFonts w:ascii="Arial" w:eastAsia="Arial" w:hAnsi="Arial"/>
                <w:sz w:val="20"/>
              </w:rPr>
              <w:t xml:space="preserve"> Acta N°169 del 11.12.2019 </w:t>
            </w:r>
          </w:p>
          <w:p w14:paraId="21931100" w14:textId="15F2C7B8" w:rsidR="002029BB" w:rsidRPr="002029BB" w:rsidRDefault="002029BB" w:rsidP="002029BB">
            <w:pPr>
              <w:pStyle w:val="Prrafodelista"/>
              <w:numPr>
                <w:ilvl w:val="0"/>
                <w:numId w:val="89"/>
              </w:numPr>
              <w:rPr>
                <w:rFonts w:ascii="Arial" w:hAnsi="Arial" w:cs="Arial"/>
                <w:b/>
                <w:w w:val="90"/>
                <w:sz w:val="20"/>
                <w:szCs w:val="20"/>
              </w:rPr>
            </w:pPr>
            <w:r w:rsidRPr="002029BB">
              <w:rPr>
                <w:rFonts w:ascii="Arial" w:eastAsia="Arial" w:hAnsi="Arial"/>
                <w:b/>
                <w:bCs/>
                <w:sz w:val="20"/>
              </w:rPr>
              <w:t>Re-</w:t>
            </w:r>
            <w:r w:rsidR="00145231">
              <w:rPr>
                <w:rFonts w:ascii="Arial" w:eastAsia="Arial" w:hAnsi="Arial"/>
                <w:b/>
                <w:bCs/>
                <w:sz w:val="20"/>
              </w:rPr>
              <w:t xml:space="preserve"> </w:t>
            </w:r>
            <w:r w:rsidRPr="002029BB">
              <w:rPr>
                <w:rFonts w:ascii="Arial" w:eastAsia="Arial" w:hAnsi="Arial"/>
                <w:b/>
                <w:bCs/>
                <w:sz w:val="20"/>
              </w:rPr>
              <w:t>aprobado</w:t>
            </w:r>
            <w:r>
              <w:rPr>
                <w:rFonts w:ascii="Arial" w:eastAsia="Arial" w:hAnsi="Arial"/>
                <w:sz w:val="20"/>
              </w:rPr>
              <w:t xml:space="preserve"> Acta N°73 del 31.08.2020 </w:t>
            </w:r>
          </w:p>
          <w:p w14:paraId="7480C9E1" w14:textId="1DE4A507" w:rsidR="002029BB" w:rsidRPr="002029BB" w:rsidRDefault="002029BB" w:rsidP="002029BB">
            <w:pPr>
              <w:pStyle w:val="Prrafodelista"/>
              <w:numPr>
                <w:ilvl w:val="0"/>
                <w:numId w:val="89"/>
              </w:numPr>
              <w:rPr>
                <w:rFonts w:ascii="Arial" w:hAnsi="Arial" w:cs="Arial"/>
                <w:b/>
                <w:w w:val="90"/>
                <w:sz w:val="20"/>
                <w:szCs w:val="20"/>
              </w:rPr>
            </w:pPr>
            <w:r w:rsidRPr="002029BB">
              <w:rPr>
                <w:rFonts w:ascii="Arial" w:eastAsia="Arial" w:hAnsi="Arial"/>
                <w:b/>
                <w:bCs/>
                <w:sz w:val="20"/>
              </w:rPr>
              <w:t>Re-</w:t>
            </w:r>
            <w:r w:rsidR="00145231">
              <w:rPr>
                <w:rFonts w:ascii="Arial" w:eastAsia="Arial" w:hAnsi="Arial"/>
                <w:b/>
                <w:bCs/>
                <w:sz w:val="20"/>
              </w:rPr>
              <w:t xml:space="preserve"> </w:t>
            </w:r>
            <w:r w:rsidRPr="002029BB">
              <w:rPr>
                <w:rFonts w:ascii="Arial" w:eastAsia="Arial" w:hAnsi="Arial"/>
                <w:b/>
                <w:bCs/>
                <w:sz w:val="20"/>
              </w:rPr>
              <w:t>aprobado</w:t>
            </w:r>
            <w:r>
              <w:rPr>
                <w:rFonts w:ascii="Arial" w:eastAsia="Arial" w:hAnsi="Arial"/>
                <w:sz w:val="20"/>
              </w:rPr>
              <w:t xml:space="preserve"> Acta N°96 del 22.10.2021. </w:t>
            </w:r>
          </w:p>
          <w:p w14:paraId="6EFE797C" w14:textId="2210E3C4" w:rsidR="002029BB" w:rsidRPr="002029BB" w:rsidRDefault="002029BB" w:rsidP="002029BB">
            <w:pPr>
              <w:pStyle w:val="Prrafodelista"/>
              <w:numPr>
                <w:ilvl w:val="0"/>
                <w:numId w:val="89"/>
              </w:numPr>
              <w:rPr>
                <w:rFonts w:ascii="Arial" w:hAnsi="Arial" w:cs="Arial"/>
                <w:b/>
                <w:w w:val="90"/>
                <w:sz w:val="20"/>
                <w:szCs w:val="20"/>
              </w:rPr>
            </w:pPr>
            <w:r>
              <w:rPr>
                <w:rFonts w:ascii="Arial" w:eastAsia="Arial" w:hAnsi="Arial"/>
                <w:sz w:val="20"/>
              </w:rPr>
              <w:t xml:space="preserve">Oficio N°1195 informa plazo próximo a cumplirse. </w:t>
            </w:r>
          </w:p>
          <w:p w14:paraId="606860C0" w14:textId="0BCDBDFE" w:rsidR="002029BB" w:rsidRPr="008E4E70" w:rsidRDefault="002029BB" w:rsidP="002029BB">
            <w:pPr>
              <w:pStyle w:val="Prrafodelista"/>
              <w:numPr>
                <w:ilvl w:val="0"/>
                <w:numId w:val="89"/>
              </w:numPr>
              <w:rPr>
                <w:rFonts w:ascii="Arial" w:hAnsi="Arial" w:cs="Arial"/>
                <w:b/>
                <w:w w:val="90"/>
                <w:sz w:val="20"/>
                <w:szCs w:val="20"/>
              </w:rPr>
            </w:pPr>
            <w:r w:rsidRPr="002029BB">
              <w:rPr>
                <w:rFonts w:ascii="Arial" w:eastAsia="Arial" w:hAnsi="Arial"/>
                <w:b/>
                <w:bCs/>
                <w:sz w:val="20"/>
              </w:rPr>
              <w:t>Cierre estudio</w:t>
            </w:r>
            <w:r>
              <w:rPr>
                <w:rFonts w:ascii="Arial" w:eastAsia="Arial" w:hAnsi="Arial"/>
                <w:sz w:val="20"/>
              </w:rPr>
              <w:t xml:space="preserve"> 24.02.2022.</w:t>
            </w:r>
          </w:p>
        </w:tc>
      </w:tr>
      <w:tr w:rsidR="002029BB" w14:paraId="28F3C0D6" w14:textId="77777777" w:rsidTr="00745014">
        <w:tc>
          <w:tcPr>
            <w:tcW w:w="851" w:type="dxa"/>
            <w:shd w:val="clear" w:color="auto" w:fill="FFFFFF" w:themeFill="background1"/>
            <w:vAlign w:val="center"/>
          </w:tcPr>
          <w:p w14:paraId="0B642ADA" w14:textId="6C7A1A2E" w:rsidR="002029BB" w:rsidRPr="008E4E70" w:rsidRDefault="002029BB" w:rsidP="002029BB">
            <w:pPr>
              <w:jc w:val="center"/>
              <w:rPr>
                <w:rFonts w:ascii="Arial" w:hAnsi="Arial" w:cs="Arial"/>
                <w:b/>
                <w:sz w:val="20"/>
                <w:szCs w:val="20"/>
              </w:rPr>
            </w:pPr>
            <w:r>
              <w:rPr>
                <w:rFonts w:ascii="Arial" w:eastAsia="Arial" w:hAnsi="Arial"/>
                <w:sz w:val="20"/>
              </w:rPr>
              <w:t>114</w:t>
            </w:r>
          </w:p>
        </w:tc>
        <w:tc>
          <w:tcPr>
            <w:tcW w:w="4394" w:type="dxa"/>
            <w:shd w:val="clear" w:color="auto" w:fill="FFFFFF" w:themeFill="background1"/>
            <w:vAlign w:val="center"/>
          </w:tcPr>
          <w:p w14:paraId="1CCCB55B" w14:textId="234B58CA" w:rsidR="002029BB" w:rsidRPr="008E4E70" w:rsidRDefault="002029BB" w:rsidP="002029BB">
            <w:pPr>
              <w:spacing w:before="2" w:line="254" w:lineRule="auto"/>
              <w:ind w:left="76" w:right="42"/>
              <w:jc w:val="center"/>
              <w:rPr>
                <w:rFonts w:ascii="Arial" w:hAnsi="Arial" w:cs="Arial"/>
                <w:sz w:val="20"/>
                <w:szCs w:val="20"/>
              </w:rPr>
            </w:pPr>
            <w:r>
              <w:rPr>
                <w:rFonts w:ascii="Arial" w:eastAsia="Arial" w:hAnsi="Arial"/>
                <w:sz w:val="20"/>
              </w:rPr>
              <w:t>““Inserción de Medicamentos Herbarios Tradicionales en Atención Primaria de Salud: experiencia desde la implementación de Huertos e Invernaderos comunitarios en CESFAM San Vicente y CECOSF Libertad Gaete de la comuna de Talcahuano”.</w:t>
            </w:r>
          </w:p>
        </w:tc>
        <w:tc>
          <w:tcPr>
            <w:tcW w:w="2977" w:type="dxa"/>
            <w:shd w:val="clear" w:color="auto" w:fill="FFFFFF" w:themeFill="background1"/>
            <w:vAlign w:val="center"/>
          </w:tcPr>
          <w:p w14:paraId="74561476" w14:textId="1C99FD73" w:rsidR="002029BB" w:rsidRPr="008E4E70" w:rsidRDefault="002029BB" w:rsidP="002029BB">
            <w:pPr>
              <w:jc w:val="center"/>
              <w:rPr>
                <w:rFonts w:ascii="Arial" w:hAnsi="Arial" w:cs="Arial"/>
                <w:b/>
                <w:sz w:val="20"/>
                <w:szCs w:val="20"/>
              </w:rPr>
            </w:pPr>
            <w:r>
              <w:rPr>
                <w:rFonts w:ascii="Arial" w:eastAsia="Arial" w:hAnsi="Arial"/>
                <w:sz w:val="20"/>
              </w:rPr>
              <w:t>D. Cecilia Pérez</w:t>
            </w:r>
          </w:p>
        </w:tc>
        <w:tc>
          <w:tcPr>
            <w:tcW w:w="2268" w:type="dxa"/>
            <w:shd w:val="clear" w:color="auto" w:fill="FFFFFF" w:themeFill="background1"/>
            <w:vAlign w:val="center"/>
          </w:tcPr>
          <w:p w14:paraId="255BD9BF" w14:textId="5A9CE3DE" w:rsidR="002029BB" w:rsidRPr="008E4E70" w:rsidRDefault="002029BB" w:rsidP="002029BB">
            <w:pPr>
              <w:jc w:val="center"/>
              <w:rPr>
                <w:rFonts w:ascii="Arial" w:hAnsi="Arial" w:cs="Arial"/>
                <w:b/>
                <w:sz w:val="20"/>
                <w:szCs w:val="20"/>
              </w:rPr>
            </w:pPr>
            <w:r>
              <w:rPr>
                <w:rFonts w:ascii="Arial" w:eastAsia="Arial" w:hAnsi="Arial"/>
                <w:sz w:val="20"/>
              </w:rPr>
              <w:t>CESFAM San Vicente y CECOSF Libertad Gaete</w:t>
            </w:r>
          </w:p>
        </w:tc>
        <w:tc>
          <w:tcPr>
            <w:tcW w:w="3969" w:type="dxa"/>
            <w:shd w:val="clear" w:color="auto" w:fill="FFFFFF" w:themeFill="background1"/>
            <w:vAlign w:val="center"/>
          </w:tcPr>
          <w:p w14:paraId="6FE40109" w14:textId="77777777" w:rsidR="002029BB" w:rsidRPr="002029BB" w:rsidRDefault="002029BB" w:rsidP="002029BB">
            <w:pPr>
              <w:pStyle w:val="Prrafodelista"/>
              <w:numPr>
                <w:ilvl w:val="0"/>
                <w:numId w:val="89"/>
              </w:numPr>
              <w:rPr>
                <w:rFonts w:ascii="Arial" w:hAnsi="Arial" w:cs="Arial"/>
                <w:b/>
                <w:w w:val="90"/>
                <w:sz w:val="20"/>
                <w:szCs w:val="20"/>
              </w:rPr>
            </w:pPr>
            <w:r w:rsidRPr="002029BB">
              <w:rPr>
                <w:rFonts w:ascii="Arial" w:eastAsia="Arial" w:hAnsi="Arial"/>
                <w:b/>
                <w:bCs/>
                <w:sz w:val="20"/>
              </w:rPr>
              <w:t>Evaluado con observaciones</w:t>
            </w:r>
            <w:r>
              <w:rPr>
                <w:rFonts w:ascii="Arial" w:eastAsia="Arial" w:hAnsi="Arial"/>
                <w:sz w:val="20"/>
              </w:rPr>
              <w:t xml:space="preserve">, Acta N°09 del 26.03.2018 </w:t>
            </w:r>
          </w:p>
          <w:p w14:paraId="4FBD36FF" w14:textId="641EFDA0" w:rsidR="002029BB" w:rsidRPr="008E4E70" w:rsidRDefault="002029BB" w:rsidP="002029BB">
            <w:pPr>
              <w:pStyle w:val="Prrafodelista"/>
              <w:numPr>
                <w:ilvl w:val="0"/>
                <w:numId w:val="89"/>
              </w:numPr>
              <w:rPr>
                <w:rFonts w:ascii="Arial" w:hAnsi="Arial" w:cs="Arial"/>
                <w:b/>
                <w:w w:val="90"/>
                <w:sz w:val="20"/>
                <w:szCs w:val="20"/>
              </w:rPr>
            </w:pPr>
            <w:r w:rsidRPr="002029BB">
              <w:rPr>
                <w:rFonts w:ascii="Arial" w:eastAsia="Arial" w:hAnsi="Arial"/>
                <w:b/>
                <w:bCs/>
                <w:sz w:val="20"/>
              </w:rPr>
              <w:t>Caducado</w:t>
            </w:r>
            <w:r>
              <w:rPr>
                <w:rFonts w:ascii="Arial" w:eastAsia="Arial" w:hAnsi="Arial"/>
                <w:sz w:val="20"/>
              </w:rPr>
              <w:t>: Acta N°38 del 29.06.2018</w:t>
            </w:r>
          </w:p>
        </w:tc>
      </w:tr>
      <w:tr w:rsidR="002029BB" w14:paraId="148DF7E7" w14:textId="77777777" w:rsidTr="00745014">
        <w:tc>
          <w:tcPr>
            <w:tcW w:w="851" w:type="dxa"/>
            <w:shd w:val="clear" w:color="auto" w:fill="FFFFFF" w:themeFill="background1"/>
            <w:vAlign w:val="center"/>
          </w:tcPr>
          <w:p w14:paraId="0817607A" w14:textId="3D5C0084" w:rsidR="002029BB" w:rsidRDefault="002029BB" w:rsidP="002029BB">
            <w:pPr>
              <w:jc w:val="center"/>
              <w:rPr>
                <w:rFonts w:ascii="Arial" w:eastAsia="Arial" w:hAnsi="Arial"/>
                <w:sz w:val="20"/>
              </w:rPr>
            </w:pPr>
            <w:r>
              <w:rPr>
                <w:rFonts w:ascii="Arial" w:eastAsia="Arial" w:hAnsi="Arial"/>
                <w:sz w:val="20"/>
              </w:rPr>
              <w:t>115</w:t>
            </w:r>
          </w:p>
        </w:tc>
        <w:tc>
          <w:tcPr>
            <w:tcW w:w="4394" w:type="dxa"/>
            <w:shd w:val="clear" w:color="auto" w:fill="FFFFFF" w:themeFill="background1"/>
            <w:vAlign w:val="center"/>
          </w:tcPr>
          <w:p w14:paraId="03DCCA44" w14:textId="594A68FE" w:rsidR="002029BB" w:rsidRDefault="002029BB" w:rsidP="002029BB">
            <w:pPr>
              <w:spacing w:before="2" w:line="254" w:lineRule="auto"/>
              <w:ind w:left="76" w:right="42"/>
              <w:jc w:val="center"/>
              <w:rPr>
                <w:rFonts w:ascii="Arial" w:eastAsia="Arial" w:hAnsi="Arial"/>
                <w:sz w:val="20"/>
              </w:rPr>
            </w:pPr>
            <w:r>
              <w:rPr>
                <w:rFonts w:ascii="Arial" w:eastAsia="Arial" w:hAnsi="Arial"/>
                <w:sz w:val="20"/>
              </w:rPr>
              <w:t xml:space="preserve">“Análisis Comparativo de la Actividad Electromiografía de los Músculos Trapecio Medio e Inferior en las Posiciones Sedentes vs Bípedo en Mujeres Jóvenes con </w:t>
            </w:r>
            <w:proofErr w:type="spellStart"/>
            <w:r>
              <w:rPr>
                <w:rFonts w:ascii="Arial" w:eastAsia="Arial" w:hAnsi="Arial"/>
                <w:sz w:val="20"/>
              </w:rPr>
              <w:t>Diskinesia</w:t>
            </w:r>
            <w:proofErr w:type="spellEnd"/>
            <w:r>
              <w:rPr>
                <w:rFonts w:ascii="Arial" w:eastAsia="Arial" w:hAnsi="Arial"/>
                <w:sz w:val="20"/>
              </w:rPr>
              <w:t xml:space="preserve"> Escapular Tipo II”</w:t>
            </w:r>
          </w:p>
        </w:tc>
        <w:tc>
          <w:tcPr>
            <w:tcW w:w="2977" w:type="dxa"/>
            <w:shd w:val="clear" w:color="auto" w:fill="FFFFFF" w:themeFill="background1"/>
            <w:vAlign w:val="center"/>
          </w:tcPr>
          <w:p w14:paraId="4848510B" w14:textId="65982C64" w:rsidR="002029BB" w:rsidRDefault="002029BB" w:rsidP="002029BB">
            <w:pPr>
              <w:jc w:val="center"/>
              <w:rPr>
                <w:rFonts w:ascii="Arial" w:eastAsia="Arial" w:hAnsi="Arial"/>
                <w:sz w:val="20"/>
              </w:rPr>
            </w:pPr>
            <w:r>
              <w:rPr>
                <w:rFonts w:ascii="Arial" w:eastAsia="Arial" w:hAnsi="Arial"/>
                <w:sz w:val="20"/>
              </w:rPr>
              <w:t>D. Jorge Fuentes</w:t>
            </w:r>
          </w:p>
        </w:tc>
        <w:tc>
          <w:tcPr>
            <w:tcW w:w="2268" w:type="dxa"/>
            <w:shd w:val="clear" w:color="auto" w:fill="FFFFFF" w:themeFill="background1"/>
            <w:vAlign w:val="center"/>
          </w:tcPr>
          <w:p w14:paraId="1959F1A2" w14:textId="19EBF576" w:rsidR="002029BB" w:rsidRDefault="002029BB" w:rsidP="002029BB">
            <w:pPr>
              <w:jc w:val="center"/>
              <w:rPr>
                <w:rFonts w:ascii="Arial" w:eastAsia="Arial" w:hAnsi="Arial"/>
                <w:sz w:val="20"/>
              </w:rPr>
            </w:pPr>
            <w:r>
              <w:rPr>
                <w:rFonts w:ascii="Arial" w:eastAsia="Arial" w:hAnsi="Arial"/>
                <w:sz w:val="20"/>
              </w:rPr>
              <w:t>Universidad Andrés Bello</w:t>
            </w:r>
          </w:p>
        </w:tc>
        <w:tc>
          <w:tcPr>
            <w:tcW w:w="3969" w:type="dxa"/>
            <w:shd w:val="clear" w:color="auto" w:fill="FFFFFF" w:themeFill="background1"/>
            <w:vAlign w:val="center"/>
          </w:tcPr>
          <w:p w14:paraId="325ABADD" w14:textId="77777777" w:rsidR="002029BB" w:rsidRDefault="002029BB" w:rsidP="002029BB">
            <w:pPr>
              <w:pStyle w:val="Prrafodelista"/>
              <w:numPr>
                <w:ilvl w:val="0"/>
                <w:numId w:val="89"/>
              </w:numPr>
              <w:rPr>
                <w:rFonts w:ascii="Arial" w:eastAsia="Arial" w:hAnsi="Arial"/>
                <w:sz w:val="20"/>
              </w:rPr>
            </w:pPr>
            <w:r w:rsidRPr="002029BB">
              <w:rPr>
                <w:rFonts w:ascii="Arial" w:eastAsia="Arial" w:hAnsi="Arial"/>
                <w:b/>
                <w:bCs/>
                <w:sz w:val="20"/>
              </w:rPr>
              <w:t>Evaluado con observaciones</w:t>
            </w:r>
            <w:r>
              <w:rPr>
                <w:rFonts w:ascii="Arial" w:eastAsia="Arial" w:hAnsi="Arial"/>
                <w:sz w:val="20"/>
              </w:rPr>
              <w:t xml:space="preserve">, Acta N°94 del 24.11.2017 </w:t>
            </w:r>
          </w:p>
          <w:p w14:paraId="180040DA" w14:textId="3B9000A4" w:rsidR="002029BB" w:rsidRDefault="002029BB" w:rsidP="002029BB">
            <w:pPr>
              <w:pStyle w:val="Prrafodelista"/>
              <w:numPr>
                <w:ilvl w:val="0"/>
                <w:numId w:val="89"/>
              </w:numPr>
              <w:rPr>
                <w:rFonts w:ascii="Arial" w:eastAsia="Arial" w:hAnsi="Arial"/>
                <w:sz w:val="20"/>
              </w:rPr>
            </w:pPr>
            <w:r w:rsidRPr="002029BB">
              <w:rPr>
                <w:rFonts w:ascii="Arial" w:eastAsia="Arial" w:hAnsi="Arial"/>
                <w:b/>
                <w:bCs/>
                <w:sz w:val="20"/>
              </w:rPr>
              <w:t>Aprobado</w:t>
            </w:r>
            <w:r>
              <w:rPr>
                <w:rFonts w:ascii="Arial" w:eastAsia="Arial" w:hAnsi="Arial"/>
                <w:sz w:val="20"/>
              </w:rPr>
              <w:t xml:space="preserve"> Acta N°91 del 26.03.2018 </w:t>
            </w:r>
          </w:p>
          <w:p w14:paraId="2A979724" w14:textId="66920572" w:rsidR="002029BB" w:rsidRPr="002029BB" w:rsidRDefault="002029BB" w:rsidP="002029BB">
            <w:pPr>
              <w:pStyle w:val="Prrafodelista"/>
              <w:numPr>
                <w:ilvl w:val="0"/>
                <w:numId w:val="89"/>
              </w:numPr>
              <w:rPr>
                <w:rFonts w:ascii="Arial" w:eastAsia="Arial" w:hAnsi="Arial"/>
                <w:sz w:val="20"/>
              </w:rPr>
            </w:pPr>
            <w:r>
              <w:rPr>
                <w:rFonts w:ascii="Arial" w:eastAsia="Arial" w:hAnsi="Arial"/>
                <w:sz w:val="20"/>
              </w:rPr>
              <w:t>Carta del 10.06.2019, informa cierre del estudio</w:t>
            </w:r>
          </w:p>
        </w:tc>
      </w:tr>
    </w:tbl>
    <w:p w14:paraId="319AF60C" w14:textId="31D5B5A9" w:rsidR="00890B24" w:rsidRDefault="00890B24" w:rsidP="00301378"/>
    <w:p w14:paraId="6EA6F3C7" w14:textId="1E756CE5" w:rsidR="00890B24" w:rsidRDefault="00890B24"/>
    <w:tbl>
      <w:tblPr>
        <w:tblStyle w:val="Tablaconcuadrcula"/>
        <w:tblW w:w="15593" w:type="dxa"/>
        <w:tblInd w:w="-1281" w:type="dxa"/>
        <w:tblLook w:val="04A0" w:firstRow="1" w:lastRow="0" w:firstColumn="1" w:lastColumn="0" w:noHBand="0" w:noVBand="1"/>
      </w:tblPr>
      <w:tblGrid>
        <w:gridCol w:w="567"/>
        <w:gridCol w:w="851"/>
        <w:gridCol w:w="3827"/>
        <w:gridCol w:w="567"/>
        <w:gridCol w:w="1418"/>
        <w:gridCol w:w="1559"/>
        <w:gridCol w:w="1134"/>
        <w:gridCol w:w="1134"/>
        <w:gridCol w:w="4111"/>
        <w:gridCol w:w="425"/>
      </w:tblGrid>
      <w:tr w:rsidR="00890B24" w14:paraId="44DC9789" w14:textId="77777777" w:rsidTr="00612364">
        <w:tc>
          <w:tcPr>
            <w:tcW w:w="567" w:type="dxa"/>
            <w:shd w:val="clear" w:color="auto" w:fill="000000" w:themeFill="text1"/>
            <w:vAlign w:val="center"/>
          </w:tcPr>
          <w:p w14:paraId="15E2FBE7" w14:textId="77777777" w:rsidR="00890B24" w:rsidRDefault="00890B24" w:rsidP="0041643E">
            <w:pPr>
              <w:jc w:val="center"/>
            </w:pPr>
            <w:r w:rsidRPr="007F41D2">
              <w:rPr>
                <w:rFonts w:cstheme="minorHAnsi"/>
                <w:color w:val="FFFFFF" w:themeColor="background1"/>
              </w:rPr>
              <w:t>N.º</w:t>
            </w:r>
          </w:p>
        </w:tc>
        <w:tc>
          <w:tcPr>
            <w:tcW w:w="4678" w:type="dxa"/>
            <w:gridSpan w:val="2"/>
            <w:shd w:val="clear" w:color="auto" w:fill="000000" w:themeFill="text1"/>
            <w:vAlign w:val="center"/>
          </w:tcPr>
          <w:p w14:paraId="3FE681E5" w14:textId="77777777" w:rsidR="00890B24" w:rsidRDefault="00890B24" w:rsidP="0041643E">
            <w:pPr>
              <w:jc w:val="center"/>
            </w:pPr>
            <w:r>
              <w:rPr>
                <w:rFonts w:cstheme="minorHAnsi"/>
                <w:color w:val="FFFFFF" w:themeColor="background1"/>
              </w:rPr>
              <w:t>Estudio</w:t>
            </w:r>
          </w:p>
        </w:tc>
        <w:tc>
          <w:tcPr>
            <w:tcW w:w="1985" w:type="dxa"/>
            <w:gridSpan w:val="2"/>
            <w:shd w:val="clear" w:color="auto" w:fill="000000" w:themeFill="text1"/>
            <w:vAlign w:val="center"/>
          </w:tcPr>
          <w:p w14:paraId="0911F1C8" w14:textId="77777777" w:rsidR="00890B24" w:rsidRDefault="00890B24" w:rsidP="0041643E">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693" w:type="dxa"/>
            <w:gridSpan w:val="2"/>
            <w:shd w:val="clear" w:color="auto" w:fill="000000" w:themeFill="text1"/>
            <w:vAlign w:val="center"/>
          </w:tcPr>
          <w:p w14:paraId="107532FE" w14:textId="77777777" w:rsidR="00890B24" w:rsidRDefault="00890B24" w:rsidP="0041643E">
            <w:pPr>
              <w:jc w:val="center"/>
            </w:pPr>
            <w:r w:rsidRPr="007F41D2">
              <w:rPr>
                <w:rFonts w:cstheme="minorHAnsi"/>
                <w:color w:val="FFFFFF" w:themeColor="background1"/>
              </w:rPr>
              <w:t>Lugar de realización</w:t>
            </w:r>
          </w:p>
        </w:tc>
        <w:tc>
          <w:tcPr>
            <w:tcW w:w="5670" w:type="dxa"/>
            <w:gridSpan w:val="3"/>
            <w:shd w:val="clear" w:color="auto" w:fill="000000" w:themeFill="text1"/>
            <w:vAlign w:val="center"/>
          </w:tcPr>
          <w:p w14:paraId="7B31E9A0" w14:textId="77777777" w:rsidR="00890B24" w:rsidRDefault="00890B24" w:rsidP="0041643E">
            <w:pPr>
              <w:jc w:val="center"/>
            </w:pPr>
            <w:r w:rsidRPr="007F41D2">
              <w:rPr>
                <w:rFonts w:cstheme="minorHAnsi"/>
                <w:color w:val="FFFFFF" w:themeColor="background1"/>
              </w:rPr>
              <w:t>Estado</w:t>
            </w:r>
          </w:p>
        </w:tc>
      </w:tr>
      <w:tr w:rsidR="002029BB" w14:paraId="13B5742F" w14:textId="77777777" w:rsidTr="00612364">
        <w:tc>
          <w:tcPr>
            <w:tcW w:w="567" w:type="dxa"/>
            <w:shd w:val="clear" w:color="auto" w:fill="FFFFFF" w:themeFill="background1"/>
            <w:vAlign w:val="center"/>
          </w:tcPr>
          <w:p w14:paraId="5DAE38B6" w14:textId="5032F5FA" w:rsidR="002029BB" w:rsidRPr="008E4E70" w:rsidRDefault="002029BB" w:rsidP="002029BB">
            <w:pPr>
              <w:jc w:val="center"/>
              <w:rPr>
                <w:rFonts w:ascii="Arial" w:hAnsi="Arial" w:cs="Arial"/>
                <w:color w:val="FFFFFF" w:themeColor="background1"/>
                <w:sz w:val="20"/>
                <w:szCs w:val="20"/>
              </w:rPr>
            </w:pPr>
            <w:r>
              <w:rPr>
                <w:rFonts w:ascii="Arial" w:eastAsia="Arial" w:hAnsi="Arial"/>
                <w:sz w:val="20"/>
              </w:rPr>
              <w:t>116</w:t>
            </w:r>
          </w:p>
        </w:tc>
        <w:tc>
          <w:tcPr>
            <w:tcW w:w="4678" w:type="dxa"/>
            <w:gridSpan w:val="2"/>
            <w:shd w:val="clear" w:color="auto" w:fill="FFFFFF" w:themeFill="background1"/>
            <w:vAlign w:val="center"/>
          </w:tcPr>
          <w:p w14:paraId="7FC28511" w14:textId="16AACB37" w:rsidR="002029BB" w:rsidRPr="008E4E70" w:rsidRDefault="002029BB" w:rsidP="002029BB">
            <w:pPr>
              <w:pStyle w:val="TableParagraph"/>
              <w:ind w:left="76"/>
              <w:jc w:val="center"/>
              <w:rPr>
                <w:rFonts w:ascii="Arial" w:hAnsi="Arial" w:cs="Arial"/>
                <w:sz w:val="20"/>
                <w:szCs w:val="20"/>
              </w:rPr>
            </w:pPr>
            <w:r>
              <w:rPr>
                <w:rFonts w:ascii="Arial" w:eastAsia="Arial" w:hAnsi="Arial"/>
                <w:sz w:val="20"/>
              </w:rPr>
              <w:t>“Caracterización del paciente referido a genética en el Hospital Las Higueras durante el periodo 2017-2023”</w:t>
            </w:r>
          </w:p>
        </w:tc>
        <w:tc>
          <w:tcPr>
            <w:tcW w:w="1985" w:type="dxa"/>
            <w:gridSpan w:val="2"/>
            <w:shd w:val="clear" w:color="auto" w:fill="FFFFFF" w:themeFill="background1"/>
            <w:vAlign w:val="center"/>
          </w:tcPr>
          <w:p w14:paraId="6477CD0B" w14:textId="56D74A90" w:rsidR="002029BB" w:rsidRPr="008E4E70" w:rsidRDefault="002029BB" w:rsidP="002029BB">
            <w:pPr>
              <w:jc w:val="center"/>
              <w:rPr>
                <w:rFonts w:ascii="Arial" w:hAnsi="Arial" w:cs="Arial"/>
                <w:color w:val="FFFFFF" w:themeColor="background1"/>
                <w:sz w:val="20"/>
                <w:szCs w:val="20"/>
              </w:rPr>
            </w:pPr>
            <w:r>
              <w:rPr>
                <w:rFonts w:ascii="Arial" w:eastAsia="Arial" w:hAnsi="Arial"/>
                <w:sz w:val="20"/>
              </w:rPr>
              <w:t>Dr. Esteban San Martín</w:t>
            </w:r>
          </w:p>
        </w:tc>
        <w:tc>
          <w:tcPr>
            <w:tcW w:w="2693" w:type="dxa"/>
            <w:gridSpan w:val="2"/>
            <w:shd w:val="clear" w:color="auto" w:fill="FFFFFF" w:themeFill="background1"/>
            <w:vAlign w:val="center"/>
          </w:tcPr>
          <w:p w14:paraId="6302002D" w14:textId="1C546D3A" w:rsidR="002029BB" w:rsidRPr="008E4E70" w:rsidRDefault="002029BB" w:rsidP="002029BB">
            <w:pPr>
              <w:jc w:val="center"/>
              <w:rPr>
                <w:rFonts w:ascii="Arial" w:hAnsi="Arial" w:cs="Arial"/>
                <w:color w:val="FFFFFF" w:themeColor="background1"/>
                <w:sz w:val="20"/>
                <w:szCs w:val="20"/>
              </w:rPr>
            </w:pPr>
            <w:r>
              <w:rPr>
                <w:rFonts w:ascii="Arial" w:eastAsia="Arial" w:hAnsi="Arial"/>
                <w:sz w:val="20"/>
              </w:rPr>
              <w:t>Hospital Las Higueras</w:t>
            </w:r>
          </w:p>
        </w:tc>
        <w:tc>
          <w:tcPr>
            <w:tcW w:w="5670" w:type="dxa"/>
            <w:gridSpan w:val="3"/>
            <w:shd w:val="clear" w:color="auto" w:fill="FFFFFF" w:themeFill="background1"/>
            <w:vAlign w:val="center"/>
          </w:tcPr>
          <w:p w14:paraId="0772F135" w14:textId="77777777" w:rsidR="002029BB" w:rsidRPr="002029BB" w:rsidRDefault="002029BB" w:rsidP="002029BB">
            <w:pPr>
              <w:pStyle w:val="Prrafodelista"/>
              <w:numPr>
                <w:ilvl w:val="0"/>
                <w:numId w:val="89"/>
              </w:numPr>
              <w:rPr>
                <w:rFonts w:ascii="Arial" w:hAnsi="Arial" w:cs="Arial"/>
                <w:color w:val="FFFFFF" w:themeColor="background1"/>
                <w:sz w:val="20"/>
                <w:szCs w:val="20"/>
              </w:rPr>
            </w:pPr>
            <w:r w:rsidRPr="002029BB">
              <w:rPr>
                <w:rFonts w:ascii="Arial" w:eastAsia="Arial" w:hAnsi="Arial"/>
                <w:b/>
                <w:bCs/>
                <w:sz w:val="20"/>
              </w:rPr>
              <w:t>Evaluado con observaciones</w:t>
            </w:r>
            <w:r>
              <w:rPr>
                <w:rFonts w:ascii="Arial" w:eastAsia="Arial" w:hAnsi="Arial"/>
                <w:sz w:val="20"/>
              </w:rPr>
              <w:t xml:space="preserve">, Acta N°65 del 30.06.2017 </w:t>
            </w:r>
          </w:p>
          <w:p w14:paraId="5ECDAEBD" w14:textId="67419A14" w:rsidR="002029BB" w:rsidRPr="008E4E70" w:rsidRDefault="002029BB" w:rsidP="002029BB">
            <w:pPr>
              <w:pStyle w:val="Prrafodelista"/>
              <w:numPr>
                <w:ilvl w:val="0"/>
                <w:numId w:val="89"/>
              </w:numPr>
              <w:rPr>
                <w:rFonts w:ascii="Arial" w:hAnsi="Arial" w:cs="Arial"/>
                <w:color w:val="FFFFFF" w:themeColor="background1"/>
                <w:sz w:val="20"/>
                <w:szCs w:val="20"/>
              </w:rPr>
            </w:pPr>
            <w:r>
              <w:rPr>
                <w:rFonts w:ascii="Arial" w:eastAsia="Arial" w:hAnsi="Arial"/>
                <w:sz w:val="20"/>
              </w:rPr>
              <w:t>Caducado: Acta Nº21 del 12.06.2018</w:t>
            </w:r>
          </w:p>
        </w:tc>
      </w:tr>
      <w:tr w:rsidR="002029BB" w14:paraId="1C32CB33" w14:textId="77777777" w:rsidTr="00612364">
        <w:tc>
          <w:tcPr>
            <w:tcW w:w="567" w:type="dxa"/>
            <w:shd w:val="clear" w:color="auto" w:fill="FFFFFF" w:themeFill="background1"/>
            <w:vAlign w:val="center"/>
          </w:tcPr>
          <w:p w14:paraId="3336FBA7" w14:textId="0605C413" w:rsidR="002029BB" w:rsidRPr="008E4E70" w:rsidRDefault="002029BB" w:rsidP="002029BB">
            <w:pPr>
              <w:pStyle w:val="TableParagraph"/>
              <w:spacing w:before="4"/>
              <w:jc w:val="center"/>
              <w:rPr>
                <w:rFonts w:ascii="Arial" w:hAnsi="Arial" w:cs="Arial"/>
                <w:b/>
                <w:sz w:val="20"/>
                <w:szCs w:val="20"/>
              </w:rPr>
            </w:pPr>
            <w:r>
              <w:rPr>
                <w:rFonts w:ascii="Arial" w:eastAsia="Arial" w:hAnsi="Arial"/>
                <w:sz w:val="20"/>
              </w:rPr>
              <w:t>117</w:t>
            </w:r>
          </w:p>
        </w:tc>
        <w:tc>
          <w:tcPr>
            <w:tcW w:w="4678" w:type="dxa"/>
            <w:gridSpan w:val="2"/>
            <w:shd w:val="clear" w:color="auto" w:fill="FFFFFF" w:themeFill="background1"/>
            <w:vAlign w:val="center"/>
          </w:tcPr>
          <w:p w14:paraId="5F610192" w14:textId="263FD31D" w:rsidR="002029BB" w:rsidRPr="008E4E70" w:rsidRDefault="002029BB" w:rsidP="002029BB">
            <w:pPr>
              <w:pStyle w:val="TableParagraph"/>
              <w:ind w:left="76"/>
              <w:jc w:val="center"/>
              <w:rPr>
                <w:rFonts w:ascii="Arial" w:hAnsi="Arial" w:cs="Arial"/>
                <w:w w:val="90"/>
                <w:sz w:val="20"/>
                <w:szCs w:val="20"/>
              </w:rPr>
            </w:pPr>
            <w:r>
              <w:rPr>
                <w:rFonts w:ascii="Arial" w:eastAsia="Arial" w:hAnsi="Arial"/>
                <w:sz w:val="20"/>
              </w:rPr>
              <w:t>Experiencia condonante criterio expandido para trasplante renal en Hospital las Higueras: Una serie de casos”</w:t>
            </w:r>
          </w:p>
        </w:tc>
        <w:tc>
          <w:tcPr>
            <w:tcW w:w="1985" w:type="dxa"/>
            <w:gridSpan w:val="2"/>
            <w:shd w:val="clear" w:color="auto" w:fill="FFFFFF" w:themeFill="background1"/>
            <w:vAlign w:val="center"/>
          </w:tcPr>
          <w:p w14:paraId="278617F4" w14:textId="7992BA93" w:rsidR="002029BB" w:rsidRPr="008E4E70" w:rsidRDefault="002029BB" w:rsidP="002029BB">
            <w:pPr>
              <w:pStyle w:val="TableParagraph"/>
              <w:spacing w:before="4"/>
              <w:jc w:val="center"/>
              <w:rPr>
                <w:rFonts w:ascii="Arial" w:hAnsi="Arial" w:cs="Arial"/>
                <w:b/>
                <w:sz w:val="20"/>
                <w:szCs w:val="20"/>
              </w:rPr>
            </w:pPr>
            <w:r>
              <w:rPr>
                <w:rFonts w:ascii="Arial" w:eastAsia="Arial" w:hAnsi="Arial"/>
                <w:sz w:val="20"/>
              </w:rPr>
              <w:t xml:space="preserve">Dr. Hans </w:t>
            </w:r>
            <w:proofErr w:type="spellStart"/>
            <w:r>
              <w:rPr>
                <w:rFonts w:ascii="Arial" w:eastAsia="Arial" w:hAnsi="Arial"/>
                <w:sz w:val="20"/>
              </w:rPr>
              <w:t>Múller</w:t>
            </w:r>
            <w:proofErr w:type="spellEnd"/>
          </w:p>
        </w:tc>
        <w:tc>
          <w:tcPr>
            <w:tcW w:w="2693" w:type="dxa"/>
            <w:gridSpan w:val="2"/>
            <w:shd w:val="clear" w:color="auto" w:fill="FFFFFF" w:themeFill="background1"/>
            <w:vAlign w:val="center"/>
          </w:tcPr>
          <w:p w14:paraId="5E51C447" w14:textId="0D0C9EB4" w:rsidR="002029BB" w:rsidRPr="008E4E70" w:rsidRDefault="002029BB" w:rsidP="002029BB">
            <w:pPr>
              <w:pStyle w:val="TableParagraph"/>
              <w:spacing w:before="4"/>
              <w:jc w:val="center"/>
              <w:rPr>
                <w:rFonts w:ascii="Arial" w:hAnsi="Arial" w:cs="Arial"/>
                <w:b/>
                <w:sz w:val="20"/>
                <w:szCs w:val="20"/>
              </w:rPr>
            </w:pPr>
            <w:r>
              <w:rPr>
                <w:rFonts w:ascii="Arial" w:eastAsia="Arial" w:hAnsi="Arial"/>
                <w:sz w:val="20"/>
              </w:rPr>
              <w:t>Hospital Las Higueras</w:t>
            </w:r>
          </w:p>
        </w:tc>
        <w:tc>
          <w:tcPr>
            <w:tcW w:w="5670" w:type="dxa"/>
            <w:gridSpan w:val="3"/>
            <w:shd w:val="clear" w:color="auto" w:fill="FFFFFF" w:themeFill="background1"/>
            <w:vAlign w:val="center"/>
          </w:tcPr>
          <w:p w14:paraId="3B933446" w14:textId="77777777" w:rsidR="002029BB" w:rsidRPr="002029BB" w:rsidRDefault="002029BB" w:rsidP="002029BB">
            <w:pPr>
              <w:pStyle w:val="Prrafodelista"/>
              <w:numPr>
                <w:ilvl w:val="0"/>
                <w:numId w:val="89"/>
              </w:numPr>
              <w:rPr>
                <w:rFonts w:ascii="Arial" w:hAnsi="Arial" w:cs="Arial"/>
                <w:b/>
                <w:w w:val="85"/>
                <w:sz w:val="20"/>
                <w:szCs w:val="20"/>
              </w:rPr>
            </w:pPr>
            <w:r w:rsidRPr="002029BB">
              <w:rPr>
                <w:rFonts w:ascii="Arial" w:eastAsia="Arial" w:hAnsi="Arial"/>
                <w:b/>
                <w:bCs/>
                <w:sz w:val="20"/>
              </w:rPr>
              <w:t>Aprobado</w:t>
            </w:r>
            <w:r>
              <w:rPr>
                <w:rFonts w:ascii="Arial" w:eastAsia="Arial" w:hAnsi="Arial"/>
                <w:sz w:val="20"/>
              </w:rPr>
              <w:t xml:space="preserve"> Acta N°84 del 25.08.2017 </w:t>
            </w:r>
          </w:p>
          <w:p w14:paraId="01E3D36E" w14:textId="02F2E6F7" w:rsidR="002029BB" w:rsidRPr="008E4E70" w:rsidRDefault="002029BB" w:rsidP="002029BB">
            <w:pPr>
              <w:pStyle w:val="Prrafodelista"/>
              <w:numPr>
                <w:ilvl w:val="0"/>
                <w:numId w:val="89"/>
              </w:numPr>
              <w:rPr>
                <w:rFonts w:ascii="Arial" w:hAnsi="Arial" w:cs="Arial"/>
                <w:b/>
                <w:w w:val="85"/>
                <w:sz w:val="20"/>
                <w:szCs w:val="20"/>
              </w:rPr>
            </w:pPr>
            <w:r>
              <w:rPr>
                <w:rFonts w:ascii="Arial" w:eastAsia="Arial" w:hAnsi="Arial"/>
                <w:sz w:val="20"/>
              </w:rPr>
              <w:t>Estudio de caso, cerrado</w:t>
            </w:r>
          </w:p>
        </w:tc>
      </w:tr>
      <w:tr w:rsidR="002029BB" w14:paraId="37EEA85F" w14:textId="77777777" w:rsidTr="00612364">
        <w:tc>
          <w:tcPr>
            <w:tcW w:w="567" w:type="dxa"/>
            <w:shd w:val="clear" w:color="auto" w:fill="FFFFFF" w:themeFill="background1"/>
            <w:vAlign w:val="center"/>
          </w:tcPr>
          <w:p w14:paraId="63AA2BC2" w14:textId="509B75F0" w:rsidR="002029BB" w:rsidRPr="008E4E70" w:rsidRDefault="002029BB" w:rsidP="002029BB">
            <w:pPr>
              <w:spacing w:before="4"/>
              <w:jc w:val="center"/>
              <w:rPr>
                <w:rFonts w:ascii="Arial" w:hAnsi="Arial" w:cs="Arial"/>
                <w:b/>
                <w:sz w:val="20"/>
                <w:szCs w:val="20"/>
              </w:rPr>
            </w:pPr>
            <w:r>
              <w:rPr>
                <w:rFonts w:ascii="Arial" w:eastAsia="Arial" w:hAnsi="Arial"/>
                <w:sz w:val="20"/>
              </w:rPr>
              <w:t>118</w:t>
            </w:r>
          </w:p>
        </w:tc>
        <w:tc>
          <w:tcPr>
            <w:tcW w:w="4678" w:type="dxa"/>
            <w:gridSpan w:val="2"/>
            <w:shd w:val="clear" w:color="auto" w:fill="FFFFFF" w:themeFill="background1"/>
            <w:vAlign w:val="center"/>
          </w:tcPr>
          <w:p w14:paraId="125DA638" w14:textId="3142C8E2" w:rsidR="002029BB" w:rsidRPr="008E4E70" w:rsidRDefault="002029BB" w:rsidP="002029BB">
            <w:pPr>
              <w:spacing w:before="2"/>
              <w:ind w:left="76"/>
              <w:jc w:val="center"/>
              <w:rPr>
                <w:rFonts w:ascii="Arial" w:hAnsi="Arial" w:cs="Arial"/>
                <w:w w:val="90"/>
                <w:sz w:val="20"/>
                <w:szCs w:val="20"/>
              </w:rPr>
            </w:pPr>
            <w:r>
              <w:rPr>
                <w:rFonts w:ascii="Arial" w:eastAsia="Arial" w:hAnsi="Arial"/>
                <w:sz w:val="20"/>
              </w:rPr>
              <w:t>“Efecto del contexto informativo en la respuesta hipoalgesia al dolor experimental en sujetos sanos voluntarios durante la aplicación de la corriente interferencial”</w:t>
            </w:r>
          </w:p>
        </w:tc>
        <w:tc>
          <w:tcPr>
            <w:tcW w:w="1985" w:type="dxa"/>
            <w:gridSpan w:val="2"/>
            <w:shd w:val="clear" w:color="auto" w:fill="FFFFFF" w:themeFill="background1"/>
            <w:vAlign w:val="center"/>
          </w:tcPr>
          <w:p w14:paraId="2DBE65AC" w14:textId="17AC8C49" w:rsidR="002029BB" w:rsidRPr="008E4E70" w:rsidRDefault="002029BB" w:rsidP="002029BB">
            <w:pPr>
              <w:spacing w:before="4"/>
              <w:jc w:val="center"/>
              <w:rPr>
                <w:rFonts w:ascii="Arial" w:hAnsi="Arial" w:cs="Arial"/>
                <w:b/>
                <w:sz w:val="20"/>
                <w:szCs w:val="20"/>
              </w:rPr>
            </w:pPr>
            <w:r>
              <w:rPr>
                <w:rFonts w:ascii="Arial" w:eastAsia="Arial" w:hAnsi="Arial"/>
                <w:sz w:val="20"/>
              </w:rPr>
              <w:t>D. Jorge Fuentes</w:t>
            </w:r>
          </w:p>
        </w:tc>
        <w:tc>
          <w:tcPr>
            <w:tcW w:w="2693" w:type="dxa"/>
            <w:gridSpan w:val="2"/>
            <w:shd w:val="clear" w:color="auto" w:fill="FFFFFF" w:themeFill="background1"/>
            <w:vAlign w:val="center"/>
          </w:tcPr>
          <w:p w14:paraId="7C4F3B37" w14:textId="518E77E7" w:rsidR="002029BB" w:rsidRPr="008E4E70" w:rsidRDefault="002029BB" w:rsidP="002029BB">
            <w:pPr>
              <w:spacing w:before="4"/>
              <w:jc w:val="center"/>
              <w:rPr>
                <w:rFonts w:ascii="Arial" w:hAnsi="Arial" w:cs="Arial"/>
                <w:b/>
                <w:sz w:val="20"/>
                <w:szCs w:val="20"/>
              </w:rPr>
            </w:pPr>
            <w:r>
              <w:rPr>
                <w:rFonts w:ascii="Arial" w:eastAsia="Arial" w:hAnsi="Arial"/>
                <w:sz w:val="20"/>
              </w:rPr>
              <w:t>Universidad Andrés Bello</w:t>
            </w:r>
          </w:p>
        </w:tc>
        <w:tc>
          <w:tcPr>
            <w:tcW w:w="5670" w:type="dxa"/>
            <w:gridSpan w:val="3"/>
            <w:shd w:val="clear" w:color="auto" w:fill="FFFFFF" w:themeFill="background1"/>
            <w:vAlign w:val="center"/>
          </w:tcPr>
          <w:p w14:paraId="334D84B0" w14:textId="77777777" w:rsidR="002029BB" w:rsidRPr="002029BB" w:rsidRDefault="002029BB" w:rsidP="002029BB">
            <w:pPr>
              <w:pStyle w:val="Prrafodelista"/>
              <w:numPr>
                <w:ilvl w:val="0"/>
                <w:numId w:val="89"/>
              </w:numPr>
              <w:rPr>
                <w:rFonts w:ascii="Arial" w:hAnsi="Arial" w:cs="Arial"/>
                <w:b/>
                <w:w w:val="90"/>
                <w:sz w:val="20"/>
                <w:szCs w:val="20"/>
              </w:rPr>
            </w:pPr>
            <w:r w:rsidRPr="002029BB">
              <w:rPr>
                <w:rFonts w:ascii="Arial" w:eastAsia="Arial" w:hAnsi="Arial"/>
                <w:b/>
                <w:bCs/>
                <w:sz w:val="20"/>
              </w:rPr>
              <w:t>Evaluado con observaciones</w:t>
            </w:r>
            <w:r>
              <w:rPr>
                <w:rFonts w:ascii="Arial" w:eastAsia="Arial" w:hAnsi="Arial"/>
                <w:sz w:val="20"/>
              </w:rPr>
              <w:t xml:space="preserve">, Acta N°95 del 24.11.2017 </w:t>
            </w:r>
          </w:p>
          <w:p w14:paraId="44B8F070" w14:textId="6ECAD7AE" w:rsidR="002029BB" w:rsidRPr="002029BB" w:rsidRDefault="002029BB" w:rsidP="002029BB">
            <w:pPr>
              <w:pStyle w:val="Prrafodelista"/>
              <w:numPr>
                <w:ilvl w:val="0"/>
                <w:numId w:val="89"/>
              </w:numPr>
              <w:rPr>
                <w:rFonts w:ascii="Arial" w:hAnsi="Arial" w:cs="Arial"/>
                <w:b/>
                <w:w w:val="90"/>
                <w:sz w:val="20"/>
                <w:szCs w:val="20"/>
              </w:rPr>
            </w:pPr>
            <w:r w:rsidRPr="002029BB">
              <w:rPr>
                <w:rFonts w:ascii="Arial" w:eastAsia="Arial" w:hAnsi="Arial"/>
                <w:b/>
                <w:bCs/>
                <w:sz w:val="20"/>
              </w:rPr>
              <w:t>Aprobado</w:t>
            </w:r>
            <w:r>
              <w:rPr>
                <w:rFonts w:ascii="Arial" w:eastAsia="Arial" w:hAnsi="Arial"/>
                <w:sz w:val="20"/>
              </w:rPr>
              <w:t xml:space="preserve"> Acta N°12 del 26</w:t>
            </w:r>
            <w:r w:rsidR="00145231">
              <w:rPr>
                <w:rFonts w:ascii="Arial" w:eastAsia="Arial" w:hAnsi="Arial"/>
                <w:sz w:val="20"/>
              </w:rPr>
              <w:t>.</w:t>
            </w:r>
            <w:r>
              <w:rPr>
                <w:rFonts w:ascii="Arial" w:eastAsia="Arial" w:hAnsi="Arial"/>
                <w:sz w:val="20"/>
              </w:rPr>
              <w:t>03</w:t>
            </w:r>
            <w:r w:rsidR="00145231">
              <w:rPr>
                <w:rFonts w:ascii="Arial" w:eastAsia="Arial" w:hAnsi="Arial"/>
                <w:sz w:val="20"/>
              </w:rPr>
              <w:t>.</w:t>
            </w:r>
            <w:r>
              <w:rPr>
                <w:rFonts w:ascii="Arial" w:eastAsia="Arial" w:hAnsi="Arial"/>
                <w:sz w:val="20"/>
              </w:rPr>
              <w:t xml:space="preserve">2018 </w:t>
            </w:r>
          </w:p>
          <w:p w14:paraId="29A56861" w14:textId="77777777" w:rsidR="002029BB" w:rsidRPr="002029BB" w:rsidRDefault="002029BB" w:rsidP="002029BB">
            <w:pPr>
              <w:pStyle w:val="Prrafodelista"/>
              <w:numPr>
                <w:ilvl w:val="0"/>
                <w:numId w:val="89"/>
              </w:numPr>
              <w:rPr>
                <w:rFonts w:ascii="Arial" w:hAnsi="Arial" w:cs="Arial"/>
                <w:b/>
                <w:w w:val="90"/>
                <w:sz w:val="20"/>
                <w:szCs w:val="20"/>
              </w:rPr>
            </w:pPr>
            <w:r>
              <w:rPr>
                <w:rFonts w:ascii="Arial" w:eastAsia="Arial" w:hAnsi="Arial"/>
                <w:sz w:val="20"/>
              </w:rPr>
              <w:t>Carta del 04.06.2019, informa cierre del estudio.</w:t>
            </w:r>
          </w:p>
          <w:p w14:paraId="069FB4FB" w14:textId="57B4A1DC" w:rsidR="002029BB" w:rsidRPr="008E4E70" w:rsidRDefault="002029BB" w:rsidP="002029BB">
            <w:pPr>
              <w:pStyle w:val="Prrafodelista"/>
              <w:numPr>
                <w:ilvl w:val="0"/>
                <w:numId w:val="89"/>
              </w:numPr>
              <w:rPr>
                <w:rFonts w:ascii="Arial" w:hAnsi="Arial" w:cs="Arial"/>
                <w:b/>
                <w:w w:val="90"/>
                <w:sz w:val="20"/>
                <w:szCs w:val="20"/>
              </w:rPr>
            </w:pPr>
            <w:r>
              <w:rPr>
                <w:rFonts w:ascii="Arial" w:eastAsia="Arial" w:hAnsi="Arial"/>
                <w:sz w:val="20"/>
              </w:rPr>
              <w:t>Cerrado</w:t>
            </w:r>
          </w:p>
        </w:tc>
      </w:tr>
      <w:tr w:rsidR="002029BB" w14:paraId="436DE36B" w14:textId="77777777" w:rsidTr="00612364">
        <w:tc>
          <w:tcPr>
            <w:tcW w:w="567" w:type="dxa"/>
            <w:shd w:val="clear" w:color="auto" w:fill="FFFFFF" w:themeFill="background1"/>
            <w:vAlign w:val="center"/>
          </w:tcPr>
          <w:p w14:paraId="59BE1E46" w14:textId="07C2A2E7" w:rsidR="002029BB" w:rsidRPr="008E4E70" w:rsidRDefault="002029BB" w:rsidP="002029BB">
            <w:pPr>
              <w:jc w:val="center"/>
              <w:rPr>
                <w:rFonts w:ascii="Arial" w:hAnsi="Arial" w:cs="Arial"/>
                <w:b/>
                <w:sz w:val="20"/>
                <w:szCs w:val="20"/>
              </w:rPr>
            </w:pPr>
            <w:r>
              <w:rPr>
                <w:rFonts w:ascii="Arial" w:eastAsia="Arial" w:hAnsi="Arial"/>
                <w:sz w:val="20"/>
              </w:rPr>
              <w:t>119</w:t>
            </w:r>
          </w:p>
        </w:tc>
        <w:tc>
          <w:tcPr>
            <w:tcW w:w="4678" w:type="dxa"/>
            <w:gridSpan w:val="2"/>
            <w:shd w:val="clear" w:color="auto" w:fill="FFFFFF" w:themeFill="background1"/>
            <w:vAlign w:val="center"/>
          </w:tcPr>
          <w:p w14:paraId="6D9C547E" w14:textId="50F01DAE" w:rsidR="002029BB" w:rsidRPr="008E4E70" w:rsidRDefault="002029BB" w:rsidP="002029BB">
            <w:pPr>
              <w:spacing w:before="2" w:line="254" w:lineRule="auto"/>
              <w:ind w:left="76" w:right="42"/>
              <w:jc w:val="center"/>
              <w:rPr>
                <w:rFonts w:ascii="Arial" w:hAnsi="Arial" w:cs="Arial"/>
                <w:sz w:val="20"/>
                <w:szCs w:val="20"/>
              </w:rPr>
            </w:pPr>
            <w:r>
              <w:rPr>
                <w:rFonts w:ascii="Arial" w:eastAsia="Arial" w:hAnsi="Arial"/>
                <w:sz w:val="20"/>
              </w:rPr>
              <w:t xml:space="preserve">“Adaptación y propiedades psicométricas del índice de eficacia comunicativa en una población </w:t>
            </w:r>
            <w:proofErr w:type="gramStart"/>
            <w:r>
              <w:rPr>
                <w:rFonts w:ascii="Arial" w:eastAsia="Arial" w:hAnsi="Arial"/>
                <w:sz w:val="20"/>
              </w:rPr>
              <w:t>Chilena</w:t>
            </w:r>
            <w:proofErr w:type="gramEnd"/>
            <w:r>
              <w:rPr>
                <w:rFonts w:ascii="Arial" w:eastAsia="Arial" w:hAnsi="Arial"/>
                <w:sz w:val="20"/>
              </w:rPr>
              <w:t xml:space="preserve"> con afasia”</w:t>
            </w:r>
          </w:p>
        </w:tc>
        <w:tc>
          <w:tcPr>
            <w:tcW w:w="1985" w:type="dxa"/>
            <w:gridSpan w:val="2"/>
            <w:shd w:val="clear" w:color="auto" w:fill="FFFFFF" w:themeFill="background1"/>
            <w:vAlign w:val="center"/>
          </w:tcPr>
          <w:p w14:paraId="216269A6" w14:textId="26AF8B08" w:rsidR="002029BB" w:rsidRPr="008E4E70" w:rsidRDefault="002029BB" w:rsidP="002029BB">
            <w:pPr>
              <w:jc w:val="center"/>
              <w:rPr>
                <w:rFonts w:ascii="Arial" w:hAnsi="Arial" w:cs="Arial"/>
                <w:b/>
                <w:sz w:val="20"/>
                <w:szCs w:val="20"/>
              </w:rPr>
            </w:pPr>
            <w:r>
              <w:rPr>
                <w:rFonts w:ascii="Arial" w:eastAsia="Arial" w:hAnsi="Arial"/>
                <w:sz w:val="20"/>
              </w:rPr>
              <w:t>Dra. Hellen Espinoza</w:t>
            </w:r>
          </w:p>
        </w:tc>
        <w:tc>
          <w:tcPr>
            <w:tcW w:w="2693" w:type="dxa"/>
            <w:gridSpan w:val="2"/>
            <w:shd w:val="clear" w:color="auto" w:fill="FFFFFF" w:themeFill="background1"/>
            <w:vAlign w:val="center"/>
          </w:tcPr>
          <w:p w14:paraId="577BD327" w14:textId="37757E2F" w:rsidR="002029BB" w:rsidRPr="008E4E70" w:rsidRDefault="002029BB" w:rsidP="002029BB">
            <w:pPr>
              <w:jc w:val="center"/>
              <w:rPr>
                <w:rFonts w:ascii="Arial" w:hAnsi="Arial" w:cs="Arial"/>
                <w:b/>
                <w:sz w:val="20"/>
                <w:szCs w:val="20"/>
              </w:rPr>
            </w:pPr>
            <w:r>
              <w:rPr>
                <w:rFonts w:ascii="Arial" w:eastAsia="Arial" w:hAnsi="Arial"/>
                <w:sz w:val="20"/>
              </w:rPr>
              <w:t>Hospital Las Higueras</w:t>
            </w:r>
          </w:p>
        </w:tc>
        <w:tc>
          <w:tcPr>
            <w:tcW w:w="5670" w:type="dxa"/>
            <w:gridSpan w:val="3"/>
            <w:shd w:val="clear" w:color="auto" w:fill="FFFFFF" w:themeFill="background1"/>
            <w:vAlign w:val="center"/>
          </w:tcPr>
          <w:p w14:paraId="67D9E7C9" w14:textId="6C6F2871" w:rsidR="002029BB" w:rsidRPr="002029BB" w:rsidRDefault="002029BB" w:rsidP="002029BB">
            <w:pPr>
              <w:pStyle w:val="Prrafodelista"/>
              <w:numPr>
                <w:ilvl w:val="0"/>
                <w:numId w:val="89"/>
              </w:numPr>
              <w:rPr>
                <w:rFonts w:ascii="Arial" w:hAnsi="Arial" w:cs="Arial"/>
                <w:b/>
                <w:w w:val="90"/>
                <w:sz w:val="20"/>
                <w:szCs w:val="20"/>
              </w:rPr>
            </w:pPr>
            <w:r w:rsidRPr="002029BB">
              <w:rPr>
                <w:rFonts w:ascii="Arial" w:eastAsia="Arial" w:hAnsi="Arial"/>
                <w:b/>
                <w:bCs/>
                <w:sz w:val="20"/>
              </w:rPr>
              <w:t>Evaluado con observaciones</w:t>
            </w:r>
            <w:r>
              <w:rPr>
                <w:rFonts w:ascii="Arial" w:eastAsia="Arial" w:hAnsi="Arial"/>
                <w:sz w:val="20"/>
              </w:rPr>
              <w:t xml:space="preserve">, Acta N°19 del 10.04.2018 </w:t>
            </w:r>
          </w:p>
          <w:p w14:paraId="1E327579" w14:textId="77777777" w:rsidR="002029BB" w:rsidRPr="002029BB" w:rsidRDefault="002029BB" w:rsidP="002029BB">
            <w:pPr>
              <w:pStyle w:val="Prrafodelista"/>
              <w:numPr>
                <w:ilvl w:val="0"/>
                <w:numId w:val="89"/>
              </w:numPr>
              <w:rPr>
                <w:rFonts w:ascii="Arial" w:hAnsi="Arial" w:cs="Arial"/>
                <w:b/>
                <w:w w:val="90"/>
                <w:sz w:val="20"/>
                <w:szCs w:val="20"/>
              </w:rPr>
            </w:pPr>
            <w:r w:rsidRPr="002029BB">
              <w:rPr>
                <w:rFonts w:ascii="Arial" w:eastAsia="Arial" w:hAnsi="Arial"/>
                <w:b/>
                <w:bCs/>
                <w:sz w:val="20"/>
              </w:rPr>
              <w:t>Evaluado con observaciones</w:t>
            </w:r>
            <w:r>
              <w:rPr>
                <w:rFonts w:ascii="Arial" w:eastAsia="Arial" w:hAnsi="Arial"/>
                <w:sz w:val="20"/>
              </w:rPr>
              <w:t xml:space="preserve">, Acta N°30 del 25.05.2018 </w:t>
            </w:r>
          </w:p>
          <w:p w14:paraId="4E3D8056" w14:textId="77777777" w:rsidR="002029BB" w:rsidRPr="002029BB" w:rsidRDefault="002029BB" w:rsidP="002029BB">
            <w:pPr>
              <w:pStyle w:val="Prrafodelista"/>
              <w:numPr>
                <w:ilvl w:val="0"/>
                <w:numId w:val="89"/>
              </w:numPr>
              <w:rPr>
                <w:rFonts w:ascii="Arial" w:hAnsi="Arial" w:cs="Arial"/>
                <w:b/>
                <w:w w:val="90"/>
                <w:sz w:val="20"/>
                <w:szCs w:val="20"/>
              </w:rPr>
            </w:pPr>
            <w:r w:rsidRPr="002029BB">
              <w:rPr>
                <w:rFonts w:ascii="Arial" w:eastAsia="Arial" w:hAnsi="Arial"/>
                <w:b/>
                <w:bCs/>
                <w:sz w:val="20"/>
              </w:rPr>
              <w:t>Aprobado</w:t>
            </w:r>
            <w:r>
              <w:rPr>
                <w:rFonts w:ascii="Arial" w:eastAsia="Arial" w:hAnsi="Arial"/>
                <w:sz w:val="20"/>
              </w:rPr>
              <w:t xml:space="preserve">, Acta N°40 del 29.06.2018 </w:t>
            </w:r>
          </w:p>
          <w:p w14:paraId="1F19D9CA" w14:textId="77777777" w:rsidR="002029BB" w:rsidRPr="002029BB" w:rsidRDefault="002029BB" w:rsidP="002029BB">
            <w:pPr>
              <w:pStyle w:val="Prrafodelista"/>
              <w:numPr>
                <w:ilvl w:val="0"/>
                <w:numId w:val="89"/>
              </w:numPr>
              <w:rPr>
                <w:rFonts w:ascii="Arial" w:hAnsi="Arial" w:cs="Arial"/>
                <w:b/>
                <w:w w:val="90"/>
                <w:sz w:val="20"/>
                <w:szCs w:val="20"/>
              </w:rPr>
            </w:pPr>
            <w:r>
              <w:rPr>
                <w:rFonts w:ascii="Arial" w:eastAsia="Arial" w:hAnsi="Arial"/>
                <w:sz w:val="20"/>
              </w:rPr>
              <w:t>Carta del 19.07.2019, informa cierre del estudio, informe final</w:t>
            </w:r>
          </w:p>
          <w:p w14:paraId="446074CE" w14:textId="694F626B" w:rsidR="002029BB" w:rsidRPr="002029BB" w:rsidRDefault="002029BB" w:rsidP="002029BB">
            <w:pPr>
              <w:pStyle w:val="Prrafodelista"/>
              <w:numPr>
                <w:ilvl w:val="0"/>
                <w:numId w:val="89"/>
              </w:numPr>
              <w:rPr>
                <w:rFonts w:ascii="Arial" w:hAnsi="Arial" w:cs="Arial"/>
                <w:b/>
                <w:bCs/>
                <w:w w:val="90"/>
                <w:sz w:val="20"/>
                <w:szCs w:val="20"/>
              </w:rPr>
            </w:pPr>
            <w:r w:rsidRPr="002029BB">
              <w:rPr>
                <w:rFonts w:ascii="Arial" w:eastAsia="Arial" w:hAnsi="Arial"/>
                <w:b/>
                <w:bCs/>
                <w:sz w:val="20"/>
              </w:rPr>
              <w:t>Cerrado</w:t>
            </w:r>
          </w:p>
        </w:tc>
      </w:tr>
      <w:tr w:rsidR="002029BB" w14:paraId="5AABE544" w14:textId="77777777" w:rsidTr="00612364">
        <w:tc>
          <w:tcPr>
            <w:tcW w:w="567" w:type="dxa"/>
            <w:shd w:val="clear" w:color="auto" w:fill="FFFFFF" w:themeFill="background1"/>
            <w:vAlign w:val="center"/>
          </w:tcPr>
          <w:p w14:paraId="05623322" w14:textId="56A04C0D" w:rsidR="002029BB" w:rsidRDefault="002029BB" w:rsidP="002029BB">
            <w:pPr>
              <w:jc w:val="center"/>
              <w:rPr>
                <w:rFonts w:ascii="Arial" w:eastAsia="Arial" w:hAnsi="Arial"/>
                <w:sz w:val="20"/>
              </w:rPr>
            </w:pPr>
            <w:r>
              <w:rPr>
                <w:rFonts w:ascii="Arial" w:eastAsia="Arial" w:hAnsi="Arial"/>
                <w:sz w:val="20"/>
              </w:rPr>
              <w:t>120</w:t>
            </w:r>
          </w:p>
        </w:tc>
        <w:tc>
          <w:tcPr>
            <w:tcW w:w="4678" w:type="dxa"/>
            <w:gridSpan w:val="2"/>
            <w:shd w:val="clear" w:color="auto" w:fill="FFFFFF" w:themeFill="background1"/>
            <w:vAlign w:val="center"/>
          </w:tcPr>
          <w:p w14:paraId="23506290" w14:textId="6A216003" w:rsidR="002029BB" w:rsidRDefault="002029BB" w:rsidP="002029BB">
            <w:pPr>
              <w:spacing w:before="2" w:line="254" w:lineRule="auto"/>
              <w:ind w:left="76" w:right="42"/>
              <w:jc w:val="center"/>
              <w:rPr>
                <w:rFonts w:ascii="Arial" w:eastAsia="Arial" w:hAnsi="Arial"/>
                <w:sz w:val="20"/>
              </w:rPr>
            </w:pPr>
            <w:r>
              <w:rPr>
                <w:rFonts w:ascii="Arial" w:eastAsia="Arial" w:hAnsi="Arial"/>
                <w:sz w:val="20"/>
              </w:rPr>
              <w:t xml:space="preserve">“Prevalencia de Retinopatía Diabética en Pacientes Diabéticos Tipo 2 del CESFAM Hualpencillo Diagnosticados a través de </w:t>
            </w:r>
            <w:proofErr w:type="spellStart"/>
            <w:r>
              <w:rPr>
                <w:rFonts w:ascii="Arial" w:eastAsia="Arial" w:hAnsi="Arial"/>
                <w:sz w:val="20"/>
              </w:rPr>
              <w:t>Teleoftalmologia</w:t>
            </w:r>
            <w:proofErr w:type="spellEnd"/>
            <w:r>
              <w:rPr>
                <w:rFonts w:ascii="Arial" w:eastAsia="Arial" w:hAnsi="Arial"/>
                <w:sz w:val="20"/>
              </w:rPr>
              <w:t>”</w:t>
            </w:r>
          </w:p>
        </w:tc>
        <w:tc>
          <w:tcPr>
            <w:tcW w:w="1985" w:type="dxa"/>
            <w:gridSpan w:val="2"/>
            <w:shd w:val="clear" w:color="auto" w:fill="FFFFFF" w:themeFill="background1"/>
            <w:vAlign w:val="center"/>
          </w:tcPr>
          <w:p w14:paraId="5DE20587" w14:textId="35B040B9" w:rsidR="002029BB" w:rsidRDefault="002029BB" w:rsidP="002029BB">
            <w:pPr>
              <w:jc w:val="center"/>
              <w:rPr>
                <w:rFonts w:ascii="Arial" w:eastAsia="Arial" w:hAnsi="Arial"/>
                <w:sz w:val="20"/>
              </w:rPr>
            </w:pPr>
            <w:r>
              <w:rPr>
                <w:rFonts w:ascii="Arial" w:eastAsia="Arial" w:hAnsi="Arial"/>
                <w:sz w:val="20"/>
              </w:rPr>
              <w:t xml:space="preserve">D. Camila </w:t>
            </w:r>
            <w:proofErr w:type="spellStart"/>
            <w:r>
              <w:rPr>
                <w:rFonts w:ascii="Arial" w:eastAsia="Arial" w:hAnsi="Arial"/>
                <w:sz w:val="20"/>
              </w:rPr>
              <w:t>Dougnac</w:t>
            </w:r>
            <w:proofErr w:type="spellEnd"/>
          </w:p>
        </w:tc>
        <w:tc>
          <w:tcPr>
            <w:tcW w:w="2693" w:type="dxa"/>
            <w:gridSpan w:val="2"/>
            <w:shd w:val="clear" w:color="auto" w:fill="FFFFFF" w:themeFill="background1"/>
            <w:vAlign w:val="center"/>
          </w:tcPr>
          <w:p w14:paraId="42FAF65E" w14:textId="45AFBBAB" w:rsidR="002029BB" w:rsidRDefault="002029BB" w:rsidP="002029BB">
            <w:pPr>
              <w:jc w:val="center"/>
              <w:rPr>
                <w:rFonts w:ascii="Arial" w:eastAsia="Arial" w:hAnsi="Arial"/>
                <w:sz w:val="20"/>
              </w:rPr>
            </w:pPr>
            <w:r>
              <w:rPr>
                <w:rFonts w:ascii="Arial" w:eastAsia="Arial" w:hAnsi="Arial"/>
                <w:sz w:val="20"/>
              </w:rPr>
              <w:t>CESFAM Hualpencillo</w:t>
            </w:r>
          </w:p>
        </w:tc>
        <w:tc>
          <w:tcPr>
            <w:tcW w:w="5670" w:type="dxa"/>
            <w:gridSpan w:val="3"/>
            <w:shd w:val="clear" w:color="auto" w:fill="FFFFFF" w:themeFill="background1"/>
            <w:vAlign w:val="center"/>
          </w:tcPr>
          <w:p w14:paraId="19BFF1A2" w14:textId="414E1B03" w:rsidR="002029BB" w:rsidRDefault="002029BB" w:rsidP="002029BB">
            <w:pPr>
              <w:pStyle w:val="Prrafodelista"/>
              <w:numPr>
                <w:ilvl w:val="0"/>
                <w:numId w:val="89"/>
              </w:numPr>
              <w:rPr>
                <w:rFonts w:ascii="Arial" w:eastAsia="Arial" w:hAnsi="Arial"/>
                <w:sz w:val="20"/>
              </w:rPr>
            </w:pPr>
            <w:r>
              <w:rPr>
                <w:rFonts w:ascii="Arial" w:eastAsia="Arial" w:hAnsi="Arial"/>
                <w:sz w:val="20"/>
              </w:rPr>
              <w:t xml:space="preserve">Rechazo Administrativo Oficio N°650 del 16.03.2018 </w:t>
            </w:r>
          </w:p>
          <w:p w14:paraId="3278D9D7" w14:textId="77777777" w:rsidR="002029BB" w:rsidRDefault="002029BB" w:rsidP="002029BB">
            <w:pPr>
              <w:pStyle w:val="Prrafodelista"/>
              <w:numPr>
                <w:ilvl w:val="0"/>
                <w:numId w:val="89"/>
              </w:numPr>
              <w:rPr>
                <w:rFonts w:ascii="Arial" w:eastAsia="Arial" w:hAnsi="Arial"/>
                <w:sz w:val="20"/>
              </w:rPr>
            </w:pPr>
            <w:r>
              <w:rPr>
                <w:rFonts w:ascii="Arial" w:eastAsia="Arial" w:hAnsi="Arial"/>
                <w:sz w:val="20"/>
              </w:rPr>
              <w:t xml:space="preserve">Evaluado con observaciones, Acta N°37 del 12.06.2018 </w:t>
            </w:r>
          </w:p>
          <w:p w14:paraId="6AD1A7B9" w14:textId="77777777" w:rsidR="002029BB" w:rsidRDefault="002029BB" w:rsidP="002029BB">
            <w:pPr>
              <w:pStyle w:val="Prrafodelista"/>
              <w:numPr>
                <w:ilvl w:val="0"/>
                <w:numId w:val="89"/>
              </w:numPr>
              <w:rPr>
                <w:rFonts w:ascii="Arial" w:eastAsia="Arial" w:hAnsi="Arial"/>
                <w:sz w:val="20"/>
              </w:rPr>
            </w:pPr>
            <w:r>
              <w:rPr>
                <w:rFonts w:ascii="Arial" w:eastAsia="Arial" w:hAnsi="Arial"/>
                <w:sz w:val="20"/>
              </w:rPr>
              <w:t xml:space="preserve">Aprobado, Acta N°55 del 27.07.2018 </w:t>
            </w:r>
          </w:p>
          <w:p w14:paraId="6233CC49" w14:textId="77777777" w:rsidR="002029BB" w:rsidRDefault="002029BB" w:rsidP="002029BB">
            <w:pPr>
              <w:pStyle w:val="Prrafodelista"/>
              <w:numPr>
                <w:ilvl w:val="0"/>
                <w:numId w:val="89"/>
              </w:numPr>
              <w:rPr>
                <w:rFonts w:ascii="Arial" w:eastAsia="Arial" w:hAnsi="Arial"/>
                <w:sz w:val="20"/>
              </w:rPr>
            </w:pPr>
            <w:r>
              <w:rPr>
                <w:rFonts w:ascii="Arial" w:eastAsia="Arial" w:hAnsi="Arial"/>
                <w:sz w:val="20"/>
              </w:rPr>
              <w:t>Informe Final, carta del 12.10.2018</w:t>
            </w:r>
          </w:p>
          <w:p w14:paraId="30CA4453" w14:textId="7A88D483" w:rsidR="002029BB" w:rsidRPr="002029BB" w:rsidRDefault="002029BB" w:rsidP="002029BB">
            <w:pPr>
              <w:pStyle w:val="Prrafodelista"/>
              <w:numPr>
                <w:ilvl w:val="0"/>
                <w:numId w:val="89"/>
              </w:numPr>
              <w:rPr>
                <w:rFonts w:ascii="Arial" w:eastAsia="Arial" w:hAnsi="Arial"/>
                <w:b/>
                <w:bCs/>
                <w:sz w:val="20"/>
              </w:rPr>
            </w:pPr>
            <w:r w:rsidRPr="002029BB">
              <w:rPr>
                <w:rFonts w:ascii="Arial" w:eastAsia="Arial" w:hAnsi="Arial"/>
                <w:b/>
                <w:bCs/>
                <w:sz w:val="20"/>
              </w:rPr>
              <w:t>Cerrado</w:t>
            </w:r>
          </w:p>
        </w:tc>
      </w:tr>
      <w:tr w:rsidR="002029BB" w14:paraId="1BE3F28F" w14:textId="77777777" w:rsidTr="00612364">
        <w:tc>
          <w:tcPr>
            <w:tcW w:w="567" w:type="dxa"/>
            <w:shd w:val="clear" w:color="auto" w:fill="FFFFFF" w:themeFill="background1"/>
            <w:vAlign w:val="center"/>
          </w:tcPr>
          <w:p w14:paraId="3EE69FA2" w14:textId="12DD2833" w:rsidR="002029BB" w:rsidRDefault="002029BB" w:rsidP="002029BB">
            <w:pPr>
              <w:jc w:val="center"/>
              <w:rPr>
                <w:rFonts w:ascii="Arial" w:eastAsia="Arial" w:hAnsi="Arial"/>
                <w:sz w:val="20"/>
              </w:rPr>
            </w:pPr>
            <w:r>
              <w:rPr>
                <w:rFonts w:ascii="Arial" w:eastAsia="Arial" w:hAnsi="Arial"/>
                <w:sz w:val="20"/>
              </w:rPr>
              <w:t>121</w:t>
            </w:r>
          </w:p>
        </w:tc>
        <w:tc>
          <w:tcPr>
            <w:tcW w:w="4678" w:type="dxa"/>
            <w:gridSpan w:val="2"/>
            <w:shd w:val="clear" w:color="auto" w:fill="FFFFFF" w:themeFill="background1"/>
            <w:vAlign w:val="center"/>
          </w:tcPr>
          <w:p w14:paraId="3086D455" w14:textId="5EB7B382" w:rsidR="002029BB" w:rsidRDefault="002029BB" w:rsidP="002029BB">
            <w:pPr>
              <w:spacing w:before="2" w:line="254" w:lineRule="auto"/>
              <w:ind w:left="76" w:right="42"/>
              <w:jc w:val="center"/>
              <w:rPr>
                <w:rFonts w:ascii="Arial" w:eastAsia="Arial" w:hAnsi="Arial"/>
                <w:sz w:val="20"/>
              </w:rPr>
            </w:pPr>
            <w:r>
              <w:rPr>
                <w:rFonts w:ascii="Arial" w:eastAsia="Arial" w:hAnsi="Arial"/>
                <w:sz w:val="20"/>
              </w:rPr>
              <w:t>“Variables que intervienen en la estancia de los pacientes de cardiología procedentes vía telemedicina y urgencia en el proceso de atención cerrada del Hospital Las Higueras de Talcahuano periodo 2016-201</w:t>
            </w:r>
            <w:r w:rsidR="00D0266D">
              <w:rPr>
                <w:rFonts w:ascii="Arial" w:eastAsia="Arial" w:hAnsi="Arial"/>
                <w:sz w:val="20"/>
              </w:rPr>
              <w:t>7</w:t>
            </w:r>
            <w:r>
              <w:rPr>
                <w:rFonts w:ascii="Arial" w:eastAsia="Arial" w:hAnsi="Arial"/>
                <w:sz w:val="20"/>
              </w:rPr>
              <w:t>”</w:t>
            </w:r>
          </w:p>
        </w:tc>
        <w:tc>
          <w:tcPr>
            <w:tcW w:w="1985" w:type="dxa"/>
            <w:gridSpan w:val="2"/>
            <w:shd w:val="clear" w:color="auto" w:fill="FFFFFF" w:themeFill="background1"/>
            <w:vAlign w:val="center"/>
          </w:tcPr>
          <w:p w14:paraId="3F8C897C" w14:textId="67C3D478" w:rsidR="002029BB" w:rsidRDefault="002029BB" w:rsidP="002029BB">
            <w:pPr>
              <w:jc w:val="center"/>
              <w:rPr>
                <w:rFonts w:ascii="Arial" w:eastAsia="Arial" w:hAnsi="Arial"/>
                <w:sz w:val="20"/>
              </w:rPr>
            </w:pPr>
            <w:r>
              <w:rPr>
                <w:rFonts w:ascii="Arial" w:eastAsia="Arial" w:hAnsi="Arial"/>
                <w:sz w:val="20"/>
              </w:rPr>
              <w:t>D. Alfredo Rubilar</w:t>
            </w:r>
          </w:p>
        </w:tc>
        <w:tc>
          <w:tcPr>
            <w:tcW w:w="2693" w:type="dxa"/>
            <w:gridSpan w:val="2"/>
            <w:shd w:val="clear" w:color="auto" w:fill="FFFFFF" w:themeFill="background1"/>
            <w:vAlign w:val="center"/>
          </w:tcPr>
          <w:p w14:paraId="0D833444" w14:textId="5EBAEA97" w:rsidR="002029BB" w:rsidRDefault="002029BB" w:rsidP="002029BB">
            <w:pPr>
              <w:jc w:val="center"/>
              <w:rPr>
                <w:rFonts w:ascii="Arial" w:eastAsia="Arial" w:hAnsi="Arial"/>
                <w:sz w:val="20"/>
              </w:rPr>
            </w:pPr>
            <w:r>
              <w:rPr>
                <w:rFonts w:ascii="Arial" w:eastAsia="Arial" w:hAnsi="Arial"/>
                <w:sz w:val="20"/>
              </w:rPr>
              <w:t>Hospital Las Higueras</w:t>
            </w:r>
          </w:p>
        </w:tc>
        <w:tc>
          <w:tcPr>
            <w:tcW w:w="5670" w:type="dxa"/>
            <w:gridSpan w:val="3"/>
            <w:shd w:val="clear" w:color="auto" w:fill="FFFFFF" w:themeFill="background1"/>
            <w:vAlign w:val="center"/>
          </w:tcPr>
          <w:p w14:paraId="7CBD2C54" w14:textId="669A1CC2" w:rsidR="002029BB" w:rsidRDefault="002029BB" w:rsidP="002029BB">
            <w:pPr>
              <w:pStyle w:val="Prrafodelista"/>
              <w:numPr>
                <w:ilvl w:val="0"/>
                <w:numId w:val="89"/>
              </w:numPr>
              <w:rPr>
                <w:rFonts w:ascii="Arial" w:eastAsia="Arial" w:hAnsi="Arial"/>
                <w:sz w:val="20"/>
              </w:rPr>
            </w:pPr>
            <w:r w:rsidRPr="00F4737D">
              <w:rPr>
                <w:rFonts w:ascii="Arial" w:eastAsia="Arial" w:hAnsi="Arial"/>
                <w:b/>
                <w:bCs/>
                <w:sz w:val="20"/>
              </w:rPr>
              <w:t>Evaluado con observaciones</w:t>
            </w:r>
            <w:r>
              <w:rPr>
                <w:rFonts w:ascii="Arial" w:eastAsia="Arial" w:hAnsi="Arial"/>
                <w:sz w:val="20"/>
              </w:rPr>
              <w:t xml:space="preserve">, Acta N°17 del 10.04.2018 </w:t>
            </w:r>
          </w:p>
          <w:p w14:paraId="2C1D8137" w14:textId="77777777" w:rsidR="002029BB" w:rsidRDefault="002029BB" w:rsidP="002029BB">
            <w:pPr>
              <w:pStyle w:val="Prrafodelista"/>
              <w:numPr>
                <w:ilvl w:val="0"/>
                <w:numId w:val="89"/>
              </w:numPr>
              <w:rPr>
                <w:rFonts w:ascii="Arial" w:eastAsia="Arial" w:hAnsi="Arial"/>
                <w:sz w:val="20"/>
              </w:rPr>
            </w:pPr>
            <w:r w:rsidRPr="00F4737D">
              <w:rPr>
                <w:rFonts w:ascii="Arial" w:eastAsia="Arial" w:hAnsi="Arial"/>
                <w:b/>
                <w:bCs/>
                <w:sz w:val="20"/>
              </w:rPr>
              <w:t>Aprobado</w:t>
            </w:r>
            <w:r>
              <w:rPr>
                <w:rFonts w:ascii="Arial" w:eastAsia="Arial" w:hAnsi="Arial"/>
                <w:sz w:val="20"/>
              </w:rPr>
              <w:t xml:space="preserve">, Acta N°47 del 29.06.2018 </w:t>
            </w:r>
          </w:p>
          <w:p w14:paraId="6A26FCF2" w14:textId="77777777" w:rsidR="002029BB" w:rsidRDefault="002029BB" w:rsidP="002029BB">
            <w:pPr>
              <w:pStyle w:val="Prrafodelista"/>
              <w:numPr>
                <w:ilvl w:val="0"/>
                <w:numId w:val="89"/>
              </w:numPr>
              <w:rPr>
                <w:rFonts w:ascii="Arial" w:eastAsia="Arial" w:hAnsi="Arial"/>
                <w:sz w:val="20"/>
              </w:rPr>
            </w:pPr>
            <w:r>
              <w:rPr>
                <w:rFonts w:ascii="Arial" w:eastAsia="Arial" w:hAnsi="Arial"/>
                <w:sz w:val="20"/>
              </w:rPr>
              <w:t>Carta del 17.07.2019, informa cierre del estudio.</w:t>
            </w:r>
          </w:p>
          <w:p w14:paraId="7D78BC7D" w14:textId="4627886D" w:rsidR="00F4737D" w:rsidRPr="00F4737D" w:rsidRDefault="00F4737D" w:rsidP="002029BB">
            <w:pPr>
              <w:pStyle w:val="Prrafodelista"/>
              <w:numPr>
                <w:ilvl w:val="0"/>
                <w:numId w:val="89"/>
              </w:numPr>
              <w:rPr>
                <w:rFonts w:ascii="Arial" w:eastAsia="Arial" w:hAnsi="Arial"/>
                <w:b/>
                <w:bCs/>
                <w:sz w:val="20"/>
              </w:rPr>
            </w:pPr>
            <w:r w:rsidRPr="00F4737D">
              <w:rPr>
                <w:rFonts w:ascii="Arial" w:eastAsia="Arial" w:hAnsi="Arial"/>
                <w:b/>
                <w:bCs/>
                <w:sz w:val="20"/>
              </w:rPr>
              <w:t>Cerrado</w:t>
            </w:r>
          </w:p>
        </w:tc>
      </w:tr>
      <w:tr w:rsidR="00890B24" w14:paraId="46F04F59" w14:textId="77777777" w:rsidTr="00612364">
        <w:trPr>
          <w:gridBefore w:val="1"/>
          <w:gridAfter w:val="1"/>
          <w:wBefore w:w="567" w:type="dxa"/>
          <w:wAfter w:w="425" w:type="dxa"/>
        </w:trPr>
        <w:tc>
          <w:tcPr>
            <w:tcW w:w="851" w:type="dxa"/>
            <w:shd w:val="clear" w:color="auto" w:fill="000000" w:themeFill="text1"/>
            <w:vAlign w:val="center"/>
          </w:tcPr>
          <w:p w14:paraId="56A9D2BE" w14:textId="77777777" w:rsidR="00890B24" w:rsidRDefault="00890B24" w:rsidP="0041643E">
            <w:pPr>
              <w:jc w:val="center"/>
            </w:pPr>
            <w:r w:rsidRPr="007F41D2">
              <w:rPr>
                <w:rFonts w:cstheme="minorHAnsi"/>
                <w:color w:val="FFFFFF" w:themeColor="background1"/>
              </w:rPr>
              <w:t>N.º</w:t>
            </w:r>
          </w:p>
        </w:tc>
        <w:tc>
          <w:tcPr>
            <w:tcW w:w="4394" w:type="dxa"/>
            <w:gridSpan w:val="2"/>
            <w:shd w:val="clear" w:color="auto" w:fill="000000" w:themeFill="text1"/>
            <w:vAlign w:val="center"/>
          </w:tcPr>
          <w:p w14:paraId="4C06B30A" w14:textId="77777777" w:rsidR="00890B24" w:rsidRDefault="00890B24" w:rsidP="0041643E">
            <w:pPr>
              <w:jc w:val="center"/>
            </w:pPr>
            <w:r>
              <w:rPr>
                <w:rFonts w:cstheme="minorHAnsi"/>
                <w:color w:val="FFFFFF" w:themeColor="background1"/>
              </w:rPr>
              <w:t>Estudio</w:t>
            </w:r>
          </w:p>
        </w:tc>
        <w:tc>
          <w:tcPr>
            <w:tcW w:w="2977" w:type="dxa"/>
            <w:gridSpan w:val="2"/>
            <w:shd w:val="clear" w:color="auto" w:fill="000000" w:themeFill="text1"/>
            <w:vAlign w:val="center"/>
          </w:tcPr>
          <w:p w14:paraId="380F75AD" w14:textId="77777777" w:rsidR="00890B24" w:rsidRDefault="00890B24" w:rsidP="0041643E">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gridSpan w:val="2"/>
            <w:shd w:val="clear" w:color="auto" w:fill="000000" w:themeFill="text1"/>
            <w:vAlign w:val="center"/>
          </w:tcPr>
          <w:p w14:paraId="44224F08" w14:textId="77777777" w:rsidR="00890B24" w:rsidRDefault="00890B24" w:rsidP="0041643E">
            <w:pPr>
              <w:jc w:val="center"/>
            </w:pPr>
            <w:r w:rsidRPr="007F41D2">
              <w:rPr>
                <w:rFonts w:cstheme="minorHAnsi"/>
                <w:color w:val="FFFFFF" w:themeColor="background1"/>
              </w:rPr>
              <w:t>Lugar de realización</w:t>
            </w:r>
          </w:p>
        </w:tc>
        <w:tc>
          <w:tcPr>
            <w:tcW w:w="4111" w:type="dxa"/>
            <w:shd w:val="clear" w:color="auto" w:fill="000000" w:themeFill="text1"/>
            <w:vAlign w:val="center"/>
          </w:tcPr>
          <w:p w14:paraId="733EAFEF" w14:textId="77777777" w:rsidR="00890B24" w:rsidRDefault="00890B24" w:rsidP="0041643E">
            <w:pPr>
              <w:jc w:val="center"/>
            </w:pPr>
            <w:r w:rsidRPr="007F41D2">
              <w:rPr>
                <w:rFonts w:cstheme="minorHAnsi"/>
                <w:color w:val="FFFFFF" w:themeColor="background1"/>
              </w:rPr>
              <w:t>Estado</w:t>
            </w:r>
          </w:p>
        </w:tc>
      </w:tr>
      <w:tr w:rsidR="00F4737D" w14:paraId="0C3C9535" w14:textId="77777777" w:rsidTr="00612364">
        <w:trPr>
          <w:gridBefore w:val="1"/>
          <w:gridAfter w:val="1"/>
          <w:wBefore w:w="567" w:type="dxa"/>
          <w:wAfter w:w="425" w:type="dxa"/>
        </w:trPr>
        <w:tc>
          <w:tcPr>
            <w:tcW w:w="851" w:type="dxa"/>
            <w:shd w:val="clear" w:color="auto" w:fill="FFFFFF" w:themeFill="background1"/>
            <w:vAlign w:val="center"/>
          </w:tcPr>
          <w:p w14:paraId="0C20D5FD" w14:textId="41D68B61" w:rsidR="00F4737D" w:rsidRPr="008E4E70" w:rsidRDefault="00F4737D" w:rsidP="00F4737D">
            <w:pPr>
              <w:jc w:val="center"/>
              <w:rPr>
                <w:rFonts w:ascii="Arial" w:hAnsi="Arial" w:cs="Arial"/>
                <w:color w:val="FFFFFF" w:themeColor="background1"/>
                <w:sz w:val="20"/>
                <w:szCs w:val="20"/>
              </w:rPr>
            </w:pPr>
            <w:r>
              <w:rPr>
                <w:rFonts w:ascii="Arial" w:eastAsia="Arial" w:hAnsi="Arial"/>
                <w:sz w:val="20"/>
              </w:rPr>
              <w:t>122</w:t>
            </w:r>
          </w:p>
        </w:tc>
        <w:tc>
          <w:tcPr>
            <w:tcW w:w="4394" w:type="dxa"/>
            <w:gridSpan w:val="2"/>
            <w:shd w:val="clear" w:color="auto" w:fill="FFFFFF" w:themeFill="background1"/>
            <w:vAlign w:val="center"/>
          </w:tcPr>
          <w:p w14:paraId="62BDF76A" w14:textId="486E70D2" w:rsidR="00F4737D" w:rsidRPr="008E4E70" w:rsidRDefault="00F4737D" w:rsidP="00F4737D">
            <w:pPr>
              <w:pStyle w:val="TableParagraph"/>
              <w:ind w:left="76"/>
              <w:jc w:val="center"/>
              <w:rPr>
                <w:rFonts w:ascii="Arial" w:hAnsi="Arial" w:cs="Arial"/>
                <w:sz w:val="20"/>
                <w:szCs w:val="20"/>
              </w:rPr>
            </w:pPr>
            <w:r>
              <w:rPr>
                <w:rFonts w:ascii="Arial" w:eastAsia="Arial" w:hAnsi="Arial"/>
                <w:sz w:val="20"/>
              </w:rPr>
              <w:t>“Significado de la comunicación interpersonal para la continuidad de los servicios en una red de salud, descrito profesionales, técnicos y personal administrativo”</w:t>
            </w:r>
          </w:p>
        </w:tc>
        <w:tc>
          <w:tcPr>
            <w:tcW w:w="2977" w:type="dxa"/>
            <w:gridSpan w:val="2"/>
            <w:shd w:val="clear" w:color="auto" w:fill="FFFFFF" w:themeFill="background1"/>
            <w:vAlign w:val="center"/>
          </w:tcPr>
          <w:p w14:paraId="2CC999AA" w14:textId="50C3DF8E" w:rsidR="00F4737D" w:rsidRPr="008E4E70" w:rsidRDefault="00F4737D" w:rsidP="00F4737D">
            <w:pPr>
              <w:jc w:val="center"/>
              <w:rPr>
                <w:rFonts w:ascii="Arial" w:hAnsi="Arial" w:cs="Arial"/>
                <w:color w:val="FFFFFF" w:themeColor="background1"/>
                <w:sz w:val="20"/>
                <w:szCs w:val="20"/>
              </w:rPr>
            </w:pPr>
            <w:r>
              <w:rPr>
                <w:rFonts w:ascii="Arial" w:eastAsia="Arial" w:hAnsi="Arial"/>
                <w:sz w:val="20"/>
              </w:rPr>
              <w:t>D. Flavia Rubio</w:t>
            </w:r>
          </w:p>
        </w:tc>
        <w:tc>
          <w:tcPr>
            <w:tcW w:w="2268" w:type="dxa"/>
            <w:gridSpan w:val="2"/>
            <w:shd w:val="clear" w:color="auto" w:fill="FFFFFF" w:themeFill="background1"/>
            <w:vAlign w:val="center"/>
          </w:tcPr>
          <w:p w14:paraId="4D18E7C6" w14:textId="056438F6" w:rsidR="00F4737D" w:rsidRPr="008E4E70" w:rsidRDefault="00F4737D" w:rsidP="00F4737D">
            <w:pPr>
              <w:jc w:val="center"/>
              <w:rPr>
                <w:rFonts w:ascii="Arial" w:hAnsi="Arial" w:cs="Arial"/>
                <w:color w:val="FFFFFF" w:themeColor="background1"/>
                <w:sz w:val="20"/>
                <w:szCs w:val="20"/>
              </w:rPr>
            </w:pPr>
            <w:r>
              <w:rPr>
                <w:rFonts w:ascii="Arial" w:eastAsia="Arial" w:hAnsi="Arial"/>
                <w:sz w:val="20"/>
              </w:rPr>
              <w:t>CESFAM y Hospitales de la Red</w:t>
            </w:r>
          </w:p>
        </w:tc>
        <w:tc>
          <w:tcPr>
            <w:tcW w:w="4111" w:type="dxa"/>
            <w:shd w:val="clear" w:color="auto" w:fill="FFFFFF" w:themeFill="background1"/>
            <w:vAlign w:val="center"/>
          </w:tcPr>
          <w:p w14:paraId="7A6DC6CB" w14:textId="2D426143" w:rsidR="00F4737D" w:rsidRPr="00F4737D" w:rsidRDefault="00F4737D" w:rsidP="00F4737D">
            <w:pPr>
              <w:pStyle w:val="Prrafodelista"/>
              <w:numPr>
                <w:ilvl w:val="0"/>
                <w:numId w:val="89"/>
              </w:numPr>
              <w:rPr>
                <w:rFonts w:ascii="Arial" w:hAnsi="Arial" w:cs="Arial"/>
                <w:color w:val="FFFFFF" w:themeColor="background1"/>
                <w:sz w:val="20"/>
                <w:szCs w:val="20"/>
              </w:rPr>
            </w:pPr>
            <w:r w:rsidRPr="00F4737D">
              <w:rPr>
                <w:rFonts w:ascii="Arial" w:eastAsia="Arial" w:hAnsi="Arial"/>
                <w:b/>
                <w:bCs/>
                <w:sz w:val="20"/>
              </w:rPr>
              <w:t>Rechazo Administrativo</w:t>
            </w:r>
            <w:r>
              <w:rPr>
                <w:rFonts w:ascii="Arial" w:eastAsia="Arial" w:hAnsi="Arial"/>
                <w:sz w:val="20"/>
              </w:rPr>
              <w:t xml:space="preserve"> Oficio N°806 del 02.04.2018 </w:t>
            </w:r>
          </w:p>
          <w:p w14:paraId="5162AF29" w14:textId="77777777" w:rsidR="00F4737D" w:rsidRPr="00F4737D" w:rsidRDefault="00F4737D" w:rsidP="00F4737D">
            <w:pPr>
              <w:pStyle w:val="Prrafodelista"/>
              <w:numPr>
                <w:ilvl w:val="0"/>
                <w:numId w:val="89"/>
              </w:numPr>
              <w:rPr>
                <w:rFonts w:ascii="Arial" w:hAnsi="Arial" w:cs="Arial"/>
                <w:color w:val="FFFFFF" w:themeColor="background1"/>
                <w:sz w:val="20"/>
                <w:szCs w:val="20"/>
              </w:rPr>
            </w:pPr>
            <w:r w:rsidRPr="00F4737D">
              <w:rPr>
                <w:rFonts w:ascii="Arial" w:eastAsia="Arial" w:hAnsi="Arial"/>
                <w:b/>
                <w:bCs/>
                <w:sz w:val="20"/>
              </w:rPr>
              <w:t>Evaluado con observaciones</w:t>
            </w:r>
            <w:r>
              <w:rPr>
                <w:rFonts w:ascii="Arial" w:eastAsia="Arial" w:hAnsi="Arial"/>
                <w:sz w:val="20"/>
              </w:rPr>
              <w:t xml:space="preserve">, Acta N°31 del 25.05.2018 </w:t>
            </w:r>
          </w:p>
          <w:p w14:paraId="13F35C2C" w14:textId="77777777" w:rsidR="00F4737D" w:rsidRPr="00F4737D" w:rsidRDefault="00F4737D" w:rsidP="00F4737D">
            <w:pPr>
              <w:pStyle w:val="Prrafodelista"/>
              <w:numPr>
                <w:ilvl w:val="0"/>
                <w:numId w:val="89"/>
              </w:numPr>
              <w:rPr>
                <w:rFonts w:ascii="Arial" w:hAnsi="Arial" w:cs="Arial"/>
                <w:color w:val="FFFFFF" w:themeColor="background1"/>
                <w:sz w:val="20"/>
                <w:szCs w:val="20"/>
              </w:rPr>
            </w:pPr>
            <w:r w:rsidRPr="00F4737D">
              <w:rPr>
                <w:rFonts w:ascii="Arial" w:eastAsia="Arial" w:hAnsi="Arial"/>
                <w:b/>
                <w:bCs/>
                <w:sz w:val="20"/>
              </w:rPr>
              <w:t>Aprobado</w:t>
            </w:r>
            <w:r>
              <w:rPr>
                <w:rFonts w:ascii="Arial" w:eastAsia="Arial" w:hAnsi="Arial"/>
                <w:sz w:val="20"/>
              </w:rPr>
              <w:t xml:space="preserve">, Acta N°54 del 27.07.2018 </w:t>
            </w:r>
          </w:p>
          <w:p w14:paraId="48D7494E" w14:textId="5D112658" w:rsidR="00F4737D" w:rsidRPr="00F4737D" w:rsidRDefault="00F4737D" w:rsidP="00F4737D">
            <w:pPr>
              <w:pStyle w:val="Prrafodelista"/>
              <w:numPr>
                <w:ilvl w:val="0"/>
                <w:numId w:val="89"/>
              </w:numPr>
              <w:rPr>
                <w:rFonts w:ascii="Arial" w:hAnsi="Arial" w:cs="Arial"/>
                <w:color w:val="FFFFFF" w:themeColor="background1"/>
                <w:sz w:val="20"/>
                <w:szCs w:val="20"/>
              </w:rPr>
            </w:pPr>
            <w:r>
              <w:rPr>
                <w:rFonts w:ascii="Arial" w:eastAsia="Arial" w:hAnsi="Arial"/>
                <w:sz w:val="20"/>
              </w:rPr>
              <w:t xml:space="preserve">Oficio N°1819 del 02.08.2019: informa plazo cumplido de aprobación </w:t>
            </w:r>
          </w:p>
          <w:p w14:paraId="4F8068AD" w14:textId="7A23C206" w:rsidR="00F4737D" w:rsidRPr="00F4737D" w:rsidRDefault="00F4737D" w:rsidP="00F4737D">
            <w:pPr>
              <w:pStyle w:val="Prrafodelista"/>
              <w:numPr>
                <w:ilvl w:val="0"/>
                <w:numId w:val="89"/>
              </w:numPr>
              <w:rPr>
                <w:rFonts w:ascii="Arial" w:hAnsi="Arial" w:cs="Arial"/>
                <w:b/>
                <w:bCs/>
                <w:color w:val="FFFFFF" w:themeColor="background1"/>
                <w:sz w:val="20"/>
                <w:szCs w:val="20"/>
              </w:rPr>
            </w:pPr>
            <w:r w:rsidRPr="00F4737D">
              <w:rPr>
                <w:rFonts w:ascii="Arial" w:eastAsia="Arial" w:hAnsi="Arial"/>
                <w:b/>
                <w:bCs/>
                <w:sz w:val="20"/>
              </w:rPr>
              <w:t>Cerrado</w:t>
            </w:r>
          </w:p>
        </w:tc>
      </w:tr>
      <w:tr w:rsidR="00F4737D" w14:paraId="472944DF" w14:textId="77777777" w:rsidTr="00612364">
        <w:trPr>
          <w:gridBefore w:val="1"/>
          <w:gridAfter w:val="1"/>
          <w:wBefore w:w="567" w:type="dxa"/>
          <w:wAfter w:w="425" w:type="dxa"/>
        </w:trPr>
        <w:tc>
          <w:tcPr>
            <w:tcW w:w="851" w:type="dxa"/>
            <w:shd w:val="clear" w:color="auto" w:fill="FFFFFF" w:themeFill="background1"/>
            <w:vAlign w:val="center"/>
          </w:tcPr>
          <w:p w14:paraId="0B34DC5D" w14:textId="65BF4825" w:rsidR="00F4737D" w:rsidRPr="008E4E70" w:rsidRDefault="00F4737D" w:rsidP="00F4737D">
            <w:pPr>
              <w:pStyle w:val="TableParagraph"/>
              <w:spacing w:before="4"/>
              <w:jc w:val="center"/>
              <w:rPr>
                <w:rFonts w:ascii="Arial" w:hAnsi="Arial" w:cs="Arial"/>
                <w:b/>
                <w:sz w:val="20"/>
                <w:szCs w:val="20"/>
              </w:rPr>
            </w:pPr>
            <w:r>
              <w:rPr>
                <w:rFonts w:ascii="Arial" w:eastAsia="Arial" w:hAnsi="Arial"/>
                <w:sz w:val="20"/>
              </w:rPr>
              <w:t>123</w:t>
            </w:r>
          </w:p>
        </w:tc>
        <w:tc>
          <w:tcPr>
            <w:tcW w:w="4394" w:type="dxa"/>
            <w:gridSpan w:val="2"/>
            <w:shd w:val="clear" w:color="auto" w:fill="FFFFFF" w:themeFill="background1"/>
            <w:vAlign w:val="center"/>
          </w:tcPr>
          <w:p w14:paraId="05F6818E" w14:textId="4FEB0606" w:rsidR="00F4737D" w:rsidRPr="008E4E70" w:rsidRDefault="00F4737D" w:rsidP="00F4737D">
            <w:pPr>
              <w:pStyle w:val="TableParagraph"/>
              <w:ind w:left="76"/>
              <w:jc w:val="center"/>
              <w:rPr>
                <w:rFonts w:ascii="Arial" w:hAnsi="Arial" w:cs="Arial"/>
                <w:w w:val="90"/>
                <w:sz w:val="20"/>
                <w:szCs w:val="20"/>
              </w:rPr>
            </w:pPr>
            <w:r>
              <w:rPr>
                <w:rFonts w:ascii="Arial" w:eastAsia="Arial" w:hAnsi="Arial"/>
                <w:sz w:val="20"/>
              </w:rPr>
              <w:t xml:space="preserve">“Estudio del Fenotipo y el Mecanismo de Migración de Células </w:t>
            </w:r>
            <w:proofErr w:type="spellStart"/>
            <w:r>
              <w:rPr>
                <w:rFonts w:ascii="Arial" w:eastAsia="Arial" w:hAnsi="Arial"/>
                <w:sz w:val="20"/>
              </w:rPr>
              <w:t>TReguladoras</w:t>
            </w:r>
            <w:proofErr w:type="spellEnd"/>
            <w:r>
              <w:rPr>
                <w:rFonts w:ascii="Arial" w:eastAsia="Arial" w:hAnsi="Arial"/>
                <w:sz w:val="20"/>
              </w:rPr>
              <w:t xml:space="preserve"> hacia Ambientes Tumorales en Pacientes con Cáncer Oral”</w:t>
            </w:r>
          </w:p>
        </w:tc>
        <w:tc>
          <w:tcPr>
            <w:tcW w:w="2977" w:type="dxa"/>
            <w:gridSpan w:val="2"/>
            <w:shd w:val="clear" w:color="auto" w:fill="FFFFFF" w:themeFill="background1"/>
            <w:vAlign w:val="center"/>
          </w:tcPr>
          <w:p w14:paraId="5CD4C6AD" w14:textId="01241D6D" w:rsidR="00F4737D" w:rsidRPr="008E4E70" w:rsidRDefault="00F4737D" w:rsidP="00F4737D">
            <w:pPr>
              <w:pStyle w:val="TableParagraph"/>
              <w:spacing w:before="4"/>
              <w:jc w:val="center"/>
              <w:rPr>
                <w:rFonts w:ascii="Arial" w:hAnsi="Arial" w:cs="Arial"/>
                <w:b/>
                <w:sz w:val="20"/>
                <w:szCs w:val="20"/>
              </w:rPr>
            </w:pPr>
            <w:r>
              <w:rPr>
                <w:rFonts w:ascii="Arial" w:eastAsia="Arial" w:hAnsi="Arial"/>
                <w:sz w:val="20"/>
              </w:rPr>
              <w:t>Dra. Estefanía Nova</w:t>
            </w:r>
          </w:p>
        </w:tc>
        <w:tc>
          <w:tcPr>
            <w:tcW w:w="2268" w:type="dxa"/>
            <w:gridSpan w:val="2"/>
            <w:shd w:val="clear" w:color="auto" w:fill="FFFFFF" w:themeFill="background1"/>
            <w:vAlign w:val="center"/>
          </w:tcPr>
          <w:p w14:paraId="69D6CD7C" w14:textId="618980B0" w:rsidR="00F4737D" w:rsidRPr="008E4E70" w:rsidRDefault="00F4737D" w:rsidP="00F4737D">
            <w:pPr>
              <w:pStyle w:val="TableParagraph"/>
              <w:spacing w:before="4"/>
              <w:jc w:val="center"/>
              <w:rPr>
                <w:rFonts w:ascii="Arial" w:hAnsi="Arial" w:cs="Arial"/>
                <w:b/>
                <w:sz w:val="20"/>
                <w:szCs w:val="20"/>
              </w:rPr>
            </w:pPr>
            <w:r>
              <w:rPr>
                <w:rFonts w:ascii="Arial" w:eastAsia="Arial" w:hAnsi="Arial"/>
                <w:sz w:val="20"/>
              </w:rPr>
              <w:t>Hospital Las Higueras</w:t>
            </w:r>
          </w:p>
        </w:tc>
        <w:tc>
          <w:tcPr>
            <w:tcW w:w="4111" w:type="dxa"/>
            <w:shd w:val="clear" w:color="auto" w:fill="FFFFFF" w:themeFill="background1"/>
            <w:vAlign w:val="center"/>
          </w:tcPr>
          <w:p w14:paraId="2F810D5E" w14:textId="0B3FE50A" w:rsidR="00F4737D" w:rsidRPr="00F4737D" w:rsidRDefault="00F4737D" w:rsidP="00F4737D">
            <w:pPr>
              <w:pStyle w:val="Prrafodelista"/>
              <w:numPr>
                <w:ilvl w:val="0"/>
                <w:numId w:val="89"/>
              </w:numPr>
              <w:rPr>
                <w:rFonts w:ascii="Arial" w:hAnsi="Arial" w:cs="Arial"/>
                <w:b/>
                <w:w w:val="85"/>
                <w:sz w:val="20"/>
                <w:szCs w:val="20"/>
              </w:rPr>
            </w:pPr>
            <w:r w:rsidRPr="00F4737D">
              <w:rPr>
                <w:rFonts w:ascii="Arial" w:eastAsia="Arial" w:hAnsi="Arial"/>
                <w:b/>
                <w:bCs/>
                <w:sz w:val="20"/>
              </w:rPr>
              <w:t>Evaluado con observaciones</w:t>
            </w:r>
            <w:r>
              <w:rPr>
                <w:rFonts w:ascii="Arial" w:eastAsia="Arial" w:hAnsi="Arial"/>
                <w:sz w:val="20"/>
              </w:rPr>
              <w:t xml:space="preserve">, Acta N°10 del 26.03.2018. </w:t>
            </w:r>
          </w:p>
          <w:p w14:paraId="36FA9F42" w14:textId="7BA60D24" w:rsidR="00F4737D" w:rsidRPr="00F4737D" w:rsidRDefault="00F4737D" w:rsidP="00F4737D">
            <w:pPr>
              <w:pStyle w:val="Prrafodelista"/>
              <w:numPr>
                <w:ilvl w:val="0"/>
                <w:numId w:val="89"/>
              </w:numPr>
              <w:rPr>
                <w:rFonts w:ascii="Arial" w:hAnsi="Arial" w:cs="Arial"/>
                <w:b/>
                <w:w w:val="85"/>
                <w:sz w:val="20"/>
                <w:szCs w:val="20"/>
              </w:rPr>
            </w:pPr>
            <w:r w:rsidRPr="00F4737D">
              <w:rPr>
                <w:rFonts w:ascii="Arial" w:eastAsia="Arial" w:hAnsi="Arial"/>
                <w:b/>
                <w:bCs/>
                <w:sz w:val="20"/>
              </w:rPr>
              <w:t>Aprobado</w:t>
            </w:r>
            <w:r>
              <w:rPr>
                <w:rFonts w:ascii="Arial" w:eastAsia="Arial" w:hAnsi="Arial"/>
                <w:sz w:val="20"/>
              </w:rPr>
              <w:t xml:space="preserve"> Acta N°23 del 27.04.2018 </w:t>
            </w:r>
          </w:p>
          <w:p w14:paraId="25842527" w14:textId="0A14DDD9" w:rsidR="00F4737D" w:rsidRPr="00F4737D" w:rsidRDefault="00F4737D" w:rsidP="00F4737D">
            <w:pPr>
              <w:pStyle w:val="Prrafodelista"/>
              <w:numPr>
                <w:ilvl w:val="0"/>
                <w:numId w:val="89"/>
              </w:numPr>
              <w:rPr>
                <w:rFonts w:ascii="Arial" w:hAnsi="Arial" w:cs="Arial"/>
                <w:b/>
                <w:w w:val="85"/>
                <w:sz w:val="20"/>
                <w:szCs w:val="20"/>
              </w:rPr>
            </w:pPr>
            <w:r w:rsidRPr="00F4737D">
              <w:rPr>
                <w:rFonts w:ascii="Arial" w:eastAsia="Arial" w:hAnsi="Arial"/>
                <w:b/>
                <w:bCs/>
                <w:sz w:val="20"/>
              </w:rPr>
              <w:t>Re-</w:t>
            </w:r>
            <w:r>
              <w:rPr>
                <w:rFonts w:ascii="Arial" w:eastAsia="Arial" w:hAnsi="Arial"/>
                <w:b/>
                <w:bCs/>
                <w:sz w:val="20"/>
              </w:rPr>
              <w:t xml:space="preserve"> </w:t>
            </w:r>
            <w:r w:rsidRPr="00F4737D">
              <w:rPr>
                <w:rFonts w:ascii="Arial" w:eastAsia="Arial" w:hAnsi="Arial"/>
                <w:b/>
                <w:bCs/>
                <w:sz w:val="20"/>
              </w:rPr>
              <w:t>aprobado</w:t>
            </w:r>
            <w:r>
              <w:rPr>
                <w:rFonts w:ascii="Arial" w:eastAsia="Arial" w:hAnsi="Arial"/>
                <w:sz w:val="20"/>
              </w:rPr>
              <w:t xml:space="preserve"> Acta N°41 del 11.06.2019 </w:t>
            </w:r>
          </w:p>
          <w:p w14:paraId="522E4540" w14:textId="77777777" w:rsidR="00F4737D" w:rsidRPr="00F4737D" w:rsidRDefault="00F4737D" w:rsidP="00F4737D">
            <w:pPr>
              <w:pStyle w:val="Prrafodelista"/>
              <w:numPr>
                <w:ilvl w:val="0"/>
                <w:numId w:val="89"/>
              </w:numPr>
              <w:rPr>
                <w:rFonts w:ascii="Arial" w:hAnsi="Arial" w:cs="Arial"/>
                <w:b/>
                <w:w w:val="85"/>
                <w:sz w:val="20"/>
                <w:szCs w:val="20"/>
              </w:rPr>
            </w:pPr>
            <w:r w:rsidRPr="00F4737D">
              <w:rPr>
                <w:rFonts w:ascii="Arial" w:eastAsia="Arial" w:hAnsi="Arial"/>
                <w:b/>
                <w:bCs/>
                <w:sz w:val="20"/>
              </w:rPr>
              <w:t>Aprueba enmienda</w:t>
            </w:r>
            <w:r>
              <w:rPr>
                <w:rFonts w:ascii="Arial" w:eastAsia="Arial" w:hAnsi="Arial"/>
                <w:sz w:val="20"/>
              </w:rPr>
              <w:t xml:space="preserve"> Acta N°42 del 11.06.2019 </w:t>
            </w:r>
          </w:p>
          <w:p w14:paraId="6FBB8F9D" w14:textId="3B885E5A" w:rsidR="00F4737D" w:rsidRPr="00F4737D" w:rsidRDefault="00F4737D" w:rsidP="00F4737D">
            <w:pPr>
              <w:pStyle w:val="Prrafodelista"/>
              <w:numPr>
                <w:ilvl w:val="0"/>
                <w:numId w:val="89"/>
              </w:numPr>
              <w:rPr>
                <w:rFonts w:ascii="Arial" w:hAnsi="Arial" w:cs="Arial"/>
                <w:b/>
                <w:w w:val="85"/>
                <w:sz w:val="20"/>
                <w:szCs w:val="20"/>
              </w:rPr>
            </w:pPr>
            <w:r>
              <w:rPr>
                <w:rFonts w:ascii="Arial" w:eastAsia="Arial" w:hAnsi="Arial"/>
                <w:sz w:val="20"/>
              </w:rPr>
              <w:t xml:space="preserve">Oficio N°1071 del 17.08.2021: informa plazo cumplido de aprobación </w:t>
            </w:r>
          </w:p>
          <w:p w14:paraId="44EB228C" w14:textId="1FE276C8" w:rsidR="00F4737D" w:rsidRPr="00F4737D" w:rsidRDefault="00F4737D" w:rsidP="00F4737D">
            <w:pPr>
              <w:pStyle w:val="Prrafodelista"/>
              <w:numPr>
                <w:ilvl w:val="0"/>
                <w:numId w:val="89"/>
              </w:numPr>
              <w:rPr>
                <w:rFonts w:ascii="Arial" w:hAnsi="Arial" w:cs="Arial"/>
                <w:b/>
                <w:w w:val="85"/>
                <w:sz w:val="20"/>
                <w:szCs w:val="20"/>
              </w:rPr>
            </w:pPr>
            <w:r w:rsidRPr="00F4737D">
              <w:rPr>
                <w:rFonts w:ascii="Arial" w:eastAsia="Arial" w:hAnsi="Arial"/>
                <w:b/>
                <w:bCs/>
                <w:sz w:val="20"/>
              </w:rPr>
              <w:t>Re-</w:t>
            </w:r>
            <w:r>
              <w:rPr>
                <w:rFonts w:ascii="Arial" w:eastAsia="Arial" w:hAnsi="Arial"/>
                <w:b/>
                <w:bCs/>
                <w:sz w:val="20"/>
              </w:rPr>
              <w:t xml:space="preserve"> </w:t>
            </w:r>
            <w:r w:rsidRPr="00F4737D">
              <w:rPr>
                <w:rFonts w:ascii="Arial" w:eastAsia="Arial" w:hAnsi="Arial"/>
                <w:b/>
                <w:bCs/>
                <w:sz w:val="20"/>
              </w:rPr>
              <w:t>aprobado</w:t>
            </w:r>
            <w:r>
              <w:rPr>
                <w:rFonts w:ascii="Arial" w:eastAsia="Arial" w:hAnsi="Arial"/>
                <w:sz w:val="20"/>
              </w:rPr>
              <w:t xml:space="preserve"> Acta N°106 del 26.11.2021. </w:t>
            </w:r>
          </w:p>
          <w:p w14:paraId="105926EA" w14:textId="0F433204" w:rsidR="00F4737D" w:rsidRPr="00F4737D" w:rsidRDefault="00F4737D" w:rsidP="00F4737D">
            <w:pPr>
              <w:pStyle w:val="Prrafodelista"/>
              <w:numPr>
                <w:ilvl w:val="0"/>
                <w:numId w:val="89"/>
              </w:numPr>
              <w:rPr>
                <w:rFonts w:ascii="Arial" w:hAnsi="Arial" w:cs="Arial"/>
                <w:b/>
                <w:w w:val="85"/>
                <w:sz w:val="20"/>
                <w:szCs w:val="20"/>
              </w:rPr>
            </w:pPr>
            <w:r w:rsidRPr="00F4737D">
              <w:rPr>
                <w:rFonts w:ascii="Arial" w:eastAsia="Arial" w:hAnsi="Arial"/>
                <w:b/>
                <w:bCs/>
                <w:sz w:val="20"/>
              </w:rPr>
              <w:t>Re-</w:t>
            </w:r>
            <w:r>
              <w:rPr>
                <w:rFonts w:ascii="Arial" w:eastAsia="Arial" w:hAnsi="Arial"/>
                <w:b/>
                <w:bCs/>
                <w:sz w:val="20"/>
              </w:rPr>
              <w:t xml:space="preserve"> </w:t>
            </w:r>
            <w:r w:rsidRPr="00F4737D">
              <w:rPr>
                <w:rFonts w:ascii="Arial" w:eastAsia="Arial" w:hAnsi="Arial"/>
                <w:b/>
                <w:bCs/>
                <w:sz w:val="20"/>
              </w:rPr>
              <w:t>aprobado</w:t>
            </w:r>
            <w:r>
              <w:rPr>
                <w:rFonts w:ascii="Arial" w:eastAsia="Arial" w:hAnsi="Arial"/>
                <w:sz w:val="20"/>
              </w:rPr>
              <w:t xml:space="preserve"> Acta N°13 del 20.01.2023. </w:t>
            </w:r>
          </w:p>
          <w:p w14:paraId="16CBEC1F" w14:textId="742A210F" w:rsidR="00F4737D" w:rsidRPr="00F4737D" w:rsidRDefault="00F4737D" w:rsidP="00F4737D">
            <w:pPr>
              <w:pStyle w:val="Prrafodelista"/>
              <w:numPr>
                <w:ilvl w:val="0"/>
                <w:numId w:val="89"/>
              </w:numPr>
              <w:rPr>
                <w:rFonts w:ascii="Arial" w:hAnsi="Arial" w:cs="Arial"/>
                <w:b/>
                <w:w w:val="85"/>
                <w:sz w:val="20"/>
                <w:szCs w:val="20"/>
              </w:rPr>
            </w:pPr>
            <w:r w:rsidRPr="00F4737D">
              <w:rPr>
                <w:rFonts w:ascii="Arial" w:eastAsia="Arial" w:hAnsi="Arial"/>
                <w:b/>
                <w:bCs/>
                <w:sz w:val="20"/>
              </w:rPr>
              <w:t>Re- aprobado</w:t>
            </w:r>
            <w:r>
              <w:rPr>
                <w:rFonts w:ascii="Arial" w:eastAsia="Arial" w:hAnsi="Arial"/>
                <w:sz w:val="20"/>
              </w:rPr>
              <w:t xml:space="preserve"> Acta N°06 25.01.2024 </w:t>
            </w:r>
          </w:p>
          <w:p w14:paraId="0E3FA169" w14:textId="450E852E" w:rsidR="00F4737D" w:rsidRPr="00F4737D" w:rsidRDefault="00F4737D" w:rsidP="00F4737D">
            <w:pPr>
              <w:pStyle w:val="Prrafodelista"/>
              <w:numPr>
                <w:ilvl w:val="0"/>
                <w:numId w:val="89"/>
              </w:numPr>
              <w:rPr>
                <w:rFonts w:ascii="Arial" w:hAnsi="Arial" w:cs="Arial"/>
                <w:b/>
                <w:w w:val="85"/>
                <w:sz w:val="20"/>
                <w:szCs w:val="20"/>
              </w:rPr>
            </w:pPr>
            <w:r>
              <w:rPr>
                <w:rFonts w:ascii="Arial" w:eastAsia="Arial" w:hAnsi="Arial"/>
                <w:sz w:val="20"/>
              </w:rPr>
              <w:t xml:space="preserve">Oficio N°24 del 07.01.2025 de: informa plazo por cumplir de re- aprobación. </w:t>
            </w:r>
          </w:p>
          <w:p w14:paraId="70960ACD" w14:textId="38A3CFC8" w:rsidR="00F4737D" w:rsidRPr="00F4737D" w:rsidRDefault="00F4737D" w:rsidP="00F4737D">
            <w:pPr>
              <w:pStyle w:val="Prrafodelista"/>
              <w:numPr>
                <w:ilvl w:val="0"/>
                <w:numId w:val="89"/>
              </w:numPr>
              <w:rPr>
                <w:rFonts w:ascii="Arial" w:hAnsi="Arial" w:cs="Arial"/>
                <w:b/>
                <w:w w:val="85"/>
                <w:sz w:val="20"/>
                <w:szCs w:val="20"/>
              </w:rPr>
            </w:pPr>
            <w:r w:rsidRPr="00F4737D">
              <w:rPr>
                <w:rFonts w:ascii="Arial" w:eastAsia="Arial" w:hAnsi="Arial"/>
                <w:b/>
                <w:bCs/>
                <w:sz w:val="20"/>
              </w:rPr>
              <w:t>Caducado</w:t>
            </w:r>
            <w:r>
              <w:rPr>
                <w:rFonts w:ascii="Arial" w:eastAsia="Arial" w:hAnsi="Arial"/>
                <w:sz w:val="20"/>
              </w:rPr>
              <w:t xml:space="preserve">: Acta N°11 del 04.03.2025 </w:t>
            </w:r>
          </w:p>
        </w:tc>
      </w:tr>
      <w:tr w:rsidR="00F4737D" w14:paraId="361A7016" w14:textId="77777777" w:rsidTr="00612364">
        <w:trPr>
          <w:gridBefore w:val="1"/>
          <w:gridAfter w:val="1"/>
          <w:wBefore w:w="567" w:type="dxa"/>
          <w:wAfter w:w="425" w:type="dxa"/>
        </w:trPr>
        <w:tc>
          <w:tcPr>
            <w:tcW w:w="851" w:type="dxa"/>
            <w:shd w:val="clear" w:color="auto" w:fill="FFFFFF" w:themeFill="background1"/>
            <w:vAlign w:val="center"/>
          </w:tcPr>
          <w:p w14:paraId="1543F628" w14:textId="670D599F" w:rsidR="00F4737D" w:rsidRPr="008E4E70" w:rsidRDefault="00F4737D" w:rsidP="00F4737D">
            <w:pPr>
              <w:spacing w:before="4"/>
              <w:jc w:val="center"/>
              <w:rPr>
                <w:rFonts w:ascii="Arial" w:hAnsi="Arial" w:cs="Arial"/>
                <w:b/>
                <w:sz w:val="20"/>
                <w:szCs w:val="20"/>
              </w:rPr>
            </w:pPr>
            <w:r>
              <w:rPr>
                <w:rFonts w:ascii="Arial" w:eastAsia="Arial" w:hAnsi="Arial"/>
                <w:sz w:val="20"/>
              </w:rPr>
              <w:t>124</w:t>
            </w:r>
          </w:p>
        </w:tc>
        <w:tc>
          <w:tcPr>
            <w:tcW w:w="4394" w:type="dxa"/>
            <w:gridSpan w:val="2"/>
            <w:shd w:val="clear" w:color="auto" w:fill="FFFFFF" w:themeFill="background1"/>
            <w:vAlign w:val="center"/>
          </w:tcPr>
          <w:p w14:paraId="6B471985" w14:textId="0652F6F0" w:rsidR="00F4737D" w:rsidRPr="008E4E70" w:rsidRDefault="00F4737D" w:rsidP="00F4737D">
            <w:pPr>
              <w:spacing w:before="2"/>
              <w:ind w:left="76"/>
              <w:jc w:val="center"/>
              <w:rPr>
                <w:rFonts w:ascii="Arial" w:hAnsi="Arial" w:cs="Arial"/>
                <w:w w:val="90"/>
                <w:sz w:val="20"/>
                <w:szCs w:val="20"/>
              </w:rPr>
            </w:pPr>
            <w:r>
              <w:rPr>
                <w:rFonts w:ascii="Arial" w:eastAsia="Arial" w:hAnsi="Arial"/>
                <w:sz w:val="20"/>
              </w:rPr>
              <w:t>“Longitud cervical en la predicción de parto prematuro espontaneo y resultados perinatales en población de gemelos (dobles) en Hospital provincial, Chile”</w:t>
            </w:r>
          </w:p>
        </w:tc>
        <w:tc>
          <w:tcPr>
            <w:tcW w:w="2977" w:type="dxa"/>
            <w:gridSpan w:val="2"/>
            <w:shd w:val="clear" w:color="auto" w:fill="FFFFFF" w:themeFill="background1"/>
            <w:vAlign w:val="center"/>
          </w:tcPr>
          <w:p w14:paraId="21AAFDFA" w14:textId="15A2109E" w:rsidR="00F4737D" w:rsidRPr="008E4E70" w:rsidRDefault="00F4737D" w:rsidP="00F4737D">
            <w:pPr>
              <w:spacing w:before="4"/>
              <w:jc w:val="center"/>
              <w:rPr>
                <w:rFonts w:ascii="Arial" w:hAnsi="Arial" w:cs="Arial"/>
                <w:b/>
                <w:sz w:val="20"/>
                <w:szCs w:val="20"/>
              </w:rPr>
            </w:pPr>
            <w:r>
              <w:rPr>
                <w:rFonts w:ascii="Arial" w:eastAsia="Arial" w:hAnsi="Arial"/>
                <w:sz w:val="20"/>
              </w:rPr>
              <w:t>Dra. Ximena Flores</w:t>
            </w:r>
          </w:p>
        </w:tc>
        <w:tc>
          <w:tcPr>
            <w:tcW w:w="2268" w:type="dxa"/>
            <w:gridSpan w:val="2"/>
            <w:shd w:val="clear" w:color="auto" w:fill="FFFFFF" w:themeFill="background1"/>
            <w:vAlign w:val="center"/>
          </w:tcPr>
          <w:p w14:paraId="37DE20A2" w14:textId="0564451C" w:rsidR="00F4737D" w:rsidRPr="008E4E70" w:rsidRDefault="00F4737D" w:rsidP="00F4737D">
            <w:pPr>
              <w:spacing w:before="4"/>
              <w:jc w:val="center"/>
              <w:rPr>
                <w:rFonts w:ascii="Arial" w:hAnsi="Arial" w:cs="Arial"/>
                <w:b/>
                <w:sz w:val="20"/>
                <w:szCs w:val="20"/>
              </w:rPr>
            </w:pPr>
            <w:r>
              <w:rPr>
                <w:rFonts w:ascii="Arial" w:eastAsia="Arial" w:hAnsi="Arial"/>
                <w:sz w:val="20"/>
              </w:rPr>
              <w:t>Hospital Las Higueras</w:t>
            </w:r>
          </w:p>
        </w:tc>
        <w:tc>
          <w:tcPr>
            <w:tcW w:w="4111" w:type="dxa"/>
            <w:shd w:val="clear" w:color="auto" w:fill="FFFFFF" w:themeFill="background1"/>
            <w:vAlign w:val="center"/>
          </w:tcPr>
          <w:p w14:paraId="1CF29ED2" w14:textId="77777777" w:rsidR="00F4737D" w:rsidRPr="00F4737D" w:rsidRDefault="00F4737D" w:rsidP="00F4737D">
            <w:pPr>
              <w:pStyle w:val="Prrafodelista"/>
              <w:numPr>
                <w:ilvl w:val="0"/>
                <w:numId w:val="89"/>
              </w:numPr>
              <w:rPr>
                <w:rFonts w:ascii="Arial" w:hAnsi="Arial" w:cs="Arial"/>
                <w:b/>
                <w:w w:val="90"/>
                <w:sz w:val="20"/>
                <w:szCs w:val="20"/>
              </w:rPr>
            </w:pPr>
            <w:r w:rsidRPr="00F4737D">
              <w:rPr>
                <w:rFonts w:ascii="Arial" w:eastAsia="Arial" w:hAnsi="Arial"/>
                <w:b/>
                <w:bCs/>
                <w:sz w:val="20"/>
              </w:rPr>
              <w:t>Evaluado con observaciones</w:t>
            </w:r>
            <w:r>
              <w:rPr>
                <w:rFonts w:ascii="Arial" w:eastAsia="Arial" w:hAnsi="Arial"/>
                <w:sz w:val="20"/>
              </w:rPr>
              <w:t xml:space="preserve">, Acta N°15 del 10.04.2018 </w:t>
            </w:r>
          </w:p>
          <w:p w14:paraId="430F65A2" w14:textId="36C155D4" w:rsidR="00F4737D" w:rsidRPr="00F4737D" w:rsidRDefault="00F4737D" w:rsidP="00F4737D">
            <w:pPr>
              <w:pStyle w:val="Prrafodelista"/>
              <w:numPr>
                <w:ilvl w:val="0"/>
                <w:numId w:val="89"/>
              </w:numPr>
              <w:rPr>
                <w:rFonts w:ascii="Arial" w:hAnsi="Arial" w:cs="Arial"/>
                <w:b/>
                <w:w w:val="90"/>
                <w:sz w:val="20"/>
                <w:szCs w:val="20"/>
              </w:rPr>
            </w:pPr>
            <w:r w:rsidRPr="00F4737D">
              <w:rPr>
                <w:rFonts w:ascii="Arial" w:eastAsia="Arial" w:hAnsi="Arial"/>
                <w:b/>
                <w:bCs/>
                <w:sz w:val="20"/>
              </w:rPr>
              <w:t>Aprobado</w:t>
            </w:r>
            <w:r>
              <w:rPr>
                <w:rFonts w:ascii="Arial" w:eastAsia="Arial" w:hAnsi="Arial"/>
                <w:sz w:val="20"/>
              </w:rPr>
              <w:t xml:space="preserve">, Acta N°32 del 25.05.2018 </w:t>
            </w:r>
          </w:p>
          <w:p w14:paraId="5C896843" w14:textId="77777777" w:rsidR="00F4737D" w:rsidRPr="00F4737D" w:rsidRDefault="00F4737D" w:rsidP="00F4737D">
            <w:pPr>
              <w:pStyle w:val="Prrafodelista"/>
              <w:numPr>
                <w:ilvl w:val="0"/>
                <w:numId w:val="89"/>
              </w:numPr>
              <w:rPr>
                <w:rFonts w:ascii="Arial" w:hAnsi="Arial" w:cs="Arial"/>
                <w:b/>
                <w:w w:val="90"/>
                <w:sz w:val="20"/>
                <w:szCs w:val="20"/>
              </w:rPr>
            </w:pPr>
            <w:r>
              <w:rPr>
                <w:rFonts w:ascii="Arial" w:eastAsia="Arial" w:hAnsi="Arial"/>
                <w:sz w:val="20"/>
              </w:rPr>
              <w:t xml:space="preserve">Carta del 10.07.2019, informa cierre del estudio. </w:t>
            </w:r>
          </w:p>
          <w:p w14:paraId="4B81B65F" w14:textId="77777777" w:rsidR="00F4737D" w:rsidRPr="00F4737D" w:rsidRDefault="00F4737D" w:rsidP="00F4737D">
            <w:pPr>
              <w:pStyle w:val="Prrafodelista"/>
              <w:numPr>
                <w:ilvl w:val="0"/>
                <w:numId w:val="89"/>
              </w:numPr>
              <w:rPr>
                <w:rFonts w:ascii="Arial" w:hAnsi="Arial" w:cs="Arial"/>
                <w:b/>
                <w:w w:val="90"/>
                <w:sz w:val="20"/>
                <w:szCs w:val="20"/>
              </w:rPr>
            </w:pPr>
            <w:r>
              <w:rPr>
                <w:rFonts w:ascii="Arial" w:eastAsia="Arial" w:hAnsi="Arial"/>
                <w:sz w:val="20"/>
              </w:rPr>
              <w:t xml:space="preserve">Oficio N°549 acusa recibo de carta de cierre </w:t>
            </w:r>
            <w:proofErr w:type="spellStart"/>
            <w:r>
              <w:rPr>
                <w:rFonts w:ascii="Arial" w:eastAsia="Arial" w:hAnsi="Arial"/>
                <w:sz w:val="20"/>
              </w:rPr>
              <w:t>y</w:t>
            </w:r>
            <w:proofErr w:type="spellEnd"/>
            <w:r>
              <w:rPr>
                <w:rFonts w:ascii="Arial" w:eastAsia="Arial" w:hAnsi="Arial"/>
                <w:sz w:val="20"/>
              </w:rPr>
              <w:t xml:space="preserve"> informe final de estudio 18.04.2022.</w:t>
            </w:r>
          </w:p>
          <w:p w14:paraId="5F96C542" w14:textId="759EE086" w:rsidR="00F4737D" w:rsidRPr="00F4737D" w:rsidRDefault="00F4737D" w:rsidP="00F4737D">
            <w:pPr>
              <w:pStyle w:val="Prrafodelista"/>
              <w:numPr>
                <w:ilvl w:val="0"/>
                <w:numId w:val="89"/>
              </w:numPr>
              <w:rPr>
                <w:rFonts w:ascii="Arial" w:hAnsi="Arial" w:cs="Arial"/>
                <w:b/>
                <w:bCs/>
                <w:w w:val="90"/>
                <w:sz w:val="20"/>
                <w:szCs w:val="20"/>
              </w:rPr>
            </w:pPr>
            <w:r w:rsidRPr="00F4737D">
              <w:rPr>
                <w:rFonts w:ascii="Arial" w:eastAsia="Arial" w:hAnsi="Arial"/>
                <w:b/>
                <w:bCs/>
                <w:sz w:val="20"/>
              </w:rPr>
              <w:t>Cerrado</w:t>
            </w:r>
          </w:p>
        </w:tc>
      </w:tr>
      <w:tr w:rsidR="00890B24" w14:paraId="6C3E061F" w14:textId="77777777" w:rsidTr="00612364">
        <w:trPr>
          <w:gridBefore w:val="1"/>
          <w:gridAfter w:val="1"/>
          <w:wBefore w:w="567" w:type="dxa"/>
          <w:wAfter w:w="425" w:type="dxa"/>
        </w:trPr>
        <w:tc>
          <w:tcPr>
            <w:tcW w:w="851" w:type="dxa"/>
            <w:shd w:val="clear" w:color="auto" w:fill="000000" w:themeFill="text1"/>
            <w:vAlign w:val="center"/>
          </w:tcPr>
          <w:p w14:paraId="4C252251" w14:textId="77777777" w:rsidR="00890B24" w:rsidRDefault="00890B24" w:rsidP="0041643E">
            <w:pPr>
              <w:jc w:val="center"/>
            </w:pPr>
            <w:r w:rsidRPr="007F41D2">
              <w:rPr>
                <w:rFonts w:cstheme="minorHAnsi"/>
                <w:color w:val="FFFFFF" w:themeColor="background1"/>
              </w:rPr>
              <w:t>N.º</w:t>
            </w:r>
          </w:p>
        </w:tc>
        <w:tc>
          <w:tcPr>
            <w:tcW w:w="4394" w:type="dxa"/>
            <w:gridSpan w:val="2"/>
            <w:shd w:val="clear" w:color="auto" w:fill="000000" w:themeFill="text1"/>
            <w:vAlign w:val="center"/>
          </w:tcPr>
          <w:p w14:paraId="47A2602E" w14:textId="77777777" w:rsidR="00890B24" w:rsidRDefault="00890B24" w:rsidP="0041643E">
            <w:pPr>
              <w:jc w:val="center"/>
            </w:pPr>
            <w:r>
              <w:rPr>
                <w:rFonts w:cstheme="minorHAnsi"/>
                <w:color w:val="FFFFFF" w:themeColor="background1"/>
              </w:rPr>
              <w:t>Estudio</w:t>
            </w:r>
          </w:p>
        </w:tc>
        <w:tc>
          <w:tcPr>
            <w:tcW w:w="2977" w:type="dxa"/>
            <w:gridSpan w:val="2"/>
            <w:shd w:val="clear" w:color="auto" w:fill="000000" w:themeFill="text1"/>
            <w:vAlign w:val="center"/>
          </w:tcPr>
          <w:p w14:paraId="3B50ADFC" w14:textId="77777777" w:rsidR="00890B24" w:rsidRDefault="00890B24" w:rsidP="0041643E">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gridSpan w:val="2"/>
            <w:shd w:val="clear" w:color="auto" w:fill="000000" w:themeFill="text1"/>
            <w:vAlign w:val="center"/>
          </w:tcPr>
          <w:p w14:paraId="212F7E41" w14:textId="77777777" w:rsidR="00890B24" w:rsidRDefault="00890B24" w:rsidP="0041643E">
            <w:pPr>
              <w:jc w:val="center"/>
            </w:pPr>
            <w:r w:rsidRPr="007F41D2">
              <w:rPr>
                <w:rFonts w:cstheme="minorHAnsi"/>
                <w:color w:val="FFFFFF" w:themeColor="background1"/>
              </w:rPr>
              <w:t>Lugar de realización</w:t>
            </w:r>
          </w:p>
        </w:tc>
        <w:tc>
          <w:tcPr>
            <w:tcW w:w="4111" w:type="dxa"/>
            <w:shd w:val="clear" w:color="auto" w:fill="000000" w:themeFill="text1"/>
            <w:vAlign w:val="center"/>
          </w:tcPr>
          <w:p w14:paraId="360B580F" w14:textId="77777777" w:rsidR="00890B24" w:rsidRDefault="00890B24" w:rsidP="0041643E">
            <w:pPr>
              <w:jc w:val="center"/>
            </w:pPr>
            <w:r w:rsidRPr="007F41D2">
              <w:rPr>
                <w:rFonts w:cstheme="minorHAnsi"/>
                <w:color w:val="FFFFFF" w:themeColor="background1"/>
              </w:rPr>
              <w:t>Estado</w:t>
            </w:r>
          </w:p>
        </w:tc>
      </w:tr>
      <w:tr w:rsidR="00F4737D" w14:paraId="02EDD8D5" w14:textId="77777777" w:rsidTr="00612364">
        <w:trPr>
          <w:gridBefore w:val="1"/>
          <w:gridAfter w:val="1"/>
          <w:wBefore w:w="567" w:type="dxa"/>
          <w:wAfter w:w="425" w:type="dxa"/>
        </w:trPr>
        <w:tc>
          <w:tcPr>
            <w:tcW w:w="851" w:type="dxa"/>
            <w:shd w:val="clear" w:color="auto" w:fill="FFFFFF" w:themeFill="background1"/>
            <w:vAlign w:val="center"/>
          </w:tcPr>
          <w:p w14:paraId="227DC8D4" w14:textId="06299D2B" w:rsidR="00F4737D" w:rsidRPr="008E4E70" w:rsidRDefault="00F4737D" w:rsidP="00F4737D">
            <w:pPr>
              <w:jc w:val="center"/>
              <w:rPr>
                <w:rFonts w:ascii="Arial" w:hAnsi="Arial" w:cs="Arial"/>
                <w:color w:val="FFFFFF" w:themeColor="background1"/>
                <w:sz w:val="20"/>
                <w:szCs w:val="20"/>
              </w:rPr>
            </w:pPr>
            <w:r>
              <w:rPr>
                <w:rFonts w:ascii="Arial" w:eastAsia="Arial" w:hAnsi="Arial"/>
                <w:sz w:val="20"/>
              </w:rPr>
              <w:t>125</w:t>
            </w:r>
          </w:p>
        </w:tc>
        <w:tc>
          <w:tcPr>
            <w:tcW w:w="4394" w:type="dxa"/>
            <w:gridSpan w:val="2"/>
            <w:shd w:val="clear" w:color="auto" w:fill="FFFFFF" w:themeFill="background1"/>
            <w:vAlign w:val="center"/>
          </w:tcPr>
          <w:p w14:paraId="4E8E2057" w14:textId="057F24A9" w:rsidR="00F4737D" w:rsidRPr="008E4E70" w:rsidRDefault="00F4737D" w:rsidP="00F4737D">
            <w:pPr>
              <w:pStyle w:val="TableParagraph"/>
              <w:ind w:left="76"/>
              <w:jc w:val="center"/>
              <w:rPr>
                <w:rFonts w:ascii="Arial" w:hAnsi="Arial" w:cs="Arial"/>
                <w:sz w:val="20"/>
                <w:szCs w:val="20"/>
              </w:rPr>
            </w:pPr>
            <w:r>
              <w:rPr>
                <w:rFonts w:ascii="Arial" w:eastAsia="Arial" w:hAnsi="Arial"/>
                <w:sz w:val="20"/>
              </w:rPr>
              <w:t>“Adherencia de prótesis auditivas en usuarios menores de 65 años en Hospital Penco Lirquén”</w:t>
            </w:r>
          </w:p>
        </w:tc>
        <w:tc>
          <w:tcPr>
            <w:tcW w:w="2977" w:type="dxa"/>
            <w:gridSpan w:val="2"/>
            <w:shd w:val="clear" w:color="auto" w:fill="FFFFFF" w:themeFill="background1"/>
            <w:vAlign w:val="center"/>
          </w:tcPr>
          <w:p w14:paraId="3D7B93B4" w14:textId="79AE170C" w:rsidR="00F4737D" w:rsidRPr="008E4E70" w:rsidRDefault="00F4737D" w:rsidP="00F4737D">
            <w:pPr>
              <w:jc w:val="center"/>
              <w:rPr>
                <w:rFonts w:ascii="Arial" w:hAnsi="Arial" w:cs="Arial"/>
                <w:color w:val="FFFFFF" w:themeColor="background1"/>
                <w:sz w:val="20"/>
                <w:szCs w:val="20"/>
              </w:rPr>
            </w:pPr>
            <w:r>
              <w:rPr>
                <w:rFonts w:ascii="Arial" w:eastAsia="Arial" w:hAnsi="Arial"/>
                <w:sz w:val="20"/>
              </w:rPr>
              <w:t>D. Nelson Rivera</w:t>
            </w:r>
          </w:p>
        </w:tc>
        <w:tc>
          <w:tcPr>
            <w:tcW w:w="2268" w:type="dxa"/>
            <w:gridSpan w:val="2"/>
            <w:shd w:val="clear" w:color="auto" w:fill="FFFFFF" w:themeFill="background1"/>
            <w:vAlign w:val="center"/>
          </w:tcPr>
          <w:p w14:paraId="48DE4206" w14:textId="26B71548" w:rsidR="00F4737D" w:rsidRPr="008E4E70" w:rsidRDefault="00F4737D" w:rsidP="00F4737D">
            <w:pPr>
              <w:jc w:val="center"/>
              <w:rPr>
                <w:rFonts w:ascii="Arial" w:hAnsi="Arial" w:cs="Arial"/>
                <w:color w:val="FFFFFF" w:themeColor="background1"/>
                <w:sz w:val="20"/>
                <w:szCs w:val="20"/>
              </w:rPr>
            </w:pPr>
            <w:r>
              <w:rPr>
                <w:rFonts w:ascii="Arial" w:eastAsia="Arial" w:hAnsi="Arial"/>
                <w:sz w:val="20"/>
              </w:rPr>
              <w:t>Hospital Penco Lirquén</w:t>
            </w:r>
          </w:p>
        </w:tc>
        <w:tc>
          <w:tcPr>
            <w:tcW w:w="4111" w:type="dxa"/>
            <w:shd w:val="clear" w:color="auto" w:fill="FFFFFF" w:themeFill="background1"/>
            <w:vAlign w:val="center"/>
          </w:tcPr>
          <w:p w14:paraId="1DA7EBDD" w14:textId="3F17B322" w:rsidR="00612364" w:rsidRPr="00612364" w:rsidRDefault="00F4737D" w:rsidP="00F4737D">
            <w:pPr>
              <w:pStyle w:val="Prrafodelista"/>
              <w:numPr>
                <w:ilvl w:val="0"/>
                <w:numId w:val="89"/>
              </w:numPr>
              <w:rPr>
                <w:rFonts w:ascii="Arial" w:hAnsi="Arial" w:cs="Arial"/>
                <w:color w:val="FFFFFF" w:themeColor="background1"/>
                <w:sz w:val="20"/>
                <w:szCs w:val="20"/>
              </w:rPr>
            </w:pPr>
            <w:r w:rsidRPr="00612364">
              <w:rPr>
                <w:rFonts w:ascii="Arial" w:eastAsia="Arial" w:hAnsi="Arial"/>
                <w:b/>
                <w:bCs/>
                <w:sz w:val="20"/>
              </w:rPr>
              <w:t>Evaluado con observaciones</w:t>
            </w:r>
            <w:r>
              <w:rPr>
                <w:rFonts w:ascii="Arial" w:eastAsia="Arial" w:hAnsi="Arial"/>
                <w:sz w:val="20"/>
              </w:rPr>
              <w:t xml:space="preserve">, Acta N°29 del 08.05.2018 </w:t>
            </w:r>
          </w:p>
          <w:p w14:paraId="5F874ADD" w14:textId="2DAC1E6B" w:rsidR="00612364" w:rsidRPr="00612364" w:rsidRDefault="00F4737D" w:rsidP="00F4737D">
            <w:pPr>
              <w:pStyle w:val="Prrafodelista"/>
              <w:numPr>
                <w:ilvl w:val="0"/>
                <w:numId w:val="89"/>
              </w:numPr>
              <w:rPr>
                <w:rFonts w:ascii="Arial" w:hAnsi="Arial" w:cs="Arial"/>
                <w:color w:val="FFFFFF" w:themeColor="background1"/>
                <w:sz w:val="20"/>
                <w:szCs w:val="20"/>
              </w:rPr>
            </w:pPr>
            <w:r w:rsidRPr="00612364">
              <w:rPr>
                <w:rFonts w:ascii="Arial" w:eastAsia="Arial" w:hAnsi="Arial"/>
                <w:b/>
                <w:bCs/>
                <w:sz w:val="20"/>
              </w:rPr>
              <w:t>Evaluado con observaciones</w:t>
            </w:r>
            <w:r>
              <w:rPr>
                <w:rFonts w:ascii="Arial" w:eastAsia="Arial" w:hAnsi="Arial"/>
                <w:sz w:val="20"/>
              </w:rPr>
              <w:t xml:space="preserve">, Acta N°46 del 29.06.2018 </w:t>
            </w:r>
          </w:p>
          <w:p w14:paraId="66616FF1" w14:textId="44119499" w:rsidR="00612364" w:rsidRPr="00612364" w:rsidRDefault="00F4737D" w:rsidP="00F4737D">
            <w:pPr>
              <w:pStyle w:val="Prrafodelista"/>
              <w:numPr>
                <w:ilvl w:val="0"/>
                <w:numId w:val="89"/>
              </w:numPr>
              <w:rPr>
                <w:rFonts w:ascii="Arial" w:hAnsi="Arial" w:cs="Arial"/>
                <w:color w:val="FFFFFF" w:themeColor="background1"/>
                <w:sz w:val="20"/>
                <w:szCs w:val="20"/>
              </w:rPr>
            </w:pPr>
            <w:r w:rsidRPr="00612364">
              <w:rPr>
                <w:rFonts w:ascii="Arial" w:eastAsia="Arial" w:hAnsi="Arial"/>
                <w:b/>
                <w:bCs/>
                <w:sz w:val="20"/>
              </w:rPr>
              <w:t>Aprobado</w:t>
            </w:r>
            <w:r>
              <w:rPr>
                <w:rFonts w:ascii="Arial" w:eastAsia="Arial" w:hAnsi="Arial"/>
                <w:sz w:val="20"/>
              </w:rPr>
              <w:t>, Acta N°49 del 10</w:t>
            </w:r>
            <w:r w:rsidR="00612364">
              <w:rPr>
                <w:rFonts w:ascii="Arial" w:eastAsia="Arial" w:hAnsi="Arial"/>
                <w:sz w:val="20"/>
              </w:rPr>
              <w:t>.</w:t>
            </w:r>
            <w:r>
              <w:rPr>
                <w:rFonts w:ascii="Arial" w:eastAsia="Arial" w:hAnsi="Arial"/>
                <w:sz w:val="20"/>
              </w:rPr>
              <w:t>07</w:t>
            </w:r>
            <w:r w:rsidR="00612364">
              <w:rPr>
                <w:rFonts w:ascii="Arial" w:eastAsia="Arial" w:hAnsi="Arial"/>
                <w:sz w:val="20"/>
              </w:rPr>
              <w:t>.</w:t>
            </w:r>
            <w:r>
              <w:rPr>
                <w:rFonts w:ascii="Arial" w:eastAsia="Arial" w:hAnsi="Arial"/>
                <w:sz w:val="20"/>
              </w:rPr>
              <w:t xml:space="preserve">2018 </w:t>
            </w:r>
          </w:p>
          <w:p w14:paraId="650CB752" w14:textId="77777777" w:rsidR="00612364" w:rsidRPr="00612364" w:rsidRDefault="00F4737D" w:rsidP="00F4737D">
            <w:pPr>
              <w:pStyle w:val="Prrafodelista"/>
              <w:numPr>
                <w:ilvl w:val="0"/>
                <w:numId w:val="89"/>
              </w:numPr>
              <w:rPr>
                <w:rFonts w:ascii="Arial" w:hAnsi="Arial" w:cs="Arial"/>
                <w:color w:val="FFFFFF" w:themeColor="background1"/>
                <w:sz w:val="20"/>
                <w:szCs w:val="20"/>
              </w:rPr>
            </w:pPr>
            <w:r>
              <w:rPr>
                <w:rFonts w:ascii="Arial" w:eastAsia="Arial" w:hAnsi="Arial"/>
                <w:sz w:val="20"/>
              </w:rPr>
              <w:t xml:space="preserve">Oficio N°1818 del 02.08.2019: informa plazo cumplido de aprobación </w:t>
            </w:r>
          </w:p>
          <w:p w14:paraId="1197ADA9" w14:textId="6C7524AB" w:rsidR="00F4737D" w:rsidRPr="00612364" w:rsidRDefault="00F4737D" w:rsidP="00F4737D">
            <w:pPr>
              <w:pStyle w:val="Prrafodelista"/>
              <w:numPr>
                <w:ilvl w:val="0"/>
                <w:numId w:val="89"/>
              </w:numPr>
              <w:rPr>
                <w:rFonts w:ascii="Arial" w:hAnsi="Arial" w:cs="Arial"/>
                <w:b/>
                <w:bCs/>
                <w:color w:val="FFFFFF" w:themeColor="background1"/>
                <w:sz w:val="20"/>
                <w:szCs w:val="20"/>
              </w:rPr>
            </w:pPr>
            <w:r w:rsidRPr="00612364">
              <w:rPr>
                <w:rFonts w:ascii="Arial" w:eastAsia="Arial" w:hAnsi="Arial"/>
                <w:b/>
                <w:bCs/>
                <w:sz w:val="20"/>
              </w:rPr>
              <w:t>Cerrado</w:t>
            </w:r>
          </w:p>
        </w:tc>
      </w:tr>
      <w:tr w:rsidR="00F4737D" w14:paraId="00B3B4C2" w14:textId="77777777" w:rsidTr="00612364">
        <w:trPr>
          <w:gridBefore w:val="1"/>
          <w:gridAfter w:val="1"/>
          <w:wBefore w:w="567" w:type="dxa"/>
          <w:wAfter w:w="425" w:type="dxa"/>
        </w:trPr>
        <w:tc>
          <w:tcPr>
            <w:tcW w:w="851" w:type="dxa"/>
            <w:shd w:val="clear" w:color="auto" w:fill="FFFFFF" w:themeFill="background1"/>
            <w:vAlign w:val="center"/>
          </w:tcPr>
          <w:p w14:paraId="79A40BD6" w14:textId="2D2DDF7D" w:rsidR="00F4737D" w:rsidRPr="008E4E70" w:rsidRDefault="00F4737D" w:rsidP="00F4737D">
            <w:pPr>
              <w:pStyle w:val="TableParagraph"/>
              <w:spacing w:before="4"/>
              <w:jc w:val="center"/>
              <w:rPr>
                <w:rFonts w:ascii="Arial" w:hAnsi="Arial" w:cs="Arial"/>
                <w:b/>
                <w:sz w:val="20"/>
                <w:szCs w:val="20"/>
              </w:rPr>
            </w:pPr>
            <w:r>
              <w:rPr>
                <w:rFonts w:ascii="Arial" w:eastAsia="Arial" w:hAnsi="Arial"/>
                <w:sz w:val="20"/>
              </w:rPr>
              <w:t>126</w:t>
            </w:r>
          </w:p>
        </w:tc>
        <w:tc>
          <w:tcPr>
            <w:tcW w:w="4394" w:type="dxa"/>
            <w:gridSpan w:val="2"/>
            <w:shd w:val="clear" w:color="auto" w:fill="FFFFFF" w:themeFill="background1"/>
            <w:vAlign w:val="center"/>
          </w:tcPr>
          <w:p w14:paraId="2567143F" w14:textId="37D81819" w:rsidR="00F4737D" w:rsidRPr="008E4E70" w:rsidRDefault="00F4737D" w:rsidP="00F4737D">
            <w:pPr>
              <w:pStyle w:val="TableParagraph"/>
              <w:ind w:left="76"/>
              <w:jc w:val="center"/>
              <w:rPr>
                <w:rFonts w:ascii="Arial" w:hAnsi="Arial" w:cs="Arial"/>
                <w:w w:val="90"/>
                <w:sz w:val="20"/>
                <w:szCs w:val="20"/>
              </w:rPr>
            </w:pPr>
            <w:r>
              <w:rPr>
                <w:rFonts w:ascii="Arial" w:eastAsia="Arial" w:hAnsi="Arial"/>
                <w:sz w:val="20"/>
              </w:rPr>
              <w:t>“Propiedades Psicométricas de INECO frontal Screening en Población Chilenade60 añoso más”</w:t>
            </w:r>
          </w:p>
        </w:tc>
        <w:tc>
          <w:tcPr>
            <w:tcW w:w="2977" w:type="dxa"/>
            <w:gridSpan w:val="2"/>
            <w:shd w:val="clear" w:color="auto" w:fill="FFFFFF" w:themeFill="background1"/>
            <w:vAlign w:val="center"/>
          </w:tcPr>
          <w:p w14:paraId="7E8076E5" w14:textId="58C5956D" w:rsidR="00F4737D" w:rsidRPr="008E4E70" w:rsidRDefault="00F4737D" w:rsidP="00F4737D">
            <w:pPr>
              <w:pStyle w:val="TableParagraph"/>
              <w:spacing w:before="4"/>
              <w:jc w:val="center"/>
              <w:rPr>
                <w:rFonts w:ascii="Arial" w:hAnsi="Arial" w:cs="Arial"/>
                <w:b/>
                <w:sz w:val="20"/>
                <w:szCs w:val="20"/>
              </w:rPr>
            </w:pPr>
            <w:r>
              <w:rPr>
                <w:rFonts w:ascii="Arial" w:eastAsia="Arial" w:hAnsi="Arial"/>
                <w:sz w:val="20"/>
              </w:rPr>
              <w:t>D. Camila Mieres</w:t>
            </w:r>
          </w:p>
        </w:tc>
        <w:tc>
          <w:tcPr>
            <w:tcW w:w="2268" w:type="dxa"/>
            <w:gridSpan w:val="2"/>
            <w:shd w:val="clear" w:color="auto" w:fill="FFFFFF" w:themeFill="background1"/>
            <w:vAlign w:val="center"/>
          </w:tcPr>
          <w:p w14:paraId="215E305F" w14:textId="2F026784" w:rsidR="00F4737D" w:rsidRPr="008E4E70" w:rsidRDefault="00F4737D" w:rsidP="00F4737D">
            <w:pPr>
              <w:pStyle w:val="TableParagraph"/>
              <w:spacing w:before="4"/>
              <w:jc w:val="center"/>
              <w:rPr>
                <w:rFonts w:ascii="Arial" w:hAnsi="Arial" w:cs="Arial"/>
                <w:b/>
                <w:sz w:val="20"/>
                <w:szCs w:val="20"/>
              </w:rPr>
            </w:pPr>
            <w:r>
              <w:rPr>
                <w:rFonts w:ascii="Arial" w:eastAsia="Arial" w:hAnsi="Arial"/>
                <w:sz w:val="20"/>
              </w:rPr>
              <w:t>Universidad Santo Tomás</w:t>
            </w:r>
          </w:p>
        </w:tc>
        <w:tc>
          <w:tcPr>
            <w:tcW w:w="4111" w:type="dxa"/>
            <w:shd w:val="clear" w:color="auto" w:fill="FFFFFF" w:themeFill="background1"/>
            <w:vAlign w:val="center"/>
          </w:tcPr>
          <w:p w14:paraId="71DFD489" w14:textId="39C0662D" w:rsidR="00612364" w:rsidRPr="00612364" w:rsidRDefault="00F4737D" w:rsidP="00F4737D">
            <w:pPr>
              <w:pStyle w:val="Prrafodelista"/>
              <w:numPr>
                <w:ilvl w:val="0"/>
                <w:numId w:val="89"/>
              </w:numPr>
              <w:rPr>
                <w:rFonts w:ascii="Arial" w:hAnsi="Arial" w:cs="Arial"/>
                <w:b/>
                <w:w w:val="85"/>
                <w:sz w:val="20"/>
                <w:szCs w:val="20"/>
              </w:rPr>
            </w:pPr>
            <w:r w:rsidRPr="00612364">
              <w:rPr>
                <w:rFonts w:ascii="Arial" w:eastAsia="Arial" w:hAnsi="Arial"/>
                <w:b/>
                <w:bCs/>
                <w:sz w:val="20"/>
              </w:rPr>
              <w:t>Rechazo Administrativo</w:t>
            </w:r>
            <w:r>
              <w:rPr>
                <w:rFonts w:ascii="Arial" w:eastAsia="Arial" w:hAnsi="Arial"/>
                <w:sz w:val="20"/>
              </w:rPr>
              <w:t>, Oficio</w:t>
            </w:r>
            <w:r w:rsidR="00612364">
              <w:rPr>
                <w:rFonts w:ascii="Arial" w:eastAsia="Arial" w:hAnsi="Arial"/>
                <w:sz w:val="20"/>
              </w:rPr>
              <w:t xml:space="preserve"> </w:t>
            </w:r>
            <w:r>
              <w:rPr>
                <w:rFonts w:ascii="Arial" w:eastAsia="Arial" w:hAnsi="Arial"/>
                <w:sz w:val="20"/>
              </w:rPr>
              <w:t xml:space="preserve">N°560 del 07.03.2018 </w:t>
            </w:r>
          </w:p>
          <w:p w14:paraId="448EE27F" w14:textId="77777777" w:rsidR="00612364" w:rsidRPr="00612364" w:rsidRDefault="00F4737D" w:rsidP="00F4737D">
            <w:pPr>
              <w:pStyle w:val="Prrafodelista"/>
              <w:numPr>
                <w:ilvl w:val="0"/>
                <w:numId w:val="89"/>
              </w:numPr>
              <w:rPr>
                <w:rFonts w:ascii="Arial" w:hAnsi="Arial" w:cs="Arial"/>
                <w:b/>
                <w:w w:val="85"/>
                <w:sz w:val="20"/>
                <w:szCs w:val="20"/>
              </w:rPr>
            </w:pPr>
            <w:r w:rsidRPr="00612364">
              <w:rPr>
                <w:rFonts w:ascii="Arial" w:eastAsia="Arial" w:hAnsi="Arial"/>
                <w:b/>
                <w:bCs/>
                <w:sz w:val="20"/>
              </w:rPr>
              <w:t>Evaluado con observaciones</w:t>
            </w:r>
            <w:r>
              <w:rPr>
                <w:rFonts w:ascii="Arial" w:eastAsia="Arial" w:hAnsi="Arial"/>
                <w:sz w:val="20"/>
              </w:rPr>
              <w:t xml:space="preserve">, Acta N°16 del 10.04.2018 </w:t>
            </w:r>
          </w:p>
          <w:p w14:paraId="219DC754" w14:textId="7C60EE8A" w:rsidR="00612364" w:rsidRPr="00612364" w:rsidRDefault="00F4737D" w:rsidP="00F4737D">
            <w:pPr>
              <w:pStyle w:val="Prrafodelista"/>
              <w:numPr>
                <w:ilvl w:val="0"/>
                <w:numId w:val="89"/>
              </w:numPr>
              <w:rPr>
                <w:rFonts w:ascii="Arial" w:hAnsi="Arial" w:cs="Arial"/>
                <w:b/>
                <w:w w:val="85"/>
                <w:sz w:val="20"/>
                <w:szCs w:val="20"/>
              </w:rPr>
            </w:pPr>
            <w:r>
              <w:rPr>
                <w:rFonts w:ascii="Arial" w:eastAsia="Arial" w:hAnsi="Arial"/>
                <w:sz w:val="20"/>
              </w:rPr>
              <w:t xml:space="preserve">Informa que respuesta a observaciones deben ir acompañadas de control de cambios, Oficio N°1183 del 04.05.2018 </w:t>
            </w:r>
          </w:p>
          <w:p w14:paraId="567D6E4E" w14:textId="68757045" w:rsidR="00612364" w:rsidRPr="00612364" w:rsidRDefault="00F4737D" w:rsidP="00F4737D">
            <w:pPr>
              <w:pStyle w:val="Prrafodelista"/>
              <w:numPr>
                <w:ilvl w:val="0"/>
                <w:numId w:val="89"/>
              </w:numPr>
              <w:rPr>
                <w:rFonts w:ascii="Arial" w:hAnsi="Arial" w:cs="Arial"/>
                <w:b/>
                <w:w w:val="85"/>
                <w:sz w:val="20"/>
                <w:szCs w:val="20"/>
              </w:rPr>
            </w:pPr>
            <w:r w:rsidRPr="00612364">
              <w:rPr>
                <w:rFonts w:ascii="Arial" w:eastAsia="Arial" w:hAnsi="Arial"/>
                <w:b/>
                <w:bCs/>
                <w:sz w:val="20"/>
              </w:rPr>
              <w:t>Aprobado</w:t>
            </w:r>
            <w:r>
              <w:rPr>
                <w:rFonts w:ascii="Arial" w:eastAsia="Arial" w:hAnsi="Arial"/>
                <w:sz w:val="20"/>
              </w:rPr>
              <w:t>, Acta N°41 del 29</w:t>
            </w:r>
            <w:r w:rsidR="00145231">
              <w:rPr>
                <w:rFonts w:ascii="Arial" w:eastAsia="Arial" w:hAnsi="Arial"/>
                <w:sz w:val="20"/>
              </w:rPr>
              <w:t>.</w:t>
            </w:r>
            <w:r>
              <w:rPr>
                <w:rFonts w:ascii="Arial" w:eastAsia="Arial" w:hAnsi="Arial"/>
                <w:sz w:val="20"/>
              </w:rPr>
              <w:t>06</w:t>
            </w:r>
            <w:r w:rsidR="00145231">
              <w:rPr>
                <w:rFonts w:ascii="Arial" w:eastAsia="Arial" w:hAnsi="Arial"/>
                <w:sz w:val="20"/>
              </w:rPr>
              <w:t>.</w:t>
            </w:r>
            <w:r>
              <w:rPr>
                <w:rFonts w:ascii="Arial" w:eastAsia="Arial" w:hAnsi="Arial"/>
                <w:sz w:val="20"/>
              </w:rPr>
              <w:t>2018</w:t>
            </w:r>
          </w:p>
          <w:p w14:paraId="74A4900F" w14:textId="251CAC42" w:rsidR="00612364" w:rsidRPr="00612364" w:rsidRDefault="00F4737D" w:rsidP="00F4737D">
            <w:pPr>
              <w:pStyle w:val="Prrafodelista"/>
              <w:numPr>
                <w:ilvl w:val="0"/>
                <w:numId w:val="89"/>
              </w:numPr>
              <w:rPr>
                <w:rFonts w:ascii="Arial" w:hAnsi="Arial" w:cs="Arial"/>
                <w:b/>
                <w:w w:val="85"/>
                <w:sz w:val="20"/>
                <w:szCs w:val="20"/>
              </w:rPr>
            </w:pPr>
            <w:r>
              <w:rPr>
                <w:rFonts w:ascii="Arial" w:eastAsia="Arial" w:hAnsi="Arial"/>
                <w:sz w:val="20"/>
              </w:rPr>
              <w:t xml:space="preserve">Oficio N°1486 del 04.07.2019: informa plazo cumplido de aprobación </w:t>
            </w:r>
          </w:p>
          <w:p w14:paraId="33AC0CBA" w14:textId="77777777" w:rsidR="00612364" w:rsidRPr="00612364" w:rsidRDefault="00F4737D" w:rsidP="00F4737D">
            <w:pPr>
              <w:pStyle w:val="Prrafodelista"/>
              <w:numPr>
                <w:ilvl w:val="0"/>
                <w:numId w:val="89"/>
              </w:numPr>
              <w:rPr>
                <w:rFonts w:ascii="Arial" w:hAnsi="Arial" w:cs="Arial"/>
                <w:b/>
                <w:w w:val="85"/>
                <w:sz w:val="20"/>
                <w:szCs w:val="20"/>
              </w:rPr>
            </w:pPr>
            <w:r>
              <w:rPr>
                <w:rFonts w:ascii="Arial" w:eastAsia="Arial" w:hAnsi="Arial"/>
                <w:sz w:val="20"/>
              </w:rPr>
              <w:t xml:space="preserve">Carta del 28.11.2019 finalización estudio </w:t>
            </w:r>
          </w:p>
          <w:p w14:paraId="357265AF" w14:textId="68377C65" w:rsidR="00F4737D" w:rsidRPr="00612364" w:rsidRDefault="00F4737D" w:rsidP="00F4737D">
            <w:pPr>
              <w:pStyle w:val="Prrafodelista"/>
              <w:numPr>
                <w:ilvl w:val="0"/>
                <w:numId w:val="89"/>
              </w:numPr>
              <w:rPr>
                <w:rFonts w:ascii="Arial" w:hAnsi="Arial" w:cs="Arial"/>
                <w:b/>
                <w:bCs/>
                <w:w w:val="85"/>
                <w:sz w:val="20"/>
                <w:szCs w:val="20"/>
              </w:rPr>
            </w:pPr>
            <w:r w:rsidRPr="00612364">
              <w:rPr>
                <w:rFonts w:ascii="Arial" w:eastAsia="Arial" w:hAnsi="Arial"/>
                <w:b/>
                <w:bCs/>
                <w:sz w:val="20"/>
              </w:rPr>
              <w:t>Cerrado</w:t>
            </w:r>
          </w:p>
        </w:tc>
      </w:tr>
      <w:tr w:rsidR="00F4737D" w14:paraId="0E5BFD61" w14:textId="77777777" w:rsidTr="00612364">
        <w:trPr>
          <w:gridBefore w:val="1"/>
          <w:gridAfter w:val="1"/>
          <w:wBefore w:w="567" w:type="dxa"/>
          <w:wAfter w:w="425" w:type="dxa"/>
        </w:trPr>
        <w:tc>
          <w:tcPr>
            <w:tcW w:w="851" w:type="dxa"/>
            <w:shd w:val="clear" w:color="auto" w:fill="FFFFFF" w:themeFill="background1"/>
            <w:vAlign w:val="center"/>
          </w:tcPr>
          <w:p w14:paraId="092A2336" w14:textId="55C748DF" w:rsidR="00F4737D" w:rsidRPr="008E4E70" w:rsidRDefault="00F4737D" w:rsidP="00F4737D">
            <w:pPr>
              <w:spacing w:before="4"/>
              <w:jc w:val="center"/>
              <w:rPr>
                <w:rFonts w:ascii="Arial" w:hAnsi="Arial" w:cs="Arial"/>
                <w:b/>
                <w:sz w:val="20"/>
                <w:szCs w:val="20"/>
              </w:rPr>
            </w:pPr>
            <w:r>
              <w:rPr>
                <w:rFonts w:ascii="Arial" w:eastAsia="Arial" w:hAnsi="Arial"/>
                <w:sz w:val="20"/>
              </w:rPr>
              <w:t>127</w:t>
            </w:r>
          </w:p>
        </w:tc>
        <w:tc>
          <w:tcPr>
            <w:tcW w:w="4394" w:type="dxa"/>
            <w:gridSpan w:val="2"/>
            <w:shd w:val="clear" w:color="auto" w:fill="FFFFFF" w:themeFill="background1"/>
            <w:vAlign w:val="center"/>
          </w:tcPr>
          <w:p w14:paraId="309592F4" w14:textId="782158C9" w:rsidR="00F4737D" w:rsidRPr="008E4E70" w:rsidRDefault="00F4737D" w:rsidP="00F4737D">
            <w:pPr>
              <w:spacing w:before="2"/>
              <w:ind w:left="76"/>
              <w:jc w:val="center"/>
              <w:rPr>
                <w:rFonts w:ascii="Arial" w:hAnsi="Arial" w:cs="Arial"/>
                <w:w w:val="90"/>
                <w:sz w:val="20"/>
                <w:szCs w:val="20"/>
              </w:rPr>
            </w:pPr>
            <w:r>
              <w:rPr>
                <w:rFonts w:ascii="Arial" w:eastAsia="Arial" w:hAnsi="Arial"/>
                <w:sz w:val="20"/>
              </w:rPr>
              <w:t>“Descripción del impacto generado por el proceso de hospitalización diurna en el funcionamiento de las familias con hijos adolescentes usuarios del hospital de día de Penco-Lirquén, dependiente del Servicio de Salud Talcahuano”</w:t>
            </w:r>
          </w:p>
        </w:tc>
        <w:tc>
          <w:tcPr>
            <w:tcW w:w="2977" w:type="dxa"/>
            <w:gridSpan w:val="2"/>
            <w:shd w:val="clear" w:color="auto" w:fill="FFFFFF" w:themeFill="background1"/>
            <w:vAlign w:val="center"/>
          </w:tcPr>
          <w:p w14:paraId="753372CA" w14:textId="0F038736" w:rsidR="00F4737D" w:rsidRPr="008E4E70" w:rsidRDefault="00F4737D" w:rsidP="00F4737D">
            <w:pPr>
              <w:spacing w:before="4"/>
              <w:jc w:val="center"/>
              <w:rPr>
                <w:rFonts w:ascii="Arial" w:hAnsi="Arial" w:cs="Arial"/>
                <w:b/>
                <w:sz w:val="20"/>
                <w:szCs w:val="20"/>
              </w:rPr>
            </w:pPr>
            <w:r>
              <w:rPr>
                <w:rFonts w:ascii="Arial" w:eastAsia="Arial" w:hAnsi="Arial"/>
                <w:sz w:val="20"/>
              </w:rPr>
              <w:t>D. Héctor Abarca</w:t>
            </w:r>
          </w:p>
        </w:tc>
        <w:tc>
          <w:tcPr>
            <w:tcW w:w="2268" w:type="dxa"/>
            <w:gridSpan w:val="2"/>
            <w:shd w:val="clear" w:color="auto" w:fill="FFFFFF" w:themeFill="background1"/>
            <w:vAlign w:val="center"/>
          </w:tcPr>
          <w:p w14:paraId="51C7B744" w14:textId="1566CC0E" w:rsidR="00F4737D" w:rsidRPr="008E4E70" w:rsidRDefault="00F4737D" w:rsidP="00F4737D">
            <w:pPr>
              <w:spacing w:before="4"/>
              <w:jc w:val="center"/>
              <w:rPr>
                <w:rFonts w:ascii="Arial" w:hAnsi="Arial" w:cs="Arial"/>
                <w:b/>
                <w:sz w:val="20"/>
                <w:szCs w:val="20"/>
              </w:rPr>
            </w:pPr>
            <w:r>
              <w:rPr>
                <w:rFonts w:ascii="Arial" w:eastAsia="Arial" w:hAnsi="Arial"/>
                <w:sz w:val="20"/>
              </w:rPr>
              <w:t>Hospital Penco Lirquén</w:t>
            </w:r>
          </w:p>
        </w:tc>
        <w:tc>
          <w:tcPr>
            <w:tcW w:w="4111" w:type="dxa"/>
            <w:shd w:val="clear" w:color="auto" w:fill="FFFFFF" w:themeFill="background1"/>
            <w:vAlign w:val="center"/>
          </w:tcPr>
          <w:p w14:paraId="721BF9B4" w14:textId="47D4A651" w:rsidR="00612364" w:rsidRPr="00612364" w:rsidRDefault="00F4737D" w:rsidP="00F4737D">
            <w:pPr>
              <w:pStyle w:val="Prrafodelista"/>
              <w:numPr>
                <w:ilvl w:val="0"/>
                <w:numId w:val="89"/>
              </w:numPr>
              <w:rPr>
                <w:rFonts w:ascii="Arial" w:hAnsi="Arial" w:cs="Arial"/>
                <w:b/>
                <w:w w:val="90"/>
                <w:sz w:val="20"/>
                <w:szCs w:val="20"/>
              </w:rPr>
            </w:pPr>
            <w:r w:rsidRPr="00612364">
              <w:rPr>
                <w:rFonts w:ascii="Arial" w:eastAsia="Arial" w:hAnsi="Arial"/>
                <w:b/>
                <w:bCs/>
                <w:sz w:val="20"/>
              </w:rPr>
              <w:t>Rechazo Administrativo</w:t>
            </w:r>
            <w:r>
              <w:rPr>
                <w:rFonts w:ascii="Arial" w:eastAsia="Arial" w:hAnsi="Arial"/>
                <w:sz w:val="20"/>
              </w:rPr>
              <w:t xml:space="preserve"> Oficio</w:t>
            </w:r>
            <w:r w:rsidR="00612364">
              <w:rPr>
                <w:rFonts w:ascii="Arial" w:eastAsia="Arial" w:hAnsi="Arial"/>
                <w:sz w:val="20"/>
              </w:rPr>
              <w:t xml:space="preserve"> </w:t>
            </w:r>
            <w:r>
              <w:rPr>
                <w:rFonts w:ascii="Arial" w:eastAsia="Arial" w:hAnsi="Arial"/>
                <w:sz w:val="20"/>
              </w:rPr>
              <w:t xml:space="preserve">N°1160 del 03.05.2018 </w:t>
            </w:r>
          </w:p>
          <w:p w14:paraId="75CE81F1" w14:textId="580926A2" w:rsidR="00F4737D" w:rsidRPr="008E4E70" w:rsidRDefault="00F4737D" w:rsidP="00F4737D">
            <w:pPr>
              <w:pStyle w:val="Prrafodelista"/>
              <w:numPr>
                <w:ilvl w:val="0"/>
                <w:numId w:val="89"/>
              </w:numPr>
              <w:rPr>
                <w:rFonts w:ascii="Arial" w:hAnsi="Arial" w:cs="Arial"/>
                <w:b/>
                <w:w w:val="90"/>
                <w:sz w:val="20"/>
                <w:szCs w:val="20"/>
              </w:rPr>
            </w:pPr>
            <w:r>
              <w:rPr>
                <w:rFonts w:ascii="Arial" w:eastAsia="Arial" w:hAnsi="Arial"/>
                <w:sz w:val="20"/>
              </w:rPr>
              <w:t>Informa Cese trabajo de investigación, correo electrónico del 29.05.2018</w:t>
            </w:r>
          </w:p>
        </w:tc>
      </w:tr>
      <w:tr w:rsidR="00F4737D" w14:paraId="3A52419D" w14:textId="77777777" w:rsidTr="00612364">
        <w:trPr>
          <w:gridBefore w:val="1"/>
          <w:gridAfter w:val="1"/>
          <w:wBefore w:w="567" w:type="dxa"/>
          <w:wAfter w:w="425" w:type="dxa"/>
        </w:trPr>
        <w:tc>
          <w:tcPr>
            <w:tcW w:w="851" w:type="dxa"/>
            <w:shd w:val="clear" w:color="auto" w:fill="FFFFFF" w:themeFill="background1"/>
            <w:vAlign w:val="center"/>
          </w:tcPr>
          <w:p w14:paraId="7A142B68" w14:textId="4161000C" w:rsidR="00F4737D" w:rsidRPr="008E4E70" w:rsidRDefault="00F4737D" w:rsidP="00F4737D">
            <w:pPr>
              <w:jc w:val="center"/>
              <w:rPr>
                <w:rFonts w:ascii="Arial" w:hAnsi="Arial" w:cs="Arial"/>
                <w:b/>
                <w:sz w:val="20"/>
                <w:szCs w:val="20"/>
              </w:rPr>
            </w:pPr>
            <w:r>
              <w:rPr>
                <w:rFonts w:ascii="Arial" w:eastAsia="Arial" w:hAnsi="Arial"/>
                <w:sz w:val="20"/>
              </w:rPr>
              <w:t>128</w:t>
            </w:r>
          </w:p>
        </w:tc>
        <w:tc>
          <w:tcPr>
            <w:tcW w:w="4394" w:type="dxa"/>
            <w:gridSpan w:val="2"/>
            <w:shd w:val="clear" w:color="auto" w:fill="FFFFFF" w:themeFill="background1"/>
            <w:vAlign w:val="center"/>
          </w:tcPr>
          <w:p w14:paraId="72D22552" w14:textId="77B0C0C3" w:rsidR="00F4737D" w:rsidRPr="008E4E70" w:rsidRDefault="00F4737D" w:rsidP="00F4737D">
            <w:pPr>
              <w:spacing w:before="2" w:line="254" w:lineRule="auto"/>
              <w:ind w:left="76" w:right="42"/>
              <w:jc w:val="center"/>
              <w:rPr>
                <w:rFonts w:ascii="Arial" w:hAnsi="Arial" w:cs="Arial"/>
                <w:sz w:val="20"/>
                <w:szCs w:val="20"/>
              </w:rPr>
            </w:pPr>
            <w:r>
              <w:rPr>
                <w:rFonts w:ascii="Arial" w:eastAsia="Arial" w:hAnsi="Arial"/>
                <w:sz w:val="20"/>
              </w:rPr>
              <w:t xml:space="preserve">“Prevalencias de complicaciones asociadas a la instalación de catéter venoso central, utilizando guía </w:t>
            </w:r>
            <w:proofErr w:type="spellStart"/>
            <w:r>
              <w:rPr>
                <w:rFonts w:ascii="Arial" w:eastAsia="Arial" w:hAnsi="Arial"/>
                <w:sz w:val="20"/>
              </w:rPr>
              <w:t>ecoscópica</w:t>
            </w:r>
            <w:proofErr w:type="spellEnd"/>
            <w:r>
              <w:rPr>
                <w:rFonts w:ascii="Arial" w:eastAsia="Arial" w:hAnsi="Arial"/>
                <w:sz w:val="20"/>
              </w:rPr>
              <w:t xml:space="preserve"> y</w:t>
            </w:r>
            <w:r w:rsidR="00D0266D">
              <w:rPr>
                <w:rFonts w:ascii="Arial" w:eastAsia="Arial" w:hAnsi="Arial"/>
                <w:sz w:val="20"/>
              </w:rPr>
              <w:t xml:space="preserve"> </w:t>
            </w:r>
            <w:r>
              <w:rPr>
                <w:rFonts w:ascii="Arial" w:eastAsia="Arial" w:hAnsi="Arial"/>
                <w:sz w:val="20"/>
              </w:rPr>
              <w:t>la técnica basada en referencias anatómicas, usuarios del Hospital Las Higueras de Talcahuano”</w:t>
            </w:r>
          </w:p>
        </w:tc>
        <w:tc>
          <w:tcPr>
            <w:tcW w:w="2977" w:type="dxa"/>
            <w:gridSpan w:val="2"/>
            <w:shd w:val="clear" w:color="auto" w:fill="FFFFFF" w:themeFill="background1"/>
            <w:vAlign w:val="center"/>
          </w:tcPr>
          <w:p w14:paraId="02EEB467" w14:textId="0E1CC53D" w:rsidR="00F4737D" w:rsidRPr="008E4E70" w:rsidRDefault="00F4737D" w:rsidP="00F4737D">
            <w:pPr>
              <w:jc w:val="center"/>
              <w:rPr>
                <w:rFonts w:ascii="Arial" w:hAnsi="Arial" w:cs="Arial"/>
                <w:b/>
                <w:sz w:val="20"/>
                <w:szCs w:val="20"/>
              </w:rPr>
            </w:pPr>
            <w:r>
              <w:rPr>
                <w:rFonts w:ascii="Arial" w:eastAsia="Arial" w:hAnsi="Arial"/>
                <w:sz w:val="20"/>
              </w:rPr>
              <w:t>Dr. Hans Müller</w:t>
            </w:r>
          </w:p>
        </w:tc>
        <w:tc>
          <w:tcPr>
            <w:tcW w:w="2268" w:type="dxa"/>
            <w:gridSpan w:val="2"/>
            <w:shd w:val="clear" w:color="auto" w:fill="FFFFFF" w:themeFill="background1"/>
            <w:vAlign w:val="center"/>
          </w:tcPr>
          <w:p w14:paraId="1A8B7F67" w14:textId="00C762CC" w:rsidR="00F4737D" w:rsidRPr="008E4E70" w:rsidRDefault="00F4737D" w:rsidP="00F4737D">
            <w:pPr>
              <w:jc w:val="center"/>
              <w:rPr>
                <w:rFonts w:ascii="Arial" w:hAnsi="Arial" w:cs="Arial"/>
                <w:b/>
                <w:sz w:val="20"/>
                <w:szCs w:val="20"/>
              </w:rPr>
            </w:pPr>
            <w:r>
              <w:rPr>
                <w:rFonts w:ascii="Arial" w:eastAsia="Arial" w:hAnsi="Arial"/>
                <w:sz w:val="20"/>
              </w:rPr>
              <w:t>Hospital Las Higueras</w:t>
            </w:r>
          </w:p>
        </w:tc>
        <w:tc>
          <w:tcPr>
            <w:tcW w:w="4111" w:type="dxa"/>
            <w:shd w:val="clear" w:color="auto" w:fill="FFFFFF" w:themeFill="background1"/>
            <w:vAlign w:val="center"/>
          </w:tcPr>
          <w:p w14:paraId="68C9EF87" w14:textId="77777777" w:rsidR="00612364" w:rsidRPr="00612364" w:rsidRDefault="00F4737D" w:rsidP="00F4737D">
            <w:pPr>
              <w:pStyle w:val="Prrafodelista"/>
              <w:numPr>
                <w:ilvl w:val="0"/>
                <w:numId w:val="89"/>
              </w:numPr>
              <w:rPr>
                <w:rFonts w:ascii="Arial" w:hAnsi="Arial" w:cs="Arial"/>
                <w:b/>
                <w:w w:val="90"/>
                <w:sz w:val="20"/>
                <w:szCs w:val="20"/>
              </w:rPr>
            </w:pPr>
            <w:r w:rsidRPr="00612364">
              <w:rPr>
                <w:rFonts w:ascii="Arial" w:eastAsia="Arial" w:hAnsi="Arial"/>
                <w:b/>
                <w:bCs/>
                <w:sz w:val="20"/>
              </w:rPr>
              <w:t>Evaluado con observaciones</w:t>
            </w:r>
            <w:r>
              <w:rPr>
                <w:rFonts w:ascii="Arial" w:eastAsia="Arial" w:hAnsi="Arial"/>
                <w:sz w:val="20"/>
              </w:rPr>
              <w:t xml:space="preserve">, Acta N°33 del 25.05.2018 </w:t>
            </w:r>
          </w:p>
          <w:p w14:paraId="0D1C0FEA" w14:textId="1ADDDFFC" w:rsidR="00612364" w:rsidRPr="00612364" w:rsidRDefault="00F4737D" w:rsidP="00F4737D">
            <w:pPr>
              <w:pStyle w:val="Prrafodelista"/>
              <w:numPr>
                <w:ilvl w:val="0"/>
                <w:numId w:val="89"/>
              </w:numPr>
              <w:rPr>
                <w:rFonts w:ascii="Arial" w:hAnsi="Arial" w:cs="Arial"/>
                <w:b/>
                <w:w w:val="90"/>
                <w:sz w:val="20"/>
                <w:szCs w:val="20"/>
              </w:rPr>
            </w:pPr>
            <w:r w:rsidRPr="00612364">
              <w:rPr>
                <w:rFonts w:ascii="Arial" w:eastAsia="Arial" w:hAnsi="Arial"/>
                <w:b/>
                <w:bCs/>
                <w:sz w:val="20"/>
              </w:rPr>
              <w:t>Aprobado</w:t>
            </w:r>
            <w:r>
              <w:rPr>
                <w:rFonts w:ascii="Arial" w:eastAsia="Arial" w:hAnsi="Arial"/>
                <w:sz w:val="20"/>
              </w:rPr>
              <w:t>, Acta N°53 del 27</w:t>
            </w:r>
            <w:r w:rsidR="00145231">
              <w:rPr>
                <w:rFonts w:ascii="Arial" w:eastAsia="Arial" w:hAnsi="Arial"/>
                <w:sz w:val="20"/>
              </w:rPr>
              <w:t>.</w:t>
            </w:r>
            <w:r>
              <w:rPr>
                <w:rFonts w:ascii="Arial" w:eastAsia="Arial" w:hAnsi="Arial"/>
                <w:sz w:val="20"/>
              </w:rPr>
              <w:t>07</w:t>
            </w:r>
            <w:r w:rsidR="00145231">
              <w:rPr>
                <w:rFonts w:ascii="Arial" w:eastAsia="Arial" w:hAnsi="Arial"/>
                <w:sz w:val="20"/>
              </w:rPr>
              <w:t>.</w:t>
            </w:r>
            <w:r>
              <w:rPr>
                <w:rFonts w:ascii="Arial" w:eastAsia="Arial" w:hAnsi="Arial"/>
                <w:sz w:val="20"/>
              </w:rPr>
              <w:t xml:space="preserve">2018 </w:t>
            </w:r>
          </w:p>
          <w:p w14:paraId="4578A40C" w14:textId="77777777" w:rsidR="00612364" w:rsidRPr="00612364" w:rsidRDefault="00F4737D" w:rsidP="00F4737D">
            <w:pPr>
              <w:pStyle w:val="Prrafodelista"/>
              <w:numPr>
                <w:ilvl w:val="0"/>
                <w:numId w:val="89"/>
              </w:numPr>
              <w:rPr>
                <w:rFonts w:ascii="Arial" w:hAnsi="Arial" w:cs="Arial"/>
                <w:b/>
                <w:w w:val="90"/>
                <w:sz w:val="20"/>
                <w:szCs w:val="20"/>
              </w:rPr>
            </w:pPr>
            <w:r>
              <w:rPr>
                <w:rFonts w:ascii="Arial" w:eastAsia="Arial" w:hAnsi="Arial"/>
                <w:sz w:val="20"/>
              </w:rPr>
              <w:t xml:space="preserve">Carta del 13.08.2019, informe final, </w:t>
            </w:r>
          </w:p>
          <w:p w14:paraId="74A35DCC" w14:textId="14648D60" w:rsidR="00F4737D" w:rsidRPr="008E4E70" w:rsidRDefault="00612364" w:rsidP="00F4737D">
            <w:pPr>
              <w:pStyle w:val="Prrafodelista"/>
              <w:numPr>
                <w:ilvl w:val="0"/>
                <w:numId w:val="89"/>
              </w:numPr>
              <w:rPr>
                <w:rFonts w:ascii="Arial" w:hAnsi="Arial" w:cs="Arial"/>
                <w:b/>
                <w:w w:val="90"/>
                <w:sz w:val="20"/>
                <w:szCs w:val="20"/>
              </w:rPr>
            </w:pPr>
            <w:r w:rsidRPr="00612364">
              <w:rPr>
                <w:rFonts w:ascii="Arial" w:eastAsia="Arial" w:hAnsi="Arial"/>
                <w:b/>
                <w:bCs/>
                <w:sz w:val="20"/>
              </w:rPr>
              <w:t>C</w:t>
            </w:r>
            <w:r w:rsidR="00F4737D" w:rsidRPr="00612364">
              <w:rPr>
                <w:rFonts w:ascii="Arial" w:eastAsia="Arial" w:hAnsi="Arial"/>
                <w:b/>
                <w:bCs/>
                <w:sz w:val="20"/>
              </w:rPr>
              <w:t>errado</w:t>
            </w:r>
            <w:r w:rsidR="00F4737D">
              <w:rPr>
                <w:rFonts w:ascii="Arial" w:eastAsia="Arial" w:hAnsi="Arial"/>
                <w:sz w:val="20"/>
              </w:rPr>
              <w:t>.</w:t>
            </w:r>
          </w:p>
        </w:tc>
      </w:tr>
    </w:tbl>
    <w:p w14:paraId="4B18A807" w14:textId="77777777" w:rsidR="00612364" w:rsidRDefault="00612364">
      <w:r>
        <w:br w:type="page"/>
      </w:r>
    </w:p>
    <w:tbl>
      <w:tblPr>
        <w:tblStyle w:val="Tablaconcuadrcula"/>
        <w:tblW w:w="14743" w:type="dxa"/>
        <w:tblInd w:w="-856" w:type="dxa"/>
        <w:tblLook w:val="04A0" w:firstRow="1" w:lastRow="0" w:firstColumn="1" w:lastColumn="0" w:noHBand="0" w:noVBand="1"/>
      </w:tblPr>
      <w:tblGrid>
        <w:gridCol w:w="550"/>
        <w:gridCol w:w="4718"/>
        <w:gridCol w:w="3196"/>
        <w:gridCol w:w="2437"/>
        <w:gridCol w:w="3842"/>
      </w:tblGrid>
      <w:tr w:rsidR="00890B24" w14:paraId="42C1F8D4" w14:textId="77777777" w:rsidTr="00612364">
        <w:tc>
          <w:tcPr>
            <w:tcW w:w="550" w:type="dxa"/>
            <w:shd w:val="clear" w:color="auto" w:fill="000000" w:themeFill="text1"/>
            <w:vAlign w:val="center"/>
          </w:tcPr>
          <w:p w14:paraId="37BD655F" w14:textId="3AA0EFB4" w:rsidR="00890B24" w:rsidRDefault="00890B24" w:rsidP="0041643E">
            <w:pPr>
              <w:jc w:val="center"/>
            </w:pPr>
            <w:r w:rsidRPr="007F41D2">
              <w:rPr>
                <w:rFonts w:cstheme="minorHAnsi"/>
                <w:color w:val="FFFFFF" w:themeColor="background1"/>
              </w:rPr>
              <w:t>N.º</w:t>
            </w:r>
          </w:p>
        </w:tc>
        <w:tc>
          <w:tcPr>
            <w:tcW w:w="4718" w:type="dxa"/>
            <w:shd w:val="clear" w:color="auto" w:fill="000000" w:themeFill="text1"/>
            <w:vAlign w:val="center"/>
          </w:tcPr>
          <w:p w14:paraId="77E6C759" w14:textId="77777777" w:rsidR="00890B24" w:rsidRDefault="00890B24" w:rsidP="0041643E">
            <w:pPr>
              <w:jc w:val="center"/>
            </w:pPr>
            <w:r>
              <w:rPr>
                <w:rFonts w:cstheme="minorHAnsi"/>
                <w:color w:val="FFFFFF" w:themeColor="background1"/>
              </w:rPr>
              <w:t>Estudio</w:t>
            </w:r>
          </w:p>
        </w:tc>
        <w:tc>
          <w:tcPr>
            <w:tcW w:w="3196" w:type="dxa"/>
            <w:shd w:val="clear" w:color="auto" w:fill="000000" w:themeFill="text1"/>
            <w:vAlign w:val="center"/>
          </w:tcPr>
          <w:p w14:paraId="6B7A995D" w14:textId="77777777" w:rsidR="00890B24" w:rsidRDefault="00890B24" w:rsidP="0041643E">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437" w:type="dxa"/>
            <w:shd w:val="clear" w:color="auto" w:fill="000000" w:themeFill="text1"/>
            <w:vAlign w:val="center"/>
          </w:tcPr>
          <w:p w14:paraId="595A84B0" w14:textId="77777777" w:rsidR="00890B24" w:rsidRDefault="00890B24" w:rsidP="0041643E">
            <w:pPr>
              <w:jc w:val="center"/>
            </w:pPr>
            <w:r w:rsidRPr="007F41D2">
              <w:rPr>
                <w:rFonts w:cstheme="minorHAnsi"/>
                <w:color w:val="FFFFFF" w:themeColor="background1"/>
              </w:rPr>
              <w:t>Lugar de realización</w:t>
            </w:r>
          </w:p>
        </w:tc>
        <w:tc>
          <w:tcPr>
            <w:tcW w:w="3842" w:type="dxa"/>
            <w:shd w:val="clear" w:color="auto" w:fill="000000" w:themeFill="text1"/>
            <w:vAlign w:val="center"/>
          </w:tcPr>
          <w:p w14:paraId="00A1302E" w14:textId="77777777" w:rsidR="00890B24" w:rsidRDefault="00890B24" w:rsidP="0041643E">
            <w:pPr>
              <w:jc w:val="center"/>
            </w:pPr>
            <w:r w:rsidRPr="007F41D2">
              <w:rPr>
                <w:rFonts w:cstheme="minorHAnsi"/>
                <w:color w:val="FFFFFF" w:themeColor="background1"/>
              </w:rPr>
              <w:t>Estado</w:t>
            </w:r>
          </w:p>
        </w:tc>
      </w:tr>
      <w:tr w:rsidR="00612364" w14:paraId="3EDFACBA" w14:textId="77777777" w:rsidTr="00612364">
        <w:tc>
          <w:tcPr>
            <w:tcW w:w="550" w:type="dxa"/>
            <w:shd w:val="clear" w:color="auto" w:fill="FFFFFF" w:themeFill="background1"/>
            <w:vAlign w:val="center"/>
          </w:tcPr>
          <w:p w14:paraId="2673A5A0" w14:textId="1C29BE0F" w:rsidR="00612364" w:rsidRPr="008E4E70" w:rsidRDefault="00612364" w:rsidP="00612364">
            <w:pPr>
              <w:jc w:val="center"/>
              <w:rPr>
                <w:rFonts w:ascii="Arial" w:hAnsi="Arial" w:cs="Arial"/>
                <w:color w:val="FFFFFF" w:themeColor="background1"/>
                <w:sz w:val="20"/>
                <w:szCs w:val="20"/>
              </w:rPr>
            </w:pPr>
            <w:r>
              <w:rPr>
                <w:rFonts w:ascii="Arial" w:eastAsia="Arial" w:hAnsi="Arial"/>
                <w:sz w:val="20"/>
              </w:rPr>
              <w:t>129</w:t>
            </w:r>
          </w:p>
        </w:tc>
        <w:tc>
          <w:tcPr>
            <w:tcW w:w="4718" w:type="dxa"/>
            <w:shd w:val="clear" w:color="auto" w:fill="FFFFFF" w:themeFill="background1"/>
            <w:vAlign w:val="center"/>
          </w:tcPr>
          <w:p w14:paraId="3DA5AA71" w14:textId="72202ACF" w:rsidR="00612364" w:rsidRPr="008E4E70" w:rsidRDefault="00612364" w:rsidP="00612364">
            <w:pPr>
              <w:pStyle w:val="TableParagraph"/>
              <w:ind w:left="76"/>
              <w:jc w:val="center"/>
              <w:rPr>
                <w:rFonts w:ascii="Arial" w:hAnsi="Arial" w:cs="Arial"/>
                <w:sz w:val="20"/>
                <w:szCs w:val="20"/>
              </w:rPr>
            </w:pPr>
            <w:r>
              <w:rPr>
                <w:rFonts w:ascii="Arial" w:eastAsia="Arial" w:hAnsi="Arial"/>
                <w:sz w:val="20"/>
              </w:rPr>
              <w:t>“Evaluación de la condición de vida de la población Adulto Mayor con Diabetes Mellitus que</w:t>
            </w:r>
            <w:r w:rsidR="00D0266D">
              <w:rPr>
                <w:rFonts w:ascii="Arial" w:eastAsia="Arial" w:hAnsi="Arial"/>
                <w:sz w:val="20"/>
              </w:rPr>
              <w:t xml:space="preserve"> </w:t>
            </w:r>
            <w:r>
              <w:rPr>
                <w:rFonts w:ascii="Arial" w:eastAsia="Arial" w:hAnsi="Arial"/>
                <w:sz w:val="20"/>
              </w:rPr>
              <w:t>se</w:t>
            </w:r>
            <w:r w:rsidR="00D0266D">
              <w:rPr>
                <w:rFonts w:ascii="Arial" w:eastAsia="Arial" w:hAnsi="Arial"/>
                <w:sz w:val="20"/>
              </w:rPr>
              <w:t xml:space="preserve"> </w:t>
            </w:r>
            <w:r>
              <w:rPr>
                <w:rFonts w:ascii="Arial" w:eastAsia="Arial" w:hAnsi="Arial"/>
                <w:sz w:val="20"/>
              </w:rPr>
              <w:t>encuentra bajo</w:t>
            </w:r>
            <w:r w:rsidR="00D0266D">
              <w:rPr>
                <w:rFonts w:ascii="Arial" w:eastAsia="Arial" w:hAnsi="Arial"/>
                <w:sz w:val="20"/>
              </w:rPr>
              <w:t xml:space="preserve"> </w:t>
            </w:r>
            <w:r>
              <w:rPr>
                <w:rFonts w:ascii="Arial" w:eastAsia="Arial" w:hAnsi="Arial"/>
                <w:sz w:val="20"/>
              </w:rPr>
              <w:t>control en</w:t>
            </w:r>
            <w:r w:rsidR="00D0266D">
              <w:rPr>
                <w:rFonts w:ascii="Arial" w:eastAsia="Arial" w:hAnsi="Arial"/>
                <w:sz w:val="20"/>
              </w:rPr>
              <w:t xml:space="preserve"> </w:t>
            </w:r>
            <w:r>
              <w:rPr>
                <w:rFonts w:ascii="Arial" w:eastAsia="Arial" w:hAnsi="Arial"/>
                <w:sz w:val="20"/>
              </w:rPr>
              <w:t>el CESFAM Dr. Alberto Reyes de la Comuna de Tomé”</w:t>
            </w:r>
          </w:p>
        </w:tc>
        <w:tc>
          <w:tcPr>
            <w:tcW w:w="3196" w:type="dxa"/>
            <w:shd w:val="clear" w:color="auto" w:fill="FFFFFF" w:themeFill="background1"/>
            <w:vAlign w:val="center"/>
          </w:tcPr>
          <w:p w14:paraId="17887730" w14:textId="5B1D0529" w:rsidR="00612364" w:rsidRPr="008E4E70" w:rsidRDefault="00612364" w:rsidP="00612364">
            <w:pPr>
              <w:jc w:val="center"/>
              <w:rPr>
                <w:rFonts w:ascii="Arial" w:hAnsi="Arial" w:cs="Arial"/>
                <w:color w:val="FFFFFF" w:themeColor="background1"/>
                <w:sz w:val="20"/>
                <w:szCs w:val="20"/>
              </w:rPr>
            </w:pPr>
            <w:r>
              <w:rPr>
                <w:rFonts w:ascii="Arial" w:eastAsia="Arial" w:hAnsi="Arial"/>
                <w:sz w:val="20"/>
              </w:rPr>
              <w:t>D. Macarena Ruiz</w:t>
            </w:r>
          </w:p>
        </w:tc>
        <w:tc>
          <w:tcPr>
            <w:tcW w:w="2437" w:type="dxa"/>
            <w:shd w:val="clear" w:color="auto" w:fill="FFFFFF" w:themeFill="background1"/>
            <w:vAlign w:val="center"/>
          </w:tcPr>
          <w:p w14:paraId="69512083" w14:textId="035BD9A1" w:rsidR="00612364" w:rsidRPr="008E4E70" w:rsidRDefault="00612364" w:rsidP="00612364">
            <w:pPr>
              <w:jc w:val="center"/>
              <w:rPr>
                <w:rFonts w:ascii="Arial" w:hAnsi="Arial" w:cs="Arial"/>
                <w:color w:val="FFFFFF" w:themeColor="background1"/>
                <w:sz w:val="20"/>
                <w:szCs w:val="20"/>
              </w:rPr>
            </w:pPr>
            <w:r>
              <w:rPr>
                <w:rFonts w:ascii="Arial" w:eastAsia="Arial" w:hAnsi="Arial"/>
                <w:sz w:val="20"/>
              </w:rPr>
              <w:t>CESFAM Dr. Alberto Reyes, Tomé</w:t>
            </w:r>
          </w:p>
        </w:tc>
        <w:tc>
          <w:tcPr>
            <w:tcW w:w="3842" w:type="dxa"/>
            <w:shd w:val="clear" w:color="auto" w:fill="FFFFFF" w:themeFill="background1"/>
            <w:vAlign w:val="center"/>
          </w:tcPr>
          <w:p w14:paraId="17797EF8" w14:textId="77777777" w:rsidR="00612364" w:rsidRPr="00612364" w:rsidRDefault="00612364" w:rsidP="00612364">
            <w:pPr>
              <w:pStyle w:val="Prrafodelista"/>
              <w:numPr>
                <w:ilvl w:val="0"/>
                <w:numId w:val="89"/>
              </w:numPr>
              <w:rPr>
                <w:rFonts w:ascii="Arial" w:hAnsi="Arial" w:cs="Arial"/>
                <w:color w:val="FFFFFF" w:themeColor="background1"/>
                <w:sz w:val="20"/>
                <w:szCs w:val="20"/>
              </w:rPr>
            </w:pPr>
            <w:r>
              <w:rPr>
                <w:rFonts w:ascii="Arial" w:eastAsia="Arial" w:hAnsi="Arial"/>
                <w:sz w:val="20"/>
              </w:rPr>
              <w:t xml:space="preserve">Inadmisible para ser evaluado y aprobado para su ejecución, Acta N°39 del 19.06.2018. </w:t>
            </w:r>
          </w:p>
          <w:p w14:paraId="685924A5" w14:textId="3DC05B40" w:rsidR="00612364" w:rsidRPr="008E4E70" w:rsidRDefault="00612364" w:rsidP="00612364">
            <w:pPr>
              <w:pStyle w:val="Prrafodelista"/>
              <w:numPr>
                <w:ilvl w:val="0"/>
                <w:numId w:val="89"/>
              </w:numPr>
              <w:rPr>
                <w:rFonts w:ascii="Arial" w:hAnsi="Arial" w:cs="Arial"/>
                <w:color w:val="FFFFFF" w:themeColor="background1"/>
                <w:sz w:val="20"/>
                <w:szCs w:val="20"/>
              </w:rPr>
            </w:pPr>
            <w:r w:rsidRPr="00612364">
              <w:rPr>
                <w:rFonts w:ascii="Arial" w:eastAsia="Arial" w:hAnsi="Arial"/>
                <w:b/>
                <w:bCs/>
                <w:sz w:val="20"/>
              </w:rPr>
              <w:t>Cerrado</w:t>
            </w:r>
            <w:r>
              <w:rPr>
                <w:rFonts w:ascii="Arial" w:eastAsia="Arial" w:hAnsi="Arial"/>
                <w:sz w:val="20"/>
              </w:rPr>
              <w:t>.</w:t>
            </w:r>
          </w:p>
        </w:tc>
      </w:tr>
      <w:tr w:rsidR="00612364" w14:paraId="4E3E74F8" w14:textId="77777777" w:rsidTr="00612364">
        <w:tc>
          <w:tcPr>
            <w:tcW w:w="550" w:type="dxa"/>
            <w:shd w:val="clear" w:color="auto" w:fill="FFFFFF" w:themeFill="background1"/>
            <w:vAlign w:val="center"/>
          </w:tcPr>
          <w:p w14:paraId="25F22CCB" w14:textId="46DB0D0D" w:rsidR="00612364" w:rsidRPr="008E4E70" w:rsidRDefault="00612364" w:rsidP="00612364">
            <w:pPr>
              <w:pStyle w:val="TableParagraph"/>
              <w:spacing w:before="4"/>
              <w:jc w:val="center"/>
              <w:rPr>
                <w:rFonts w:ascii="Arial" w:hAnsi="Arial" w:cs="Arial"/>
                <w:b/>
                <w:sz w:val="20"/>
                <w:szCs w:val="20"/>
              </w:rPr>
            </w:pPr>
            <w:r>
              <w:rPr>
                <w:rFonts w:ascii="Arial" w:eastAsia="Arial" w:hAnsi="Arial"/>
                <w:sz w:val="20"/>
              </w:rPr>
              <w:t>130</w:t>
            </w:r>
          </w:p>
        </w:tc>
        <w:tc>
          <w:tcPr>
            <w:tcW w:w="4718" w:type="dxa"/>
            <w:shd w:val="clear" w:color="auto" w:fill="FFFFFF" w:themeFill="background1"/>
            <w:vAlign w:val="center"/>
          </w:tcPr>
          <w:p w14:paraId="56AD3DB0" w14:textId="304F4C71" w:rsidR="00612364" w:rsidRPr="008E4E70" w:rsidRDefault="00612364" w:rsidP="00612364">
            <w:pPr>
              <w:pStyle w:val="TableParagraph"/>
              <w:ind w:left="76"/>
              <w:jc w:val="center"/>
              <w:rPr>
                <w:rFonts w:ascii="Arial" w:hAnsi="Arial" w:cs="Arial"/>
                <w:w w:val="90"/>
                <w:sz w:val="20"/>
                <w:szCs w:val="20"/>
              </w:rPr>
            </w:pPr>
            <w:r>
              <w:rPr>
                <w:rFonts w:ascii="Arial" w:eastAsia="Arial" w:hAnsi="Arial"/>
                <w:sz w:val="20"/>
              </w:rPr>
              <w:t>Caracterización de pacientes operados con técnica WALANT en</w:t>
            </w:r>
            <w:r w:rsidR="00D0266D">
              <w:rPr>
                <w:rFonts w:ascii="Arial" w:eastAsia="Arial" w:hAnsi="Arial"/>
                <w:sz w:val="20"/>
              </w:rPr>
              <w:t xml:space="preserve"> </w:t>
            </w:r>
            <w:r>
              <w:rPr>
                <w:rFonts w:ascii="Arial" w:eastAsia="Arial" w:hAnsi="Arial"/>
                <w:sz w:val="20"/>
              </w:rPr>
              <w:t>el Hospital de Tomé y Hospital Penco- Lirquén durante el 2017 y 2018”</w:t>
            </w:r>
          </w:p>
        </w:tc>
        <w:tc>
          <w:tcPr>
            <w:tcW w:w="3196" w:type="dxa"/>
            <w:shd w:val="clear" w:color="auto" w:fill="FFFFFF" w:themeFill="background1"/>
            <w:vAlign w:val="center"/>
          </w:tcPr>
          <w:p w14:paraId="4F246FE3" w14:textId="2F4F77C3" w:rsidR="00612364" w:rsidRPr="008E4E70" w:rsidRDefault="00612364" w:rsidP="00612364">
            <w:pPr>
              <w:pStyle w:val="TableParagraph"/>
              <w:spacing w:before="4"/>
              <w:jc w:val="center"/>
              <w:rPr>
                <w:rFonts w:ascii="Arial" w:hAnsi="Arial" w:cs="Arial"/>
                <w:b/>
                <w:sz w:val="20"/>
                <w:szCs w:val="20"/>
              </w:rPr>
            </w:pPr>
            <w:r>
              <w:rPr>
                <w:rFonts w:ascii="Arial" w:eastAsia="Arial" w:hAnsi="Arial"/>
                <w:sz w:val="20"/>
              </w:rPr>
              <w:t>Dr. Rodrigo Riquelme</w:t>
            </w:r>
          </w:p>
        </w:tc>
        <w:tc>
          <w:tcPr>
            <w:tcW w:w="2437" w:type="dxa"/>
            <w:shd w:val="clear" w:color="auto" w:fill="FFFFFF" w:themeFill="background1"/>
            <w:vAlign w:val="center"/>
          </w:tcPr>
          <w:p w14:paraId="43E54755" w14:textId="16B23F98" w:rsidR="00612364" w:rsidRPr="008E4E70" w:rsidRDefault="00612364" w:rsidP="00612364">
            <w:pPr>
              <w:pStyle w:val="TableParagraph"/>
              <w:spacing w:before="4"/>
              <w:jc w:val="center"/>
              <w:rPr>
                <w:rFonts w:ascii="Arial" w:hAnsi="Arial" w:cs="Arial"/>
                <w:b/>
                <w:sz w:val="20"/>
                <w:szCs w:val="20"/>
              </w:rPr>
            </w:pPr>
            <w:r>
              <w:rPr>
                <w:rFonts w:ascii="Arial" w:eastAsia="Arial" w:hAnsi="Arial"/>
                <w:sz w:val="20"/>
              </w:rPr>
              <w:t>Hospital de Tomé y Hospital Penco-Lirquén</w:t>
            </w:r>
          </w:p>
        </w:tc>
        <w:tc>
          <w:tcPr>
            <w:tcW w:w="3842" w:type="dxa"/>
            <w:shd w:val="clear" w:color="auto" w:fill="FFFFFF" w:themeFill="background1"/>
            <w:vAlign w:val="center"/>
          </w:tcPr>
          <w:p w14:paraId="587EF82D" w14:textId="77777777" w:rsidR="00612364" w:rsidRPr="00612364" w:rsidRDefault="00612364" w:rsidP="00612364">
            <w:pPr>
              <w:pStyle w:val="Prrafodelista"/>
              <w:numPr>
                <w:ilvl w:val="0"/>
                <w:numId w:val="89"/>
              </w:numPr>
              <w:rPr>
                <w:rFonts w:ascii="Arial" w:hAnsi="Arial" w:cs="Arial"/>
                <w:b/>
                <w:w w:val="85"/>
                <w:sz w:val="20"/>
                <w:szCs w:val="20"/>
              </w:rPr>
            </w:pPr>
            <w:r w:rsidRPr="00612364">
              <w:rPr>
                <w:rFonts w:ascii="Arial" w:eastAsia="Arial" w:hAnsi="Arial"/>
                <w:b/>
                <w:bCs/>
                <w:sz w:val="20"/>
              </w:rPr>
              <w:t>Rechazo Administrativo</w:t>
            </w:r>
            <w:r>
              <w:rPr>
                <w:rFonts w:ascii="Arial" w:eastAsia="Arial" w:hAnsi="Arial"/>
                <w:sz w:val="20"/>
              </w:rPr>
              <w:t xml:space="preserve"> Oficio N°2032 del 31.07.2018 </w:t>
            </w:r>
          </w:p>
          <w:p w14:paraId="1B2BEBDF" w14:textId="77777777" w:rsidR="00612364" w:rsidRPr="00612364" w:rsidRDefault="00612364" w:rsidP="00612364">
            <w:pPr>
              <w:pStyle w:val="Prrafodelista"/>
              <w:numPr>
                <w:ilvl w:val="0"/>
                <w:numId w:val="89"/>
              </w:numPr>
              <w:rPr>
                <w:rFonts w:ascii="Arial" w:hAnsi="Arial" w:cs="Arial"/>
                <w:b/>
                <w:w w:val="85"/>
                <w:sz w:val="20"/>
                <w:szCs w:val="20"/>
              </w:rPr>
            </w:pPr>
            <w:r w:rsidRPr="00612364">
              <w:rPr>
                <w:rFonts w:ascii="Arial" w:eastAsia="Arial" w:hAnsi="Arial"/>
                <w:b/>
                <w:bCs/>
                <w:sz w:val="20"/>
              </w:rPr>
              <w:t>Evaluado con observaciones</w:t>
            </w:r>
            <w:r>
              <w:rPr>
                <w:rFonts w:ascii="Arial" w:eastAsia="Arial" w:hAnsi="Arial"/>
                <w:sz w:val="20"/>
              </w:rPr>
              <w:t xml:space="preserve">, Acta N°108 del 19.11.2018 </w:t>
            </w:r>
          </w:p>
          <w:p w14:paraId="6A26B7E4" w14:textId="76D1F839" w:rsidR="00612364" w:rsidRPr="00612364" w:rsidRDefault="00612364" w:rsidP="00612364">
            <w:pPr>
              <w:pStyle w:val="Prrafodelista"/>
              <w:numPr>
                <w:ilvl w:val="0"/>
                <w:numId w:val="89"/>
              </w:numPr>
              <w:rPr>
                <w:rFonts w:ascii="Arial" w:hAnsi="Arial" w:cs="Arial"/>
                <w:b/>
                <w:w w:val="85"/>
                <w:sz w:val="20"/>
                <w:szCs w:val="20"/>
              </w:rPr>
            </w:pPr>
            <w:r w:rsidRPr="00612364">
              <w:rPr>
                <w:rFonts w:ascii="Arial" w:eastAsia="Arial" w:hAnsi="Arial"/>
                <w:b/>
                <w:bCs/>
                <w:sz w:val="20"/>
              </w:rPr>
              <w:t>Aprobado</w:t>
            </w:r>
            <w:r>
              <w:rPr>
                <w:rFonts w:ascii="Arial" w:eastAsia="Arial" w:hAnsi="Arial"/>
                <w:sz w:val="20"/>
              </w:rPr>
              <w:t>, Acta N°118 del 11</w:t>
            </w:r>
            <w:r w:rsidR="00145231">
              <w:rPr>
                <w:rFonts w:ascii="Arial" w:eastAsia="Arial" w:hAnsi="Arial"/>
                <w:sz w:val="20"/>
              </w:rPr>
              <w:t>.</w:t>
            </w:r>
            <w:r>
              <w:rPr>
                <w:rFonts w:ascii="Arial" w:eastAsia="Arial" w:hAnsi="Arial"/>
                <w:sz w:val="20"/>
              </w:rPr>
              <w:t>12</w:t>
            </w:r>
            <w:r w:rsidR="00145231">
              <w:rPr>
                <w:rFonts w:ascii="Arial" w:eastAsia="Arial" w:hAnsi="Arial"/>
                <w:sz w:val="20"/>
              </w:rPr>
              <w:t>.</w:t>
            </w:r>
            <w:r>
              <w:rPr>
                <w:rFonts w:ascii="Arial" w:eastAsia="Arial" w:hAnsi="Arial"/>
                <w:sz w:val="20"/>
              </w:rPr>
              <w:t xml:space="preserve">2018 </w:t>
            </w:r>
          </w:p>
          <w:p w14:paraId="4DEE68FC" w14:textId="7F047C6F" w:rsidR="00612364" w:rsidRPr="00612364" w:rsidRDefault="00612364" w:rsidP="00612364">
            <w:pPr>
              <w:pStyle w:val="Prrafodelista"/>
              <w:numPr>
                <w:ilvl w:val="0"/>
                <w:numId w:val="89"/>
              </w:numPr>
              <w:rPr>
                <w:rFonts w:ascii="Arial" w:hAnsi="Arial" w:cs="Arial"/>
                <w:b/>
                <w:bCs/>
                <w:w w:val="85"/>
                <w:sz w:val="20"/>
                <w:szCs w:val="20"/>
              </w:rPr>
            </w:pPr>
            <w:r w:rsidRPr="00612364">
              <w:rPr>
                <w:rFonts w:ascii="Arial" w:eastAsia="Arial" w:hAnsi="Arial"/>
                <w:b/>
                <w:bCs/>
                <w:sz w:val="20"/>
              </w:rPr>
              <w:t>Cerrado</w:t>
            </w:r>
          </w:p>
        </w:tc>
      </w:tr>
      <w:tr w:rsidR="00612364" w14:paraId="1708F757" w14:textId="77777777" w:rsidTr="00612364">
        <w:tc>
          <w:tcPr>
            <w:tcW w:w="550" w:type="dxa"/>
            <w:shd w:val="clear" w:color="auto" w:fill="FFFFFF" w:themeFill="background1"/>
            <w:vAlign w:val="center"/>
          </w:tcPr>
          <w:p w14:paraId="4D1A3DBD" w14:textId="1C51D21E" w:rsidR="00612364" w:rsidRPr="008E4E70" w:rsidRDefault="00612364" w:rsidP="00612364">
            <w:pPr>
              <w:spacing w:before="4"/>
              <w:jc w:val="center"/>
              <w:rPr>
                <w:rFonts w:ascii="Arial" w:hAnsi="Arial" w:cs="Arial"/>
                <w:b/>
                <w:sz w:val="20"/>
                <w:szCs w:val="20"/>
              </w:rPr>
            </w:pPr>
            <w:r>
              <w:rPr>
                <w:rFonts w:ascii="Arial" w:eastAsia="Arial" w:hAnsi="Arial"/>
                <w:sz w:val="20"/>
              </w:rPr>
              <w:t>131</w:t>
            </w:r>
          </w:p>
        </w:tc>
        <w:tc>
          <w:tcPr>
            <w:tcW w:w="4718" w:type="dxa"/>
            <w:shd w:val="clear" w:color="auto" w:fill="FFFFFF" w:themeFill="background1"/>
            <w:vAlign w:val="center"/>
          </w:tcPr>
          <w:p w14:paraId="02BF47DE" w14:textId="6D3468B5" w:rsidR="00612364" w:rsidRPr="008E4E70" w:rsidRDefault="00612364" w:rsidP="00612364">
            <w:pPr>
              <w:spacing w:before="2"/>
              <w:ind w:left="76"/>
              <w:jc w:val="center"/>
              <w:rPr>
                <w:rFonts w:ascii="Arial" w:hAnsi="Arial" w:cs="Arial"/>
                <w:w w:val="90"/>
                <w:sz w:val="20"/>
                <w:szCs w:val="20"/>
              </w:rPr>
            </w:pPr>
            <w:r>
              <w:rPr>
                <w:rFonts w:ascii="Arial" w:eastAsia="Arial" w:hAnsi="Arial"/>
                <w:sz w:val="20"/>
              </w:rPr>
              <w:t>“Impacto de la consulta nutricional en el Programa Vida Sana en la Comuna de Penco”</w:t>
            </w:r>
          </w:p>
        </w:tc>
        <w:tc>
          <w:tcPr>
            <w:tcW w:w="3196" w:type="dxa"/>
            <w:shd w:val="clear" w:color="auto" w:fill="FFFFFF" w:themeFill="background1"/>
            <w:vAlign w:val="center"/>
          </w:tcPr>
          <w:p w14:paraId="7F34B8B5" w14:textId="5041FE38" w:rsidR="00612364" w:rsidRPr="008E4E70" w:rsidRDefault="00612364" w:rsidP="00612364">
            <w:pPr>
              <w:spacing w:before="4"/>
              <w:jc w:val="center"/>
              <w:rPr>
                <w:rFonts w:ascii="Arial" w:hAnsi="Arial" w:cs="Arial"/>
                <w:b/>
                <w:sz w:val="20"/>
                <w:szCs w:val="20"/>
              </w:rPr>
            </w:pPr>
            <w:r>
              <w:rPr>
                <w:rFonts w:ascii="Arial" w:eastAsia="Arial" w:hAnsi="Arial"/>
                <w:sz w:val="20"/>
              </w:rPr>
              <w:t>D. Myrna Aguayo</w:t>
            </w:r>
          </w:p>
        </w:tc>
        <w:tc>
          <w:tcPr>
            <w:tcW w:w="2437" w:type="dxa"/>
            <w:shd w:val="clear" w:color="auto" w:fill="FFFFFF" w:themeFill="background1"/>
            <w:vAlign w:val="center"/>
          </w:tcPr>
          <w:p w14:paraId="249EE647" w14:textId="0EC28649" w:rsidR="00612364" w:rsidRPr="008E4E70" w:rsidRDefault="00612364" w:rsidP="00612364">
            <w:pPr>
              <w:spacing w:before="4"/>
              <w:jc w:val="center"/>
              <w:rPr>
                <w:rFonts w:ascii="Arial" w:hAnsi="Arial" w:cs="Arial"/>
                <w:b/>
                <w:sz w:val="20"/>
                <w:szCs w:val="20"/>
              </w:rPr>
            </w:pPr>
            <w:r>
              <w:rPr>
                <w:rFonts w:ascii="Arial" w:eastAsia="Arial" w:hAnsi="Arial"/>
                <w:sz w:val="20"/>
              </w:rPr>
              <w:t>Comuna de Penco</w:t>
            </w:r>
          </w:p>
        </w:tc>
        <w:tc>
          <w:tcPr>
            <w:tcW w:w="3842" w:type="dxa"/>
            <w:shd w:val="clear" w:color="auto" w:fill="FFFFFF" w:themeFill="background1"/>
            <w:vAlign w:val="center"/>
          </w:tcPr>
          <w:p w14:paraId="3EF5E07F" w14:textId="77777777" w:rsidR="00612364" w:rsidRPr="00612364" w:rsidRDefault="00612364" w:rsidP="00612364">
            <w:pPr>
              <w:pStyle w:val="Prrafodelista"/>
              <w:numPr>
                <w:ilvl w:val="0"/>
                <w:numId w:val="89"/>
              </w:numPr>
              <w:rPr>
                <w:rFonts w:ascii="Arial" w:hAnsi="Arial" w:cs="Arial"/>
                <w:b/>
                <w:w w:val="90"/>
                <w:sz w:val="20"/>
                <w:szCs w:val="20"/>
              </w:rPr>
            </w:pPr>
            <w:r w:rsidRPr="00612364">
              <w:rPr>
                <w:rFonts w:ascii="Arial" w:eastAsia="Arial" w:hAnsi="Arial"/>
                <w:b/>
                <w:bCs/>
                <w:sz w:val="20"/>
              </w:rPr>
              <w:t>Rechazo Administrativo</w:t>
            </w:r>
            <w:r>
              <w:rPr>
                <w:rFonts w:ascii="Arial" w:eastAsia="Arial" w:hAnsi="Arial"/>
                <w:sz w:val="20"/>
              </w:rPr>
              <w:t xml:space="preserve"> Oficio N°1854 del 11.07.2018 </w:t>
            </w:r>
          </w:p>
          <w:p w14:paraId="1E18D638" w14:textId="77777777" w:rsidR="00612364" w:rsidRPr="00612364" w:rsidRDefault="00612364" w:rsidP="00612364">
            <w:pPr>
              <w:pStyle w:val="Prrafodelista"/>
              <w:numPr>
                <w:ilvl w:val="0"/>
                <w:numId w:val="89"/>
              </w:numPr>
              <w:rPr>
                <w:rFonts w:ascii="Arial" w:hAnsi="Arial" w:cs="Arial"/>
                <w:b/>
                <w:w w:val="90"/>
                <w:sz w:val="20"/>
                <w:szCs w:val="20"/>
              </w:rPr>
            </w:pPr>
            <w:r w:rsidRPr="00612364">
              <w:rPr>
                <w:rFonts w:ascii="Arial" w:eastAsia="Arial" w:hAnsi="Arial"/>
                <w:b/>
                <w:bCs/>
                <w:sz w:val="20"/>
              </w:rPr>
              <w:t>Rechazo Administrativo</w:t>
            </w:r>
            <w:r>
              <w:rPr>
                <w:rFonts w:ascii="Arial" w:eastAsia="Arial" w:hAnsi="Arial"/>
                <w:sz w:val="20"/>
              </w:rPr>
              <w:t xml:space="preserve"> Oficio N°2228 del 24.08.2018 </w:t>
            </w:r>
          </w:p>
          <w:p w14:paraId="35FF9C7A" w14:textId="77777777" w:rsidR="00612364" w:rsidRPr="00612364" w:rsidRDefault="00612364" w:rsidP="00612364">
            <w:pPr>
              <w:pStyle w:val="Prrafodelista"/>
              <w:numPr>
                <w:ilvl w:val="0"/>
                <w:numId w:val="89"/>
              </w:numPr>
              <w:rPr>
                <w:rFonts w:ascii="Arial" w:hAnsi="Arial" w:cs="Arial"/>
                <w:b/>
                <w:w w:val="90"/>
                <w:sz w:val="20"/>
                <w:szCs w:val="20"/>
              </w:rPr>
            </w:pPr>
            <w:r w:rsidRPr="00612364">
              <w:rPr>
                <w:rFonts w:ascii="Arial" w:eastAsia="Arial" w:hAnsi="Arial"/>
                <w:b/>
                <w:bCs/>
                <w:sz w:val="20"/>
              </w:rPr>
              <w:t>Evaluado con observaciones</w:t>
            </w:r>
            <w:r>
              <w:rPr>
                <w:rFonts w:ascii="Arial" w:eastAsia="Arial" w:hAnsi="Arial"/>
                <w:sz w:val="20"/>
              </w:rPr>
              <w:t xml:space="preserve">, Acta N°107 del 16.11.2018 </w:t>
            </w:r>
          </w:p>
          <w:p w14:paraId="140C8F6A" w14:textId="2D48BE6A" w:rsidR="00612364" w:rsidRPr="00612364" w:rsidRDefault="00612364" w:rsidP="00612364">
            <w:pPr>
              <w:pStyle w:val="Prrafodelista"/>
              <w:numPr>
                <w:ilvl w:val="0"/>
                <w:numId w:val="89"/>
              </w:numPr>
              <w:rPr>
                <w:rFonts w:ascii="Arial" w:hAnsi="Arial" w:cs="Arial"/>
                <w:b/>
                <w:w w:val="90"/>
                <w:sz w:val="20"/>
                <w:szCs w:val="20"/>
              </w:rPr>
            </w:pPr>
            <w:r w:rsidRPr="00612364">
              <w:rPr>
                <w:rFonts w:ascii="Arial" w:eastAsia="Arial" w:hAnsi="Arial"/>
                <w:b/>
                <w:bCs/>
                <w:sz w:val="20"/>
              </w:rPr>
              <w:t>Aprobado</w:t>
            </w:r>
            <w:r>
              <w:rPr>
                <w:rFonts w:ascii="Arial" w:eastAsia="Arial" w:hAnsi="Arial"/>
                <w:sz w:val="20"/>
              </w:rPr>
              <w:t>, Acta N°10 del 25</w:t>
            </w:r>
            <w:r w:rsidR="00145231">
              <w:rPr>
                <w:rFonts w:ascii="Arial" w:eastAsia="Arial" w:hAnsi="Arial"/>
                <w:sz w:val="20"/>
              </w:rPr>
              <w:t>.</w:t>
            </w:r>
            <w:r>
              <w:rPr>
                <w:rFonts w:ascii="Arial" w:eastAsia="Arial" w:hAnsi="Arial"/>
                <w:sz w:val="20"/>
              </w:rPr>
              <w:t>01</w:t>
            </w:r>
            <w:r w:rsidR="00145231">
              <w:rPr>
                <w:rFonts w:ascii="Arial" w:eastAsia="Arial" w:hAnsi="Arial"/>
                <w:sz w:val="20"/>
              </w:rPr>
              <w:t>.</w:t>
            </w:r>
            <w:r>
              <w:rPr>
                <w:rFonts w:ascii="Arial" w:eastAsia="Arial" w:hAnsi="Arial"/>
                <w:sz w:val="20"/>
              </w:rPr>
              <w:t xml:space="preserve">2019 </w:t>
            </w:r>
          </w:p>
          <w:p w14:paraId="7EF4F932" w14:textId="2A22CC83" w:rsidR="00612364" w:rsidRPr="00612364" w:rsidRDefault="00612364" w:rsidP="00612364">
            <w:pPr>
              <w:pStyle w:val="Prrafodelista"/>
              <w:numPr>
                <w:ilvl w:val="0"/>
                <w:numId w:val="89"/>
              </w:numPr>
              <w:rPr>
                <w:rFonts w:ascii="Arial" w:hAnsi="Arial" w:cs="Arial"/>
                <w:b/>
                <w:bCs/>
                <w:w w:val="90"/>
                <w:sz w:val="20"/>
                <w:szCs w:val="20"/>
              </w:rPr>
            </w:pPr>
            <w:r w:rsidRPr="00612364">
              <w:rPr>
                <w:rFonts w:ascii="Arial" w:eastAsia="Arial" w:hAnsi="Arial"/>
                <w:b/>
                <w:bCs/>
                <w:sz w:val="20"/>
              </w:rPr>
              <w:t>Cerrado</w:t>
            </w:r>
          </w:p>
        </w:tc>
      </w:tr>
      <w:tr w:rsidR="00612364" w14:paraId="0490F49E" w14:textId="77777777" w:rsidTr="007A32A7">
        <w:tc>
          <w:tcPr>
            <w:tcW w:w="550" w:type="dxa"/>
            <w:shd w:val="clear" w:color="auto" w:fill="FFFFFF" w:themeFill="background1"/>
            <w:vAlign w:val="center"/>
          </w:tcPr>
          <w:p w14:paraId="4E0587F7" w14:textId="6218A7AE" w:rsidR="00612364" w:rsidRPr="008E4E70" w:rsidRDefault="00612364" w:rsidP="00612364">
            <w:pPr>
              <w:jc w:val="center"/>
              <w:rPr>
                <w:rFonts w:ascii="Arial" w:hAnsi="Arial" w:cs="Arial"/>
                <w:b/>
                <w:sz w:val="20"/>
                <w:szCs w:val="20"/>
              </w:rPr>
            </w:pPr>
            <w:r>
              <w:rPr>
                <w:rFonts w:ascii="Arial" w:eastAsia="Arial" w:hAnsi="Arial"/>
                <w:sz w:val="20"/>
              </w:rPr>
              <w:t>132</w:t>
            </w:r>
          </w:p>
        </w:tc>
        <w:tc>
          <w:tcPr>
            <w:tcW w:w="4718" w:type="dxa"/>
            <w:shd w:val="clear" w:color="auto" w:fill="FFFFFF" w:themeFill="background1"/>
            <w:vAlign w:val="center"/>
          </w:tcPr>
          <w:p w14:paraId="453DF3E2" w14:textId="74973063" w:rsidR="00612364" w:rsidRPr="008E4E70" w:rsidRDefault="00612364" w:rsidP="00612364">
            <w:pPr>
              <w:spacing w:before="2" w:line="254" w:lineRule="auto"/>
              <w:ind w:left="76" w:right="42"/>
              <w:jc w:val="center"/>
              <w:rPr>
                <w:rFonts w:ascii="Arial" w:hAnsi="Arial" w:cs="Arial"/>
                <w:sz w:val="20"/>
                <w:szCs w:val="20"/>
              </w:rPr>
            </w:pPr>
            <w:r>
              <w:rPr>
                <w:rFonts w:ascii="Arial" w:eastAsia="Arial" w:hAnsi="Arial"/>
                <w:sz w:val="20"/>
              </w:rPr>
              <w:t>“Impacto Programa Vida Sana en usuarios de</w:t>
            </w:r>
            <w:r w:rsidR="00D0266D">
              <w:rPr>
                <w:rFonts w:ascii="Arial" w:eastAsia="Arial" w:hAnsi="Arial"/>
                <w:sz w:val="20"/>
              </w:rPr>
              <w:t xml:space="preserve"> </w:t>
            </w:r>
            <w:r>
              <w:rPr>
                <w:rFonts w:ascii="Arial" w:eastAsia="Arial" w:hAnsi="Arial"/>
                <w:sz w:val="20"/>
              </w:rPr>
              <w:t>la Comuna de Talcahuano”</w:t>
            </w:r>
          </w:p>
        </w:tc>
        <w:tc>
          <w:tcPr>
            <w:tcW w:w="3196" w:type="dxa"/>
            <w:shd w:val="clear" w:color="auto" w:fill="FFFFFF" w:themeFill="background1"/>
            <w:vAlign w:val="center"/>
          </w:tcPr>
          <w:p w14:paraId="74C2072E" w14:textId="164B1FBE" w:rsidR="00612364" w:rsidRPr="008E4E70" w:rsidRDefault="00612364" w:rsidP="00612364">
            <w:pPr>
              <w:jc w:val="center"/>
              <w:rPr>
                <w:rFonts w:ascii="Arial" w:hAnsi="Arial" w:cs="Arial"/>
                <w:b/>
                <w:sz w:val="20"/>
                <w:szCs w:val="20"/>
              </w:rPr>
            </w:pPr>
            <w:r>
              <w:rPr>
                <w:rFonts w:ascii="Arial" w:eastAsia="Arial" w:hAnsi="Arial"/>
                <w:sz w:val="20"/>
              </w:rPr>
              <w:t>D. Jaqueline Ibarra</w:t>
            </w:r>
          </w:p>
        </w:tc>
        <w:tc>
          <w:tcPr>
            <w:tcW w:w="2437" w:type="dxa"/>
            <w:shd w:val="clear" w:color="auto" w:fill="FFFFFF" w:themeFill="background1"/>
            <w:vAlign w:val="center"/>
          </w:tcPr>
          <w:p w14:paraId="529A66FF" w14:textId="5B0D86CD" w:rsidR="00612364" w:rsidRPr="008E4E70" w:rsidRDefault="00612364" w:rsidP="00612364">
            <w:pPr>
              <w:jc w:val="center"/>
              <w:rPr>
                <w:rFonts w:ascii="Arial" w:hAnsi="Arial" w:cs="Arial"/>
                <w:b/>
                <w:sz w:val="20"/>
                <w:szCs w:val="20"/>
              </w:rPr>
            </w:pPr>
            <w:r>
              <w:rPr>
                <w:rFonts w:ascii="Arial" w:eastAsia="Arial" w:hAnsi="Arial"/>
                <w:sz w:val="20"/>
              </w:rPr>
              <w:t>Comuna de Talcahuano</w:t>
            </w:r>
          </w:p>
        </w:tc>
        <w:tc>
          <w:tcPr>
            <w:tcW w:w="3842" w:type="dxa"/>
            <w:shd w:val="clear" w:color="auto" w:fill="FFFFFF" w:themeFill="background1"/>
            <w:vAlign w:val="center"/>
          </w:tcPr>
          <w:p w14:paraId="086E2513" w14:textId="58F6232C" w:rsidR="00612364" w:rsidRPr="008E4E70" w:rsidRDefault="00612364" w:rsidP="00612364">
            <w:pPr>
              <w:pStyle w:val="Prrafodelista"/>
              <w:numPr>
                <w:ilvl w:val="0"/>
                <w:numId w:val="89"/>
              </w:numPr>
              <w:rPr>
                <w:rFonts w:ascii="Arial" w:hAnsi="Arial" w:cs="Arial"/>
                <w:b/>
                <w:w w:val="90"/>
                <w:sz w:val="20"/>
                <w:szCs w:val="20"/>
              </w:rPr>
            </w:pPr>
            <w:r w:rsidRPr="00612364">
              <w:rPr>
                <w:rFonts w:ascii="Arial" w:eastAsia="Arial" w:hAnsi="Arial"/>
                <w:b/>
                <w:bCs/>
                <w:sz w:val="20"/>
              </w:rPr>
              <w:t>Rechazo Administrativo</w:t>
            </w:r>
            <w:r>
              <w:rPr>
                <w:rFonts w:ascii="Arial" w:eastAsia="Arial" w:hAnsi="Arial"/>
                <w:sz w:val="20"/>
              </w:rPr>
              <w:t xml:space="preserve"> Oficio N°1853 del 11.07.2018</w:t>
            </w:r>
          </w:p>
        </w:tc>
      </w:tr>
      <w:tr w:rsidR="00612364" w14:paraId="20698156" w14:textId="77777777" w:rsidTr="007A32A7">
        <w:tc>
          <w:tcPr>
            <w:tcW w:w="550" w:type="dxa"/>
            <w:shd w:val="clear" w:color="auto" w:fill="FFFFFF" w:themeFill="background1"/>
            <w:vAlign w:val="center"/>
          </w:tcPr>
          <w:p w14:paraId="677DE5FD" w14:textId="0A9389D3" w:rsidR="00612364" w:rsidRDefault="00612364" w:rsidP="00612364">
            <w:pPr>
              <w:jc w:val="center"/>
              <w:rPr>
                <w:rFonts w:ascii="Arial" w:eastAsia="Arial" w:hAnsi="Arial"/>
                <w:sz w:val="20"/>
              </w:rPr>
            </w:pPr>
            <w:r>
              <w:rPr>
                <w:rFonts w:ascii="Arial" w:eastAsia="Arial" w:hAnsi="Arial"/>
                <w:sz w:val="20"/>
              </w:rPr>
              <w:t>133</w:t>
            </w:r>
          </w:p>
        </w:tc>
        <w:tc>
          <w:tcPr>
            <w:tcW w:w="4718" w:type="dxa"/>
            <w:shd w:val="clear" w:color="auto" w:fill="FFFFFF" w:themeFill="background1"/>
            <w:vAlign w:val="center"/>
          </w:tcPr>
          <w:p w14:paraId="63ED0F1F" w14:textId="0B83BA8D" w:rsidR="00612364" w:rsidRDefault="00612364" w:rsidP="00612364">
            <w:pPr>
              <w:spacing w:before="2" w:line="254" w:lineRule="auto"/>
              <w:ind w:left="76" w:right="42"/>
              <w:jc w:val="center"/>
              <w:rPr>
                <w:rFonts w:ascii="Arial" w:eastAsia="Arial" w:hAnsi="Arial"/>
                <w:sz w:val="20"/>
              </w:rPr>
            </w:pPr>
            <w:r>
              <w:rPr>
                <w:rFonts w:ascii="Arial" w:eastAsia="Arial" w:hAnsi="Arial"/>
                <w:sz w:val="20"/>
              </w:rPr>
              <w:t>“Evaluación del perfil de metilación global</w:t>
            </w:r>
            <w:r w:rsidR="00D0266D">
              <w:rPr>
                <w:rFonts w:ascii="Arial" w:eastAsia="Arial" w:hAnsi="Arial"/>
                <w:sz w:val="20"/>
              </w:rPr>
              <w:t xml:space="preserve"> </w:t>
            </w:r>
            <w:proofErr w:type="spellStart"/>
            <w:r>
              <w:rPr>
                <w:rFonts w:ascii="Arial" w:eastAsia="Arial" w:hAnsi="Arial"/>
                <w:sz w:val="20"/>
              </w:rPr>
              <w:t>hEPC</w:t>
            </w:r>
            <w:proofErr w:type="spellEnd"/>
            <w:r>
              <w:rPr>
                <w:rFonts w:ascii="Arial" w:eastAsia="Arial" w:hAnsi="Arial"/>
                <w:sz w:val="20"/>
              </w:rPr>
              <w:t xml:space="preserve"> en pacientes con Diabetes Mellitus tipo 2”</w:t>
            </w:r>
          </w:p>
        </w:tc>
        <w:tc>
          <w:tcPr>
            <w:tcW w:w="3196" w:type="dxa"/>
            <w:shd w:val="clear" w:color="auto" w:fill="FFFFFF" w:themeFill="background1"/>
            <w:vAlign w:val="center"/>
          </w:tcPr>
          <w:p w14:paraId="186A0DE7" w14:textId="01754618" w:rsidR="00612364" w:rsidRDefault="00612364" w:rsidP="00612364">
            <w:pPr>
              <w:jc w:val="center"/>
              <w:rPr>
                <w:rFonts w:ascii="Arial" w:eastAsia="Arial" w:hAnsi="Arial"/>
                <w:sz w:val="20"/>
              </w:rPr>
            </w:pPr>
            <w:r>
              <w:rPr>
                <w:rFonts w:ascii="Arial" w:eastAsia="Arial" w:hAnsi="Arial"/>
                <w:sz w:val="20"/>
              </w:rPr>
              <w:t>Dr. Esteban Canteros</w:t>
            </w:r>
          </w:p>
        </w:tc>
        <w:tc>
          <w:tcPr>
            <w:tcW w:w="2437" w:type="dxa"/>
            <w:shd w:val="clear" w:color="auto" w:fill="FFFFFF" w:themeFill="background1"/>
            <w:vAlign w:val="center"/>
          </w:tcPr>
          <w:p w14:paraId="37A41123" w14:textId="0B0EAA03" w:rsidR="00612364" w:rsidRDefault="00612364" w:rsidP="00612364">
            <w:pPr>
              <w:jc w:val="center"/>
              <w:rPr>
                <w:rFonts w:ascii="Arial" w:eastAsia="Arial" w:hAnsi="Arial"/>
                <w:sz w:val="20"/>
              </w:rPr>
            </w:pPr>
            <w:r>
              <w:rPr>
                <w:rFonts w:ascii="Arial" w:eastAsia="Arial" w:hAnsi="Arial"/>
                <w:sz w:val="20"/>
              </w:rPr>
              <w:t>Hospital Las Higueras</w:t>
            </w:r>
          </w:p>
        </w:tc>
        <w:tc>
          <w:tcPr>
            <w:tcW w:w="3842" w:type="dxa"/>
            <w:shd w:val="clear" w:color="auto" w:fill="FFFFFF" w:themeFill="background1"/>
            <w:vAlign w:val="center"/>
          </w:tcPr>
          <w:p w14:paraId="2C324ABA" w14:textId="4C9CFDC5" w:rsidR="00612364" w:rsidRDefault="00612364" w:rsidP="00612364">
            <w:pPr>
              <w:pStyle w:val="Prrafodelista"/>
              <w:numPr>
                <w:ilvl w:val="0"/>
                <w:numId w:val="89"/>
              </w:numPr>
              <w:rPr>
                <w:rFonts w:ascii="Arial" w:eastAsia="Arial" w:hAnsi="Arial"/>
                <w:sz w:val="20"/>
              </w:rPr>
            </w:pPr>
            <w:r w:rsidRPr="00612364">
              <w:rPr>
                <w:rFonts w:ascii="Arial" w:eastAsia="Arial" w:hAnsi="Arial"/>
                <w:b/>
                <w:bCs/>
                <w:sz w:val="20"/>
              </w:rPr>
              <w:t>No Aprobado</w:t>
            </w:r>
            <w:r>
              <w:rPr>
                <w:rFonts w:ascii="Arial" w:eastAsia="Arial" w:hAnsi="Arial"/>
                <w:sz w:val="20"/>
              </w:rPr>
              <w:t xml:space="preserve"> Acta N°67 del 17.10- 2018</w:t>
            </w:r>
          </w:p>
        </w:tc>
      </w:tr>
      <w:tr w:rsidR="00612364" w14:paraId="6393588C" w14:textId="77777777" w:rsidTr="007A32A7">
        <w:tc>
          <w:tcPr>
            <w:tcW w:w="550" w:type="dxa"/>
            <w:shd w:val="clear" w:color="auto" w:fill="FFFFFF" w:themeFill="background1"/>
            <w:vAlign w:val="center"/>
          </w:tcPr>
          <w:p w14:paraId="18AC1B20" w14:textId="6FBEA4EE" w:rsidR="00612364" w:rsidRDefault="00612364" w:rsidP="00612364">
            <w:pPr>
              <w:jc w:val="center"/>
              <w:rPr>
                <w:rFonts w:ascii="Arial" w:eastAsia="Arial" w:hAnsi="Arial"/>
                <w:sz w:val="20"/>
              </w:rPr>
            </w:pPr>
            <w:r>
              <w:rPr>
                <w:rFonts w:ascii="Arial" w:eastAsia="Arial" w:hAnsi="Arial"/>
                <w:sz w:val="20"/>
              </w:rPr>
              <w:t>134</w:t>
            </w:r>
          </w:p>
        </w:tc>
        <w:tc>
          <w:tcPr>
            <w:tcW w:w="4718" w:type="dxa"/>
            <w:shd w:val="clear" w:color="auto" w:fill="FFFFFF" w:themeFill="background1"/>
            <w:vAlign w:val="center"/>
          </w:tcPr>
          <w:p w14:paraId="1D9968A1" w14:textId="7FCA2688" w:rsidR="00612364" w:rsidRDefault="00612364" w:rsidP="00612364">
            <w:pPr>
              <w:spacing w:before="2" w:line="254" w:lineRule="auto"/>
              <w:ind w:left="76" w:right="42"/>
              <w:jc w:val="center"/>
              <w:rPr>
                <w:rFonts w:ascii="Arial" w:eastAsia="Arial" w:hAnsi="Arial"/>
                <w:sz w:val="20"/>
              </w:rPr>
            </w:pPr>
            <w:r>
              <w:rPr>
                <w:rFonts w:ascii="Arial" w:eastAsia="Arial" w:hAnsi="Arial"/>
                <w:sz w:val="20"/>
              </w:rPr>
              <w:t>“Percepción del as madres sobre el abordaje integral del equipo clínico, orientado en el manejo y cuidado de prematuros que se encuentren en incubadoras, y cómo esto repercutirá en el neurodesarrollo del infante. Estudio de Casos: Hospital Las Higueras, Talcahuano, Chile”</w:t>
            </w:r>
          </w:p>
        </w:tc>
        <w:tc>
          <w:tcPr>
            <w:tcW w:w="3196" w:type="dxa"/>
            <w:shd w:val="clear" w:color="auto" w:fill="FFFFFF" w:themeFill="background1"/>
            <w:vAlign w:val="center"/>
          </w:tcPr>
          <w:p w14:paraId="214F9F57" w14:textId="09353B27" w:rsidR="00612364" w:rsidRDefault="00612364" w:rsidP="00612364">
            <w:pPr>
              <w:jc w:val="center"/>
              <w:rPr>
                <w:rFonts w:ascii="Arial" w:eastAsia="Arial" w:hAnsi="Arial"/>
                <w:sz w:val="20"/>
              </w:rPr>
            </w:pPr>
            <w:r>
              <w:rPr>
                <w:rFonts w:ascii="Arial" w:eastAsia="Arial" w:hAnsi="Arial"/>
                <w:sz w:val="20"/>
              </w:rPr>
              <w:t>D. Héctor Márquez</w:t>
            </w:r>
          </w:p>
        </w:tc>
        <w:tc>
          <w:tcPr>
            <w:tcW w:w="2437" w:type="dxa"/>
            <w:shd w:val="clear" w:color="auto" w:fill="FFFFFF" w:themeFill="background1"/>
            <w:vAlign w:val="center"/>
          </w:tcPr>
          <w:p w14:paraId="06A07E96" w14:textId="5A2AF180" w:rsidR="00612364" w:rsidRDefault="00612364" w:rsidP="00612364">
            <w:pPr>
              <w:jc w:val="center"/>
              <w:rPr>
                <w:rFonts w:ascii="Arial" w:eastAsia="Arial" w:hAnsi="Arial"/>
                <w:sz w:val="20"/>
              </w:rPr>
            </w:pPr>
            <w:r>
              <w:rPr>
                <w:rFonts w:ascii="Arial" w:eastAsia="Arial" w:hAnsi="Arial"/>
                <w:sz w:val="20"/>
              </w:rPr>
              <w:t>Hospital Las Higueras</w:t>
            </w:r>
          </w:p>
        </w:tc>
        <w:tc>
          <w:tcPr>
            <w:tcW w:w="3842" w:type="dxa"/>
            <w:shd w:val="clear" w:color="auto" w:fill="FFFFFF" w:themeFill="background1"/>
            <w:vAlign w:val="center"/>
          </w:tcPr>
          <w:p w14:paraId="6C75D015" w14:textId="77777777" w:rsidR="00612364" w:rsidRPr="00612364" w:rsidRDefault="00612364" w:rsidP="00612364">
            <w:pPr>
              <w:pStyle w:val="Prrafodelista"/>
              <w:numPr>
                <w:ilvl w:val="0"/>
                <w:numId w:val="89"/>
              </w:numPr>
              <w:rPr>
                <w:rFonts w:ascii="Arial" w:eastAsia="Arial" w:hAnsi="Arial"/>
                <w:b/>
                <w:bCs/>
                <w:sz w:val="20"/>
              </w:rPr>
            </w:pPr>
            <w:r w:rsidRPr="00612364">
              <w:rPr>
                <w:rFonts w:ascii="Arial" w:eastAsia="Arial" w:hAnsi="Arial"/>
                <w:b/>
                <w:bCs/>
                <w:sz w:val="20"/>
              </w:rPr>
              <w:t>Evaluado con observaciones</w:t>
            </w:r>
            <w:r>
              <w:rPr>
                <w:rFonts w:ascii="Arial" w:eastAsia="Arial" w:hAnsi="Arial"/>
                <w:sz w:val="20"/>
              </w:rPr>
              <w:t xml:space="preserve">, Acta N°42 del 29.06.2018 </w:t>
            </w:r>
          </w:p>
          <w:p w14:paraId="27A14940" w14:textId="77777777" w:rsidR="00612364" w:rsidRPr="00612364" w:rsidRDefault="00612364" w:rsidP="00612364">
            <w:pPr>
              <w:pStyle w:val="Prrafodelista"/>
              <w:numPr>
                <w:ilvl w:val="0"/>
                <w:numId w:val="89"/>
              </w:numPr>
              <w:rPr>
                <w:rFonts w:ascii="Arial" w:eastAsia="Arial" w:hAnsi="Arial"/>
                <w:b/>
                <w:bCs/>
                <w:sz w:val="20"/>
              </w:rPr>
            </w:pPr>
            <w:r w:rsidRPr="00612364">
              <w:rPr>
                <w:rFonts w:ascii="Arial" w:eastAsia="Arial" w:hAnsi="Arial"/>
                <w:b/>
                <w:bCs/>
                <w:sz w:val="20"/>
              </w:rPr>
              <w:t>Evaluado con observaciones</w:t>
            </w:r>
            <w:r>
              <w:rPr>
                <w:rFonts w:ascii="Arial" w:eastAsia="Arial" w:hAnsi="Arial"/>
                <w:sz w:val="20"/>
              </w:rPr>
              <w:t xml:space="preserve">, Acta N°64 del 24.08.2018 </w:t>
            </w:r>
          </w:p>
          <w:p w14:paraId="5624F9E3" w14:textId="5A4A1E68" w:rsidR="00612364" w:rsidRPr="00612364" w:rsidRDefault="00612364" w:rsidP="00612364">
            <w:pPr>
              <w:pStyle w:val="Prrafodelista"/>
              <w:numPr>
                <w:ilvl w:val="0"/>
                <w:numId w:val="89"/>
              </w:numPr>
              <w:rPr>
                <w:rFonts w:ascii="Arial" w:eastAsia="Arial" w:hAnsi="Arial"/>
                <w:b/>
                <w:bCs/>
                <w:sz w:val="20"/>
              </w:rPr>
            </w:pPr>
            <w:r w:rsidRPr="00612364">
              <w:rPr>
                <w:rFonts w:ascii="Arial" w:eastAsia="Arial" w:hAnsi="Arial"/>
                <w:b/>
                <w:bCs/>
                <w:sz w:val="20"/>
              </w:rPr>
              <w:t>Caducado</w:t>
            </w:r>
            <w:r>
              <w:rPr>
                <w:rFonts w:ascii="Arial" w:eastAsia="Arial" w:hAnsi="Arial"/>
                <w:sz w:val="20"/>
              </w:rPr>
              <w:t>: Acta N°112 del 20.11.2018</w:t>
            </w:r>
          </w:p>
        </w:tc>
      </w:tr>
    </w:tbl>
    <w:p w14:paraId="5E406E30" w14:textId="14084EC6" w:rsidR="00890B24" w:rsidRDefault="00890B24" w:rsidP="00301378"/>
    <w:p w14:paraId="1DC2C3B8" w14:textId="77777777" w:rsidR="00890B24" w:rsidRDefault="00890B24">
      <w:r>
        <w:br w:type="page"/>
      </w:r>
    </w:p>
    <w:tbl>
      <w:tblPr>
        <w:tblStyle w:val="Tablaconcuadrcula"/>
        <w:tblW w:w="14459" w:type="dxa"/>
        <w:tblInd w:w="-714" w:type="dxa"/>
        <w:tblLook w:val="04A0" w:firstRow="1" w:lastRow="0" w:firstColumn="1" w:lastColumn="0" w:noHBand="0" w:noVBand="1"/>
      </w:tblPr>
      <w:tblGrid>
        <w:gridCol w:w="851"/>
        <w:gridCol w:w="4394"/>
        <w:gridCol w:w="2977"/>
        <w:gridCol w:w="2268"/>
        <w:gridCol w:w="3969"/>
      </w:tblGrid>
      <w:tr w:rsidR="00890B24" w14:paraId="6269A9F1" w14:textId="77777777" w:rsidTr="0041643E">
        <w:tc>
          <w:tcPr>
            <w:tcW w:w="851" w:type="dxa"/>
            <w:shd w:val="clear" w:color="auto" w:fill="000000" w:themeFill="text1"/>
            <w:vAlign w:val="center"/>
          </w:tcPr>
          <w:p w14:paraId="53DB3B41" w14:textId="77777777" w:rsidR="00890B24" w:rsidRDefault="00890B24" w:rsidP="0041643E">
            <w:pPr>
              <w:jc w:val="center"/>
            </w:pPr>
            <w:r w:rsidRPr="007F41D2">
              <w:rPr>
                <w:rFonts w:cstheme="minorHAnsi"/>
                <w:color w:val="FFFFFF" w:themeColor="background1"/>
              </w:rPr>
              <w:t>N.º</w:t>
            </w:r>
          </w:p>
        </w:tc>
        <w:tc>
          <w:tcPr>
            <w:tcW w:w="4394" w:type="dxa"/>
            <w:shd w:val="clear" w:color="auto" w:fill="000000" w:themeFill="text1"/>
            <w:vAlign w:val="center"/>
          </w:tcPr>
          <w:p w14:paraId="1C7D00CC" w14:textId="77777777" w:rsidR="00890B24" w:rsidRDefault="00890B24" w:rsidP="0041643E">
            <w:pPr>
              <w:jc w:val="center"/>
            </w:pPr>
            <w:r>
              <w:rPr>
                <w:rFonts w:cstheme="minorHAnsi"/>
                <w:color w:val="FFFFFF" w:themeColor="background1"/>
              </w:rPr>
              <w:t>Estudio</w:t>
            </w:r>
          </w:p>
        </w:tc>
        <w:tc>
          <w:tcPr>
            <w:tcW w:w="2977" w:type="dxa"/>
            <w:shd w:val="clear" w:color="auto" w:fill="000000" w:themeFill="text1"/>
            <w:vAlign w:val="center"/>
          </w:tcPr>
          <w:p w14:paraId="02945B8B" w14:textId="77777777" w:rsidR="00890B24" w:rsidRDefault="00890B24" w:rsidP="0041643E">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vAlign w:val="center"/>
          </w:tcPr>
          <w:p w14:paraId="10889746" w14:textId="77777777" w:rsidR="00890B24" w:rsidRDefault="00890B24" w:rsidP="0041643E">
            <w:pPr>
              <w:jc w:val="center"/>
            </w:pPr>
            <w:r w:rsidRPr="007F41D2">
              <w:rPr>
                <w:rFonts w:cstheme="minorHAnsi"/>
                <w:color w:val="FFFFFF" w:themeColor="background1"/>
              </w:rPr>
              <w:t>Lugar de realización</w:t>
            </w:r>
          </w:p>
        </w:tc>
        <w:tc>
          <w:tcPr>
            <w:tcW w:w="3969" w:type="dxa"/>
            <w:shd w:val="clear" w:color="auto" w:fill="000000" w:themeFill="text1"/>
            <w:vAlign w:val="center"/>
          </w:tcPr>
          <w:p w14:paraId="63201F9D" w14:textId="77777777" w:rsidR="00890B24" w:rsidRDefault="00890B24" w:rsidP="0041643E">
            <w:pPr>
              <w:jc w:val="center"/>
            </w:pPr>
            <w:r w:rsidRPr="007F41D2">
              <w:rPr>
                <w:rFonts w:cstheme="minorHAnsi"/>
                <w:color w:val="FFFFFF" w:themeColor="background1"/>
              </w:rPr>
              <w:t>Estado</w:t>
            </w:r>
          </w:p>
        </w:tc>
      </w:tr>
      <w:tr w:rsidR="00612364" w14:paraId="323AD5B5" w14:textId="77777777" w:rsidTr="00CD1627">
        <w:tc>
          <w:tcPr>
            <w:tcW w:w="851" w:type="dxa"/>
            <w:shd w:val="clear" w:color="auto" w:fill="FFFFFF" w:themeFill="background1"/>
            <w:vAlign w:val="center"/>
          </w:tcPr>
          <w:p w14:paraId="0AA96F93" w14:textId="7FD322B0" w:rsidR="00612364" w:rsidRPr="008E4E70" w:rsidRDefault="00612364" w:rsidP="00612364">
            <w:pPr>
              <w:jc w:val="center"/>
              <w:rPr>
                <w:rFonts w:ascii="Arial" w:hAnsi="Arial" w:cs="Arial"/>
                <w:color w:val="FFFFFF" w:themeColor="background1"/>
                <w:sz w:val="20"/>
                <w:szCs w:val="20"/>
              </w:rPr>
            </w:pPr>
            <w:r>
              <w:rPr>
                <w:rFonts w:ascii="Arial" w:eastAsia="Arial" w:hAnsi="Arial"/>
                <w:sz w:val="20"/>
              </w:rPr>
              <w:t>135</w:t>
            </w:r>
          </w:p>
        </w:tc>
        <w:tc>
          <w:tcPr>
            <w:tcW w:w="4394" w:type="dxa"/>
            <w:shd w:val="clear" w:color="auto" w:fill="FFFFFF" w:themeFill="background1"/>
            <w:vAlign w:val="center"/>
          </w:tcPr>
          <w:p w14:paraId="212A18E5" w14:textId="61E6C1EE" w:rsidR="00612364" w:rsidRPr="008E4E70" w:rsidRDefault="00612364" w:rsidP="00612364">
            <w:pPr>
              <w:pStyle w:val="TableParagraph"/>
              <w:ind w:left="76"/>
              <w:jc w:val="center"/>
              <w:rPr>
                <w:rFonts w:ascii="Arial" w:hAnsi="Arial" w:cs="Arial"/>
                <w:sz w:val="20"/>
                <w:szCs w:val="20"/>
              </w:rPr>
            </w:pPr>
            <w:r>
              <w:rPr>
                <w:rFonts w:ascii="Arial" w:eastAsia="Arial" w:hAnsi="Arial"/>
                <w:sz w:val="20"/>
              </w:rPr>
              <w:t>“Análisis del efecto inmediato de ejercicios de función vocal versus ejercicios con tubos de resonancia, sobre los parámetros acústicos de la voz, en docentes de la Universidad Nacional Andrés Bello, Sede Concepción, año 2018”</w:t>
            </w:r>
          </w:p>
        </w:tc>
        <w:tc>
          <w:tcPr>
            <w:tcW w:w="2977" w:type="dxa"/>
            <w:shd w:val="clear" w:color="auto" w:fill="FFFFFF" w:themeFill="background1"/>
            <w:vAlign w:val="center"/>
          </w:tcPr>
          <w:p w14:paraId="6709CF66" w14:textId="6CAABB5F" w:rsidR="00612364" w:rsidRPr="008E4E70" w:rsidRDefault="00612364" w:rsidP="00612364">
            <w:pPr>
              <w:jc w:val="center"/>
              <w:rPr>
                <w:rFonts w:ascii="Arial" w:hAnsi="Arial" w:cs="Arial"/>
                <w:color w:val="FFFFFF" w:themeColor="background1"/>
                <w:sz w:val="20"/>
                <w:szCs w:val="20"/>
              </w:rPr>
            </w:pPr>
            <w:r>
              <w:rPr>
                <w:rFonts w:ascii="Arial" w:eastAsia="Arial" w:hAnsi="Arial"/>
                <w:sz w:val="20"/>
              </w:rPr>
              <w:t>D. Arturo Flores</w:t>
            </w:r>
          </w:p>
        </w:tc>
        <w:tc>
          <w:tcPr>
            <w:tcW w:w="2268" w:type="dxa"/>
            <w:shd w:val="clear" w:color="auto" w:fill="FFFFFF" w:themeFill="background1"/>
            <w:vAlign w:val="center"/>
          </w:tcPr>
          <w:p w14:paraId="7E665D75" w14:textId="6CE32BA3" w:rsidR="00612364" w:rsidRPr="008E4E70" w:rsidRDefault="00612364" w:rsidP="00612364">
            <w:pPr>
              <w:jc w:val="center"/>
              <w:rPr>
                <w:rFonts w:ascii="Arial" w:hAnsi="Arial" w:cs="Arial"/>
                <w:color w:val="FFFFFF" w:themeColor="background1"/>
                <w:sz w:val="20"/>
                <w:szCs w:val="20"/>
              </w:rPr>
            </w:pPr>
            <w:r>
              <w:rPr>
                <w:rFonts w:ascii="Arial" w:eastAsia="Arial" w:hAnsi="Arial"/>
                <w:sz w:val="20"/>
              </w:rPr>
              <w:t>Universidad Nacional Andrés Bello, Sede Concepción</w:t>
            </w:r>
          </w:p>
        </w:tc>
        <w:tc>
          <w:tcPr>
            <w:tcW w:w="3969" w:type="dxa"/>
            <w:shd w:val="clear" w:color="auto" w:fill="FFFFFF" w:themeFill="background1"/>
            <w:vAlign w:val="center"/>
          </w:tcPr>
          <w:p w14:paraId="56EC76CB" w14:textId="77777777" w:rsidR="00145231" w:rsidRPr="00145231" w:rsidRDefault="00612364" w:rsidP="00612364">
            <w:pPr>
              <w:pStyle w:val="Prrafodelista"/>
              <w:numPr>
                <w:ilvl w:val="0"/>
                <w:numId w:val="89"/>
              </w:numPr>
              <w:rPr>
                <w:rFonts w:ascii="Arial" w:hAnsi="Arial" w:cs="Arial"/>
                <w:color w:val="FFFFFF" w:themeColor="background1"/>
                <w:sz w:val="20"/>
                <w:szCs w:val="20"/>
              </w:rPr>
            </w:pPr>
            <w:r w:rsidRPr="00145231">
              <w:rPr>
                <w:rFonts w:ascii="Arial" w:eastAsia="Arial" w:hAnsi="Arial"/>
                <w:b/>
                <w:bCs/>
                <w:sz w:val="20"/>
              </w:rPr>
              <w:t>Evaluado con observaciones</w:t>
            </w:r>
            <w:r>
              <w:rPr>
                <w:rFonts w:ascii="Arial" w:eastAsia="Arial" w:hAnsi="Arial"/>
                <w:sz w:val="20"/>
              </w:rPr>
              <w:t xml:space="preserve">, Acta N°89 del 11.09.2018 </w:t>
            </w:r>
          </w:p>
          <w:p w14:paraId="4701D392" w14:textId="34E3B55D" w:rsidR="00145231" w:rsidRPr="00145231" w:rsidRDefault="00612364" w:rsidP="00612364">
            <w:pPr>
              <w:pStyle w:val="Prrafodelista"/>
              <w:numPr>
                <w:ilvl w:val="0"/>
                <w:numId w:val="89"/>
              </w:numPr>
              <w:rPr>
                <w:rFonts w:ascii="Arial" w:hAnsi="Arial" w:cs="Arial"/>
                <w:color w:val="FFFFFF" w:themeColor="background1"/>
                <w:sz w:val="20"/>
                <w:szCs w:val="20"/>
              </w:rPr>
            </w:pPr>
            <w:r w:rsidRPr="00145231">
              <w:rPr>
                <w:rFonts w:ascii="Arial" w:eastAsia="Arial" w:hAnsi="Arial"/>
                <w:b/>
                <w:bCs/>
                <w:sz w:val="20"/>
              </w:rPr>
              <w:t>Aprobado</w:t>
            </w:r>
            <w:r>
              <w:rPr>
                <w:rFonts w:ascii="Arial" w:eastAsia="Arial" w:hAnsi="Arial"/>
                <w:sz w:val="20"/>
              </w:rPr>
              <w:t>, Acta N°101 del 09</w:t>
            </w:r>
            <w:r w:rsidR="00145231">
              <w:rPr>
                <w:rFonts w:ascii="Arial" w:eastAsia="Arial" w:hAnsi="Arial"/>
                <w:sz w:val="20"/>
              </w:rPr>
              <w:t>.</w:t>
            </w:r>
            <w:r>
              <w:rPr>
                <w:rFonts w:ascii="Arial" w:eastAsia="Arial" w:hAnsi="Arial"/>
                <w:sz w:val="20"/>
              </w:rPr>
              <w:t>10</w:t>
            </w:r>
            <w:r w:rsidR="00145231">
              <w:rPr>
                <w:rFonts w:ascii="Arial" w:eastAsia="Arial" w:hAnsi="Arial"/>
                <w:sz w:val="20"/>
              </w:rPr>
              <w:t>.</w:t>
            </w:r>
            <w:r>
              <w:rPr>
                <w:rFonts w:ascii="Arial" w:eastAsia="Arial" w:hAnsi="Arial"/>
                <w:sz w:val="20"/>
              </w:rPr>
              <w:t xml:space="preserve">2018 </w:t>
            </w:r>
          </w:p>
          <w:p w14:paraId="1035A135" w14:textId="77777777" w:rsidR="00145231" w:rsidRPr="00145231" w:rsidRDefault="00612364" w:rsidP="00145231">
            <w:pPr>
              <w:pStyle w:val="Prrafodelista"/>
              <w:numPr>
                <w:ilvl w:val="0"/>
                <w:numId w:val="89"/>
              </w:numPr>
              <w:rPr>
                <w:rFonts w:ascii="Arial" w:hAnsi="Arial" w:cs="Arial"/>
                <w:color w:val="FFFFFF" w:themeColor="background1"/>
                <w:sz w:val="20"/>
                <w:szCs w:val="20"/>
              </w:rPr>
            </w:pPr>
            <w:r>
              <w:rPr>
                <w:rFonts w:ascii="Arial" w:eastAsia="Arial" w:hAnsi="Arial"/>
                <w:sz w:val="20"/>
              </w:rPr>
              <w:t>Carta del 17.04.2019, finalización estudio</w:t>
            </w:r>
          </w:p>
          <w:p w14:paraId="381C56CD" w14:textId="15D870F0" w:rsidR="00145231" w:rsidRPr="00145231" w:rsidRDefault="00145231" w:rsidP="00145231">
            <w:pPr>
              <w:pStyle w:val="Prrafodelista"/>
              <w:numPr>
                <w:ilvl w:val="0"/>
                <w:numId w:val="89"/>
              </w:numPr>
              <w:rPr>
                <w:rFonts w:ascii="Arial" w:hAnsi="Arial" w:cs="Arial"/>
                <w:b/>
                <w:bCs/>
                <w:color w:val="FFFFFF" w:themeColor="background1"/>
                <w:sz w:val="20"/>
                <w:szCs w:val="20"/>
              </w:rPr>
            </w:pPr>
            <w:r w:rsidRPr="00145231">
              <w:rPr>
                <w:rFonts w:ascii="Arial" w:hAnsi="Arial" w:cs="Arial"/>
                <w:b/>
                <w:bCs/>
                <w:sz w:val="20"/>
                <w:szCs w:val="20"/>
              </w:rPr>
              <w:t>Cerrado</w:t>
            </w:r>
          </w:p>
        </w:tc>
      </w:tr>
      <w:tr w:rsidR="00612364" w14:paraId="74386B2D" w14:textId="77777777" w:rsidTr="006B2035">
        <w:tc>
          <w:tcPr>
            <w:tcW w:w="851" w:type="dxa"/>
            <w:shd w:val="clear" w:color="auto" w:fill="FFFFFF" w:themeFill="background1"/>
            <w:vAlign w:val="center"/>
          </w:tcPr>
          <w:p w14:paraId="1625556D" w14:textId="4973B67D" w:rsidR="00612364" w:rsidRPr="008E4E70" w:rsidRDefault="00612364" w:rsidP="00612364">
            <w:pPr>
              <w:pStyle w:val="TableParagraph"/>
              <w:spacing w:before="4"/>
              <w:jc w:val="center"/>
              <w:rPr>
                <w:rFonts w:ascii="Arial" w:hAnsi="Arial" w:cs="Arial"/>
                <w:b/>
                <w:sz w:val="20"/>
                <w:szCs w:val="20"/>
              </w:rPr>
            </w:pPr>
            <w:r>
              <w:rPr>
                <w:rFonts w:ascii="Arial" w:eastAsia="Arial" w:hAnsi="Arial"/>
                <w:sz w:val="20"/>
              </w:rPr>
              <w:t>136</w:t>
            </w:r>
          </w:p>
        </w:tc>
        <w:tc>
          <w:tcPr>
            <w:tcW w:w="4394" w:type="dxa"/>
            <w:shd w:val="clear" w:color="auto" w:fill="FFFFFF" w:themeFill="background1"/>
            <w:vAlign w:val="center"/>
          </w:tcPr>
          <w:p w14:paraId="314AF3D1" w14:textId="57987083" w:rsidR="00612364" w:rsidRPr="008E4E70" w:rsidRDefault="00612364" w:rsidP="00612364">
            <w:pPr>
              <w:pStyle w:val="TableParagraph"/>
              <w:ind w:left="76"/>
              <w:jc w:val="center"/>
              <w:rPr>
                <w:rFonts w:ascii="Arial" w:hAnsi="Arial" w:cs="Arial"/>
                <w:w w:val="90"/>
                <w:sz w:val="20"/>
                <w:szCs w:val="20"/>
              </w:rPr>
            </w:pPr>
            <w:r>
              <w:rPr>
                <w:rFonts w:ascii="Arial" w:eastAsia="Arial" w:hAnsi="Arial"/>
                <w:sz w:val="20"/>
              </w:rPr>
              <w:t>“Estado de salud oral y hábitos de higiene bucal en adultos con sintomatología depresiva, Talcahuano, Chile”</w:t>
            </w:r>
          </w:p>
        </w:tc>
        <w:tc>
          <w:tcPr>
            <w:tcW w:w="2977" w:type="dxa"/>
            <w:shd w:val="clear" w:color="auto" w:fill="FFFFFF" w:themeFill="background1"/>
            <w:vAlign w:val="center"/>
          </w:tcPr>
          <w:p w14:paraId="23785BC4" w14:textId="0A190216" w:rsidR="00612364" w:rsidRPr="008E4E70" w:rsidRDefault="00612364" w:rsidP="00612364">
            <w:pPr>
              <w:pStyle w:val="TableParagraph"/>
              <w:spacing w:before="4"/>
              <w:jc w:val="center"/>
              <w:rPr>
                <w:rFonts w:ascii="Arial" w:hAnsi="Arial" w:cs="Arial"/>
                <w:b/>
                <w:sz w:val="20"/>
                <w:szCs w:val="20"/>
              </w:rPr>
            </w:pPr>
            <w:r>
              <w:rPr>
                <w:rFonts w:ascii="Arial" w:eastAsia="Arial" w:hAnsi="Arial"/>
                <w:sz w:val="20"/>
              </w:rPr>
              <w:t>D. Francisca Manríquez</w:t>
            </w:r>
          </w:p>
        </w:tc>
        <w:tc>
          <w:tcPr>
            <w:tcW w:w="2268" w:type="dxa"/>
            <w:shd w:val="clear" w:color="auto" w:fill="FFFFFF" w:themeFill="background1"/>
            <w:vAlign w:val="center"/>
          </w:tcPr>
          <w:p w14:paraId="5B652294" w14:textId="7C71CC7F" w:rsidR="00612364" w:rsidRPr="008E4E70" w:rsidRDefault="00612364" w:rsidP="00612364">
            <w:pPr>
              <w:pStyle w:val="TableParagraph"/>
              <w:spacing w:before="4"/>
              <w:jc w:val="center"/>
              <w:rPr>
                <w:rFonts w:ascii="Arial" w:hAnsi="Arial" w:cs="Arial"/>
                <w:b/>
                <w:sz w:val="20"/>
                <w:szCs w:val="20"/>
              </w:rPr>
            </w:pPr>
            <w:r>
              <w:rPr>
                <w:rFonts w:ascii="Arial" w:eastAsia="Arial" w:hAnsi="Arial"/>
                <w:sz w:val="20"/>
              </w:rPr>
              <w:t>CESFAM Los Cerros, Talcahuano</w:t>
            </w:r>
          </w:p>
        </w:tc>
        <w:tc>
          <w:tcPr>
            <w:tcW w:w="3969" w:type="dxa"/>
            <w:shd w:val="clear" w:color="auto" w:fill="FFFFFF" w:themeFill="background1"/>
            <w:vAlign w:val="center"/>
          </w:tcPr>
          <w:p w14:paraId="2E9D2B58" w14:textId="77777777" w:rsidR="00145231" w:rsidRPr="00145231" w:rsidRDefault="00612364" w:rsidP="00612364">
            <w:pPr>
              <w:pStyle w:val="Prrafodelista"/>
              <w:numPr>
                <w:ilvl w:val="0"/>
                <w:numId w:val="89"/>
              </w:numPr>
              <w:rPr>
                <w:rFonts w:ascii="Arial" w:hAnsi="Arial" w:cs="Arial"/>
                <w:b/>
                <w:w w:val="85"/>
                <w:sz w:val="20"/>
                <w:szCs w:val="20"/>
              </w:rPr>
            </w:pPr>
            <w:r w:rsidRPr="00145231">
              <w:rPr>
                <w:rFonts w:ascii="Arial" w:eastAsia="Arial" w:hAnsi="Arial"/>
                <w:b/>
                <w:bCs/>
                <w:sz w:val="20"/>
              </w:rPr>
              <w:t>Evaluado con observaciones</w:t>
            </w:r>
            <w:r>
              <w:rPr>
                <w:rFonts w:ascii="Arial" w:eastAsia="Arial" w:hAnsi="Arial"/>
                <w:sz w:val="20"/>
              </w:rPr>
              <w:t xml:space="preserve">, Acta N°92 del 28.09.2018 </w:t>
            </w:r>
          </w:p>
          <w:p w14:paraId="038533C5" w14:textId="0118B1F9" w:rsidR="00145231" w:rsidRPr="00145231" w:rsidRDefault="00612364" w:rsidP="00612364">
            <w:pPr>
              <w:pStyle w:val="Prrafodelista"/>
              <w:numPr>
                <w:ilvl w:val="0"/>
                <w:numId w:val="89"/>
              </w:numPr>
              <w:rPr>
                <w:rFonts w:ascii="Arial" w:hAnsi="Arial" w:cs="Arial"/>
                <w:b/>
                <w:w w:val="85"/>
                <w:sz w:val="20"/>
                <w:szCs w:val="20"/>
              </w:rPr>
            </w:pPr>
            <w:r w:rsidRPr="00145231">
              <w:rPr>
                <w:rFonts w:ascii="Arial" w:eastAsia="Arial" w:hAnsi="Arial"/>
                <w:b/>
                <w:bCs/>
                <w:sz w:val="20"/>
              </w:rPr>
              <w:t>Aprobado</w:t>
            </w:r>
            <w:r>
              <w:rPr>
                <w:rFonts w:ascii="Arial" w:eastAsia="Arial" w:hAnsi="Arial"/>
                <w:sz w:val="20"/>
              </w:rPr>
              <w:t>, Acta N°109 del 13</w:t>
            </w:r>
            <w:r w:rsidR="00145231">
              <w:rPr>
                <w:rFonts w:ascii="Arial" w:eastAsia="Arial" w:hAnsi="Arial"/>
                <w:sz w:val="20"/>
              </w:rPr>
              <w:t>.</w:t>
            </w:r>
            <w:r>
              <w:rPr>
                <w:rFonts w:ascii="Arial" w:eastAsia="Arial" w:hAnsi="Arial"/>
                <w:sz w:val="20"/>
              </w:rPr>
              <w:t>11</w:t>
            </w:r>
            <w:r w:rsidR="00145231">
              <w:rPr>
                <w:rFonts w:ascii="Arial" w:eastAsia="Arial" w:hAnsi="Arial"/>
                <w:sz w:val="20"/>
              </w:rPr>
              <w:t>.</w:t>
            </w:r>
            <w:r>
              <w:rPr>
                <w:rFonts w:ascii="Arial" w:eastAsia="Arial" w:hAnsi="Arial"/>
                <w:sz w:val="20"/>
              </w:rPr>
              <w:t xml:space="preserve">2018 </w:t>
            </w:r>
          </w:p>
          <w:p w14:paraId="51EC6055" w14:textId="5E948A29" w:rsidR="00612364" w:rsidRPr="00145231" w:rsidRDefault="00612364" w:rsidP="00612364">
            <w:pPr>
              <w:pStyle w:val="Prrafodelista"/>
              <w:numPr>
                <w:ilvl w:val="0"/>
                <w:numId w:val="89"/>
              </w:numPr>
              <w:rPr>
                <w:rFonts w:ascii="Arial" w:hAnsi="Arial" w:cs="Arial"/>
                <w:b/>
                <w:bCs/>
                <w:w w:val="85"/>
                <w:sz w:val="20"/>
                <w:szCs w:val="20"/>
              </w:rPr>
            </w:pPr>
            <w:r w:rsidRPr="00145231">
              <w:rPr>
                <w:rFonts w:ascii="Arial" w:eastAsia="Arial" w:hAnsi="Arial"/>
                <w:b/>
                <w:bCs/>
                <w:sz w:val="20"/>
              </w:rPr>
              <w:t>Cerrado</w:t>
            </w:r>
          </w:p>
        </w:tc>
      </w:tr>
      <w:tr w:rsidR="00612364" w14:paraId="28E8886E" w14:textId="77777777" w:rsidTr="006B2035">
        <w:tc>
          <w:tcPr>
            <w:tcW w:w="851" w:type="dxa"/>
            <w:shd w:val="clear" w:color="auto" w:fill="FFFFFF" w:themeFill="background1"/>
            <w:vAlign w:val="center"/>
          </w:tcPr>
          <w:p w14:paraId="3374966F" w14:textId="2371D453" w:rsidR="00612364" w:rsidRPr="008E4E70" w:rsidRDefault="00612364" w:rsidP="00612364">
            <w:pPr>
              <w:spacing w:before="4"/>
              <w:jc w:val="center"/>
              <w:rPr>
                <w:rFonts w:ascii="Arial" w:hAnsi="Arial" w:cs="Arial"/>
                <w:b/>
                <w:sz w:val="20"/>
                <w:szCs w:val="20"/>
              </w:rPr>
            </w:pPr>
            <w:r>
              <w:rPr>
                <w:rFonts w:ascii="Arial" w:eastAsia="Arial" w:hAnsi="Arial"/>
                <w:sz w:val="20"/>
              </w:rPr>
              <w:t>137</w:t>
            </w:r>
          </w:p>
        </w:tc>
        <w:tc>
          <w:tcPr>
            <w:tcW w:w="4394" w:type="dxa"/>
            <w:shd w:val="clear" w:color="auto" w:fill="FFFFFF" w:themeFill="background1"/>
            <w:vAlign w:val="center"/>
          </w:tcPr>
          <w:p w14:paraId="1ABBE82F" w14:textId="0E2141C3" w:rsidR="00612364" w:rsidRPr="008E4E70" w:rsidRDefault="00612364" w:rsidP="00612364">
            <w:pPr>
              <w:spacing w:before="2"/>
              <w:ind w:left="76"/>
              <w:jc w:val="center"/>
              <w:rPr>
                <w:rFonts w:ascii="Arial" w:hAnsi="Arial" w:cs="Arial"/>
                <w:w w:val="90"/>
                <w:sz w:val="20"/>
                <w:szCs w:val="20"/>
              </w:rPr>
            </w:pPr>
            <w:r>
              <w:rPr>
                <w:rFonts w:ascii="Arial" w:eastAsia="Arial" w:hAnsi="Arial"/>
                <w:sz w:val="20"/>
              </w:rPr>
              <w:t>“Elaboración y validación de cuestionario para sospecha de pérdida auditiva en niños entre 4 a 5 años 11 meses”</w:t>
            </w:r>
          </w:p>
        </w:tc>
        <w:tc>
          <w:tcPr>
            <w:tcW w:w="2977" w:type="dxa"/>
            <w:shd w:val="clear" w:color="auto" w:fill="FFFFFF" w:themeFill="background1"/>
            <w:vAlign w:val="center"/>
          </w:tcPr>
          <w:p w14:paraId="35C70DF8" w14:textId="3961B164" w:rsidR="00612364" w:rsidRPr="008E4E70" w:rsidRDefault="00612364" w:rsidP="00612364">
            <w:pPr>
              <w:spacing w:before="4"/>
              <w:jc w:val="center"/>
              <w:rPr>
                <w:rFonts w:ascii="Arial" w:hAnsi="Arial" w:cs="Arial"/>
                <w:b/>
                <w:sz w:val="20"/>
                <w:szCs w:val="20"/>
              </w:rPr>
            </w:pPr>
            <w:r>
              <w:rPr>
                <w:rFonts w:ascii="Arial" w:eastAsia="Arial" w:hAnsi="Arial"/>
                <w:sz w:val="20"/>
              </w:rPr>
              <w:t>D. Carolina Flores</w:t>
            </w:r>
          </w:p>
        </w:tc>
        <w:tc>
          <w:tcPr>
            <w:tcW w:w="2268" w:type="dxa"/>
            <w:shd w:val="clear" w:color="auto" w:fill="FFFFFF" w:themeFill="background1"/>
            <w:vAlign w:val="center"/>
          </w:tcPr>
          <w:p w14:paraId="306FB418" w14:textId="73DF2B55" w:rsidR="00612364" w:rsidRPr="008E4E70" w:rsidRDefault="00612364" w:rsidP="00612364">
            <w:pPr>
              <w:spacing w:before="4"/>
              <w:jc w:val="center"/>
              <w:rPr>
                <w:rFonts w:ascii="Arial" w:hAnsi="Arial" w:cs="Arial"/>
                <w:b/>
                <w:sz w:val="20"/>
                <w:szCs w:val="20"/>
              </w:rPr>
            </w:pPr>
            <w:r>
              <w:rPr>
                <w:rFonts w:ascii="Arial" w:eastAsia="Arial" w:hAnsi="Arial"/>
                <w:sz w:val="20"/>
              </w:rPr>
              <w:t xml:space="preserve">Colegio </w:t>
            </w:r>
            <w:proofErr w:type="spellStart"/>
            <w:r>
              <w:rPr>
                <w:rFonts w:ascii="Arial" w:eastAsia="Arial" w:hAnsi="Arial"/>
                <w:sz w:val="20"/>
              </w:rPr>
              <w:t>Rayquén</w:t>
            </w:r>
            <w:proofErr w:type="spellEnd"/>
            <w:r>
              <w:rPr>
                <w:rFonts w:ascii="Arial" w:eastAsia="Arial" w:hAnsi="Arial"/>
                <w:sz w:val="20"/>
              </w:rPr>
              <w:t xml:space="preserve"> de Yumbel</w:t>
            </w:r>
          </w:p>
        </w:tc>
        <w:tc>
          <w:tcPr>
            <w:tcW w:w="3969" w:type="dxa"/>
            <w:shd w:val="clear" w:color="auto" w:fill="FFFFFF" w:themeFill="background1"/>
            <w:vAlign w:val="center"/>
          </w:tcPr>
          <w:p w14:paraId="17205BA5" w14:textId="77777777" w:rsidR="00145231" w:rsidRPr="00145231" w:rsidRDefault="00612364" w:rsidP="00612364">
            <w:pPr>
              <w:pStyle w:val="Prrafodelista"/>
              <w:numPr>
                <w:ilvl w:val="0"/>
                <w:numId w:val="89"/>
              </w:numPr>
              <w:rPr>
                <w:rFonts w:ascii="Arial" w:hAnsi="Arial" w:cs="Arial"/>
                <w:b/>
                <w:w w:val="90"/>
                <w:sz w:val="20"/>
                <w:szCs w:val="20"/>
              </w:rPr>
            </w:pPr>
            <w:r w:rsidRPr="00145231">
              <w:rPr>
                <w:rFonts w:ascii="Arial" w:eastAsia="Arial" w:hAnsi="Arial"/>
                <w:b/>
                <w:bCs/>
                <w:sz w:val="20"/>
              </w:rPr>
              <w:t>Rechazo Administrativo</w:t>
            </w:r>
            <w:r>
              <w:rPr>
                <w:rFonts w:ascii="Arial" w:eastAsia="Arial" w:hAnsi="Arial"/>
                <w:sz w:val="20"/>
              </w:rPr>
              <w:t xml:space="preserve"> </w:t>
            </w:r>
            <w:r w:rsidR="00145231">
              <w:rPr>
                <w:rFonts w:ascii="Arial" w:eastAsia="Arial" w:hAnsi="Arial"/>
                <w:sz w:val="20"/>
              </w:rPr>
              <w:t>N</w:t>
            </w:r>
            <w:r>
              <w:rPr>
                <w:rFonts w:ascii="Arial" w:eastAsia="Arial" w:hAnsi="Arial"/>
                <w:sz w:val="20"/>
              </w:rPr>
              <w:t xml:space="preserve">°2324 del 06.09.2018 </w:t>
            </w:r>
          </w:p>
          <w:p w14:paraId="338F5324" w14:textId="77777777" w:rsidR="00145231" w:rsidRPr="00145231" w:rsidRDefault="00612364" w:rsidP="00612364">
            <w:pPr>
              <w:pStyle w:val="Prrafodelista"/>
              <w:numPr>
                <w:ilvl w:val="0"/>
                <w:numId w:val="89"/>
              </w:numPr>
              <w:rPr>
                <w:rFonts w:ascii="Arial" w:hAnsi="Arial" w:cs="Arial"/>
                <w:b/>
                <w:w w:val="90"/>
                <w:sz w:val="20"/>
                <w:szCs w:val="20"/>
              </w:rPr>
            </w:pPr>
            <w:r w:rsidRPr="00145231">
              <w:rPr>
                <w:rFonts w:ascii="Arial" w:eastAsia="Arial" w:hAnsi="Arial"/>
                <w:b/>
                <w:bCs/>
                <w:sz w:val="20"/>
              </w:rPr>
              <w:t>Evaluado con Observaciones</w:t>
            </w:r>
            <w:r>
              <w:rPr>
                <w:rFonts w:ascii="Arial" w:eastAsia="Arial" w:hAnsi="Arial"/>
                <w:sz w:val="20"/>
              </w:rPr>
              <w:t xml:space="preserve"> Acta N°106 del</w:t>
            </w:r>
            <w:r w:rsidR="00145231">
              <w:rPr>
                <w:rFonts w:ascii="Arial" w:eastAsia="Arial" w:hAnsi="Arial"/>
                <w:sz w:val="20"/>
              </w:rPr>
              <w:t xml:space="preserve"> </w:t>
            </w:r>
            <w:r>
              <w:rPr>
                <w:rFonts w:ascii="Arial" w:eastAsia="Arial" w:hAnsi="Arial"/>
                <w:sz w:val="20"/>
              </w:rPr>
              <w:t xml:space="preserve">09.11.2018 </w:t>
            </w:r>
          </w:p>
          <w:p w14:paraId="485CBDC2" w14:textId="259A5FC1" w:rsidR="00612364" w:rsidRPr="008E4E70" w:rsidRDefault="00145231" w:rsidP="00612364">
            <w:pPr>
              <w:pStyle w:val="Prrafodelista"/>
              <w:numPr>
                <w:ilvl w:val="0"/>
                <w:numId w:val="89"/>
              </w:numPr>
              <w:rPr>
                <w:rFonts w:ascii="Arial" w:hAnsi="Arial" w:cs="Arial"/>
                <w:b/>
                <w:w w:val="90"/>
                <w:sz w:val="20"/>
                <w:szCs w:val="20"/>
              </w:rPr>
            </w:pPr>
            <w:r>
              <w:rPr>
                <w:rFonts w:ascii="Arial" w:eastAsia="Arial" w:hAnsi="Arial"/>
                <w:b/>
                <w:bCs/>
                <w:sz w:val="20"/>
              </w:rPr>
              <w:t xml:space="preserve">Caducado: </w:t>
            </w:r>
            <w:r w:rsidR="00612364">
              <w:rPr>
                <w:rFonts w:ascii="Arial" w:eastAsia="Arial" w:hAnsi="Arial"/>
                <w:sz w:val="20"/>
              </w:rPr>
              <w:t>Acta Nº31 del 31.05.2019</w:t>
            </w:r>
          </w:p>
        </w:tc>
      </w:tr>
      <w:tr w:rsidR="00612364" w14:paraId="144BA2CB" w14:textId="77777777" w:rsidTr="00026AA7">
        <w:tc>
          <w:tcPr>
            <w:tcW w:w="851" w:type="dxa"/>
            <w:shd w:val="clear" w:color="auto" w:fill="FFFFFF" w:themeFill="background1"/>
            <w:vAlign w:val="center"/>
          </w:tcPr>
          <w:p w14:paraId="7BC6AC57" w14:textId="461A475E" w:rsidR="00612364" w:rsidRPr="008E4E70" w:rsidRDefault="00612364" w:rsidP="00612364">
            <w:pPr>
              <w:jc w:val="center"/>
              <w:rPr>
                <w:rFonts w:ascii="Arial" w:hAnsi="Arial" w:cs="Arial"/>
                <w:b/>
                <w:sz w:val="20"/>
                <w:szCs w:val="20"/>
              </w:rPr>
            </w:pPr>
            <w:r>
              <w:rPr>
                <w:rFonts w:ascii="Arial" w:eastAsia="Arial" w:hAnsi="Arial"/>
                <w:sz w:val="20"/>
              </w:rPr>
              <w:t>138</w:t>
            </w:r>
          </w:p>
        </w:tc>
        <w:tc>
          <w:tcPr>
            <w:tcW w:w="4394" w:type="dxa"/>
            <w:shd w:val="clear" w:color="auto" w:fill="FFFFFF" w:themeFill="background1"/>
            <w:vAlign w:val="center"/>
          </w:tcPr>
          <w:p w14:paraId="0FCE7148" w14:textId="7930ABC6" w:rsidR="00612364" w:rsidRPr="008E4E70" w:rsidRDefault="00612364" w:rsidP="00612364">
            <w:pPr>
              <w:spacing w:before="2" w:line="254" w:lineRule="auto"/>
              <w:ind w:left="76" w:right="42"/>
              <w:jc w:val="center"/>
              <w:rPr>
                <w:rFonts w:ascii="Arial" w:hAnsi="Arial" w:cs="Arial"/>
                <w:sz w:val="20"/>
                <w:szCs w:val="20"/>
              </w:rPr>
            </w:pPr>
            <w:r>
              <w:rPr>
                <w:rFonts w:ascii="Arial" w:eastAsia="Arial" w:hAnsi="Arial"/>
                <w:sz w:val="20"/>
              </w:rPr>
              <w:t>"Experiencias de la nueva alianza intercultural entre los agentes de salud Mapuches (</w:t>
            </w:r>
            <w:proofErr w:type="spellStart"/>
            <w:r>
              <w:rPr>
                <w:rFonts w:ascii="Arial" w:eastAsia="Arial" w:hAnsi="Arial"/>
                <w:sz w:val="20"/>
              </w:rPr>
              <w:t>Ngutamchefes</w:t>
            </w:r>
            <w:proofErr w:type="spellEnd"/>
            <w:r>
              <w:rPr>
                <w:rFonts w:ascii="Arial" w:eastAsia="Arial" w:hAnsi="Arial"/>
                <w:sz w:val="20"/>
              </w:rPr>
              <w:t>) y la atención kinésica en el CESFAM de Tirúa”</w:t>
            </w:r>
          </w:p>
        </w:tc>
        <w:tc>
          <w:tcPr>
            <w:tcW w:w="2977" w:type="dxa"/>
            <w:shd w:val="clear" w:color="auto" w:fill="FFFFFF" w:themeFill="background1"/>
            <w:vAlign w:val="center"/>
          </w:tcPr>
          <w:p w14:paraId="7DDC8B61" w14:textId="5B3AC7D5" w:rsidR="00612364" w:rsidRPr="008E4E70" w:rsidRDefault="00612364" w:rsidP="00612364">
            <w:pPr>
              <w:jc w:val="center"/>
              <w:rPr>
                <w:rFonts w:ascii="Arial" w:hAnsi="Arial" w:cs="Arial"/>
                <w:b/>
                <w:sz w:val="20"/>
                <w:szCs w:val="20"/>
              </w:rPr>
            </w:pPr>
            <w:r>
              <w:rPr>
                <w:rFonts w:ascii="Arial" w:eastAsia="Arial" w:hAnsi="Arial"/>
                <w:sz w:val="20"/>
              </w:rPr>
              <w:t>D. Cesar Vergara</w:t>
            </w:r>
          </w:p>
        </w:tc>
        <w:tc>
          <w:tcPr>
            <w:tcW w:w="2268" w:type="dxa"/>
            <w:shd w:val="clear" w:color="auto" w:fill="FFFFFF" w:themeFill="background1"/>
            <w:vAlign w:val="center"/>
          </w:tcPr>
          <w:p w14:paraId="10DBF93C" w14:textId="79112EC9" w:rsidR="00612364" w:rsidRPr="008E4E70" w:rsidRDefault="00612364" w:rsidP="00612364">
            <w:pPr>
              <w:jc w:val="center"/>
              <w:rPr>
                <w:rFonts w:ascii="Arial" w:hAnsi="Arial" w:cs="Arial"/>
                <w:b/>
                <w:sz w:val="20"/>
                <w:szCs w:val="20"/>
              </w:rPr>
            </w:pPr>
            <w:r>
              <w:rPr>
                <w:rFonts w:ascii="Arial" w:eastAsia="Arial" w:hAnsi="Arial"/>
                <w:sz w:val="20"/>
              </w:rPr>
              <w:t>CESFAM de Tirúa</w:t>
            </w:r>
          </w:p>
        </w:tc>
        <w:tc>
          <w:tcPr>
            <w:tcW w:w="3969" w:type="dxa"/>
            <w:shd w:val="clear" w:color="auto" w:fill="FFFFFF" w:themeFill="background1"/>
            <w:vAlign w:val="center"/>
          </w:tcPr>
          <w:p w14:paraId="092D8A42" w14:textId="77777777" w:rsidR="00145231" w:rsidRPr="00145231" w:rsidRDefault="00612364" w:rsidP="00612364">
            <w:pPr>
              <w:pStyle w:val="Prrafodelista"/>
              <w:numPr>
                <w:ilvl w:val="0"/>
                <w:numId w:val="89"/>
              </w:numPr>
              <w:rPr>
                <w:rFonts w:ascii="Arial" w:hAnsi="Arial" w:cs="Arial"/>
                <w:b/>
                <w:w w:val="90"/>
                <w:sz w:val="20"/>
                <w:szCs w:val="20"/>
              </w:rPr>
            </w:pPr>
            <w:r w:rsidRPr="00145231">
              <w:rPr>
                <w:rFonts w:ascii="Arial" w:eastAsia="Arial" w:hAnsi="Arial"/>
                <w:b/>
                <w:bCs/>
                <w:sz w:val="20"/>
              </w:rPr>
              <w:t>Evaluado con Observaciones</w:t>
            </w:r>
            <w:r>
              <w:rPr>
                <w:rFonts w:ascii="Arial" w:eastAsia="Arial" w:hAnsi="Arial"/>
                <w:sz w:val="20"/>
              </w:rPr>
              <w:t xml:space="preserve"> Acta N°100 del 10.10.2018 </w:t>
            </w:r>
          </w:p>
          <w:p w14:paraId="7850CDD0" w14:textId="77777777" w:rsidR="00145231" w:rsidRPr="00145231" w:rsidRDefault="00612364" w:rsidP="00612364">
            <w:pPr>
              <w:pStyle w:val="Prrafodelista"/>
              <w:numPr>
                <w:ilvl w:val="0"/>
                <w:numId w:val="89"/>
              </w:numPr>
              <w:rPr>
                <w:rFonts w:ascii="Arial" w:hAnsi="Arial" w:cs="Arial"/>
                <w:b/>
                <w:w w:val="90"/>
                <w:sz w:val="20"/>
                <w:szCs w:val="20"/>
              </w:rPr>
            </w:pPr>
            <w:r w:rsidRPr="00145231">
              <w:rPr>
                <w:rFonts w:ascii="Arial" w:eastAsia="Arial" w:hAnsi="Arial"/>
                <w:b/>
                <w:bCs/>
                <w:sz w:val="20"/>
              </w:rPr>
              <w:t>Aprobado</w:t>
            </w:r>
            <w:r>
              <w:rPr>
                <w:rFonts w:ascii="Arial" w:eastAsia="Arial" w:hAnsi="Arial"/>
                <w:sz w:val="20"/>
              </w:rPr>
              <w:t>, Acta N°115 del 23</w:t>
            </w:r>
            <w:r w:rsidR="00145231">
              <w:rPr>
                <w:rFonts w:ascii="Arial" w:eastAsia="Arial" w:hAnsi="Arial"/>
                <w:sz w:val="20"/>
              </w:rPr>
              <w:t>.</w:t>
            </w:r>
            <w:r>
              <w:rPr>
                <w:rFonts w:ascii="Arial" w:eastAsia="Arial" w:hAnsi="Arial"/>
                <w:sz w:val="20"/>
              </w:rPr>
              <w:t>11</w:t>
            </w:r>
            <w:r w:rsidR="00145231">
              <w:rPr>
                <w:rFonts w:ascii="Arial" w:eastAsia="Arial" w:hAnsi="Arial"/>
                <w:sz w:val="20"/>
              </w:rPr>
              <w:t>.</w:t>
            </w:r>
            <w:r>
              <w:rPr>
                <w:rFonts w:ascii="Arial" w:eastAsia="Arial" w:hAnsi="Arial"/>
                <w:sz w:val="20"/>
              </w:rPr>
              <w:t xml:space="preserve">2018 </w:t>
            </w:r>
          </w:p>
          <w:p w14:paraId="61F522F9" w14:textId="07919D6B" w:rsidR="00612364" w:rsidRPr="00145231" w:rsidRDefault="00612364" w:rsidP="00612364">
            <w:pPr>
              <w:pStyle w:val="Prrafodelista"/>
              <w:numPr>
                <w:ilvl w:val="0"/>
                <w:numId w:val="89"/>
              </w:numPr>
              <w:rPr>
                <w:rFonts w:ascii="Arial" w:hAnsi="Arial" w:cs="Arial"/>
                <w:b/>
                <w:bCs/>
                <w:w w:val="90"/>
                <w:sz w:val="20"/>
                <w:szCs w:val="20"/>
              </w:rPr>
            </w:pPr>
            <w:r w:rsidRPr="00145231">
              <w:rPr>
                <w:rFonts w:ascii="Arial" w:eastAsia="Arial" w:hAnsi="Arial"/>
                <w:b/>
                <w:bCs/>
                <w:sz w:val="20"/>
              </w:rPr>
              <w:t>Cerrado</w:t>
            </w:r>
          </w:p>
        </w:tc>
      </w:tr>
      <w:tr w:rsidR="00612364" w14:paraId="0AA8B763" w14:textId="77777777" w:rsidTr="00026AA7">
        <w:tc>
          <w:tcPr>
            <w:tcW w:w="851" w:type="dxa"/>
            <w:shd w:val="clear" w:color="auto" w:fill="FFFFFF" w:themeFill="background1"/>
            <w:vAlign w:val="center"/>
          </w:tcPr>
          <w:p w14:paraId="58B888D8" w14:textId="059004C8" w:rsidR="00612364" w:rsidRDefault="00612364" w:rsidP="00612364">
            <w:pPr>
              <w:jc w:val="center"/>
              <w:rPr>
                <w:rFonts w:ascii="Arial" w:eastAsia="Arial" w:hAnsi="Arial"/>
                <w:sz w:val="20"/>
              </w:rPr>
            </w:pPr>
            <w:r>
              <w:rPr>
                <w:rFonts w:ascii="Arial" w:eastAsia="Arial" w:hAnsi="Arial"/>
                <w:sz w:val="20"/>
              </w:rPr>
              <w:t>139</w:t>
            </w:r>
          </w:p>
        </w:tc>
        <w:tc>
          <w:tcPr>
            <w:tcW w:w="4394" w:type="dxa"/>
            <w:shd w:val="clear" w:color="auto" w:fill="FFFFFF" w:themeFill="background1"/>
            <w:vAlign w:val="center"/>
          </w:tcPr>
          <w:p w14:paraId="3A66A434" w14:textId="01142425" w:rsidR="00612364" w:rsidRDefault="00612364" w:rsidP="00612364">
            <w:pPr>
              <w:spacing w:before="2" w:line="254" w:lineRule="auto"/>
              <w:ind w:left="76" w:right="42"/>
              <w:jc w:val="center"/>
              <w:rPr>
                <w:rFonts w:ascii="Arial" w:eastAsia="Arial" w:hAnsi="Arial"/>
                <w:sz w:val="20"/>
              </w:rPr>
            </w:pPr>
            <w:r>
              <w:rPr>
                <w:rFonts w:ascii="Arial" w:eastAsia="Arial" w:hAnsi="Arial"/>
                <w:sz w:val="20"/>
              </w:rPr>
              <w:t>“Factores de riesgo de deserción presentes en alumnos de primer año de la Facultad de Ciencias de la Rehabilitación de la Universidad Andrés Bello, sede Concepción”</w:t>
            </w:r>
          </w:p>
        </w:tc>
        <w:tc>
          <w:tcPr>
            <w:tcW w:w="2977" w:type="dxa"/>
            <w:shd w:val="clear" w:color="auto" w:fill="FFFFFF" w:themeFill="background1"/>
            <w:vAlign w:val="center"/>
          </w:tcPr>
          <w:p w14:paraId="0EB641A6" w14:textId="7CBB531A" w:rsidR="00612364" w:rsidRDefault="00612364" w:rsidP="00612364">
            <w:pPr>
              <w:jc w:val="center"/>
              <w:rPr>
                <w:rFonts w:ascii="Arial" w:eastAsia="Arial" w:hAnsi="Arial"/>
                <w:sz w:val="20"/>
              </w:rPr>
            </w:pPr>
            <w:r>
              <w:rPr>
                <w:rFonts w:ascii="Arial" w:eastAsia="Arial" w:hAnsi="Arial"/>
                <w:sz w:val="20"/>
              </w:rPr>
              <w:t>D. Cesar Vergara</w:t>
            </w:r>
          </w:p>
        </w:tc>
        <w:tc>
          <w:tcPr>
            <w:tcW w:w="2268" w:type="dxa"/>
            <w:shd w:val="clear" w:color="auto" w:fill="FFFFFF" w:themeFill="background1"/>
            <w:vAlign w:val="center"/>
          </w:tcPr>
          <w:p w14:paraId="01014038" w14:textId="397002B9" w:rsidR="00612364" w:rsidRDefault="00612364" w:rsidP="00612364">
            <w:pPr>
              <w:jc w:val="center"/>
              <w:rPr>
                <w:rFonts w:ascii="Arial" w:eastAsia="Arial" w:hAnsi="Arial"/>
                <w:sz w:val="20"/>
              </w:rPr>
            </w:pPr>
            <w:r>
              <w:rPr>
                <w:rFonts w:ascii="Arial" w:eastAsia="Arial" w:hAnsi="Arial"/>
                <w:sz w:val="20"/>
              </w:rPr>
              <w:t>Universidad Andrés Bello, sede Concepción</w:t>
            </w:r>
          </w:p>
        </w:tc>
        <w:tc>
          <w:tcPr>
            <w:tcW w:w="3969" w:type="dxa"/>
            <w:shd w:val="clear" w:color="auto" w:fill="FFFFFF" w:themeFill="background1"/>
            <w:vAlign w:val="center"/>
          </w:tcPr>
          <w:p w14:paraId="166DF27A" w14:textId="77777777" w:rsidR="00145231" w:rsidRDefault="00612364" w:rsidP="00612364">
            <w:pPr>
              <w:pStyle w:val="Prrafodelista"/>
              <w:numPr>
                <w:ilvl w:val="0"/>
                <w:numId w:val="89"/>
              </w:numPr>
              <w:rPr>
                <w:rFonts w:ascii="Arial" w:eastAsia="Arial" w:hAnsi="Arial"/>
                <w:sz w:val="20"/>
              </w:rPr>
            </w:pPr>
            <w:r w:rsidRPr="00145231">
              <w:rPr>
                <w:rFonts w:ascii="Arial" w:eastAsia="Arial" w:hAnsi="Arial"/>
                <w:b/>
                <w:bCs/>
                <w:sz w:val="20"/>
              </w:rPr>
              <w:t>Evaluado con Observaciones</w:t>
            </w:r>
            <w:r>
              <w:rPr>
                <w:rFonts w:ascii="Arial" w:eastAsia="Arial" w:hAnsi="Arial"/>
                <w:sz w:val="20"/>
              </w:rPr>
              <w:t xml:space="preserve"> Acta N°99 del 05.10.2018 </w:t>
            </w:r>
          </w:p>
          <w:p w14:paraId="6491B5F1" w14:textId="506377DA" w:rsidR="00145231" w:rsidRDefault="00612364" w:rsidP="00612364">
            <w:pPr>
              <w:pStyle w:val="Prrafodelista"/>
              <w:numPr>
                <w:ilvl w:val="0"/>
                <w:numId w:val="89"/>
              </w:numPr>
              <w:rPr>
                <w:rFonts w:ascii="Arial" w:eastAsia="Arial" w:hAnsi="Arial"/>
                <w:sz w:val="20"/>
              </w:rPr>
            </w:pPr>
            <w:r w:rsidRPr="00145231">
              <w:rPr>
                <w:rFonts w:ascii="Arial" w:eastAsia="Arial" w:hAnsi="Arial"/>
                <w:b/>
                <w:bCs/>
                <w:sz w:val="20"/>
              </w:rPr>
              <w:t>Aprobado</w:t>
            </w:r>
            <w:r>
              <w:rPr>
                <w:rFonts w:ascii="Arial" w:eastAsia="Arial" w:hAnsi="Arial"/>
                <w:sz w:val="20"/>
              </w:rPr>
              <w:t>, Acta N°116 del 23</w:t>
            </w:r>
            <w:r w:rsidR="00145231">
              <w:rPr>
                <w:rFonts w:ascii="Arial" w:eastAsia="Arial" w:hAnsi="Arial"/>
                <w:sz w:val="20"/>
              </w:rPr>
              <w:t>.</w:t>
            </w:r>
            <w:r>
              <w:rPr>
                <w:rFonts w:ascii="Arial" w:eastAsia="Arial" w:hAnsi="Arial"/>
                <w:sz w:val="20"/>
              </w:rPr>
              <w:t>11</w:t>
            </w:r>
            <w:r w:rsidR="00145231">
              <w:rPr>
                <w:rFonts w:ascii="Arial" w:eastAsia="Arial" w:hAnsi="Arial"/>
                <w:sz w:val="20"/>
              </w:rPr>
              <w:t>.</w:t>
            </w:r>
            <w:r>
              <w:rPr>
                <w:rFonts w:ascii="Arial" w:eastAsia="Arial" w:hAnsi="Arial"/>
                <w:sz w:val="20"/>
              </w:rPr>
              <w:t xml:space="preserve">2018 </w:t>
            </w:r>
          </w:p>
          <w:p w14:paraId="28095FB0" w14:textId="12FBE520" w:rsidR="00612364" w:rsidRDefault="00612364" w:rsidP="00612364">
            <w:pPr>
              <w:pStyle w:val="Prrafodelista"/>
              <w:numPr>
                <w:ilvl w:val="0"/>
                <w:numId w:val="89"/>
              </w:numPr>
              <w:rPr>
                <w:rFonts w:ascii="Arial" w:eastAsia="Arial" w:hAnsi="Arial"/>
                <w:sz w:val="20"/>
              </w:rPr>
            </w:pPr>
            <w:r w:rsidRPr="00145231">
              <w:rPr>
                <w:rFonts w:ascii="Arial" w:eastAsia="Arial" w:hAnsi="Arial"/>
                <w:b/>
                <w:bCs/>
                <w:sz w:val="20"/>
              </w:rPr>
              <w:t>Cerrado</w:t>
            </w:r>
          </w:p>
        </w:tc>
      </w:tr>
    </w:tbl>
    <w:p w14:paraId="00ECB5D5" w14:textId="13F9B39D" w:rsidR="00890B24" w:rsidRDefault="00890B24" w:rsidP="00301378"/>
    <w:p w14:paraId="6D6C4BEC" w14:textId="77777777" w:rsidR="00890B24" w:rsidRDefault="00890B24">
      <w:r>
        <w:br w:type="page"/>
      </w:r>
    </w:p>
    <w:tbl>
      <w:tblPr>
        <w:tblStyle w:val="Tablaconcuadrcula"/>
        <w:tblW w:w="14459" w:type="dxa"/>
        <w:tblInd w:w="-714" w:type="dxa"/>
        <w:tblLook w:val="04A0" w:firstRow="1" w:lastRow="0" w:firstColumn="1" w:lastColumn="0" w:noHBand="0" w:noVBand="1"/>
      </w:tblPr>
      <w:tblGrid>
        <w:gridCol w:w="851"/>
        <w:gridCol w:w="4394"/>
        <w:gridCol w:w="2977"/>
        <w:gridCol w:w="2268"/>
        <w:gridCol w:w="3969"/>
      </w:tblGrid>
      <w:tr w:rsidR="00890B24" w14:paraId="0A29A4D8" w14:textId="77777777" w:rsidTr="0041643E">
        <w:tc>
          <w:tcPr>
            <w:tcW w:w="851" w:type="dxa"/>
            <w:shd w:val="clear" w:color="auto" w:fill="000000" w:themeFill="text1"/>
            <w:vAlign w:val="center"/>
          </w:tcPr>
          <w:p w14:paraId="6EA99E48" w14:textId="77777777" w:rsidR="00890B24" w:rsidRDefault="00890B24" w:rsidP="0041643E">
            <w:pPr>
              <w:jc w:val="center"/>
            </w:pPr>
            <w:r w:rsidRPr="007F41D2">
              <w:rPr>
                <w:rFonts w:cstheme="minorHAnsi"/>
                <w:color w:val="FFFFFF" w:themeColor="background1"/>
              </w:rPr>
              <w:t>N.º</w:t>
            </w:r>
          </w:p>
        </w:tc>
        <w:tc>
          <w:tcPr>
            <w:tcW w:w="4394" w:type="dxa"/>
            <w:shd w:val="clear" w:color="auto" w:fill="000000" w:themeFill="text1"/>
            <w:vAlign w:val="center"/>
          </w:tcPr>
          <w:p w14:paraId="7C2A329A" w14:textId="77777777" w:rsidR="00890B24" w:rsidRDefault="00890B24" w:rsidP="0041643E">
            <w:pPr>
              <w:jc w:val="center"/>
            </w:pPr>
            <w:r>
              <w:rPr>
                <w:rFonts w:cstheme="minorHAnsi"/>
                <w:color w:val="FFFFFF" w:themeColor="background1"/>
              </w:rPr>
              <w:t>Estudio</w:t>
            </w:r>
          </w:p>
        </w:tc>
        <w:tc>
          <w:tcPr>
            <w:tcW w:w="2977" w:type="dxa"/>
            <w:shd w:val="clear" w:color="auto" w:fill="000000" w:themeFill="text1"/>
            <w:vAlign w:val="center"/>
          </w:tcPr>
          <w:p w14:paraId="79E44749" w14:textId="77777777" w:rsidR="00890B24" w:rsidRDefault="00890B24" w:rsidP="0041643E">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vAlign w:val="center"/>
          </w:tcPr>
          <w:p w14:paraId="458FB9C6" w14:textId="77777777" w:rsidR="00890B24" w:rsidRDefault="00890B24" w:rsidP="0041643E">
            <w:pPr>
              <w:jc w:val="center"/>
            </w:pPr>
            <w:r w:rsidRPr="007F41D2">
              <w:rPr>
                <w:rFonts w:cstheme="minorHAnsi"/>
                <w:color w:val="FFFFFF" w:themeColor="background1"/>
              </w:rPr>
              <w:t>Lugar de realización</w:t>
            </w:r>
          </w:p>
        </w:tc>
        <w:tc>
          <w:tcPr>
            <w:tcW w:w="3969" w:type="dxa"/>
            <w:shd w:val="clear" w:color="auto" w:fill="000000" w:themeFill="text1"/>
            <w:vAlign w:val="center"/>
          </w:tcPr>
          <w:p w14:paraId="35D6BD51" w14:textId="77777777" w:rsidR="00890B24" w:rsidRDefault="00890B24" w:rsidP="0041643E">
            <w:pPr>
              <w:jc w:val="center"/>
            </w:pPr>
            <w:r w:rsidRPr="007F41D2">
              <w:rPr>
                <w:rFonts w:cstheme="minorHAnsi"/>
                <w:color w:val="FFFFFF" w:themeColor="background1"/>
              </w:rPr>
              <w:t>Estado</w:t>
            </w:r>
          </w:p>
        </w:tc>
      </w:tr>
      <w:tr w:rsidR="00145231" w14:paraId="765DE26E" w14:textId="77777777" w:rsidTr="00556E52">
        <w:tc>
          <w:tcPr>
            <w:tcW w:w="851" w:type="dxa"/>
            <w:shd w:val="clear" w:color="auto" w:fill="FFFFFF" w:themeFill="background1"/>
            <w:vAlign w:val="center"/>
          </w:tcPr>
          <w:p w14:paraId="7AA5B2D4" w14:textId="1192610E" w:rsidR="00145231" w:rsidRPr="008E4E70" w:rsidRDefault="00145231" w:rsidP="00145231">
            <w:pPr>
              <w:jc w:val="center"/>
              <w:rPr>
                <w:rFonts w:ascii="Arial" w:hAnsi="Arial" w:cs="Arial"/>
                <w:color w:val="FFFFFF" w:themeColor="background1"/>
                <w:sz w:val="20"/>
                <w:szCs w:val="20"/>
              </w:rPr>
            </w:pPr>
            <w:r>
              <w:rPr>
                <w:rFonts w:ascii="Arial" w:eastAsia="Arial" w:hAnsi="Arial"/>
                <w:sz w:val="20"/>
              </w:rPr>
              <w:t>140</w:t>
            </w:r>
          </w:p>
        </w:tc>
        <w:tc>
          <w:tcPr>
            <w:tcW w:w="4394" w:type="dxa"/>
            <w:shd w:val="clear" w:color="auto" w:fill="FFFFFF" w:themeFill="background1"/>
            <w:vAlign w:val="center"/>
          </w:tcPr>
          <w:p w14:paraId="41CA7058" w14:textId="37A209DD" w:rsidR="00145231" w:rsidRPr="008E4E70" w:rsidRDefault="00145231" w:rsidP="00145231">
            <w:pPr>
              <w:pStyle w:val="TableParagraph"/>
              <w:ind w:left="76"/>
              <w:jc w:val="center"/>
              <w:rPr>
                <w:rFonts w:ascii="Arial" w:hAnsi="Arial" w:cs="Arial"/>
                <w:sz w:val="20"/>
                <w:szCs w:val="20"/>
              </w:rPr>
            </w:pPr>
            <w:r>
              <w:rPr>
                <w:rFonts w:ascii="Arial" w:eastAsia="Arial" w:hAnsi="Arial"/>
                <w:sz w:val="20"/>
              </w:rPr>
              <w:t>“La espiritualidad de la persona mayor en el contexto de los cuidados paliativos oncológicos, en el Hospital Las Higueras, Talcahuano 2018- 2019”</w:t>
            </w:r>
          </w:p>
        </w:tc>
        <w:tc>
          <w:tcPr>
            <w:tcW w:w="2977" w:type="dxa"/>
            <w:shd w:val="clear" w:color="auto" w:fill="FFFFFF" w:themeFill="background1"/>
            <w:vAlign w:val="center"/>
          </w:tcPr>
          <w:p w14:paraId="0E44A73B" w14:textId="5E612A77" w:rsidR="00145231" w:rsidRPr="008E4E70" w:rsidRDefault="00145231" w:rsidP="00145231">
            <w:pPr>
              <w:jc w:val="center"/>
              <w:rPr>
                <w:rFonts w:ascii="Arial" w:hAnsi="Arial" w:cs="Arial"/>
                <w:color w:val="FFFFFF" w:themeColor="background1"/>
                <w:sz w:val="20"/>
                <w:szCs w:val="20"/>
              </w:rPr>
            </w:pPr>
            <w:r>
              <w:rPr>
                <w:rFonts w:ascii="Arial" w:eastAsia="Arial" w:hAnsi="Arial"/>
                <w:sz w:val="20"/>
              </w:rPr>
              <w:t>D. Carmen Gloria Fraile</w:t>
            </w:r>
          </w:p>
        </w:tc>
        <w:tc>
          <w:tcPr>
            <w:tcW w:w="2268" w:type="dxa"/>
            <w:shd w:val="clear" w:color="auto" w:fill="FFFFFF" w:themeFill="background1"/>
            <w:vAlign w:val="center"/>
          </w:tcPr>
          <w:p w14:paraId="7AD02BF1" w14:textId="50A70680" w:rsidR="00145231" w:rsidRPr="008E4E70" w:rsidRDefault="00145231" w:rsidP="00145231">
            <w:pPr>
              <w:jc w:val="center"/>
              <w:rPr>
                <w:rFonts w:ascii="Arial" w:hAnsi="Arial" w:cs="Arial"/>
                <w:color w:val="FFFFFF" w:themeColor="background1"/>
                <w:sz w:val="20"/>
                <w:szCs w:val="20"/>
              </w:rPr>
            </w:pPr>
            <w:r>
              <w:rPr>
                <w:rFonts w:ascii="Arial" w:eastAsia="Arial" w:hAnsi="Arial"/>
                <w:sz w:val="20"/>
              </w:rPr>
              <w:t>Hospital Las Higueras</w:t>
            </w:r>
          </w:p>
        </w:tc>
        <w:tc>
          <w:tcPr>
            <w:tcW w:w="3969" w:type="dxa"/>
            <w:shd w:val="clear" w:color="auto" w:fill="FFFFFF" w:themeFill="background1"/>
            <w:vAlign w:val="center"/>
          </w:tcPr>
          <w:p w14:paraId="6D1BDA9C" w14:textId="0E4B2E66" w:rsidR="00145231" w:rsidRPr="00145231" w:rsidRDefault="00145231" w:rsidP="00145231">
            <w:pPr>
              <w:pStyle w:val="Prrafodelista"/>
              <w:numPr>
                <w:ilvl w:val="0"/>
                <w:numId w:val="89"/>
              </w:numPr>
              <w:rPr>
                <w:rFonts w:ascii="Arial" w:hAnsi="Arial" w:cs="Arial"/>
                <w:color w:val="FFFFFF" w:themeColor="background1"/>
                <w:sz w:val="20"/>
                <w:szCs w:val="20"/>
              </w:rPr>
            </w:pPr>
            <w:r>
              <w:rPr>
                <w:rFonts w:ascii="Arial" w:eastAsia="Arial" w:hAnsi="Arial"/>
                <w:sz w:val="20"/>
              </w:rPr>
              <w:t xml:space="preserve">Cita a exposición Oficio N°2940 del 08.11.2018 </w:t>
            </w:r>
          </w:p>
          <w:p w14:paraId="3D953736" w14:textId="77777777" w:rsidR="00145231" w:rsidRPr="00145231" w:rsidRDefault="00145231" w:rsidP="00145231">
            <w:pPr>
              <w:pStyle w:val="Prrafodelista"/>
              <w:numPr>
                <w:ilvl w:val="0"/>
                <w:numId w:val="89"/>
              </w:numPr>
              <w:rPr>
                <w:rFonts w:ascii="Arial" w:hAnsi="Arial" w:cs="Arial"/>
                <w:color w:val="FFFFFF" w:themeColor="background1"/>
                <w:sz w:val="20"/>
                <w:szCs w:val="20"/>
              </w:rPr>
            </w:pPr>
            <w:r w:rsidRPr="00145231">
              <w:rPr>
                <w:rFonts w:ascii="Arial" w:eastAsia="Arial" w:hAnsi="Arial"/>
                <w:b/>
                <w:bCs/>
                <w:sz w:val="20"/>
              </w:rPr>
              <w:t>Evaluado con Observaciones</w:t>
            </w:r>
            <w:r>
              <w:rPr>
                <w:rFonts w:ascii="Arial" w:eastAsia="Arial" w:hAnsi="Arial"/>
                <w:sz w:val="20"/>
              </w:rPr>
              <w:t xml:space="preserve"> Acta N°114 del 10.12.2018 </w:t>
            </w:r>
          </w:p>
          <w:p w14:paraId="17AB140E" w14:textId="77777777" w:rsidR="00145231" w:rsidRPr="00145231" w:rsidRDefault="00145231" w:rsidP="00145231">
            <w:pPr>
              <w:pStyle w:val="Prrafodelista"/>
              <w:numPr>
                <w:ilvl w:val="0"/>
                <w:numId w:val="89"/>
              </w:numPr>
              <w:rPr>
                <w:rFonts w:ascii="Arial" w:hAnsi="Arial" w:cs="Arial"/>
                <w:color w:val="FFFFFF" w:themeColor="background1"/>
                <w:sz w:val="20"/>
                <w:szCs w:val="20"/>
              </w:rPr>
            </w:pPr>
            <w:r w:rsidRPr="00145231">
              <w:rPr>
                <w:rFonts w:ascii="Arial" w:eastAsia="Arial" w:hAnsi="Arial"/>
                <w:b/>
                <w:bCs/>
                <w:sz w:val="20"/>
              </w:rPr>
              <w:t>Evaluado con Observaciones</w:t>
            </w:r>
            <w:r>
              <w:rPr>
                <w:rFonts w:ascii="Arial" w:eastAsia="Arial" w:hAnsi="Arial"/>
                <w:sz w:val="20"/>
              </w:rPr>
              <w:t xml:space="preserve"> Acta N°02 del 15.01.2019 </w:t>
            </w:r>
          </w:p>
          <w:p w14:paraId="6FBEE30B" w14:textId="0AF54F13" w:rsidR="00145231" w:rsidRPr="00145231" w:rsidRDefault="00145231" w:rsidP="00145231">
            <w:pPr>
              <w:pStyle w:val="Prrafodelista"/>
              <w:numPr>
                <w:ilvl w:val="0"/>
                <w:numId w:val="89"/>
              </w:numPr>
              <w:rPr>
                <w:rFonts w:ascii="Arial" w:hAnsi="Arial" w:cs="Arial"/>
                <w:color w:val="FFFFFF" w:themeColor="background1"/>
                <w:sz w:val="20"/>
                <w:szCs w:val="20"/>
              </w:rPr>
            </w:pPr>
            <w:r w:rsidRPr="00145231">
              <w:rPr>
                <w:rFonts w:ascii="Arial" w:eastAsia="Arial" w:hAnsi="Arial"/>
                <w:b/>
                <w:bCs/>
                <w:sz w:val="20"/>
              </w:rPr>
              <w:t>Aprobado</w:t>
            </w:r>
            <w:r>
              <w:rPr>
                <w:rFonts w:ascii="Arial" w:eastAsia="Arial" w:hAnsi="Arial"/>
                <w:sz w:val="20"/>
              </w:rPr>
              <w:t xml:space="preserve"> Acta N°07 del 28.01.2019 </w:t>
            </w:r>
          </w:p>
          <w:p w14:paraId="229369EF" w14:textId="2E60D488" w:rsidR="00145231" w:rsidRPr="00145231" w:rsidRDefault="00145231" w:rsidP="00145231">
            <w:pPr>
              <w:pStyle w:val="Prrafodelista"/>
              <w:numPr>
                <w:ilvl w:val="0"/>
                <w:numId w:val="89"/>
              </w:numPr>
              <w:rPr>
                <w:rFonts w:ascii="Arial" w:hAnsi="Arial" w:cs="Arial"/>
                <w:color w:val="FFFFFF" w:themeColor="background1"/>
                <w:sz w:val="20"/>
                <w:szCs w:val="20"/>
              </w:rPr>
            </w:pPr>
            <w:r w:rsidRPr="00145231">
              <w:rPr>
                <w:rFonts w:ascii="Arial" w:eastAsia="Arial" w:hAnsi="Arial"/>
                <w:b/>
                <w:bCs/>
                <w:sz w:val="20"/>
              </w:rPr>
              <w:t>Re- aprobado</w:t>
            </w:r>
            <w:r>
              <w:rPr>
                <w:rFonts w:ascii="Arial" w:eastAsia="Arial" w:hAnsi="Arial"/>
                <w:sz w:val="20"/>
              </w:rPr>
              <w:t xml:space="preserve">, Acta N°02 del 16.01.2020 </w:t>
            </w:r>
          </w:p>
          <w:p w14:paraId="05C5A4C5" w14:textId="6228B72B" w:rsidR="00145231" w:rsidRPr="00145231" w:rsidRDefault="00145231" w:rsidP="00145231">
            <w:pPr>
              <w:pStyle w:val="Prrafodelista"/>
              <w:numPr>
                <w:ilvl w:val="0"/>
                <w:numId w:val="89"/>
              </w:numPr>
              <w:rPr>
                <w:rFonts w:ascii="Arial" w:hAnsi="Arial" w:cs="Arial"/>
                <w:color w:val="FFFFFF" w:themeColor="background1"/>
                <w:sz w:val="20"/>
                <w:szCs w:val="20"/>
              </w:rPr>
            </w:pPr>
            <w:r>
              <w:rPr>
                <w:rFonts w:ascii="Arial" w:eastAsia="Arial" w:hAnsi="Arial"/>
                <w:sz w:val="20"/>
              </w:rPr>
              <w:t xml:space="preserve">Oficio N°24 del 12.01.2021: informa plazo por vencer de re- aprobación </w:t>
            </w:r>
          </w:p>
          <w:p w14:paraId="0D8FBFFD" w14:textId="370A8F26" w:rsidR="00145231" w:rsidRPr="00145231" w:rsidRDefault="00145231" w:rsidP="00145231">
            <w:pPr>
              <w:pStyle w:val="Prrafodelista"/>
              <w:numPr>
                <w:ilvl w:val="0"/>
                <w:numId w:val="89"/>
              </w:numPr>
              <w:rPr>
                <w:rFonts w:ascii="Arial" w:hAnsi="Arial" w:cs="Arial"/>
                <w:color w:val="FFFFFF" w:themeColor="background1"/>
                <w:sz w:val="20"/>
                <w:szCs w:val="20"/>
              </w:rPr>
            </w:pPr>
            <w:r w:rsidRPr="00145231">
              <w:rPr>
                <w:rFonts w:ascii="Arial" w:eastAsia="Arial" w:hAnsi="Arial"/>
                <w:b/>
                <w:bCs/>
                <w:sz w:val="20"/>
              </w:rPr>
              <w:t>Re- aprobado</w:t>
            </w:r>
            <w:r>
              <w:rPr>
                <w:rFonts w:ascii="Arial" w:eastAsia="Arial" w:hAnsi="Arial"/>
                <w:sz w:val="20"/>
              </w:rPr>
              <w:t xml:space="preserve">, Acta N°18 del 09.03.2021. </w:t>
            </w:r>
          </w:p>
          <w:p w14:paraId="476D3EF9" w14:textId="77777777" w:rsidR="00145231" w:rsidRPr="00145231" w:rsidRDefault="00145231" w:rsidP="00145231">
            <w:pPr>
              <w:pStyle w:val="Prrafodelista"/>
              <w:numPr>
                <w:ilvl w:val="0"/>
                <w:numId w:val="89"/>
              </w:numPr>
              <w:rPr>
                <w:rFonts w:ascii="Arial" w:hAnsi="Arial" w:cs="Arial"/>
                <w:color w:val="FFFFFF" w:themeColor="background1"/>
                <w:sz w:val="20"/>
                <w:szCs w:val="20"/>
              </w:rPr>
            </w:pPr>
            <w:r>
              <w:rPr>
                <w:rFonts w:ascii="Arial" w:eastAsia="Arial" w:hAnsi="Arial"/>
                <w:sz w:val="20"/>
              </w:rPr>
              <w:t xml:space="preserve">Carta de finalización estudio 23.05.2022. </w:t>
            </w:r>
          </w:p>
          <w:p w14:paraId="1F32AE85" w14:textId="5EC50568" w:rsidR="00145231" w:rsidRPr="00145231" w:rsidRDefault="00145231" w:rsidP="00145231">
            <w:pPr>
              <w:pStyle w:val="Prrafodelista"/>
              <w:numPr>
                <w:ilvl w:val="0"/>
                <w:numId w:val="89"/>
              </w:numPr>
              <w:rPr>
                <w:rFonts w:ascii="Arial" w:hAnsi="Arial" w:cs="Arial"/>
                <w:b/>
                <w:bCs/>
                <w:color w:val="FFFFFF" w:themeColor="background1"/>
                <w:sz w:val="20"/>
                <w:szCs w:val="20"/>
              </w:rPr>
            </w:pPr>
            <w:r w:rsidRPr="00145231">
              <w:rPr>
                <w:rFonts w:ascii="Arial" w:eastAsia="Arial" w:hAnsi="Arial"/>
                <w:b/>
                <w:bCs/>
                <w:sz w:val="20"/>
              </w:rPr>
              <w:t>Cerrado</w:t>
            </w:r>
          </w:p>
        </w:tc>
      </w:tr>
      <w:tr w:rsidR="00145231" w14:paraId="204BA101" w14:textId="77777777" w:rsidTr="009D7BBD">
        <w:tc>
          <w:tcPr>
            <w:tcW w:w="851" w:type="dxa"/>
            <w:shd w:val="clear" w:color="auto" w:fill="FFFFFF" w:themeFill="background1"/>
            <w:vAlign w:val="center"/>
          </w:tcPr>
          <w:p w14:paraId="0AC4860F" w14:textId="470B6EF3" w:rsidR="00145231" w:rsidRPr="008E4E70" w:rsidRDefault="00145231" w:rsidP="00145231">
            <w:pPr>
              <w:pStyle w:val="TableParagraph"/>
              <w:spacing w:before="4"/>
              <w:jc w:val="center"/>
              <w:rPr>
                <w:rFonts w:ascii="Arial" w:hAnsi="Arial" w:cs="Arial"/>
                <w:b/>
                <w:sz w:val="20"/>
                <w:szCs w:val="20"/>
              </w:rPr>
            </w:pPr>
            <w:r>
              <w:rPr>
                <w:rFonts w:ascii="Arial" w:eastAsia="Arial" w:hAnsi="Arial"/>
                <w:sz w:val="20"/>
              </w:rPr>
              <w:t>141</w:t>
            </w:r>
          </w:p>
        </w:tc>
        <w:tc>
          <w:tcPr>
            <w:tcW w:w="4394" w:type="dxa"/>
            <w:shd w:val="clear" w:color="auto" w:fill="FFFFFF" w:themeFill="background1"/>
            <w:vAlign w:val="center"/>
          </w:tcPr>
          <w:p w14:paraId="305796BC" w14:textId="1CAC4103" w:rsidR="00145231" w:rsidRPr="008E4E70" w:rsidRDefault="00145231" w:rsidP="00145231">
            <w:pPr>
              <w:pStyle w:val="TableParagraph"/>
              <w:ind w:left="76"/>
              <w:jc w:val="center"/>
              <w:rPr>
                <w:rFonts w:ascii="Arial" w:hAnsi="Arial" w:cs="Arial"/>
                <w:w w:val="90"/>
                <w:sz w:val="20"/>
                <w:szCs w:val="20"/>
              </w:rPr>
            </w:pPr>
            <w:r>
              <w:rPr>
                <w:rFonts w:ascii="Arial" w:eastAsia="Arial" w:hAnsi="Arial"/>
                <w:sz w:val="20"/>
              </w:rPr>
              <w:t>“Valoración de la promoción de salud visual en el compromiso al tratamiento anti glaucomatoso en usuarios diagnosticados en UAPO Hualpén”</w:t>
            </w:r>
          </w:p>
        </w:tc>
        <w:tc>
          <w:tcPr>
            <w:tcW w:w="2977" w:type="dxa"/>
            <w:shd w:val="clear" w:color="auto" w:fill="FFFFFF" w:themeFill="background1"/>
            <w:vAlign w:val="center"/>
          </w:tcPr>
          <w:p w14:paraId="2B3E875C" w14:textId="1746D6AD" w:rsidR="00145231" w:rsidRPr="008E4E70" w:rsidRDefault="00145231" w:rsidP="00145231">
            <w:pPr>
              <w:pStyle w:val="TableParagraph"/>
              <w:spacing w:before="4"/>
              <w:jc w:val="center"/>
              <w:rPr>
                <w:rFonts w:ascii="Arial" w:hAnsi="Arial" w:cs="Arial"/>
                <w:b/>
                <w:sz w:val="20"/>
                <w:szCs w:val="20"/>
              </w:rPr>
            </w:pPr>
            <w:r>
              <w:rPr>
                <w:rFonts w:ascii="Arial" w:eastAsia="Arial" w:hAnsi="Arial"/>
                <w:sz w:val="20"/>
              </w:rPr>
              <w:t>D. Francisco Muñoz</w:t>
            </w:r>
          </w:p>
        </w:tc>
        <w:tc>
          <w:tcPr>
            <w:tcW w:w="2268" w:type="dxa"/>
            <w:shd w:val="clear" w:color="auto" w:fill="FFFFFF" w:themeFill="background1"/>
            <w:vAlign w:val="center"/>
          </w:tcPr>
          <w:p w14:paraId="18DB9ED4" w14:textId="13A6625F" w:rsidR="00145231" w:rsidRPr="008E4E70" w:rsidRDefault="00145231" w:rsidP="00145231">
            <w:pPr>
              <w:pStyle w:val="TableParagraph"/>
              <w:spacing w:before="4"/>
              <w:jc w:val="center"/>
              <w:rPr>
                <w:rFonts w:ascii="Arial" w:hAnsi="Arial" w:cs="Arial"/>
                <w:b/>
                <w:sz w:val="20"/>
                <w:szCs w:val="20"/>
              </w:rPr>
            </w:pPr>
            <w:r>
              <w:rPr>
                <w:rFonts w:ascii="Arial" w:eastAsia="Arial" w:hAnsi="Arial"/>
                <w:sz w:val="20"/>
              </w:rPr>
              <w:t xml:space="preserve">CESFAM </w:t>
            </w:r>
            <w:proofErr w:type="spellStart"/>
            <w:r>
              <w:rPr>
                <w:rFonts w:ascii="Arial" w:eastAsia="Arial" w:hAnsi="Arial"/>
                <w:sz w:val="20"/>
              </w:rPr>
              <w:t>Hualpencillo</w:t>
            </w:r>
            <w:proofErr w:type="spellEnd"/>
          </w:p>
        </w:tc>
        <w:tc>
          <w:tcPr>
            <w:tcW w:w="3969" w:type="dxa"/>
            <w:shd w:val="clear" w:color="auto" w:fill="FFFFFF" w:themeFill="background1"/>
            <w:vAlign w:val="center"/>
          </w:tcPr>
          <w:p w14:paraId="6AE5931E" w14:textId="77777777" w:rsidR="00145231" w:rsidRPr="00145231" w:rsidRDefault="00145231" w:rsidP="00145231">
            <w:pPr>
              <w:pStyle w:val="Prrafodelista"/>
              <w:numPr>
                <w:ilvl w:val="0"/>
                <w:numId w:val="89"/>
              </w:numPr>
              <w:rPr>
                <w:rFonts w:ascii="Arial" w:hAnsi="Arial" w:cs="Arial"/>
                <w:b/>
                <w:w w:val="85"/>
                <w:sz w:val="20"/>
                <w:szCs w:val="20"/>
              </w:rPr>
            </w:pPr>
            <w:r w:rsidRPr="00145231">
              <w:rPr>
                <w:rFonts w:ascii="Arial" w:eastAsia="Arial" w:hAnsi="Arial"/>
                <w:b/>
                <w:bCs/>
                <w:sz w:val="20"/>
              </w:rPr>
              <w:t>Evaluado con Observaciones</w:t>
            </w:r>
            <w:r>
              <w:rPr>
                <w:rFonts w:ascii="Arial" w:eastAsia="Arial" w:hAnsi="Arial"/>
                <w:sz w:val="20"/>
              </w:rPr>
              <w:t xml:space="preserve"> Acta N°98 del 05.10.2018 </w:t>
            </w:r>
          </w:p>
          <w:p w14:paraId="3C68ECA7" w14:textId="472EEBEE" w:rsidR="00145231" w:rsidRPr="008E4E70" w:rsidRDefault="00145231" w:rsidP="00145231">
            <w:pPr>
              <w:pStyle w:val="Prrafodelista"/>
              <w:numPr>
                <w:ilvl w:val="0"/>
                <w:numId w:val="89"/>
              </w:numPr>
              <w:rPr>
                <w:rFonts w:ascii="Arial" w:hAnsi="Arial" w:cs="Arial"/>
                <w:b/>
                <w:w w:val="85"/>
                <w:sz w:val="20"/>
                <w:szCs w:val="20"/>
              </w:rPr>
            </w:pPr>
            <w:r w:rsidRPr="00145231">
              <w:rPr>
                <w:rFonts w:ascii="Arial" w:eastAsia="Arial" w:hAnsi="Arial"/>
                <w:b/>
                <w:bCs/>
                <w:sz w:val="20"/>
              </w:rPr>
              <w:t>Caducado</w:t>
            </w:r>
            <w:r>
              <w:rPr>
                <w:rFonts w:ascii="Arial" w:eastAsia="Arial" w:hAnsi="Arial"/>
                <w:sz w:val="20"/>
              </w:rPr>
              <w:t>: Acta Nº32 del 31.05.2019</w:t>
            </w:r>
          </w:p>
        </w:tc>
      </w:tr>
      <w:tr w:rsidR="00145231" w14:paraId="02C5FA5D" w14:textId="77777777" w:rsidTr="009D7BBD">
        <w:tc>
          <w:tcPr>
            <w:tcW w:w="851" w:type="dxa"/>
            <w:shd w:val="clear" w:color="auto" w:fill="FFFFFF" w:themeFill="background1"/>
            <w:vAlign w:val="center"/>
          </w:tcPr>
          <w:p w14:paraId="106C7124" w14:textId="58DF3923" w:rsidR="00145231" w:rsidRPr="008E4E70" w:rsidRDefault="00145231" w:rsidP="00145231">
            <w:pPr>
              <w:spacing w:before="4"/>
              <w:jc w:val="center"/>
              <w:rPr>
                <w:rFonts w:ascii="Arial" w:hAnsi="Arial" w:cs="Arial"/>
                <w:b/>
                <w:sz w:val="20"/>
                <w:szCs w:val="20"/>
              </w:rPr>
            </w:pPr>
            <w:r>
              <w:rPr>
                <w:rFonts w:ascii="Arial" w:eastAsia="Arial" w:hAnsi="Arial"/>
                <w:sz w:val="20"/>
              </w:rPr>
              <w:t>142</w:t>
            </w:r>
          </w:p>
        </w:tc>
        <w:tc>
          <w:tcPr>
            <w:tcW w:w="4394" w:type="dxa"/>
            <w:shd w:val="clear" w:color="auto" w:fill="FFFFFF" w:themeFill="background1"/>
            <w:vAlign w:val="center"/>
          </w:tcPr>
          <w:p w14:paraId="2B3D3A63" w14:textId="069FD640" w:rsidR="00145231" w:rsidRPr="008E4E70" w:rsidRDefault="00145231" w:rsidP="00145231">
            <w:pPr>
              <w:spacing w:before="2"/>
              <w:ind w:left="76"/>
              <w:jc w:val="center"/>
              <w:rPr>
                <w:rFonts w:ascii="Arial" w:hAnsi="Arial" w:cs="Arial"/>
                <w:w w:val="90"/>
                <w:sz w:val="20"/>
                <w:szCs w:val="20"/>
              </w:rPr>
            </w:pPr>
            <w:r>
              <w:rPr>
                <w:rFonts w:ascii="Arial" w:eastAsia="Arial" w:hAnsi="Arial"/>
                <w:sz w:val="20"/>
              </w:rPr>
              <w:t>“Evaluación de variables individuales, de los equipos y centros de salud que contribuyen a la estigmatización de las personas con trastornos mentales graves por parte de los profesionales y técnicos de la salud mental”</w:t>
            </w:r>
          </w:p>
        </w:tc>
        <w:tc>
          <w:tcPr>
            <w:tcW w:w="2977" w:type="dxa"/>
            <w:shd w:val="clear" w:color="auto" w:fill="FFFFFF" w:themeFill="background1"/>
            <w:vAlign w:val="center"/>
          </w:tcPr>
          <w:p w14:paraId="66F5A64E" w14:textId="3CEB0342" w:rsidR="00145231" w:rsidRPr="008E4E70" w:rsidRDefault="00145231" w:rsidP="00145231">
            <w:pPr>
              <w:spacing w:before="4"/>
              <w:jc w:val="center"/>
              <w:rPr>
                <w:rFonts w:ascii="Arial" w:hAnsi="Arial" w:cs="Arial"/>
                <w:b/>
                <w:sz w:val="20"/>
                <w:szCs w:val="20"/>
              </w:rPr>
            </w:pPr>
            <w:r>
              <w:rPr>
                <w:rFonts w:ascii="Arial" w:eastAsia="Arial" w:hAnsi="Arial"/>
                <w:sz w:val="20"/>
              </w:rPr>
              <w:t>D. Alexis Vielma</w:t>
            </w:r>
          </w:p>
        </w:tc>
        <w:tc>
          <w:tcPr>
            <w:tcW w:w="2268" w:type="dxa"/>
            <w:shd w:val="clear" w:color="auto" w:fill="FFFFFF" w:themeFill="background1"/>
            <w:vAlign w:val="center"/>
          </w:tcPr>
          <w:p w14:paraId="78F9DCF8" w14:textId="1EE8C2AF" w:rsidR="00145231" w:rsidRPr="008E4E70" w:rsidRDefault="00145231" w:rsidP="00145231">
            <w:pPr>
              <w:spacing w:before="4"/>
              <w:jc w:val="center"/>
              <w:rPr>
                <w:rFonts w:ascii="Arial" w:hAnsi="Arial" w:cs="Arial"/>
                <w:b/>
                <w:sz w:val="20"/>
                <w:szCs w:val="20"/>
              </w:rPr>
            </w:pPr>
            <w:r>
              <w:rPr>
                <w:rFonts w:ascii="Arial" w:eastAsia="Arial" w:hAnsi="Arial"/>
                <w:sz w:val="20"/>
              </w:rPr>
              <w:t>CESFAM Paulina Avendaño Pereda</w:t>
            </w:r>
          </w:p>
        </w:tc>
        <w:tc>
          <w:tcPr>
            <w:tcW w:w="3969" w:type="dxa"/>
            <w:shd w:val="clear" w:color="auto" w:fill="FFFFFF" w:themeFill="background1"/>
            <w:vAlign w:val="center"/>
          </w:tcPr>
          <w:p w14:paraId="0A4CE22B" w14:textId="77777777" w:rsidR="00145231" w:rsidRPr="00145231" w:rsidRDefault="00145231" w:rsidP="00145231">
            <w:pPr>
              <w:pStyle w:val="Prrafodelista"/>
              <w:numPr>
                <w:ilvl w:val="0"/>
                <w:numId w:val="89"/>
              </w:numPr>
              <w:rPr>
                <w:rFonts w:ascii="Arial" w:hAnsi="Arial" w:cs="Arial"/>
                <w:b/>
                <w:w w:val="90"/>
                <w:sz w:val="20"/>
                <w:szCs w:val="20"/>
              </w:rPr>
            </w:pPr>
            <w:r w:rsidRPr="00145231">
              <w:rPr>
                <w:rFonts w:ascii="Arial" w:eastAsia="Arial" w:hAnsi="Arial"/>
                <w:b/>
                <w:bCs/>
                <w:sz w:val="20"/>
              </w:rPr>
              <w:t>Evaluado con Observaciones</w:t>
            </w:r>
            <w:r>
              <w:rPr>
                <w:rFonts w:ascii="Arial" w:eastAsia="Arial" w:hAnsi="Arial"/>
                <w:sz w:val="20"/>
              </w:rPr>
              <w:t xml:space="preserve"> Acta N°111 del 16.11.2018 </w:t>
            </w:r>
          </w:p>
          <w:p w14:paraId="3F0DFB84" w14:textId="77777777" w:rsidR="00145231" w:rsidRPr="00145231" w:rsidRDefault="00145231" w:rsidP="00145231">
            <w:pPr>
              <w:pStyle w:val="Prrafodelista"/>
              <w:numPr>
                <w:ilvl w:val="0"/>
                <w:numId w:val="89"/>
              </w:numPr>
              <w:rPr>
                <w:rFonts w:ascii="Arial" w:hAnsi="Arial" w:cs="Arial"/>
                <w:b/>
                <w:w w:val="90"/>
                <w:sz w:val="20"/>
                <w:szCs w:val="20"/>
              </w:rPr>
            </w:pPr>
            <w:r w:rsidRPr="00145231">
              <w:rPr>
                <w:rFonts w:ascii="Arial" w:eastAsia="Arial" w:hAnsi="Arial"/>
                <w:b/>
                <w:bCs/>
                <w:sz w:val="20"/>
              </w:rPr>
              <w:t>Evaluado con Observaciones</w:t>
            </w:r>
            <w:r>
              <w:rPr>
                <w:rFonts w:ascii="Arial" w:eastAsia="Arial" w:hAnsi="Arial"/>
                <w:sz w:val="20"/>
              </w:rPr>
              <w:t xml:space="preserve"> Acta N°122 del 21.11.2018 </w:t>
            </w:r>
          </w:p>
          <w:p w14:paraId="63F332EC" w14:textId="77777777" w:rsidR="00145231" w:rsidRPr="00145231" w:rsidRDefault="00145231" w:rsidP="00145231">
            <w:pPr>
              <w:pStyle w:val="Prrafodelista"/>
              <w:numPr>
                <w:ilvl w:val="0"/>
                <w:numId w:val="89"/>
              </w:numPr>
              <w:rPr>
                <w:rFonts w:ascii="Arial" w:hAnsi="Arial" w:cs="Arial"/>
                <w:b/>
                <w:w w:val="90"/>
                <w:sz w:val="20"/>
                <w:szCs w:val="20"/>
              </w:rPr>
            </w:pPr>
            <w:r w:rsidRPr="00145231">
              <w:rPr>
                <w:rFonts w:ascii="Arial" w:eastAsia="Arial" w:hAnsi="Arial"/>
                <w:b/>
                <w:bCs/>
                <w:sz w:val="20"/>
              </w:rPr>
              <w:t>Aprobado</w:t>
            </w:r>
            <w:r>
              <w:rPr>
                <w:rFonts w:ascii="Arial" w:eastAsia="Arial" w:hAnsi="Arial"/>
                <w:sz w:val="20"/>
              </w:rPr>
              <w:t xml:space="preserve"> Acta N°05 del 08.01.2019 </w:t>
            </w:r>
          </w:p>
          <w:p w14:paraId="787C0CC2" w14:textId="16D06564" w:rsidR="00145231" w:rsidRPr="00145231" w:rsidRDefault="00145231" w:rsidP="00145231">
            <w:pPr>
              <w:pStyle w:val="Prrafodelista"/>
              <w:numPr>
                <w:ilvl w:val="0"/>
                <w:numId w:val="89"/>
              </w:numPr>
              <w:rPr>
                <w:rFonts w:ascii="Arial" w:hAnsi="Arial" w:cs="Arial"/>
                <w:b/>
                <w:w w:val="90"/>
                <w:sz w:val="20"/>
                <w:szCs w:val="20"/>
              </w:rPr>
            </w:pPr>
            <w:r w:rsidRPr="00145231">
              <w:rPr>
                <w:rFonts w:ascii="Arial" w:eastAsia="Arial" w:hAnsi="Arial"/>
                <w:b/>
                <w:bCs/>
                <w:sz w:val="20"/>
              </w:rPr>
              <w:t>Re-</w:t>
            </w:r>
            <w:r w:rsidR="004123E2">
              <w:rPr>
                <w:rFonts w:ascii="Arial" w:eastAsia="Arial" w:hAnsi="Arial"/>
                <w:b/>
                <w:bCs/>
                <w:sz w:val="20"/>
              </w:rPr>
              <w:t xml:space="preserve"> a</w:t>
            </w:r>
            <w:r w:rsidRPr="00145231">
              <w:rPr>
                <w:rFonts w:ascii="Arial" w:eastAsia="Arial" w:hAnsi="Arial"/>
                <w:b/>
                <w:bCs/>
                <w:sz w:val="20"/>
              </w:rPr>
              <w:t>probado</w:t>
            </w:r>
            <w:r>
              <w:rPr>
                <w:rFonts w:ascii="Arial" w:eastAsia="Arial" w:hAnsi="Arial"/>
                <w:sz w:val="20"/>
              </w:rPr>
              <w:t xml:space="preserve"> Acta N°14 del 10.03.2020 </w:t>
            </w:r>
          </w:p>
          <w:p w14:paraId="5BD28A25" w14:textId="77777777" w:rsidR="00145231" w:rsidRPr="00145231" w:rsidRDefault="00145231" w:rsidP="00145231">
            <w:pPr>
              <w:pStyle w:val="Prrafodelista"/>
              <w:numPr>
                <w:ilvl w:val="0"/>
                <w:numId w:val="89"/>
              </w:numPr>
              <w:rPr>
                <w:rFonts w:ascii="Arial" w:hAnsi="Arial" w:cs="Arial"/>
                <w:b/>
                <w:w w:val="90"/>
                <w:sz w:val="20"/>
                <w:szCs w:val="20"/>
              </w:rPr>
            </w:pPr>
            <w:r>
              <w:rPr>
                <w:rFonts w:ascii="Arial" w:eastAsia="Arial" w:hAnsi="Arial"/>
                <w:sz w:val="20"/>
              </w:rPr>
              <w:t xml:space="preserve">Carta del 27.01.2021, informe final </w:t>
            </w:r>
          </w:p>
          <w:p w14:paraId="249EFFBF" w14:textId="4A02786B" w:rsidR="00145231" w:rsidRPr="00145231" w:rsidRDefault="00145231" w:rsidP="00145231">
            <w:pPr>
              <w:pStyle w:val="Prrafodelista"/>
              <w:numPr>
                <w:ilvl w:val="0"/>
                <w:numId w:val="89"/>
              </w:numPr>
              <w:rPr>
                <w:rFonts w:ascii="Arial" w:hAnsi="Arial" w:cs="Arial"/>
                <w:b/>
                <w:bCs/>
                <w:w w:val="90"/>
                <w:sz w:val="20"/>
                <w:szCs w:val="20"/>
              </w:rPr>
            </w:pPr>
            <w:r w:rsidRPr="00145231">
              <w:rPr>
                <w:rFonts w:ascii="Arial" w:eastAsia="Arial" w:hAnsi="Arial"/>
                <w:b/>
                <w:bCs/>
                <w:sz w:val="20"/>
              </w:rPr>
              <w:t>Cerrado</w:t>
            </w:r>
          </w:p>
        </w:tc>
      </w:tr>
    </w:tbl>
    <w:p w14:paraId="0871E20D" w14:textId="14336EBD" w:rsidR="00890B24" w:rsidRDefault="00890B24" w:rsidP="00301378"/>
    <w:p w14:paraId="142BF4A5" w14:textId="77777777" w:rsidR="00890B24" w:rsidRDefault="00890B24">
      <w:r>
        <w:br w:type="page"/>
      </w:r>
    </w:p>
    <w:tbl>
      <w:tblPr>
        <w:tblStyle w:val="Tablaconcuadrcula"/>
        <w:tblW w:w="14459" w:type="dxa"/>
        <w:tblInd w:w="-714" w:type="dxa"/>
        <w:tblLook w:val="04A0" w:firstRow="1" w:lastRow="0" w:firstColumn="1" w:lastColumn="0" w:noHBand="0" w:noVBand="1"/>
      </w:tblPr>
      <w:tblGrid>
        <w:gridCol w:w="851"/>
        <w:gridCol w:w="4394"/>
        <w:gridCol w:w="2977"/>
        <w:gridCol w:w="2268"/>
        <w:gridCol w:w="3969"/>
      </w:tblGrid>
      <w:tr w:rsidR="00890B24" w14:paraId="325B586C" w14:textId="77777777" w:rsidTr="0041643E">
        <w:tc>
          <w:tcPr>
            <w:tcW w:w="851" w:type="dxa"/>
            <w:shd w:val="clear" w:color="auto" w:fill="000000" w:themeFill="text1"/>
            <w:vAlign w:val="center"/>
          </w:tcPr>
          <w:p w14:paraId="75552951" w14:textId="77777777" w:rsidR="00890B24" w:rsidRDefault="00890B24" w:rsidP="0041643E">
            <w:pPr>
              <w:jc w:val="center"/>
            </w:pPr>
            <w:r w:rsidRPr="007F41D2">
              <w:rPr>
                <w:rFonts w:cstheme="minorHAnsi"/>
                <w:color w:val="FFFFFF" w:themeColor="background1"/>
              </w:rPr>
              <w:t>N.º</w:t>
            </w:r>
          </w:p>
        </w:tc>
        <w:tc>
          <w:tcPr>
            <w:tcW w:w="4394" w:type="dxa"/>
            <w:shd w:val="clear" w:color="auto" w:fill="000000" w:themeFill="text1"/>
            <w:vAlign w:val="center"/>
          </w:tcPr>
          <w:p w14:paraId="5F1EFE49" w14:textId="77777777" w:rsidR="00890B24" w:rsidRDefault="00890B24" w:rsidP="0041643E">
            <w:pPr>
              <w:jc w:val="center"/>
            </w:pPr>
            <w:r>
              <w:rPr>
                <w:rFonts w:cstheme="minorHAnsi"/>
                <w:color w:val="FFFFFF" w:themeColor="background1"/>
              </w:rPr>
              <w:t>Estudio</w:t>
            </w:r>
          </w:p>
        </w:tc>
        <w:tc>
          <w:tcPr>
            <w:tcW w:w="2977" w:type="dxa"/>
            <w:shd w:val="clear" w:color="auto" w:fill="000000" w:themeFill="text1"/>
            <w:vAlign w:val="center"/>
          </w:tcPr>
          <w:p w14:paraId="430E2C15" w14:textId="77777777" w:rsidR="00890B24" w:rsidRDefault="00890B24" w:rsidP="0041643E">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vAlign w:val="center"/>
          </w:tcPr>
          <w:p w14:paraId="11BDFB3F" w14:textId="77777777" w:rsidR="00890B24" w:rsidRDefault="00890B24" w:rsidP="0041643E">
            <w:pPr>
              <w:jc w:val="center"/>
            </w:pPr>
            <w:r w:rsidRPr="007F41D2">
              <w:rPr>
                <w:rFonts w:cstheme="minorHAnsi"/>
                <w:color w:val="FFFFFF" w:themeColor="background1"/>
              </w:rPr>
              <w:t>Lugar de realización</w:t>
            </w:r>
          </w:p>
        </w:tc>
        <w:tc>
          <w:tcPr>
            <w:tcW w:w="3969" w:type="dxa"/>
            <w:shd w:val="clear" w:color="auto" w:fill="000000" w:themeFill="text1"/>
            <w:vAlign w:val="center"/>
          </w:tcPr>
          <w:p w14:paraId="405C5CA7" w14:textId="77777777" w:rsidR="00890B24" w:rsidRDefault="00890B24" w:rsidP="0041643E">
            <w:pPr>
              <w:jc w:val="center"/>
            </w:pPr>
            <w:r w:rsidRPr="007F41D2">
              <w:rPr>
                <w:rFonts w:cstheme="minorHAnsi"/>
                <w:color w:val="FFFFFF" w:themeColor="background1"/>
              </w:rPr>
              <w:t>Estado</w:t>
            </w:r>
          </w:p>
        </w:tc>
      </w:tr>
      <w:tr w:rsidR="00CA6E51" w14:paraId="0E547981" w14:textId="77777777" w:rsidTr="00D038C5">
        <w:tc>
          <w:tcPr>
            <w:tcW w:w="851" w:type="dxa"/>
            <w:shd w:val="clear" w:color="auto" w:fill="FFFFFF" w:themeFill="background1"/>
            <w:vAlign w:val="center"/>
          </w:tcPr>
          <w:p w14:paraId="755BF455" w14:textId="197B62D5" w:rsidR="00CA6E51" w:rsidRPr="008E4E70" w:rsidRDefault="00CA6E51" w:rsidP="00CA6E51">
            <w:pPr>
              <w:jc w:val="center"/>
              <w:rPr>
                <w:rFonts w:ascii="Arial" w:hAnsi="Arial" w:cs="Arial"/>
                <w:color w:val="FFFFFF" w:themeColor="background1"/>
                <w:sz w:val="20"/>
                <w:szCs w:val="20"/>
              </w:rPr>
            </w:pPr>
            <w:r>
              <w:rPr>
                <w:rFonts w:ascii="Arial" w:eastAsia="Arial" w:hAnsi="Arial"/>
                <w:sz w:val="20"/>
              </w:rPr>
              <w:t>143</w:t>
            </w:r>
          </w:p>
        </w:tc>
        <w:tc>
          <w:tcPr>
            <w:tcW w:w="4394" w:type="dxa"/>
            <w:shd w:val="clear" w:color="auto" w:fill="FFFFFF" w:themeFill="background1"/>
            <w:vAlign w:val="center"/>
          </w:tcPr>
          <w:p w14:paraId="63B95D8F" w14:textId="2D8B45E5" w:rsidR="00CA6E51" w:rsidRPr="008E4E70" w:rsidRDefault="00CA6E51" w:rsidP="00CA6E51">
            <w:pPr>
              <w:pStyle w:val="TableParagraph"/>
              <w:ind w:left="76"/>
              <w:jc w:val="center"/>
              <w:rPr>
                <w:rFonts w:ascii="Arial" w:hAnsi="Arial" w:cs="Arial"/>
                <w:sz w:val="20"/>
                <w:szCs w:val="20"/>
              </w:rPr>
            </w:pPr>
            <w:r>
              <w:rPr>
                <w:rFonts w:ascii="Arial" w:eastAsia="Arial" w:hAnsi="Arial"/>
                <w:sz w:val="20"/>
              </w:rPr>
              <w:t>“Efecto aditivo de las compresas húmedo caliente en la terapia con corriente interferencial sobre la sensibilidad muscular dolorosa en sujetos sanos bajo un modelo de dolor experimental mecánico”</w:t>
            </w:r>
          </w:p>
        </w:tc>
        <w:tc>
          <w:tcPr>
            <w:tcW w:w="2977" w:type="dxa"/>
            <w:shd w:val="clear" w:color="auto" w:fill="FFFFFF" w:themeFill="background1"/>
            <w:vAlign w:val="center"/>
          </w:tcPr>
          <w:p w14:paraId="59471A61" w14:textId="530524BA" w:rsidR="00CA6E51" w:rsidRPr="008E4E70" w:rsidRDefault="00CA6E51" w:rsidP="00CA6E51">
            <w:pPr>
              <w:jc w:val="center"/>
              <w:rPr>
                <w:rFonts w:ascii="Arial" w:hAnsi="Arial" w:cs="Arial"/>
                <w:color w:val="FFFFFF" w:themeColor="background1"/>
                <w:sz w:val="20"/>
                <w:szCs w:val="20"/>
              </w:rPr>
            </w:pPr>
            <w:r>
              <w:rPr>
                <w:rFonts w:ascii="Arial" w:eastAsia="Arial" w:hAnsi="Arial"/>
                <w:sz w:val="20"/>
              </w:rPr>
              <w:t>D. Jorge Fuentes</w:t>
            </w:r>
          </w:p>
        </w:tc>
        <w:tc>
          <w:tcPr>
            <w:tcW w:w="2268" w:type="dxa"/>
            <w:shd w:val="clear" w:color="auto" w:fill="FFFFFF" w:themeFill="background1"/>
            <w:vAlign w:val="center"/>
          </w:tcPr>
          <w:p w14:paraId="17CBD681" w14:textId="075ED8CD" w:rsidR="00CA6E51" w:rsidRPr="008E4E70" w:rsidRDefault="00CA6E51" w:rsidP="00CA6E51">
            <w:pPr>
              <w:jc w:val="center"/>
              <w:rPr>
                <w:rFonts w:ascii="Arial" w:hAnsi="Arial" w:cs="Arial"/>
                <w:color w:val="FFFFFF" w:themeColor="background1"/>
                <w:sz w:val="20"/>
                <w:szCs w:val="20"/>
              </w:rPr>
            </w:pPr>
            <w:r>
              <w:rPr>
                <w:rFonts w:ascii="Arial" w:eastAsia="Arial" w:hAnsi="Arial"/>
                <w:sz w:val="20"/>
              </w:rPr>
              <w:t>Universidad Andrés Bello</w:t>
            </w:r>
          </w:p>
        </w:tc>
        <w:tc>
          <w:tcPr>
            <w:tcW w:w="3969" w:type="dxa"/>
            <w:shd w:val="clear" w:color="auto" w:fill="FFFFFF" w:themeFill="background1"/>
            <w:vAlign w:val="center"/>
          </w:tcPr>
          <w:p w14:paraId="37A7CF07" w14:textId="77777777" w:rsidR="00CA6E51" w:rsidRPr="00CA6E51" w:rsidRDefault="00CA6E51" w:rsidP="00CA6E51">
            <w:pPr>
              <w:pStyle w:val="Prrafodelista"/>
              <w:numPr>
                <w:ilvl w:val="0"/>
                <w:numId w:val="89"/>
              </w:numPr>
              <w:rPr>
                <w:rFonts w:ascii="Arial" w:hAnsi="Arial" w:cs="Arial"/>
                <w:color w:val="FFFFFF" w:themeColor="background1"/>
                <w:sz w:val="20"/>
                <w:szCs w:val="20"/>
              </w:rPr>
            </w:pPr>
            <w:r w:rsidRPr="00CA6E51">
              <w:rPr>
                <w:rFonts w:ascii="Arial" w:eastAsia="Arial" w:hAnsi="Arial"/>
                <w:b/>
                <w:bCs/>
                <w:sz w:val="20"/>
              </w:rPr>
              <w:t>Evaluado con Observaciones</w:t>
            </w:r>
            <w:r>
              <w:rPr>
                <w:rFonts w:ascii="Arial" w:eastAsia="Arial" w:hAnsi="Arial"/>
                <w:sz w:val="20"/>
              </w:rPr>
              <w:t xml:space="preserve"> Acta N°117 del 03.12.2018 </w:t>
            </w:r>
          </w:p>
          <w:p w14:paraId="01F0CF7C" w14:textId="5BB81034" w:rsidR="00CA6E51" w:rsidRPr="008E4E70" w:rsidRDefault="00CA6E51" w:rsidP="00CA6E51">
            <w:pPr>
              <w:pStyle w:val="Prrafodelista"/>
              <w:numPr>
                <w:ilvl w:val="0"/>
                <w:numId w:val="89"/>
              </w:numPr>
              <w:rPr>
                <w:rFonts w:ascii="Arial" w:hAnsi="Arial" w:cs="Arial"/>
                <w:color w:val="FFFFFF" w:themeColor="background1"/>
                <w:sz w:val="20"/>
                <w:szCs w:val="20"/>
              </w:rPr>
            </w:pPr>
            <w:r w:rsidRPr="00CA6E51">
              <w:rPr>
                <w:rFonts w:ascii="Arial" w:eastAsia="Arial" w:hAnsi="Arial"/>
                <w:b/>
                <w:bCs/>
                <w:sz w:val="20"/>
              </w:rPr>
              <w:t>Caducado</w:t>
            </w:r>
            <w:r>
              <w:rPr>
                <w:rFonts w:ascii="Arial" w:eastAsia="Arial" w:hAnsi="Arial"/>
                <w:sz w:val="20"/>
              </w:rPr>
              <w:t>: Acta Nº33 del 31.05.2019</w:t>
            </w:r>
          </w:p>
        </w:tc>
      </w:tr>
      <w:tr w:rsidR="00CA6E51" w14:paraId="22BFFA72" w14:textId="77777777" w:rsidTr="00D038C5">
        <w:tc>
          <w:tcPr>
            <w:tcW w:w="851" w:type="dxa"/>
            <w:shd w:val="clear" w:color="auto" w:fill="FFFFFF" w:themeFill="background1"/>
            <w:vAlign w:val="center"/>
          </w:tcPr>
          <w:p w14:paraId="59C5F8D8" w14:textId="651038B2" w:rsidR="00CA6E51" w:rsidRPr="008E4E70" w:rsidRDefault="00CA6E51" w:rsidP="00CA6E51">
            <w:pPr>
              <w:pStyle w:val="TableParagraph"/>
              <w:spacing w:before="4"/>
              <w:jc w:val="center"/>
              <w:rPr>
                <w:rFonts w:ascii="Arial" w:hAnsi="Arial" w:cs="Arial"/>
                <w:b/>
                <w:sz w:val="20"/>
                <w:szCs w:val="20"/>
              </w:rPr>
            </w:pPr>
            <w:r>
              <w:rPr>
                <w:rFonts w:ascii="Arial" w:eastAsia="Arial" w:hAnsi="Arial"/>
                <w:sz w:val="20"/>
              </w:rPr>
              <w:t>144</w:t>
            </w:r>
          </w:p>
        </w:tc>
        <w:tc>
          <w:tcPr>
            <w:tcW w:w="4394" w:type="dxa"/>
            <w:shd w:val="clear" w:color="auto" w:fill="FFFFFF" w:themeFill="background1"/>
            <w:vAlign w:val="center"/>
          </w:tcPr>
          <w:p w14:paraId="1AE8630B" w14:textId="2CE48618" w:rsidR="00CA6E51" w:rsidRPr="008E4E70" w:rsidRDefault="00CA6E51" w:rsidP="00CA6E51">
            <w:pPr>
              <w:pStyle w:val="TableParagraph"/>
              <w:ind w:left="76"/>
              <w:jc w:val="center"/>
              <w:rPr>
                <w:rFonts w:ascii="Arial" w:hAnsi="Arial" w:cs="Arial"/>
                <w:w w:val="90"/>
                <w:sz w:val="20"/>
                <w:szCs w:val="20"/>
              </w:rPr>
            </w:pPr>
            <w:r>
              <w:rPr>
                <w:rFonts w:ascii="Arial" w:eastAsia="Arial" w:hAnsi="Arial"/>
                <w:sz w:val="20"/>
              </w:rPr>
              <w:t>“Factores que influyen en la pérdida de horas profesionales por inasistencias de usuarios del CESFAM Paulina Avendaño Pereda de Talcahuano”</w:t>
            </w:r>
          </w:p>
        </w:tc>
        <w:tc>
          <w:tcPr>
            <w:tcW w:w="2977" w:type="dxa"/>
            <w:shd w:val="clear" w:color="auto" w:fill="FFFFFF" w:themeFill="background1"/>
            <w:vAlign w:val="center"/>
          </w:tcPr>
          <w:p w14:paraId="602C580A" w14:textId="727F2081" w:rsidR="00CA6E51" w:rsidRPr="008E4E70" w:rsidRDefault="00CA6E51" w:rsidP="00CA6E51">
            <w:pPr>
              <w:pStyle w:val="TableParagraph"/>
              <w:spacing w:before="4"/>
              <w:jc w:val="center"/>
              <w:rPr>
                <w:rFonts w:ascii="Arial" w:hAnsi="Arial" w:cs="Arial"/>
                <w:b/>
                <w:sz w:val="20"/>
                <w:szCs w:val="20"/>
              </w:rPr>
            </w:pPr>
            <w:r>
              <w:rPr>
                <w:rFonts w:ascii="Arial" w:eastAsia="Arial" w:hAnsi="Arial"/>
                <w:sz w:val="20"/>
              </w:rPr>
              <w:t>D. Alexander Silva</w:t>
            </w:r>
          </w:p>
        </w:tc>
        <w:tc>
          <w:tcPr>
            <w:tcW w:w="2268" w:type="dxa"/>
            <w:shd w:val="clear" w:color="auto" w:fill="FFFFFF" w:themeFill="background1"/>
            <w:vAlign w:val="center"/>
          </w:tcPr>
          <w:p w14:paraId="203A5692" w14:textId="120EF4FE" w:rsidR="00CA6E51" w:rsidRPr="008E4E70" w:rsidRDefault="00CA6E51" w:rsidP="00CA6E51">
            <w:pPr>
              <w:pStyle w:val="TableParagraph"/>
              <w:spacing w:before="4"/>
              <w:jc w:val="center"/>
              <w:rPr>
                <w:rFonts w:ascii="Arial" w:hAnsi="Arial" w:cs="Arial"/>
                <w:b/>
                <w:sz w:val="20"/>
                <w:szCs w:val="20"/>
              </w:rPr>
            </w:pPr>
            <w:r>
              <w:rPr>
                <w:rFonts w:ascii="Arial" w:eastAsia="Arial" w:hAnsi="Arial"/>
                <w:sz w:val="20"/>
              </w:rPr>
              <w:t>CESFAM Paulina Avendaño Pereda</w:t>
            </w:r>
          </w:p>
        </w:tc>
        <w:tc>
          <w:tcPr>
            <w:tcW w:w="3969" w:type="dxa"/>
            <w:shd w:val="clear" w:color="auto" w:fill="FFFFFF" w:themeFill="background1"/>
            <w:vAlign w:val="center"/>
          </w:tcPr>
          <w:p w14:paraId="77BA42B6" w14:textId="77777777" w:rsidR="00CA6E51" w:rsidRPr="00CA6E51" w:rsidRDefault="00CA6E51" w:rsidP="00CA6E51">
            <w:pPr>
              <w:pStyle w:val="Prrafodelista"/>
              <w:numPr>
                <w:ilvl w:val="0"/>
                <w:numId w:val="89"/>
              </w:numPr>
              <w:rPr>
                <w:rFonts w:ascii="Arial" w:hAnsi="Arial" w:cs="Arial"/>
                <w:b/>
                <w:w w:val="85"/>
                <w:sz w:val="20"/>
                <w:szCs w:val="20"/>
              </w:rPr>
            </w:pPr>
            <w:r w:rsidRPr="00CA6E51">
              <w:rPr>
                <w:rFonts w:ascii="Arial" w:eastAsia="Arial" w:hAnsi="Arial"/>
                <w:b/>
                <w:bCs/>
                <w:sz w:val="20"/>
              </w:rPr>
              <w:t>Rechazo Administrativo</w:t>
            </w:r>
            <w:r>
              <w:rPr>
                <w:rFonts w:ascii="Arial" w:eastAsia="Arial" w:hAnsi="Arial"/>
                <w:sz w:val="20"/>
              </w:rPr>
              <w:t xml:space="preserve"> Oficio N°2989 del 16.11.2018 </w:t>
            </w:r>
          </w:p>
          <w:p w14:paraId="3192A417" w14:textId="77777777" w:rsidR="00CA6E51" w:rsidRPr="00CA6E51" w:rsidRDefault="00CA6E51" w:rsidP="00CA6E51">
            <w:pPr>
              <w:pStyle w:val="Prrafodelista"/>
              <w:numPr>
                <w:ilvl w:val="0"/>
                <w:numId w:val="89"/>
              </w:numPr>
              <w:rPr>
                <w:rFonts w:ascii="Arial" w:hAnsi="Arial" w:cs="Arial"/>
                <w:b/>
                <w:w w:val="85"/>
                <w:sz w:val="20"/>
                <w:szCs w:val="20"/>
              </w:rPr>
            </w:pPr>
            <w:r w:rsidRPr="00CA6E51">
              <w:rPr>
                <w:rFonts w:ascii="Arial" w:eastAsia="Arial" w:hAnsi="Arial"/>
                <w:b/>
                <w:bCs/>
                <w:sz w:val="20"/>
              </w:rPr>
              <w:t>Evaluado con Observaciones</w:t>
            </w:r>
            <w:r>
              <w:rPr>
                <w:rFonts w:ascii="Arial" w:eastAsia="Arial" w:hAnsi="Arial"/>
                <w:sz w:val="20"/>
              </w:rPr>
              <w:t xml:space="preserve"> Acta N°125 del 04.01.2019 </w:t>
            </w:r>
          </w:p>
          <w:p w14:paraId="7917D7D5" w14:textId="196D2B32" w:rsidR="00CA6E51" w:rsidRPr="008E4E70" w:rsidRDefault="00CA6E51" w:rsidP="00CA6E51">
            <w:pPr>
              <w:pStyle w:val="Prrafodelista"/>
              <w:numPr>
                <w:ilvl w:val="0"/>
                <w:numId w:val="89"/>
              </w:numPr>
              <w:rPr>
                <w:rFonts w:ascii="Arial" w:hAnsi="Arial" w:cs="Arial"/>
                <w:b/>
                <w:w w:val="85"/>
                <w:sz w:val="20"/>
                <w:szCs w:val="20"/>
              </w:rPr>
            </w:pPr>
            <w:r w:rsidRPr="00CA6E51">
              <w:rPr>
                <w:rFonts w:ascii="Arial" w:eastAsia="Arial" w:hAnsi="Arial"/>
                <w:b/>
                <w:bCs/>
                <w:sz w:val="20"/>
              </w:rPr>
              <w:t>Caducado</w:t>
            </w:r>
            <w:r>
              <w:rPr>
                <w:rFonts w:ascii="Arial" w:eastAsia="Arial" w:hAnsi="Arial"/>
                <w:sz w:val="20"/>
              </w:rPr>
              <w:t>: Acta Nº34 del 31.05.2019</w:t>
            </w:r>
          </w:p>
        </w:tc>
      </w:tr>
      <w:tr w:rsidR="00CA6E51" w14:paraId="10E0D093" w14:textId="77777777" w:rsidTr="00C4607E">
        <w:tc>
          <w:tcPr>
            <w:tcW w:w="851" w:type="dxa"/>
            <w:shd w:val="clear" w:color="auto" w:fill="FFFFFF" w:themeFill="background1"/>
            <w:vAlign w:val="center"/>
          </w:tcPr>
          <w:p w14:paraId="39F7A8D4" w14:textId="15C5E51F" w:rsidR="00CA6E51" w:rsidRPr="008E4E70" w:rsidRDefault="00CA6E51" w:rsidP="00CA6E51">
            <w:pPr>
              <w:spacing w:before="4"/>
              <w:jc w:val="center"/>
              <w:rPr>
                <w:rFonts w:ascii="Arial" w:hAnsi="Arial" w:cs="Arial"/>
                <w:b/>
                <w:sz w:val="20"/>
                <w:szCs w:val="20"/>
              </w:rPr>
            </w:pPr>
            <w:r>
              <w:rPr>
                <w:rFonts w:ascii="Arial" w:eastAsia="Arial" w:hAnsi="Arial"/>
                <w:sz w:val="20"/>
              </w:rPr>
              <w:t>145</w:t>
            </w:r>
          </w:p>
        </w:tc>
        <w:tc>
          <w:tcPr>
            <w:tcW w:w="4394" w:type="dxa"/>
            <w:shd w:val="clear" w:color="auto" w:fill="FFFFFF" w:themeFill="background1"/>
            <w:vAlign w:val="center"/>
          </w:tcPr>
          <w:p w14:paraId="6D149671" w14:textId="55F91FA8" w:rsidR="00CA6E51" w:rsidRPr="008E4E70" w:rsidRDefault="00CA6E51" w:rsidP="00CA6E51">
            <w:pPr>
              <w:spacing w:before="2"/>
              <w:ind w:left="76"/>
              <w:jc w:val="center"/>
              <w:rPr>
                <w:rFonts w:ascii="Arial" w:hAnsi="Arial" w:cs="Arial"/>
                <w:w w:val="90"/>
                <w:sz w:val="20"/>
                <w:szCs w:val="20"/>
              </w:rPr>
            </w:pPr>
            <w:r>
              <w:rPr>
                <w:rFonts w:ascii="Arial" w:eastAsia="Arial" w:hAnsi="Arial"/>
                <w:sz w:val="20"/>
              </w:rPr>
              <w:t>“Desarrollo y validación de una plataforma analítica basada en Metabolómica no dirigida como una herramienta de diagnóstico temprano y no invasivo de cáncer gástrico”</w:t>
            </w:r>
          </w:p>
        </w:tc>
        <w:tc>
          <w:tcPr>
            <w:tcW w:w="2977" w:type="dxa"/>
            <w:shd w:val="clear" w:color="auto" w:fill="FFFFFF" w:themeFill="background1"/>
            <w:vAlign w:val="center"/>
          </w:tcPr>
          <w:p w14:paraId="49DC6D8D" w14:textId="14A0FF2D" w:rsidR="00CA6E51" w:rsidRPr="008E4E70" w:rsidRDefault="00CA6E51" w:rsidP="00CA6E51">
            <w:pPr>
              <w:spacing w:before="4"/>
              <w:jc w:val="center"/>
              <w:rPr>
                <w:rFonts w:ascii="Arial" w:hAnsi="Arial" w:cs="Arial"/>
                <w:b/>
                <w:sz w:val="20"/>
                <w:szCs w:val="20"/>
              </w:rPr>
            </w:pPr>
            <w:r>
              <w:rPr>
                <w:rFonts w:ascii="Arial" w:eastAsia="Arial" w:hAnsi="Arial"/>
                <w:sz w:val="20"/>
              </w:rPr>
              <w:t>Dr. Luis Bustamante</w:t>
            </w:r>
          </w:p>
        </w:tc>
        <w:tc>
          <w:tcPr>
            <w:tcW w:w="2268" w:type="dxa"/>
            <w:shd w:val="clear" w:color="auto" w:fill="FFFFFF" w:themeFill="background1"/>
            <w:vAlign w:val="center"/>
          </w:tcPr>
          <w:p w14:paraId="2863A7D8" w14:textId="7F6A139F" w:rsidR="00CA6E51" w:rsidRPr="008E4E70" w:rsidRDefault="00CA6E51" w:rsidP="00CA6E51">
            <w:pPr>
              <w:spacing w:before="4"/>
              <w:jc w:val="center"/>
              <w:rPr>
                <w:rFonts w:ascii="Arial" w:hAnsi="Arial" w:cs="Arial"/>
                <w:b/>
                <w:sz w:val="20"/>
                <w:szCs w:val="20"/>
              </w:rPr>
            </w:pPr>
            <w:r>
              <w:rPr>
                <w:rFonts w:ascii="Arial" w:eastAsia="Arial" w:hAnsi="Arial"/>
                <w:sz w:val="20"/>
              </w:rPr>
              <w:t>Hospital Las Higueras</w:t>
            </w:r>
          </w:p>
        </w:tc>
        <w:tc>
          <w:tcPr>
            <w:tcW w:w="3969" w:type="dxa"/>
            <w:shd w:val="clear" w:color="auto" w:fill="FFFFFF" w:themeFill="background1"/>
            <w:vAlign w:val="center"/>
          </w:tcPr>
          <w:p w14:paraId="122AD958" w14:textId="0F9BFEB6" w:rsidR="00CA6E51" w:rsidRPr="008E4E70" w:rsidRDefault="00CA6E51" w:rsidP="00CA6E51">
            <w:pPr>
              <w:pStyle w:val="Prrafodelista"/>
              <w:numPr>
                <w:ilvl w:val="0"/>
                <w:numId w:val="89"/>
              </w:numPr>
              <w:rPr>
                <w:rFonts w:ascii="Arial" w:hAnsi="Arial" w:cs="Arial"/>
                <w:b/>
                <w:w w:val="90"/>
                <w:sz w:val="20"/>
                <w:szCs w:val="20"/>
              </w:rPr>
            </w:pPr>
            <w:r w:rsidRPr="00CA6E51">
              <w:rPr>
                <w:rFonts w:ascii="Arial" w:eastAsia="Arial" w:hAnsi="Arial"/>
                <w:b/>
                <w:bCs/>
                <w:sz w:val="20"/>
              </w:rPr>
              <w:t>Rechazo Administrativo</w:t>
            </w:r>
            <w:r>
              <w:rPr>
                <w:rFonts w:ascii="Arial" w:eastAsia="Arial" w:hAnsi="Arial"/>
                <w:sz w:val="20"/>
              </w:rPr>
              <w:t xml:space="preserve"> Oficio N°3489 del03.12.2018</w:t>
            </w:r>
          </w:p>
        </w:tc>
      </w:tr>
      <w:tr w:rsidR="00CA6E51" w14:paraId="62F55D1D" w14:textId="77777777" w:rsidTr="00C4607E">
        <w:tc>
          <w:tcPr>
            <w:tcW w:w="851" w:type="dxa"/>
            <w:shd w:val="clear" w:color="auto" w:fill="FFFFFF" w:themeFill="background1"/>
            <w:vAlign w:val="center"/>
          </w:tcPr>
          <w:p w14:paraId="1BAE5572" w14:textId="75850F70" w:rsidR="00CA6E51" w:rsidRPr="008E4E70" w:rsidRDefault="00CA6E51" w:rsidP="00CA6E51">
            <w:pPr>
              <w:jc w:val="center"/>
              <w:rPr>
                <w:rFonts w:ascii="Arial" w:hAnsi="Arial" w:cs="Arial"/>
                <w:b/>
                <w:sz w:val="20"/>
                <w:szCs w:val="20"/>
              </w:rPr>
            </w:pPr>
            <w:r>
              <w:rPr>
                <w:rFonts w:ascii="Arial" w:eastAsia="Arial" w:hAnsi="Arial"/>
                <w:sz w:val="20"/>
              </w:rPr>
              <w:t>146</w:t>
            </w:r>
          </w:p>
        </w:tc>
        <w:tc>
          <w:tcPr>
            <w:tcW w:w="4394" w:type="dxa"/>
            <w:shd w:val="clear" w:color="auto" w:fill="FFFFFF" w:themeFill="background1"/>
            <w:vAlign w:val="center"/>
          </w:tcPr>
          <w:p w14:paraId="0A10B92E" w14:textId="5140612C" w:rsidR="00CA6E51" w:rsidRPr="008E4E70" w:rsidRDefault="00CA6E51" w:rsidP="00CA6E51">
            <w:pPr>
              <w:spacing w:before="2" w:line="254" w:lineRule="auto"/>
              <w:ind w:left="76" w:right="42"/>
              <w:jc w:val="center"/>
              <w:rPr>
                <w:rFonts w:ascii="Arial" w:hAnsi="Arial" w:cs="Arial"/>
                <w:sz w:val="20"/>
                <w:szCs w:val="20"/>
              </w:rPr>
            </w:pPr>
            <w:r>
              <w:rPr>
                <w:rFonts w:ascii="Arial" w:eastAsia="Arial" w:hAnsi="Arial"/>
                <w:sz w:val="20"/>
              </w:rPr>
              <w:t>“Influencia del espacio físico de tratamiento en el efecto placebo del TENS en sujetos sanos bajo un modelo de dolor experimental mecánico. Un estudio experimental”</w:t>
            </w:r>
          </w:p>
        </w:tc>
        <w:tc>
          <w:tcPr>
            <w:tcW w:w="2977" w:type="dxa"/>
            <w:shd w:val="clear" w:color="auto" w:fill="FFFFFF" w:themeFill="background1"/>
            <w:vAlign w:val="center"/>
          </w:tcPr>
          <w:p w14:paraId="3E9CC71E" w14:textId="12AF91FD" w:rsidR="00CA6E51" w:rsidRPr="008E4E70" w:rsidRDefault="00CA6E51" w:rsidP="00CA6E51">
            <w:pPr>
              <w:jc w:val="center"/>
              <w:rPr>
                <w:rFonts w:ascii="Arial" w:hAnsi="Arial" w:cs="Arial"/>
                <w:b/>
                <w:sz w:val="20"/>
                <w:szCs w:val="20"/>
              </w:rPr>
            </w:pPr>
            <w:r>
              <w:rPr>
                <w:rFonts w:ascii="Arial" w:eastAsia="Arial" w:hAnsi="Arial"/>
                <w:sz w:val="20"/>
              </w:rPr>
              <w:t>D. Jorge Fuentes</w:t>
            </w:r>
          </w:p>
        </w:tc>
        <w:tc>
          <w:tcPr>
            <w:tcW w:w="2268" w:type="dxa"/>
            <w:shd w:val="clear" w:color="auto" w:fill="FFFFFF" w:themeFill="background1"/>
            <w:vAlign w:val="center"/>
          </w:tcPr>
          <w:p w14:paraId="1F8FA696" w14:textId="748061FC" w:rsidR="00CA6E51" w:rsidRPr="008E4E70" w:rsidRDefault="00CA6E51" w:rsidP="00CA6E51">
            <w:pPr>
              <w:jc w:val="center"/>
              <w:rPr>
                <w:rFonts w:ascii="Arial" w:hAnsi="Arial" w:cs="Arial"/>
                <w:b/>
                <w:sz w:val="20"/>
                <w:szCs w:val="20"/>
              </w:rPr>
            </w:pPr>
            <w:r>
              <w:rPr>
                <w:rFonts w:ascii="Arial" w:eastAsia="Arial" w:hAnsi="Arial"/>
                <w:sz w:val="20"/>
              </w:rPr>
              <w:t>Universidad Andrés Bello</w:t>
            </w:r>
          </w:p>
        </w:tc>
        <w:tc>
          <w:tcPr>
            <w:tcW w:w="3969" w:type="dxa"/>
            <w:shd w:val="clear" w:color="auto" w:fill="FFFFFF" w:themeFill="background1"/>
            <w:vAlign w:val="center"/>
          </w:tcPr>
          <w:p w14:paraId="04AF9B86" w14:textId="77777777" w:rsidR="00CA6E51" w:rsidRPr="00CA6E51" w:rsidRDefault="00CA6E51" w:rsidP="00CA6E51">
            <w:pPr>
              <w:pStyle w:val="Prrafodelista"/>
              <w:numPr>
                <w:ilvl w:val="0"/>
                <w:numId w:val="89"/>
              </w:numPr>
              <w:rPr>
                <w:rFonts w:ascii="Arial" w:hAnsi="Arial" w:cs="Arial"/>
                <w:b/>
                <w:w w:val="90"/>
                <w:sz w:val="20"/>
                <w:szCs w:val="20"/>
              </w:rPr>
            </w:pPr>
            <w:r>
              <w:rPr>
                <w:rFonts w:ascii="Arial" w:eastAsia="Arial" w:hAnsi="Arial"/>
                <w:sz w:val="20"/>
              </w:rPr>
              <w:t xml:space="preserve">Citado a exponer Oficio N°3480 del 30.11.2018 </w:t>
            </w:r>
          </w:p>
          <w:p w14:paraId="4D627B09" w14:textId="77777777" w:rsidR="00CA6E51" w:rsidRPr="00CA6E51" w:rsidRDefault="00CA6E51" w:rsidP="00CA6E51">
            <w:pPr>
              <w:pStyle w:val="Prrafodelista"/>
              <w:numPr>
                <w:ilvl w:val="0"/>
                <w:numId w:val="89"/>
              </w:numPr>
              <w:rPr>
                <w:rFonts w:ascii="Arial" w:hAnsi="Arial" w:cs="Arial"/>
                <w:b/>
                <w:w w:val="90"/>
                <w:sz w:val="20"/>
                <w:szCs w:val="20"/>
              </w:rPr>
            </w:pPr>
            <w:r w:rsidRPr="00CA6E51">
              <w:rPr>
                <w:rFonts w:ascii="Arial" w:eastAsia="Arial" w:hAnsi="Arial"/>
                <w:b/>
                <w:bCs/>
                <w:sz w:val="20"/>
              </w:rPr>
              <w:t>Evaluado con Observaciones</w:t>
            </w:r>
            <w:r>
              <w:rPr>
                <w:rFonts w:ascii="Arial" w:eastAsia="Arial" w:hAnsi="Arial"/>
                <w:sz w:val="20"/>
              </w:rPr>
              <w:t xml:space="preserve"> Acta N°120 del 28.12.2018 </w:t>
            </w:r>
          </w:p>
          <w:p w14:paraId="64F6966A" w14:textId="5AB71A39" w:rsidR="00CA6E51" w:rsidRPr="008E4E70" w:rsidRDefault="00CA6E51" w:rsidP="00CA6E51">
            <w:pPr>
              <w:pStyle w:val="Prrafodelista"/>
              <w:numPr>
                <w:ilvl w:val="0"/>
                <w:numId w:val="89"/>
              </w:numPr>
              <w:rPr>
                <w:rFonts w:ascii="Arial" w:hAnsi="Arial" w:cs="Arial"/>
                <w:b/>
                <w:w w:val="90"/>
                <w:sz w:val="20"/>
                <w:szCs w:val="20"/>
              </w:rPr>
            </w:pPr>
            <w:r w:rsidRPr="00CA6E51">
              <w:rPr>
                <w:rFonts w:ascii="Arial" w:eastAsia="Arial" w:hAnsi="Arial"/>
                <w:b/>
                <w:bCs/>
                <w:sz w:val="20"/>
              </w:rPr>
              <w:t>Caducado</w:t>
            </w:r>
            <w:r>
              <w:rPr>
                <w:rFonts w:ascii="Arial" w:eastAsia="Arial" w:hAnsi="Arial"/>
                <w:sz w:val="20"/>
              </w:rPr>
              <w:t>: Acta Nº35 del 31.05.2019</w:t>
            </w:r>
          </w:p>
        </w:tc>
      </w:tr>
      <w:tr w:rsidR="00CA6E51" w14:paraId="3273774B" w14:textId="77777777" w:rsidTr="00C4607E">
        <w:tc>
          <w:tcPr>
            <w:tcW w:w="851" w:type="dxa"/>
            <w:shd w:val="clear" w:color="auto" w:fill="FFFFFF" w:themeFill="background1"/>
            <w:vAlign w:val="center"/>
          </w:tcPr>
          <w:p w14:paraId="373BB595" w14:textId="12B44594" w:rsidR="00CA6E51" w:rsidRDefault="00CA6E51" w:rsidP="00CA6E51">
            <w:pPr>
              <w:jc w:val="center"/>
              <w:rPr>
                <w:rFonts w:ascii="Arial" w:eastAsia="Arial" w:hAnsi="Arial"/>
                <w:sz w:val="20"/>
              </w:rPr>
            </w:pPr>
            <w:r>
              <w:rPr>
                <w:rFonts w:ascii="Arial" w:eastAsia="Arial" w:hAnsi="Arial"/>
                <w:sz w:val="20"/>
              </w:rPr>
              <w:t>147</w:t>
            </w:r>
          </w:p>
        </w:tc>
        <w:tc>
          <w:tcPr>
            <w:tcW w:w="4394" w:type="dxa"/>
            <w:shd w:val="clear" w:color="auto" w:fill="FFFFFF" w:themeFill="background1"/>
            <w:vAlign w:val="center"/>
          </w:tcPr>
          <w:p w14:paraId="08B1DA11" w14:textId="28DDF444" w:rsidR="00CA6E51" w:rsidRDefault="00CA6E51" w:rsidP="00CA6E51">
            <w:pPr>
              <w:spacing w:before="2" w:line="254" w:lineRule="auto"/>
              <w:ind w:left="76" w:right="42"/>
              <w:jc w:val="center"/>
              <w:rPr>
                <w:rFonts w:ascii="Arial" w:eastAsia="Arial" w:hAnsi="Arial"/>
                <w:sz w:val="20"/>
              </w:rPr>
            </w:pPr>
            <w:r>
              <w:rPr>
                <w:rFonts w:ascii="Arial" w:eastAsia="Arial" w:hAnsi="Arial"/>
                <w:sz w:val="20"/>
              </w:rPr>
              <w:t xml:space="preserve">“Efecto </w:t>
            </w:r>
            <w:proofErr w:type="spellStart"/>
            <w:r>
              <w:rPr>
                <w:rFonts w:ascii="Arial" w:eastAsia="Arial" w:hAnsi="Arial"/>
                <w:sz w:val="20"/>
              </w:rPr>
              <w:t>Hipoalgésico</w:t>
            </w:r>
            <w:proofErr w:type="spellEnd"/>
            <w:r>
              <w:rPr>
                <w:rFonts w:ascii="Arial" w:eastAsia="Arial" w:hAnsi="Arial"/>
                <w:sz w:val="20"/>
              </w:rPr>
              <w:t xml:space="preserve"> del electro analgesia y terapia manual ortopédica sobre un modelo experimental de dolor inducido en voluntarios sanos: un estudio aleatorizado </w:t>
            </w:r>
            <w:proofErr w:type="gramStart"/>
            <w:r>
              <w:rPr>
                <w:rFonts w:ascii="Arial" w:eastAsia="Arial" w:hAnsi="Arial"/>
                <w:sz w:val="20"/>
              </w:rPr>
              <w:t>crossover</w:t>
            </w:r>
            <w:proofErr w:type="gramEnd"/>
            <w:r>
              <w:rPr>
                <w:rFonts w:ascii="Arial" w:eastAsia="Arial" w:hAnsi="Arial"/>
                <w:sz w:val="20"/>
              </w:rPr>
              <w:t>”</w:t>
            </w:r>
          </w:p>
        </w:tc>
        <w:tc>
          <w:tcPr>
            <w:tcW w:w="2977" w:type="dxa"/>
            <w:shd w:val="clear" w:color="auto" w:fill="FFFFFF" w:themeFill="background1"/>
            <w:vAlign w:val="center"/>
          </w:tcPr>
          <w:p w14:paraId="2A0775D9" w14:textId="65F0A2B4" w:rsidR="00CA6E51" w:rsidRDefault="00CA6E51" w:rsidP="00CA6E51">
            <w:pPr>
              <w:jc w:val="center"/>
              <w:rPr>
                <w:rFonts w:ascii="Arial" w:eastAsia="Arial" w:hAnsi="Arial"/>
                <w:sz w:val="20"/>
              </w:rPr>
            </w:pPr>
            <w:r>
              <w:rPr>
                <w:rFonts w:ascii="Arial" w:eastAsia="Arial" w:hAnsi="Arial"/>
                <w:sz w:val="20"/>
              </w:rPr>
              <w:t>D. Francisco Javier Brevis</w:t>
            </w:r>
          </w:p>
        </w:tc>
        <w:tc>
          <w:tcPr>
            <w:tcW w:w="2268" w:type="dxa"/>
            <w:shd w:val="clear" w:color="auto" w:fill="FFFFFF" w:themeFill="background1"/>
            <w:vAlign w:val="center"/>
          </w:tcPr>
          <w:p w14:paraId="7B40DE18" w14:textId="5B9EB09A" w:rsidR="00CA6E51" w:rsidRDefault="00CA6E51" w:rsidP="00CA6E51">
            <w:pPr>
              <w:jc w:val="center"/>
              <w:rPr>
                <w:rFonts w:ascii="Arial" w:eastAsia="Arial" w:hAnsi="Arial"/>
                <w:sz w:val="20"/>
              </w:rPr>
            </w:pPr>
            <w:r>
              <w:rPr>
                <w:rFonts w:ascii="Arial" w:eastAsia="Arial" w:hAnsi="Arial"/>
                <w:sz w:val="20"/>
              </w:rPr>
              <w:t>Universidad Andrés Bello</w:t>
            </w:r>
          </w:p>
        </w:tc>
        <w:tc>
          <w:tcPr>
            <w:tcW w:w="3969" w:type="dxa"/>
            <w:shd w:val="clear" w:color="auto" w:fill="FFFFFF" w:themeFill="background1"/>
            <w:vAlign w:val="center"/>
          </w:tcPr>
          <w:p w14:paraId="6D8C20D4" w14:textId="77777777" w:rsidR="00CA6E51" w:rsidRDefault="00CA6E51" w:rsidP="00CA6E51">
            <w:pPr>
              <w:pStyle w:val="Prrafodelista"/>
              <w:numPr>
                <w:ilvl w:val="0"/>
                <w:numId w:val="89"/>
              </w:numPr>
              <w:rPr>
                <w:rFonts w:ascii="Arial" w:eastAsia="Arial" w:hAnsi="Arial"/>
                <w:sz w:val="20"/>
              </w:rPr>
            </w:pPr>
            <w:r w:rsidRPr="00EA1E84">
              <w:rPr>
                <w:rFonts w:ascii="Arial" w:eastAsia="Arial" w:hAnsi="Arial"/>
                <w:b/>
                <w:bCs/>
                <w:sz w:val="20"/>
              </w:rPr>
              <w:t>Evaluado con Observaciones</w:t>
            </w:r>
            <w:r>
              <w:rPr>
                <w:rFonts w:ascii="Arial" w:eastAsia="Arial" w:hAnsi="Arial"/>
                <w:sz w:val="20"/>
              </w:rPr>
              <w:t xml:space="preserve"> Acta N°126 del 07.01.2019 </w:t>
            </w:r>
          </w:p>
          <w:p w14:paraId="75D74B8A" w14:textId="271F6F65" w:rsidR="00CA6E51" w:rsidRDefault="00CA6E51" w:rsidP="00CA6E51">
            <w:pPr>
              <w:pStyle w:val="Prrafodelista"/>
              <w:numPr>
                <w:ilvl w:val="0"/>
                <w:numId w:val="89"/>
              </w:numPr>
              <w:rPr>
                <w:rFonts w:ascii="Arial" w:eastAsia="Arial" w:hAnsi="Arial"/>
                <w:sz w:val="20"/>
              </w:rPr>
            </w:pPr>
            <w:r w:rsidRPr="00EA1E84">
              <w:rPr>
                <w:rFonts w:ascii="Arial" w:eastAsia="Arial" w:hAnsi="Arial"/>
                <w:b/>
                <w:bCs/>
                <w:sz w:val="20"/>
              </w:rPr>
              <w:t>Aprobado</w:t>
            </w:r>
            <w:r>
              <w:rPr>
                <w:rFonts w:ascii="Arial" w:eastAsia="Arial" w:hAnsi="Arial"/>
                <w:sz w:val="20"/>
              </w:rPr>
              <w:t xml:space="preserve"> Acta N°15 del 12</w:t>
            </w:r>
            <w:r w:rsidR="00EA1E84">
              <w:rPr>
                <w:rFonts w:ascii="Arial" w:eastAsia="Arial" w:hAnsi="Arial"/>
                <w:sz w:val="20"/>
              </w:rPr>
              <w:t>.</w:t>
            </w:r>
            <w:r>
              <w:rPr>
                <w:rFonts w:ascii="Arial" w:eastAsia="Arial" w:hAnsi="Arial"/>
                <w:sz w:val="20"/>
              </w:rPr>
              <w:t>03</w:t>
            </w:r>
            <w:r w:rsidR="00EA1E84">
              <w:rPr>
                <w:rFonts w:ascii="Arial" w:eastAsia="Arial" w:hAnsi="Arial"/>
                <w:sz w:val="20"/>
              </w:rPr>
              <w:t>.</w:t>
            </w:r>
            <w:r>
              <w:rPr>
                <w:rFonts w:ascii="Arial" w:eastAsia="Arial" w:hAnsi="Arial"/>
                <w:sz w:val="20"/>
              </w:rPr>
              <w:t xml:space="preserve">2019 </w:t>
            </w:r>
          </w:p>
          <w:p w14:paraId="621FFEBF" w14:textId="6BB7911E" w:rsidR="00CA6E51" w:rsidRDefault="00CA6E51" w:rsidP="00CA6E51">
            <w:pPr>
              <w:pStyle w:val="Prrafodelista"/>
              <w:numPr>
                <w:ilvl w:val="0"/>
                <w:numId w:val="89"/>
              </w:numPr>
              <w:rPr>
                <w:rFonts w:ascii="Arial" w:eastAsia="Arial" w:hAnsi="Arial"/>
                <w:sz w:val="20"/>
              </w:rPr>
            </w:pPr>
            <w:r>
              <w:rPr>
                <w:rFonts w:ascii="Arial" w:eastAsia="Arial" w:hAnsi="Arial"/>
                <w:sz w:val="20"/>
              </w:rPr>
              <w:t xml:space="preserve">Oficio N°35 del 12.01.2021: informa plazo vencido de aprobación. </w:t>
            </w:r>
          </w:p>
          <w:p w14:paraId="02953DE0" w14:textId="5CF86E02" w:rsidR="00CA6E51" w:rsidRDefault="00CA6E51" w:rsidP="00CA6E51">
            <w:pPr>
              <w:pStyle w:val="Prrafodelista"/>
              <w:numPr>
                <w:ilvl w:val="0"/>
                <w:numId w:val="89"/>
              </w:numPr>
              <w:rPr>
                <w:rFonts w:ascii="Arial" w:eastAsia="Arial" w:hAnsi="Arial"/>
                <w:sz w:val="20"/>
              </w:rPr>
            </w:pPr>
            <w:r w:rsidRPr="00CA6E51">
              <w:rPr>
                <w:rFonts w:ascii="Arial" w:eastAsia="Arial" w:hAnsi="Arial"/>
                <w:b/>
                <w:bCs/>
                <w:sz w:val="20"/>
              </w:rPr>
              <w:t>Caducado</w:t>
            </w:r>
            <w:r>
              <w:rPr>
                <w:rFonts w:ascii="Arial" w:eastAsia="Arial" w:hAnsi="Arial"/>
                <w:sz w:val="20"/>
              </w:rPr>
              <w:t>: Acta de Nº54 del 20.08.2021</w:t>
            </w:r>
          </w:p>
        </w:tc>
      </w:tr>
      <w:tr w:rsidR="00EA1E84" w14:paraId="2B9F3814" w14:textId="77777777" w:rsidTr="00C4607E">
        <w:tc>
          <w:tcPr>
            <w:tcW w:w="851" w:type="dxa"/>
            <w:shd w:val="clear" w:color="auto" w:fill="FFFFFF" w:themeFill="background1"/>
            <w:vAlign w:val="center"/>
          </w:tcPr>
          <w:p w14:paraId="5EDB8685" w14:textId="3F8ED203" w:rsidR="00EA1E84" w:rsidRDefault="00EA1E84" w:rsidP="00EA1E84">
            <w:pPr>
              <w:jc w:val="center"/>
              <w:rPr>
                <w:rFonts w:ascii="Arial" w:eastAsia="Arial" w:hAnsi="Arial"/>
                <w:sz w:val="20"/>
              </w:rPr>
            </w:pPr>
            <w:r>
              <w:rPr>
                <w:rFonts w:ascii="Arial" w:eastAsia="Arial" w:hAnsi="Arial"/>
                <w:sz w:val="20"/>
              </w:rPr>
              <w:t>148</w:t>
            </w:r>
          </w:p>
        </w:tc>
        <w:tc>
          <w:tcPr>
            <w:tcW w:w="4394" w:type="dxa"/>
            <w:shd w:val="clear" w:color="auto" w:fill="FFFFFF" w:themeFill="background1"/>
            <w:vAlign w:val="center"/>
          </w:tcPr>
          <w:p w14:paraId="26C48F7C" w14:textId="651B86BE" w:rsidR="00EA1E84" w:rsidRDefault="00EA1E84" w:rsidP="00EA1E84">
            <w:pPr>
              <w:spacing w:before="2" w:line="254" w:lineRule="auto"/>
              <w:ind w:left="76" w:right="42"/>
              <w:jc w:val="center"/>
              <w:rPr>
                <w:rFonts w:ascii="Arial" w:eastAsia="Arial" w:hAnsi="Arial"/>
                <w:sz w:val="20"/>
              </w:rPr>
            </w:pPr>
            <w:r>
              <w:rPr>
                <w:rFonts w:ascii="Arial" w:eastAsia="Arial" w:hAnsi="Arial"/>
                <w:sz w:val="20"/>
              </w:rPr>
              <w:t>“Percepción sobre el abordaje integral del equipo clínico de Cuidados Intermedios Neonatales, en madres y padres de bebés prematuros que se encuentren en incubadoras. Hospital Las Higueras, Talcahuano”</w:t>
            </w:r>
          </w:p>
        </w:tc>
        <w:tc>
          <w:tcPr>
            <w:tcW w:w="2977" w:type="dxa"/>
            <w:shd w:val="clear" w:color="auto" w:fill="FFFFFF" w:themeFill="background1"/>
            <w:vAlign w:val="center"/>
          </w:tcPr>
          <w:p w14:paraId="5DC1427D" w14:textId="6C0D1611" w:rsidR="00EA1E84" w:rsidRDefault="00EA1E84" w:rsidP="00EA1E84">
            <w:pPr>
              <w:jc w:val="center"/>
              <w:rPr>
                <w:rFonts w:ascii="Arial" w:eastAsia="Arial" w:hAnsi="Arial"/>
                <w:sz w:val="20"/>
              </w:rPr>
            </w:pPr>
            <w:r>
              <w:rPr>
                <w:rFonts w:ascii="Arial" w:eastAsia="Arial" w:hAnsi="Arial"/>
                <w:sz w:val="20"/>
              </w:rPr>
              <w:t>D. Héctor Márquez</w:t>
            </w:r>
          </w:p>
        </w:tc>
        <w:tc>
          <w:tcPr>
            <w:tcW w:w="2268" w:type="dxa"/>
            <w:shd w:val="clear" w:color="auto" w:fill="FFFFFF" w:themeFill="background1"/>
            <w:vAlign w:val="center"/>
          </w:tcPr>
          <w:p w14:paraId="5A20A953" w14:textId="4D146B5B" w:rsidR="00EA1E84" w:rsidRDefault="00EA1E84" w:rsidP="00EA1E84">
            <w:pPr>
              <w:jc w:val="center"/>
              <w:rPr>
                <w:rFonts w:ascii="Arial" w:eastAsia="Arial" w:hAnsi="Arial"/>
                <w:sz w:val="20"/>
              </w:rPr>
            </w:pPr>
            <w:r>
              <w:rPr>
                <w:rFonts w:ascii="Arial" w:eastAsia="Arial" w:hAnsi="Arial"/>
                <w:sz w:val="20"/>
              </w:rPr>
              <w:t>Hospital las Higueras</w:t>
            </w:r>
          </w:p>
        </w:tc>
        <w:tc>
          <w:tcPr>
            <w:tcW w:w="3969" w:type="dxa"/>
            <w:shd w:val="clear" w:color="auto" w:fill="FFFFFF" w:themeFill="background1"/>
            <w:vAlign w:val="center"/>
          </w:tcPr>
          <w:p w14:paraId="167F6D71" w14:textId="77777777" w:rsidR="00EA1E84" w:rsidRPr="00EA1E84" w:rsidRDefault="00EA1E84" w:rsidP="00EA1E84">
            <w:pPr>
              <w:pStyle w:val="Prrafodelista"/>
              <w:numPr>
                <w:ilvl w:val="0"/>
                <w:numId w:val="89"/>
              </w:numPr>
              <w:rPr>
                <w:rFonts w:ascii="Arial" w:eastAsia="Arial" w:hAnsi="Arial"/>
                <w:b/>
                <w:bCs/>
                <w:sz w:val="20"/>
              </w:rPr>
            </w:pPr>
            <w:r w:rsidRPr="00EA1E84">
              <w:rPr>
                <w:rFonts w:ascii="Arial" w:eastAsia="Arial" w:hAnsi="Arial"/>
                <w:b/>
                <w:bCs/>
                <w:sz w:val="20"/>
              </w:rPr>
              <w:t>Evaluado con Observaciones</w:t>
            </w:r>
            <w:r>
              <w:rPr>
                <w:rFonts w:ascii="Arial" w:eastAsia="Arial" w:hAnsi="Arial"/>
                <w:sz w:val="20"/>
              </w:rPr>
              <w:t xml:space="preserve"> Acta N°42 del 03.07.2018 </w:t>
            </w:r>
          </w:p>
          <w:p w14:paraId="6F2DF0E8" w14:textId="77777777" w:rsidR="00EA1E84" w:rsidRPr="00EA1E84" w:rsidRDefault="00EA1E84" w:rsidP="00EA1E84">
            <w:pPr>
              <w:pStyle w:val="Prrafodelista"/>
              <w:numPr>
                <w:ilvl w:val="0"/>
                <w:numId w:val="89"/>
              </w:numPr>
              <w:rPr>
                <w:rFonts w:ascii="Arial" w:eastAsia="Arial" w:hAnsi="Arial"/>
                <w:b/>
                <w:bCs/>
                <w:sz w:val="20"/>
              </w:rPr>
            </w:pPr>
            <w:r w:rsidRPr="00EA1E84">
              <w:rPr>
                <w:rFonts w:ascii="Arial" w:eastAsia="Arial" w:hAnsi="Arial"/>
                <w:b/>
                <w:bCs/>
                <w:sz w:val="20"/>
              </w:rPr>
              <w:t>Evaluado con Observaciones</w:t>
            </w:r>
            <w:r>
              <w:rPr>
                <w:rFonts w:ascii="Arial" w:eastAsia="Arial" w:hAnsi="Arial"/>
                <w:sz w:val="20"/>
              </w:rPr>
              <w:t xml:space="preserve"> Acta N°64 del 28.07.2018 </w:t>
            </w:r>
          </w:p>
          <w:p w14:paraId="320CAEEB" w14:textId="72C049B7" w:rsidR="00EA1E84" w:rsidRPr="00EA1E84" w:rsidRDefault="00EA1E84" w:rsidP="00EA1E84">
            <w:pPr>
              <w:pStyle w:val="Prrafodelista"/>
              <w:numPr>
                <w:ilvl w:val="0"/>
                <w:numId w:val="89"/>
              </w:numPr>
              <w:rPr>
                <w:rFonts w:ascii="Arial" w:eastAsia="Arial" w:hAnsi="Arial"/>
                <w:b/>
                <w:bCs/>
                <w:sz w:val="20"/>
              </w:rPr>
            </w:pPr>
            <w:r w:rsidRPr="00EA1E84">
              <w:rPr>
                <w:rFonts w:ascii="Arial" w:eastAsia="Arial" w:hAnsi="Arial"/>
                <w:b/>
                <w:bCs/>
                <w:sz w:val="20"/>
              </w:rPr>
              <w:t>Caducado</w:t>
            </w:r>
            <w:r>
              <w:rPr>
                <w:rFonts w:ascii="Arial" w:eastAsia="Arial" w:hAnsi="Arial"/>
                <w:sz w:val="20"/>
              </w:rPr>
              <w:t>: Acta Nº112 del 20.11.2018</w:t>
            </w:r>
          </w:p>
        </w:tc>
      </w:tr>
    </w:tbl>
    <w:p w14:paraId="1934A890" w14:textId="18394580" w:rsidR="00890B24" w:rsidRDefault="00890B24" w:rsidP="00301378"/>
    <w:p w14:paraId="682BFB71" w14:textId="55D8E82A" w:rsidR="00890B24" w:rsidRDefault="00890B24"/>
    <w:tbl>
      <w:tblPr>
        <w:tblStyle w:val="Tablaconcuadrcula"/>
        <w:tblW w:w="14743" w:type="dxa"/>
        <w:tblInd w:w="-714" w:type="dxa"/>
        <w:tblLook w:val="04A0" w:firstRow="1" w:lastRow="0" w:firstColumn="1" w:lastColumn="0" w:noHBand="0" w:noVBand="1"/>
      </w:tblPr>
      <w:tblGrid>
        <w:gridCol w:w="851"/>
        <w:gridCol w:w="4394"/>
        <w:gridCol w:w="2977"/>
        <w:gridCol w:w="2268"/>
        <w:gridCol w:w="4253"/>
      </w:tblGrid>
      <w:tr w:rsidR="00890B24" w14:paraId="5C2C5484" w14:textId="77777777" w:rsidTr="00D537AA">
        <w:tc>
          <w:tcPr>
            <w:tcW w:w="851" w:type="dxa"/>
            <w:shd w:val="clear" w:color="auto" w:fill="000000" w:themeFill="text1"/>
            <w:vAlign w:val="center"/>
          </w:tcPr>
          <w:p w14:paraId="7A5A03E0" w14:textId="77777777" w:rsidR="00890B24" w:rsidRDefault="00890B24" w:rsidP="0041643E">
            <w:pPr>
              <w:jc w:val="center"/>
            </w:pPr>
            <w:r w:rsidRPr="007F41D2">
              <w:rPr>
                <w:rFonts w:cstheme="minorHAnsi"/>
                <w:color w:val="FFFFFF" w:themeColor="background1"/>
              </w:rPr>
              <w:t>N.º</w:t>
            </w:r>
          </w:p>
        </w:tc>
        <w:tc>
          <w:tcPr>
            <w:tcW w:w="4394" w:type="dxa"/>
            <w:shd w:val="clear" w:color="auto" w:fill="000000" w:themeFill="text1"/>
            <w:vAlign w:val="center"/>
          </w:tcPr>
          <w:p w14:paraId="6A53A2CE" w14:textId="77777777" w:rsidR="00890B24" w:rsidRDefault="00890B24" w:rsidP="0041643E">
            <w:pPr>
              <w:jc w:val="center"/>
            </w:pPr>
            <w:r>
              <w:rPr>
                <w:rFonts w:cstheme="minorHAnsi"/>
                <w:color w:val="FFFFFF" w:themeColor="background1"/>
              </w:rPr>
              <w:t>Estudio</w:t>
            </w:r>
          </w:p>
        </w:tc>
        <w:tc>
          <w:tcPr>
            <w:tcW w:w="2977" w:type="dxa"/>
            <w:shd w:val="clear" w:color="auto" w:fill="000000" w:themeFill="text1"/>
            <w:vAlign w:val="center"/>
          </w:tcPr>
          <w:p w14:paraId="2599B18C" w14:textId="77777777" w:rsidR="00890B24" w:rsidRDefault="00890B24" w:rsidP="0041643E">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vAlign w:val="center"/>
          </w:tcPr>
          <w:p w14:paraId="143D133E" w14:textId="77777777" w:rsidR="00890B24" w:rsidRDefault="00890B24" w:rsidP="0041643E">
            <w:pPr>
              <w:jc w:val="center"/>
            </w:pPr>
            <w:r w:rsidRPr="007F41D2">
              <w:rPr>
                <w:rFonts w:cstheme="minorHAnsi"/>
                <w:color w:val="FFFFFF" w:themeColor="background1"/>
              </w:rPr>
              <w:t>Lugar de realización</w:t>
            </w:r>
          </w:p>
        </w:tc>
        <w:tc>
          <w:tcPr>
            <w:tcW w:w="4253" w:type="dxa"/>
            <w:shd w:val="clear" w:color="auto" w:fill="000000" w:themeFill="text1"/>
            <w:vAlign w:val="center"/>
          </w:tcPr>
          <w:p w14:paraId="0617DAAA" w14:textId="77777777" w:rsidR="00890B24" w:rsidRDefault="00890B24" w:rsidP="0041643E">
            <w:pPr>
              <w:jc w:val="center"/>
            </w:pPr>
            <w:r w:rsidRPr="007F41D2">
              <w:rPr>
                <w:rFonts w:cstheme="minorHAnsi"/>
                <w:color w:val="FFFFFF" w:themeColor="background1"/>
              </w:rPr>
              <w:t>Estado</w:t>
            </w:r>
          </w:p>
        </w:tc>
      </w:tr>
      <w:tr w:rsidR="00D537AA" w14:paraId="431DBF05" w14:textId="77777777" w:rsidTr="00D537AA">
        <w:tc>
          <w:tcPr>
            <w:tcW w:w="851" w:type="dxa"/>
            <w:shd w:val="clear" w:color="auto" w:fill="FFFFFF" w:themeFill="background1"/>
            <w:vAlign w:val="center"/>
          </w:tcPr>
          <w:p w14:paraId="2BB344F7" w14:textId="46DC343D" w:rsidR="00D537AA" w:rsidRPr="008E4E70" w:rsidRDefault="00D537AA" w:rsidP="00D537AA">
            <w:pPr>
              <w:jc w:val="center"/>
              <w:rPr>
                <w:rFonts w:ascii="Arial" w:hAnsi="Arial" w:cs="Arial"/>
                <w:color w:val="FFFFFF" w:themeColor="background1"/>
                <w:sz w:val="20"/>
                <w:szCs w:val="20"/>
              </w:rPr>
            </w:pPr>
            <w:r>
              <w:rPr>
                <w:rFonts w:ascii="Arial" w:eastAsia="Arial" w:hAnsi="Arial"/>
                <w:sz w:val="20"/>
              </w:rPr>
              <w:t>149</w:t>
            </w:r>
          </w:p>
        </w:tc>
        <w:tc>
          <w:tcPr>
            <w:tcW w:w="4394" w:type="dxa"/>
            <w:shd w:val="clear" w:color="auto" w:fill="FFFFFF" w:themeFill="background1"/>
            <w:vAlign w:val="center"/>
          </w:tcPr>
          <w:p w14:paraId="1769789F" w14:textId="08CCE407" w:rsidR="00D537AA" w:rsidRPr="008E4E70" w:rsidRDefault="00D537AA" w:rsidP="00D537AA">
            <w:pPr>
              <w:pStyle w:val="TableParagraph"/>
              <w:ind w:left="76"/>
              <w:jc w:val="center"/>
              <w:rPr>
                <w:rFonts w:ascii="Arial" w:hAnsi="Arial" w:cs="Arial"/>
                <w:sz w:val="20"/>
                <w:szCs w:val="20"/>
              </w:rPr>
            </w:pPr>
            <w:r>
              <w:rPr>
                <w:rFonts w:ascii="Arial" w:eastAsia="Arial" w:hAnsi="Arial"/>
                <w:sz w:val="20"/>
              </w:rPr>
              <w:t xml:space="preserve">“Caracterización epidemiológica de la población </w:t>
            </w:r>
            <w:proofErr w:type="spellStart"/>
            <w:r>
              <w:rPr>
                <w:rFonts w:ascii="Arial" w:eastAsia="Arial" w:hAnsi="Arial"/>
                <w:sz w:val="20"/>
              </w:rPr>
              <w:t>infanto</w:t>
            </w:r>
            <w:proofErr w:type="spellEnd"/>
            <w:r>
              <w:rPr>
                <w:rFonts w:ascii="Arial" w:eastAsia="Arial" w:hAnsi="Arial"/>
                <w:sz w:val="20"/>
              </w:rPr>
              <w:t xml:space="preserve"> adolescente que recibe atención en la Unidad de Salud Mental y Psiquiatría comunitaria del Hospital de Tomé”</w:t>
            </w:r>
          </w:p>
        </w:tc>
        <w:tc>
          <w:tcPr>
            <w:tcW w:w="2977" w:type="dxa"/>
            <w:shd w:val="clear" w:color="auto" w:fill="FFFFFF" w:themeFill="background1"/>
            <w:vAlign w:val="center"/>
          </w:tcPr>
          <w:p w14:paraId="44452AC7" w14:textId="3754882E" w:rsidR="00D537AA" w:rsidRPr="008E4E70" w:rsidRDefault="00D537AA" w:rsidP="00D537AA">
            <w:pPr>
              <w:jc w:val="center"/>
              <w:rPr>
                <w:rFonts w:ascii="Arial" w:hAnsi="Arial" w:cs="Arial"/>
                <w:color w:val="FFFFFF" w:themeColor="background1"/>
                <w:sz w:val="20"/>
                <w:szCs w:val="20"/>
              </w:rPr>
            </w:pPr>
            <w:r>
              <w:rPr>
                <w:rFonts w:ascii="Arial" w:eastAsia="Arial" w:hAnsi="Arial"/>
                <w:sz w:val="20"/>
              </w:rPr>
              <w:t>D. Pamela Seguel</w:t>
            </w:r>
          </w:p>
        </w:tc>
        <w:tc>
          <w:tcPr>
            <w:tcW w:w="2268" w:type="dxa"/>
            <w:shd w:val="clear" w:color="auto" w:fill="FFFFFF" w:themeFill="background1"/>
            <w:vAlign w:val="center"/>
          </w:tcPr>
          <w:p w14:paraId="2C86E4EB" w14:textId="40F929EC" w:rsidR="00D537AA" w:rsidRPr="008E4E70" w:rsidRDefault="00D537AA" w:rsidP="00D537AA">
            <w:pPr>
              <w:jc w:val="center"/>
              <w:rPr>
                <w:rFonts w:ascii="Arial" w:hAnsi="Arial" w:cs="Arial"/>
                <w:color w:val="FFFFFF" w:themeColor="background1"/>
                <w:sz w:val="20"/>
                <w:szCs w:val="20"/>
              </w:rPr>
            </w:pPr>
            <w:r>
              <w:rPr>
                <w:rFonts w:ascii="Arial" w:eastAsia="Arial" w:hAnsi="Arial"/>
                <w:sz w:val="20"/>
              </w:rPr>
              <w:t>Hospital de Tomé</w:t>
            </w:r>
          </w:p>
        </w:tc>
        <w:tc>
          <w:tcPr>
            <w:tcW w:w="4253" w:type="dxa"/>
            <w:shd w:val="clear" w:color="auto" w:fill="FFFFFF" w:themeFill="background1"/>
            <w:vAlign w:val="center"/>
          </w:tcPr>
          <w:p w14:paraId="45296B49" w14:textId="77777777" w:rsidR="00D537AA" w:rsidRPr="00D537AA" w:rsidRDefault="00D537AA" w:rsidP="00D537AA">
            <w:pPr>
              <w:pStyle w:val="Prrafodelista"/>
              <w:numPr>
                <w:ilvl w:val="0"/>
                <w:numId w:val="89"/>
              </w:numPr>
              <w:rPr>
                <w:rFonts w:ascii="Arial" w:hAnsi="Arial" w:cs="Arial"/>
                <w:color w:val="FFFFFF" w:themeColor="background1"/>
                <w:sz w:val="20"/>
                <w:szCs w:val="20"/>
              </w:rPr>
            </w:pPr>
            <w:r w:rsidRPr="00D537AA">
              <w:rPr>
                <w:rFonts w:ascii="Arial" w:eastAsia="Arial" w:hAnsi="Arial"/>
                <w:b/>
                <w:bCs/>
                <w:sz w:val="20"/>
              </w:rPr>
              <w:t>Evaluado con Observaciones</w:t>
            </w:r>
            <w:r w:rsidRPr="00D537AA">
              <w:rPr>
                <w:rFonts w:ascii="Arial" w:eastAsia="Arial" w:hAnsi="Arial"/>
                <w:sz w:val="20"/>
              </w:rPr>
              <w:t xml:space="preserve"> Acta N°01 del 21.01.2019 </w:t>
            </w:r>
          </w:p>
          <w:p w14:paraId="4E08CFEE" w14:textId="6FE9B6E1" w:rsidR="00D537AA" w:rsidRPr="00D537AA" w:rsidRDefault="00D537AA" w:rsidP="00D537AA">
            <w:pPr>
              <w:pStyle w:val="Prrafodelista"/>
              <w:numPr>
                <w:ilvl w:val="0"/>
                <w:numId w:val="89"/>
              </w:numPr>
              <w:rPr>
                <w:rFonts w:ascii="Arial" w:hAnsi="Arial" w:cs="Arial"/>
                <w:color w:val="FFFFFF" w:themeColor="background1"/>
                <w:sz w:val="20"/>
                <w:szCs w:val="20"/>
              </w:rPr>
            </w:pPr>
            <w:r w:rsidRPr="00D537AA">
              <w:rPr>
                <w:rFonts w:ascii="Arial" w:eastAsia="Arial" w:hAnsi="Arial"/>
                <w:b/>
                <w:bCs/>
                <w:sz w:val="20"/>
              </w:rPr>
              <w:t>Caducado</w:t>
            </w:r>
            <w:r w:rsidRPr="00D537AA">
              <w:rPr>
                <w:rFonts w:ascii="Arial" w:eastAsia="Arial" w:hAnsi="Arial"/>
                <w:sz w:val="20"/>
              </w:rPr>
              <w:t>: Acta Nº30 del 17.05.2019</w:t>
            </w:r>
          </w:p>
        </w:tc>
      </w:tr>
      <w:tr w:rsidR="00D537AA" w14:paraId="7B02CEAC" w14:textId="77777777" w:rsidTr="00D537AA">
        <w:tc>
          <w:tcPr>
            <w:tcW w:w="851" w:type="dxa"/>
            <w:shd w:val="clear" w:color="auto" w:fill="FFFFFF" w:themeFill="background1"/>
            <w:vAlign w:val="center"/>
          </w:tcPr>
          <w:p w14:paraId="6735E952" w14:textId="317D87A9" w:rsidR="00D537AA" w:rsidRPr="008E4E70" w:rsidRDefault="00D537AA" w:rsidP="00D537AA">
            <w:pPr>
              <w:pStyle w:val="TableParagraph"/>
              <w:spacing w:before="4"/>
              <w:jc w:val="center"/>
              <w:rPr>
                <w:rFonts w:ascii="Arial" w:hAnsi="Arial" w:cs="Arial"/>
                <w:b/>
                <w:sz w:val="20"/>
                <w:szCs w:val="20"/>
              </w:rPr>
            </w:pPr>
            <w:r>
              <w:rPr>
                <w:rFonts w:ascii="Arial" w:eastAsia="Arial" w:hAnsi="Arial"/>
                <w:sz w:val="20"/>
              </w:rPr>
              <w:t>150</w:t>
            </w:r>
          </w:p>
        </w:tc>
        <w:tc>
          <w:tcPr>
            <w:tcW w:w="4394" w:type="dxa"/>
            <w:shd w:val="clear" w:color="auto" w:fill="FFFFFF" w:themeFill="background1"/>
            <w:vAlign w:val="center"/>
          </w:tcPr>
          <w:p w14:paraId="1A44EC12" w14:textId="37CA3D7B" w:rsidR="00D537AA" w:rsidRPr="008E4E70" w:rsidRDefault="00D537AA" w:rsidP="00D537AA">
            <w:pPr>
              <w:pStyle w:val="TableParagraph"/>
              <w:ind w:left="76"/>
              <w:jc w:val="center"/>
              <w:rPr>
                <w:rFonts w:ascii="Arial" w:hAnsi="Arial" w:cs="Arial"/>
                <w:w w:val="90"/>
                <w:sz w:val="20"/>
                <w:szCs w:val="20"/>
              </w:rPr>
            </w:pPr>
            <w:r>
              <w:rPr>
                <w:rFonts w:ascii="Arial" w:eastAsia="Arial" w:hAnsi="Arial"/>
                <w:sz w:val="20"/>
              </w:rPr>
              <w:t>“</w:t>
            </w:r>
            <w:proofErr w:type="spellStart"/>
            <w:r>
              <w:rPr>
                <w:rFonts w:ascii="Arial" w:eastAsia="Arial" w:hAnsi="Arial"/>
                <w:sz w:val="20"/>
              </w:rPr>
              <w:t>Telenefrología</w:t>
            </w:r>
            <w:proofErr w:type="spellEnd"/>
            <w:r>
              <w:rPr>
                <w:rFonts w:ascii="Arial" w:eastAsia="Arial" w:hAnsi="Arial"/>
                <w:sz w:val="20"/>
              </w:rPr>
              <w:t>: una estrategia efectiva para mejorar el acceso oportuno a nefrólogo de pacientes de la atención primaria”</w:t>
            </w:r>
          </w:p>
        </w:tc>
        <w:tc>
          <w:tcPr>
            <w:tcW w:w="2977" w:type="dxa"/>
            <w:shd w:val="clear" w:color="auto" w:fill="FFFFFF" w:themeFill="background1"/>
            <w:vAlign w:val="center"/>
          </w:tcPr>
          <w:p w14:paraId="61213CFD" w14:textId="64A55E6A" w:rsidR="00D537AA" w:rsidRPr="008E4E70" w:rsidRDefault="00D537AA" w:rsidP="00D537AA">
            <w:pPr>
              <w:pStyle w:val="TableParagraph"/>
              <w:spacing w:before="4"/>
              <w:jc w:val="center"/>
              <w:rPr>
                <w:rFonts w:ascii="Arial" w:hAnsi="Arial" w:cs="Arial"/>
                <w:b/>
                <w:sz w:val="20"/>
                <w:szCs w:val="20"/>
              </w:rPr>
            </w:pPr>
            <w:r>
              <w:rPr>
                <w:rFonts w:ascii="Arial" w:eastAsia="Arial" w:hAnsi="Arial"/>
                <w:sz w:val="20"/>
              </w:rPr>
              <w:t>Dr. Carlos Zúñiga</w:t>
            </w:r>
          </w:p>
        </w:tc>
        <w:tc>
          <w:tcPr>
            <w:tcW w:w="2268" w:type="dxa"/>
            <w:shd w:val="clear" w:color="auto" w:fill="FFFFFF" w:themeFill="background1"/>
            <w:vAlign w:val="center"/>
          </w:tcPr>
          <w:p w14:paraId="532D9691" w14:textId="3723F455" w:rsidR="00D537AA" w:rsidRPr="008E4E70" w:rsidRDefault="00D537AA" w:rsidP="00D537AA">
            <w:pPr>
              <w:pStyle w:val="TableParagraph"/>
              <w:spacing w:before="4"/>
              <w:jc w:val="center"/>
              <w:rPr>
                <w:rFonts w:ascii="Arial" w:hAnsi="Arial" w:cs="Arial"/>
                <w:b/>
                <w:sz w:val="20"/>
                <w:szCs w:val="20"/>
              </w:rPr>
            </w:pPr>
            <w:r>
              <w:rPr>
                <w:rFonts w:ascii="Arial" w:eastAsia="Arial" w:hAnsi="Arial"/>
                <w:sz w:val="20"/>
              </w:rPr>
              <w:t>Hospital las Higueras y Hospital Guillermo Grant Benavente</w:t>
            </w:r>
          </w:p>
        </w:tc>
        <w:tc>
          <w:tcPr>
            <w:tcW w:w="4253" w:type="dxa"/>
            <w:shd w:val="clear" w:color="auto" w:fill="FFFFFF" w:themeFill="background1"/>
            <w:vAlign w:val="center"/>
          </w:tcPr>
          <w:p w14:paraId="31DD18FB" w14:textId="77777777" w:rsidR="00D537AA" w:rsidRPr="00D537AA" w:rsidRDefault="00D537AA" w:rsidP="00D537AA">
            <w:pPr>
              <w:pStyle w:val="Prrafodelista"/>
              <w:numPr>
                <w:ilvl w:val="0"/>
                <w:numId w:val="89"/>
              </w:numPr>
              <w:rPr>
                <w:rFonts w:ascii="Arial" w:hAnsi="Arial" w:cs="Arial"/>
                <w:b/>
                <w:w w:val="85"/>
                <w:sz w:val="20"/>
                <w:szCs w:val="20"/>
              </w:rPr>
            </w:pPr>
            <w:r w:rsidRPr="00D537AA">
              <w:rPr>
                <w:rFonts w:ascii="Arial" w:eastAsia="Arial" w:hAnsi="Arial"/>
                <w:b/>
                <w:bCs/>
                <w:sz w:val="20"/>
              </w:rPr>
              <w:t>Evaluado con Observaciones</w:t>
            </w:r>
            <w:r>
              <w:rPr>
                <w:rFonts w:ascii="Arial" w:eastAsia="Arial" w:hAnsi="Arial"/>
                <w:sz w:val="20"/>
              </w:rPr>
              <w:t xml:space="preserve"> Acta N°09 del 28.01.2019 </w:t>
            </w:r>
          </w:p>
          <w:p w14:paraId="43D2A58D" w14:textId="77777777" w:rsidR="00D537AA" w:rsidRPr="00D537AA" w:rsidRDefault="00D537AA" w:rsidP="00D537AA">
            <w:pPr>
              <w:pStyle w:val="Prrafodelista"/>
              <w:numPr>
                <w:ilvl w:val="0"/>
                <w:numId w:val="89"/>
              </w:numPr>
              <w:rPr>
                <w:rFonts w:ascii="Arial" w:hAnsi="Arial" w:cs="Arial"/>
                <w:b/>
                <w:w w:val="85"/>
                <w:sz w:val="20"/>
                <w:szCs w:val="20"/>
              </w:rPr>
            </w:pPr>
            <w:r w:rsidRPr="00D537AA">
              <w:rPr>
                <w:rFonts w:ascii="Arial" w:eastAsia="Arial" w:hAnsi="Arial"/>
                <w:b/>
                <w:bCs/>
                <w:sz w:val="20"/>
              </w:rPr>
              <w:t>Aprobado</w:t>
            </w:r>
            <w:r>
              <w:rPr>
                <w:rFonts w:ascii="Arial" w:eastAsia="Arial" w:hAnsi="Arial"/>
                <w:sz w:val="20"/>
              </w:rPr>
              <w:t xml:space="preserve"> Acta N°14 del 14.03.2019 </w:t>
            </w:r>
          </w:p>
          <w:p w14:paraId="7DE3BE9C" w14:textId="77777777" w:rsidR="00D537AA" w:rsidRPr="00D537AA" w:rsidRDefault="00D537AA" w:rsidP="00D537AA">
            <w:pPr>
              <w:pStyle w:val="Prrafodelista"/>
              <w:numPr>
                <w:ilvl w:val="0"/>
                <w:numId w:val="89"/>
              </w:numPr>
              <w:rPr>
                <w:rFonts w:ascii="Arial" w:hAnsi="Arial" w:cs="Arial"/>
                <w:b/>
                <w:w w:val="85"/>
                <w:sz w:val="20"/>
                <w:szCs w:val="20"/>
              </w:rPr>
            </w:pPr>
            <w:r>
              <w:rPr>
                <w:rFonts w:ascii="Arial" w:eastAsia="Arial" w:hAnsi="Arial"/>
                <w:sz w:val="20"/>
              </w:rPr>
              <w:t xml:space="preserve">Oficio N°54 del 12.01.2021: informa plazo vencido de aprobación </w:t>
            </w:r>
          </w:p>
          <w:p w14:paraId="17713718" w14:textId="77777777" w:rsidR="00D537AA" w:rsidRPr="00D537AA" w:rsidRDefault="00D537AA" w:rsidP="00D537AA">
            <w:pPr>
              <w:pStyle w:val="Prrafodelista"/>
              <w:numPr>
                <w:ilvl w:val="0"/>
                <w:numId w:val="89"/>
              </w:numPr>
              <w:rPr>
                <w:rFonts w:ascii="Arial" w:hAnsi="Arial" w:cs="Arial"/>
                <w:b/>
                <w:w w:val="85"/>
                <w:sz w:val="20"/>
                <w:szCs w:val="20"/>
              </w:rPr>
            </w:pPr>
            <w:r>
              <w:rPr>
                <w:rFonts w:ascii="Arial" w:eastAsia="Arial" w:hAnsi="Arial"/>
                <w:sz w:val="20"/>
              </w:rPr>
              <w:t xml:space="preserve">Informe final, carta del 09.08.2021 </w:t>
            </w:r>
          </w:p>
          <w:p w14:paraId="16F61EA8" w14:textId="251450EC" w:rsidR="00D537AA" w:rsidRPr="00D537AA" w:rsidRDefault="00D537AA" w:rsidP="00D537AA">
            <w:pPr>
              <w:pStyle w:val="Prrafodelista"/>
              <w:numPr>
                <w:ilvl w:val="0"/>
                <w:numId w:val="89"/>
              </w:numPr>
              <w:rPr>
                <w:rFonts w:ascii="Arial" w:hAnsi="Arial" w:cs="Arial"/>
                <w:b/>
                <w:bCs/>
                <w:w w:val="85"/>
                <w:sz w:val="20"/>
                <w:szCs w:val="20"/>
              </w:rPr>
            </w:pPr>
            <w:r w:rsidRPr="00D537AA">
              <w:rPr>
                <w:rFonts w:ascii="Arial" w:eastAsia="Arial" w:hAnsi="Arial"/>
                <w:b/>
                <w:bCs/>
                <w:sz w:val="20"/>
              </w:rPr>
              <w:t>Cerrado</w:t>
            </w:r>
          </w:p>
        </w:tc>
      </w:tr>
      <w:tr w:rsidR="00D537AA" w14:paraId="1862B326" w14:textId="77777777" w:rsidTr="00D537AA">
        <w:tc>
          <w:tcPr>
            <w:tcW w:w="851" w:type="dxa"/>
            <w:shd w:val="clear" w:color="auto" w:fill="FFFFFF" w:themeFill="background1"/>
            <w:vAlign w:val="center"/>
          </w:tcPr>
          <w:p w14:paraId="35BF8CCE" w14:textId="1E873F84" w:rsidR="00D537AA" w:rsidRPr="008E4E70" w:rsidRDefault="00D537AA" w:rsidP="00D537AA">
            <w:pPr>
              <w:spacing w:before="4"/>
              <w:jc w:val="center"/>
              <w:rPr>
                <w:rFonts w:ascii="Arial" w:hAnsi="Arial" w:cs="Arial"/>
                <w:b/>
                <w:sz w:val="20"/>
                <w:szCs w:val="20"/>
              </w:rPr>
            </w:pPr>
            <w:r>
              <w:rPr>
                <w:rFonts w:ascii="Arial" w:eastAsia="Arial" w:hAnsi="Arial"/>
                <w:sz w:val="20"/>
              </w:rPr>
              <w:t>151</w:t>
            </w:r>
          </w:p>
        </w:tc>
        <w:tc>
          <w:tcPr>
            <w:tcW w:w="4394" w:type="dxa"/>
            <w:shd w:val="clear" w:color="auto" w:fill="FFFFFF" w:themeFill="background1"/>
            <w:vAlign w:val="center"/>
          </w:tcPr>
          <w:p w14:paraId="1089791B" w14:textId="2DDCB977" w:rsidR="00D537AA" w:rsidRPr="008E4E70" w:rsidRDefault="00D537AA" w:rsidP="00D537AA">
            <w:pPr>
              <w:spacing w:before="2"/>
              <w:ind w:left="76"/>
              <w:jc w:val="center"/>
              <w:rPr>
                <w:rFonts w:ascii="Arial" w:hAnsi="Arial" w:cs="Arial"/>
                <w:w w:val="90"/>
                <w:sz w:val="20"/>
                <w:szCs w:val="20"/>
              </w:rPr>
            </w:pPr>
            <w:r>
              <w:rPr>
                <w:rFonts w:ascii="Arial" w:eastAsia="Arial" w:hAnsi="Arial"/>
                <w:sz w:val="20"/>
              </w:rPr>
              <w:t>“Validación de la efectividad de la termografía, en contrastación con los métodos utilizados en atención primaria, para la detección del riesgo de ulceración en los pies de las personas diabéticas pertenecientes al CESFAM Paulina Avendaño, el año 2019”</w:t>
            </w:r>
          </w:p>
        </w:tc>
        <w:tc>
          <w:tcPr>
            <w:tcW w:w="2977" w:type="dxa"/>
            <w:shd w:val="clear" w:color="auto" w:fill="FFFFFF" w:themeFill="background1"/>
            <w:vAlign w:val="center"/>
          </w:tcPr>
          <w:p w14:paraId="04F7B21E" w14:textId="1B1EB0CA" w:rsidR="00D537AA" w:rsidRPr="008E4E70" w:rsidRDefault="00D537AA" w:rsidP="00D537AA">
            <w:pPr>
              <w:spacing w:before="4"/>
              <w:jc w:val="center"/>
              <w:rPr>
                <w:rFonts w:ascii="Arial" w:hAnsi="Arial" w:cs="Arial"/>
                <w:b/>
                <w:sz w:val="20"/>
                <w:szCs w:val="20"/>
              </w:rPr>
            </w:pPr>
            <w:r>
              <w:rPr>
                <w:rFonts w:ascii="Arial" w:eastAsia="Arial" w:hAnsi="Arial"/>
                <w:sz w:val="20"/>
              </w:rPr>
              <w:t>D. Fabián Quiroz</w:t>
            </w:r>
          </w:p>
        </w:tc>
        <w:tc>
          <w:tcPr>
            <w:tcW w:w="2268" w:type="dxa"/>
            <w:shd w:val="clear" w:color="auto" w:fill="FFFFFF" w:themeFill="background1"/>
            <w:vAlign w:val="center"/>
          </w:tcPr>
          <w:p w14:paraId="2D78C9F1" w14:textId="037100D7" w:rsidR="00D537AA" w:rsidRPr="008E4E70" w:rsidRDefault="00D537AA" w:rsidP="00D537AA">
            <w:pPr>
              <w:spacing w:before="4"/>
              <w:jc w:val="center"/>
              <w:rPr>
                <w:rFonts w:ascii="Arial" w:hAnsi="Arial" w:cs="Arial"/>
                <w:b/>
                <w:sz w:val="20"/>
                <w:szCs w:val="20"/>
              </w:rPr>
            </w:pPr>
            <w:r>
              <w:rPr>
                <w:rFonts w:ascii="Arial" w:eastAsia="Arial" w:hAnsi="Arial"/>
                <w:sz w:val="20"/>
              </w:rPr>
              <w:t>CESFAM Paulina Avendaño</w:t>
            </w:r>
          </w:p>
        </w:tc>
        <w:tc>
          <w:tcPr>
            <w:tcW w:w="4253" w:type="dxa"/>
            <w:shd w:val="clear" w:color="auto" w:fill="FFFFFF" w:themeFill="background1"/>
            <w:vAlign w:val="center"/>
          </w:tcPr>
          <w:p w14:paraId="60C74658" w14:textId="77777777" w:rsidR="00D537AA" w:rsidRPr="00D537AA" w:rsidRDefault="00D537AA" w:rsidP="00D537AA">
            <w:pPr>
              <w:pStyle w:val="Prrafodelista"/>
              <w:numPr>
                <w:ilvl w:val="0"/>
                <w:numId w:val="89"/>
              </w:numPr>
              <w:rPr>
                <w:rFonts w:ascii="Arial" w:hAnsi="Arial" w:cs="Arial"/>
                <w:b/>
                <w:w w:val="90"/>
                <w:sz w:val="20"/>
                <w:szCs w:val="20"/>
              </w:rPr>
            </w:pPr>
            <w:r w:rsidRPr="00D537AA">
              <w:rPr>
                <w:rFonts w:ascii="Arial" w:eastAsia="Arial" w:hAnsi="Arial"/>
                <w:b/>
                <w:bCs/>
                <w:sz w:val="20"/>
              </w:rPr>
              <w:t>Evaluado con Observaciones</w:t>
            </w:r>
            <w:r>
              <w:rPr>
                <w:rFonts w:ascii="Arial" w:eastAsia="Arial" w:hAnsi="Arial"/>
                <w:sz w:val="20"/>
              </w:rPr>
              <w:t xml:space="preserve"> Acta N°08 del 28.01.2019 </w:t>
            </w:r>
          </w:p>
          <w:p w14:paraId="2945AD67" w14:textId="77777777" w:rsidR="00D537AA" w:rsidRPr="00D537AA" w:rsidRDefault="00D537AA" w:rsidP="00D537AA">
            <w:pPr>
              <w:pStyle w:val="Prrafodelista"/>
              <w:numPr>
                <w:ilvl w:val="0"/>
                <w:numId w:val="89"/>
              </w:numPr>
              <w:rPr>
                <w:rFonts w:ascii="Arial" w:hAnsi="Arial" w:cs="Arial"/>
                <w:b/>
                <w:w w:val="90"/>
                <w:sz w:val="20"/>
                <w:szCs w:val="20"/>
              </w:rPr>
            </w:pPr>
            <w:r w:rsidRPr="00D537AA">
              <w:rPr>
                <w:rFonts w:ascii="Arial" w:eastAsia="Arial" w:hAnsi="Arial"/>
                <w:b/>
                <w:bCs/>
                <w:sz w:val="20"/>
              </w:rPr>
              <w:t>Aprobado</w:t>
            </w:r>
            <w:r>
              <w:rPr>
                <w:rFonts w:ascii="Arial" w:eastAsia="Arial" w:hAnsi="Arial"/>
                <w:sz w:val="20"/>
              </w:rPr>
              <w:t xml:space="preserve"> Acta N°21 del 29.03.2019 </w:t>
            </w:r>
          </w:p>
          <w:p w14:paraId="10E0A3D4" w14:textId="00B96E7E" w:rsidR="00D537AA" w:rsidRPr="00D537AA" w:rsidRDefault="00D537AA" w:rsidP="00D537AA">
            <w:pPr>
              <w:pStyle w:val="Prrafodelista"/>
              <w:numPr>
                <w:ilvl w:val="0"/>
                <w:numId w:val="89"/>
              </w:numPr>
              <w:rPr>
                <w:rFonts w:ascii="Arial" w:hAnsi="Arial" w:cs="Arial"/>
                <w:b/>
                <w:w w:val="90"/>
                <w:sz w:val="20"/>
                <w:szCs w:val="20"/>
              </w:rPr>
            </w:pPr>
            <w:r>
              <w:rPr>
                <w:rFonts w:ascii="Arial" w:eastAsia="Arial" w:hAnsi="Arial"/>
                <w:sz w:val="20"/>
              </w:rPr>
              <w:t xml:space="preserve">Oficio N°53 del 12.01.2021: informa plazo vencido de aprobación </w:t>
            </w:r>
          </w:p>
          <w:p w14:paraId="0DE8005D" w14:textId="356094CD" w:rsidR="00D537AA" w:rsidRPr="008E4E70" w:rsidRDefault="00D537AA" w:rsidP="00D537AA">
            <w:pPr>
              <w:pStyle w:val="Prrafodelista"/>
              <w:numPr>
                <w:ilvl w:val="0"/>
                <w:numId w:val="89"/>
              </w:numPr>
              <w:rPr>
                <w:rFonts w:ascii="Arial" w:hAnsi="Arial" w:cs="Arial"/>
                <w:b/>
                <w:w w:val="90"/>
                <w:sz w:val="20"/>
                <w:szCs w:val="20"/>
              </w:rPr>
            </w:pPr>
            <w:r w:rsidRPr="00D537AA">
              <w:rPr>
                <w:rFonts w:ascii="Arial" w:eastAsia="Arial" w:hAnsi="Arial"/>
                <w:b/>
                <w:bCs/>
                <w:sz w:val="20"/>
              </w:rPr>
              <w:t>Caducado</w:t>
            </w:r>
            <w:r>
              <w:rPr>
                <w:rFonts w:ascii="Arial" w:eastAsia="Arial" w:hAnsi="Arial"/>
                <w:sz w:val="20"/>
              </w:rPr>
              <w:t>: Acta Nº55 del 20.08.2021</w:t>
            </w:r>
          </w:p>
        </w:tc>
      </w:tr>
      <w:tr w:rsidR="00D537AA" w14:paraId="55198A88" w14:textId="77777777" w:rsidTr="00D537AA">
        <w:tc>
          <w:tcPr>
            <w:tcW w:w="851" w:type="dxa"/>
            <w:shd w:val="clear" w:color="auto" w:fill="FFFFFF" w:themeFill="background1"/>
            <w:vAlign w:val="center"/>
          </w:tcPr>
          <w:p w14:paraId="1D7F7799" w14:textId="0D2897F2" w:rsidR="00D537AA" w:rsidRPr="008E4E70" w:rsidRDefault="00D537AA" w:rsidP="00D537AA">
            <w:pPr>
              <w:jc w:val="center"/>
              <w:rPr>
                <w:rFonts w:ascii="Arial" w:hAnsi="Arial" w:cs="Arial"/>
                <w:b/>
                <w:sz w:val="20"/>
                <w:szCs w:val="20"/>
              </w:rPr>
            </w:pPr>
            <w:r>
              <w:rPr>
                <w:rFonts w:ascii="Arial" w:eastAsia="Arial" w:hAnsi="Arial"/>
                <w:sz w:val="20"/>
              </w:rPr>
              <w:t>152</w:t>
            </w:r>
          </w:p>
        </w:tc>
        <w:tc>
          <w:tcPr>
            <w:tcW w:w="4394" w:type="dxa"/>
            <w:shd w:val="clear" w:color="auto" w:fill="FFFFFF" w:themeFill="background1"/>
            <w:vAlign w:val="center"/>
          </w:tcPr>
          <w:p w14:paraId="3E1BE44D" w14:textId="07C3D3F7" w:rsidR="00D537AA" w:rsidRPr="008E4E70" w:rsidRDefault="00D537AA" w:rsidP="00D537AA">
            <w:pPr>
              <w:spacing w:before="2" w:line="254" w:lineRule="auto"/>
              <w:ind w:left="76" w:right="42"/>
              <w:jc w:val="center"/>
              <w:rPr>
                <w:rFonts w:ascii="Arial" w:hAnsi="Arial" w:cs="Arial"/>
                <w:sz w:val="20"/>
                <w:szCs w:val="20"/>
              </w:rPr>
            </w:pPr>
            <w:r>
              <w:rPr>
                <w:rFonts w:ascii="Arial" w:eastAsia="Arial" w:hAnsi="Arial"/>
                <w:sz w:val="20"/>
              </w:rPr>
              <w:t>“Caracterización del cáncer de mama en mujeres atendidas en el Servicio de Salud Talcahuano, en el periodo2005-2015”</w:t>
            </w:r>
          </w:p>
        </w:tc>
        <w:tc>
          <w:tcPr>
            <w:tcW w:w="2977" w:type="dxa"/>
            <w:shd w:val="clear" w:color="auto" w:fill="FFFFFF" w:themeFill="background1"/>
            <w:vAlign w:val="center"/>
          </w:tcPr>
          <w:p w14:paraId="4F122EE5" w14:textId="387B5A63" w:rsidR="00D537AA" w:rsidRPr="008E4E70" w:rsidRDefault="00D537AA" w:rsidP="00D537AA">
            <w:pPr>
              <w:jc w:val="center"/>
              <w:rPr>
                <w:rFonts w:ascii="Arial" w:hAnsi="Arial" w:cs="Arial"/>
                <w:b/>
                <w:sz w:val="20"/>
                <w:szCs w:val="20"/>
              </w:rPr>
            </w:pPr>
            <w:r>
              <w:rPr>
                <w:rFonts w:ascii="Arial" w:eastAsia="Arial" w:hAnsi="Arial"/>
                <w:sz w:val="20"/>
              </w:rPr>
              <w:t>D. Daniela Burgos</w:t>
            </w:r>
          </w:p>
        </w:tc>
        <w:tc>
          <w:tcPr>
            <w:tcW w:w="2268" w:type="dxa"/>
            <w:shd w:val="clear" w:color="auto" w:fill="FFFFFF" w:themeFill="background1"/>
            <w:vAlign w:val="center"/>
          </w:tcPr>
          <w:p w14:paraId="079DE7A1" w14:textId="6F474A59" w:rsidR="00D537AA" w:rsidRPr="008E4E70" w:rsidRDefault="00D537AA" w:rsidP="00D537AA">
            <w:pPr>
              <w:jc w:val="center"/>
              <w:rPr>
                <w:rFonts w:ascii="Arial" w:hAnsi="Arial" w:cs="Arial"/>
                <w:b/>
                <w:sz w:val="20"/>
                <w:szCs w:val="20"/>
              </w:rPr>
            </w:pPr>
            <w:r>
              <w:rPr>
                <w:rFonts w:ascii="Arial" w:eastAsia="Arial" w:hAnsi="Arial"/>
                <w:sz w:val="20"/>
              </w:rPr>
              <w:t>Hospital Las Higueras</w:t>
            </w:r>
          </w:p>
        </w:tc>
        <w:tc>
          <w:tcPr>
            <w:tcW w:w="4253" w:type="dxa"/>
            <w:shd w:val="clear" w:color="auto" w:fill="FFFFFF" w:themeFill="background1"/>
            <w:vAlign w:val="center"/>
          </w:tcPr>
          <w:p w14:paraId="14E49EE6" w14:textId="77777777" w:rsidR="00D537AA" w:rsidRPr="00D537AA" w:rsidRDefault="00D537AA" w:rsidP="00D537AA">
            <w:pPr>
              <w:pStyle w:val="Prrafodelista"/>
              <w:numPr>
                <w:ilvl w:val="0"/>
                <w:numId w:val="89"/>
              </w:numPr>
              <w:rPr>
                <w:rFonts w:ascii="Arial" w:hAnsi="Arial" w:cs="Arial"/>
                <w:b/>
                <w:w w:val="90"/>
                <w:sz w:val="20"/>
                <w:szCs w:val="20"/>
              </w:rPr>
            </w:pPr>
            <w:r w:rsidRPr="00D537AA">
              <w:rPr>
                <w:rFonts w:ascii="Arial" w:eastAsia="Arial" w:hAnsi="Arial"/>
                <w:b/>
                <w:bCs/>
                <w:sz w:val="20"/>
              </w:rPr>
              <w:t>Evaluado con Observaciones</w:t>
            </w:r>
            <w:r>
              <w:rPr>
                <w:rFonts w:ascii="Arial" w:eastAsia="Arial" w:hAnsi="Arial"/>
                <w:sz w:val="20"/>
              </w:rPr>
              <w:t xml:space="preserve"> Acta N°19 del 29.03.2019 </w:t>
            </w:r>
          </w:p>
          <w:p w14:paraId="108FF0DD" w14:textId="77777777" w:rsidR="00D537AA" w:rsidRPr="00D537AA" w:rsidRDefault="00D537AA" w:rsidP="00D537AA">
            <w:pPr>
              <w:pStyle w:val="Prrafodelista"/>
              <w:numPr>
                <w:ilvl w:val="0"/>
                <w:numId w:val="89"/>
              </w:numPr>
              <w:rPr>
                <w:rFonts w:ascii="Arial" w:hAnsi="Arial" w:cs="Arial"/>
                <w:b/>
                <w:w w:val="90"/>
                <w:sz w:val="20"/>
                <w:szCs w:val="20"/>
              </w:rPr>
            </w:pPr>
            <w:r w:rsidRPr="00D537AA">
              <w:rPr>
                <w:rFonts w:ascii="Arial" w:eastAsia="Arial" w:hAnsi="Arial"/>
                <w:b/>
                <w:bCs/>
                <w:sz w:val="20"/>
              </w:rPr>
              <w:t>Aprobado</w:t>
            </w:r>
            <w:r>
              <w:rPr>
                <w:rFonts w:ascii="Arial" w:eastAsia="Arial" w:hAnsi="Arial"/>
                <w:sz w:val="20"/>
              </w:rPr>
              <w:t xml:space="preserve"> Acta N°29 del 14.05.2019 </w:t>
            </w:r>
          </w:p>
          <w:p w14:paraId="1BF1940F" w14:textId="3634857F" w:rsidR="00D537AA" w:rsidRPr="00D537AA" w:rsidRDefault="00D537AA" w:rsidP="00D537AA">
            <w:pPr>
              <w:pStyle w:val="Prrafodelista"/>
              <w:numPr>
                <w:ilvl w:val="0"/>
                <w:numId w:val="89"/>
              </w:numPr>
              <w:rPr>
                <w:rFonts w:ascii="Arial" w:hAnsi="Arial" w:cs="Arial"/>
                <w:b/>
                <w:w w:val="90"/>
                <w:sz w:val="20"/>
                <w:szCs w:val="20"/>
              </w:rPr>
            </w:pPr>
            <w:r>
              <w:rPr>
                <w:rFonts w:ascii="Arial" w:eastAsia="Arial" w:hAnsi="Arial"/>
                <w:sz w:val="20"/>
              </w:rPr>
              <w:t xml:space="preserve">Oficio N°50 del 12.01.2021: informa plazo vencido de aprobación </w:t>
            </w:r>
          </w:p>
          <w:p w14:paraId="4FCBB632" w14:textId="0F1C0B64" w:rsidR="00D537AA" w:rsidRPr="008E4E70" w:rsidRDefault="00D537AA" w:rsidP="00D537AA">
            <w:pPr>
              <w:pStyle w:val="Prrafodelista"/>
              <w:numPr>
                <w:ilvl w:val="0"/>
                <w:numId w:val="89"/>
              </w:numPr>
              <w:rPr>
                <w:rFonts w:ascii="Arial" w:hAnsi="Arial" w:cs="Arial"/>
                <w:b/>
                <w:w w:val="90"/>
                <w:sz w:val="20"/>
                <w:szCs w:val="20"/>
              </w:rPr>
            </w:pPr>
            <w:r w:rsidRPr="00D537AA">
              <w:rPr>
                <w:rFonts w:ascii="Arial" w:eastAsia="Arial" w:hAnsi="Arial"/>
                <w:b/>
                <w:bCs/>
                <w:sz w:val="20"/>
              </w:rPr>
              <w:t>Caducado</w:t>
            </w:r>
            <w:r>
              <w:rPr>
                <w:rFonts w:ascii="Arial" w:eastAsia="Arial" w:hAnsi="Arial"/>
                <w:sz w:val="20"/>
              </w:rPr>
              <w:t>: Acta Nº56 del 20.08.2021</w:t>
            </w:r>
          </w:p>
        </w:tc>
      </w:tr>
      <w:tr w:rsidR="00D537AA" w14:paraId="4E21967E" w14:textId="77777777" w:rsidTr="00D537AA">
        <w:tc>
          <w:tcPr>
            <w:tcW w:w="851" w:type="dxa"/>
            <w:shd w:val="clear" w:color="auto" w:fill="FFFFFF" w:themeFill="background1"/>
            <w:vAlign w:val="center"/>
          </w:tcPr>
          <w:p w14:paraId="0EB69871" w14:textId="4488812E" w:rsidR="00D537AA" w:rsidRDefault="00D537AA" w:rsidP="00D537AA">
            <w:pPr>
              <w:jc w:val="center"/>
              <w:rPr>
                <w:rFonts w:ascii="Arial" w:eastAsia="Arial" w:hAnsi="Arial"/>
                <w:sz w:val="20"/>
              </w:rPr>
            </w:pPr>
            <w:r>
              <w:rPr>
                <w:rFonts w:ascii="Arial" w:eastAsia="Arial" w:hAnsi="Arial"/>
                <w:sz w:val="20"/>
              </w:rPr>
              <w:t>153</w:t>
            </w:r>
          </w:p>
        </w:tc>
        <w:tc>
          <w:tcPr>
            <w:tcW w:w="4394" w:type="dxa"/>
            <w:shd w:val="clear" w:color="auto" w:fill="FFFFFF" w:themeFill="background1"/>
            <w:vAlign w:val="center"/>
          </w:tcPr>
          <w:p w14:paraId="0E02E159" w14:textId="43D08FC9" w:rsidR="00D537AA" w:rsidRDefault="00D537AA" w:rsidP="00D537AA">
            <w:pPr>
              <w:spacing w:before="2" w:line="254" w:lineRule="auto"/>
              <w:ind w:left="76" w:right="42"/>
              <w:jc w:val="center"/>
              <w:rPr>
                <w:rFonts w:ascii="Arial" w:eastAsia="Arial" w:hAnsi="Arial"/>
                <w:sz w:val="20"/>
              </w:rPr>
            </w:pPr>
            <w:r>
              <w:rPr>
                <w:rFonts w:ascii="Arial" w:eastAsia="Arial" w:hAnsi="Arial"/>
                <w:sz w:val="20"/>
              </w:rPr>
              <w:t>“Prevalencia de displasia del desarrollo de la cadera diagnosticada mediante radiología convencional en niños/as de 0-6 meses de edad en el SAR de Hualpén”</w:t>
            </w:r>
          </w:p>
        </w:tc>
        <w:tc>
          <w:tcPr>
            <w:tcW w:w="2977" w:type="dxa"/>
            <w:shd w:val="clear" w:color="auto" w:fill="FFFFFF" w:themeFill="background1"/>
            <w:vAlign w:val="center"/>
          </w:tcPr>
          <w:p w14:paraId="1F8BD2F3" w14:textId="3328F633" w:rsidR="00D537AA" w:rsidRDefault="00D537AA" w:rsidP="00D537AA">
            <w:pPr>
              <w:jc w:val="center"/>
              <w:rPr>
                <w:rFonts w:ascii="Arial" w:eastAsia="Arial" w:hAnsi="Arial"/>
                <w:sz w:val="20"/>
              </w:rPr>
            </w:pPr>
            <w:r>
              <w:rPr>
                <w:rFonts w:ascii="Arial" w:eastAsia="Arial" w:hAnsi="Arial"/>
                <w:sz w:val="20"/>
              </w:rPr>
              <w:t>D. Andrea Riquelme</w:t>
            </w:r>
          </w:p>
        </w:tc>
        <w:tc>
          <w:tcPr>
            <w:tcW w:w="2268" w:type="dxa"/>
            <w:shd w:val="clear" w:color="auto" w:fill="FFFFFF" w:themeFill="background1"/>
            <w:vAlign w:val="center"/>
          </w:tcPr>
          <w:p w14:paraId="52286FEB" w14:textId="4579D6BF" w:rsidR="00D537AA" w:rsidRDefault="00D537AA" w:rsidP="00D537AA">
            <w:pPr>
              <w:jc w:val="center"/>
              <w:rPr>
                <w:rFonts w:ascii="Arial" w:eastAsia="Arial" w:hAnsi="Arial"/>
                <w:sz w:val="20"/>
              </w:rPr>
            </w:pPr>
            <w:r>
              <w:rPr>
                <w:rFonts w:ascii="Arial" w:eastAsia="Arial" w:hAnsi="Arial"/>
                <w:sz w:val="20"/>
              </w:rPr>
              <w:t>CESFAM Hualpencillo</w:t>
            </w:r>
          </w:p>
        </w:tc>
        <w:tc>
          <w:tcPr>
            <w:tcW w:w="4253" w:type="dxa"/>
            <w:shd w:val="clear" w:color="auto" w:fill="FFFFFF" w:themeFill="background1"/>
            <w:vAlign w:val="center"/>
          </w:tcPr>
          <w:p w14:paraId="77D67A60" w14:textId="77777777" w:rsidR="00D537AA" w:rsidRDefault="00D537AA" w:rsidP="00D537AA">
            <w:pPr>
              <w:pStyle w:val="Prrafodelista"/>
              <w:numPr>
                <w:ilvl w:val="0"/>
                <w:numId w:val="89"/>
              </w:numPr>
              <w:rPr>
                <w:rFonts w:ascii="Arial" w:eastAsia="Arial" w:hAnsi="Arial"/>
                <w:sz w:val="20"/>
              </w:rPr>
            </w:pPr>
            <w:r w:rsidRPr="00D537AA">
              <w:rPr>
                <w:rFonts w:ascii="Arial" w:eastAsia="Arial" w:hAnsi="Arial"/>
                <w:b/>
                <w:bCs/>
                <w:sz w:val="20"/>
              </w:rPr>
              <w:t>Evaluado con Observaciones</w:t>
            </w:r>
            <w:r>
              <w:rPr>
                <w:rFonts w:ascii="Arial" w:eastAsia="Arial" w:hAnsi="Arial"/>
                <w:sz w:val="20"/>
              </w:rPr>
              <w:t xml:space="preserve"> Acta N°23 del 02.05.2019 </w:t>
            </w:r>
          </w:p>
          <w:p w14:paraId="797D39F9" w14:textId="77777777" w:rsidR="00D537AA" w:rsidRDefault="00D537AA" w:rsidP="00D537AA">
            <w:pPr>
              <w:pStyle w:val="Prrafodelista"/>
              <w:numPr>
                <w:ilvl w:val="0"/>
                <w:numId w:val="89"/>
              </w:numPr>
              <w:rPr>
                <w:rFonts w:ascii="Arial" w:eastAsia="Arial" w:hAnsi="Arial"/>
                <w:sz w:val="20"/>
              </w:rPr>
            </w:pPr>
            <w:r w:rsidRPr="00D537AA">
              <w:rPr>
                <w:rFonts w:ascii="Arial" w:eastAsia="Arial" w:hAnsi="Arial"/>
                <w:b/>
                <w:bCs/>
                <w:sz w:val="20"/>
              </w:rPr>
              <w:t>Evaluado con Observaciones</w:t>
            </w:r>
            <w:r>
              <w:rPr>
                <w:rFonts w:ascii="Arial" w:eastAsia="Arial" w:hAnsi="Arial"/>
                <w:sz w:val="20"/>
              </w:rPr>
              <w:t xml:space="preserve"> Acta N°36 del 03.06.2019 </w:t>
            </w:r>
          </w:p>
          <w:p w14:paraId="5129FC59" w14:textId="77777777" w:rsidR="00D537AA" w:rsidRDefault="00D537AA" w:rsidP="00D537AA">
            <w:pPr>
              <w:pStyle w:val="Prrafodelista"/>
              <w:numPr>
                <w:ilvl w:val="0"/>
                <w:numId w:val="89"/>
              </w:numPr>
              <w:rPr>
                <w:rFonts w:ascii="Arial" w:eastAsia="Arial" w:hAnsi="Arial"/>
                <w:sz w:val="20"/>
              </w:rPr>
            </w:pPr>
            <w:r w:rsidRPr="00D537AA">
              <w:rPr>
                <w:rFonts w:ascii="Arial" w:eastAsia="Arial" w:hAnsi="Arial"/>
                <w:b/>
                <w:bCs/>
                <w:sz w:val="20"/>
              </w:rPr>
              <w:t>Aprobado</w:t>
            </w:r>
            <w:r>
              <w:rPr>
                <w:rFonts w:ascii="Arial" w:eastAsia="Arial" w:hAnsi="Arial"/>
                <w:sz w:val="20"/>
              </w:rPr>
              <w:t xml:space="preserve"> Acta N°43 del 11.06.2019 </w:t>
            </w:r>
          </w:p>
          <w:p w14:paraId="10B69A2F" w14:textId="5EE09858" w:rsidR="00D537AA" w:rsidRDefault="00D537AA" w:rsidP="00D537AA">
            <w:pPr>
              <w:pStyle w:val="Prrafodelista"/>
              <w:numPr>
                <w:ilvl w:val="0"/>
                <w:numId w:val="89"/>
              </w:numPr>
              <w:rPr>
                <w:rFonts w:ascii="Arial" w:eastAsia="Arial" w:hAnsi="Arial"/>
                <w:sz w:val="20"/>
              </w:rPr>
            </w:pPr>
            <w:r>
              <w:rPr>
                <w:rFonts w:ascii="Arial" w:eastAsia="Arial" w:hAnsi="Arial"/>
                <w:sz w:val="20"/>
              </w:rPr>
              <w:t xml:space="preserve">Oficio N°49 del 12.01.2021: informa plazo vencido de aprobación </w:t>
            </w:r>
          </w:p>
          <w:p w14:paraId="745A7AB0" w14:textId="050E2B42" w:rsidR="00D537AA" w:rsidRDefault="00D537AA" w:rsidP="00D537AA">
            <w:pPr>
              <w:pStyle w:val="Prrafodelista"/>
              <w:numPr>
                <w:ilvl w:val="0"/>
                <w:numId w:val="89"/>
              </w:numPr>
              <w:rPr>
                <w:rFonts w:ascii="Arial" w:eastAsia="Arial" w:hAnsi="Arial"/>
                <w:sz w:val="20"/>
              </w:rPr>
            </w:pPr>
            <w:r w:rsidRPr="00D537AA">
              <w:rPr>
                <w:rFonts w:ascii="Arial" w:eastAsia="Arial" w:hAnsi="Arial"/>
                <w:b/>
                <w:bCs/>
                <w:sz w:val="20"/>
              </w:rPr>
              <w:t>Caducado</w:t>
            </w:r>
            <w:r>
              <w:rPr>
                <w:rFonts w:ascii="Arial" w:eastAsia="Arial" w:hAnsi="Arial"/>
                <w:sz w:val="20"/>
              </w:rPr>
              <w:t>: Acta Nº57 del 20.08.2021</w:t>
            </w:r>
          </w:p>
        </w:tc>
      </w:tr>
    </w:tbl>
    <w:p w14:paraId="495E8F9E" w14:textId="6941428E" w:rsidR="00890B24" w:rsidRDefault="00890B24"/>
    <w:tbl>
      <w:tblPr>
        <w:tblStyle w:val="Tablaconcuadrcula"/>
        <w:tblW w:w="15026" w:type="dxa"/>
        <w:tblInd w:w="-856" w:type="dxa"/>
        <w:tblLook w:val="04A0" w:firstRow="1" w:lastRow="0" w:firstColumn="1" w:lastColumn="0" w:noHBand="0" w:noVBand="1"/>
      </w:tblPr>
      <w:tblGrid>
        <w:gridCol w:w="993"/>
        <w:gridCol w:w="4394"/>
        <w:gridCol w:w="2977"/>
        <w:gridCol w:w="2268"/>
        <w:gridCol w:w="4394"/>
      </w:tblGrid>
      <w:tr w:rsidR="00890B24" w14:paraId="2F17603A" w14:textId="77777777" w:rsidTr="00580F82">
        <w:tc>
          <w:tcPr>
            <w:tcW w:w="993" w:type="dxa"/>
            <w:shd w:val="clear" w:color="auto" w:fill="000000" w:themeFill="text1"/>
            <w:vAlign w:val="center"/>
          </w:tcPr>
          <w:p w14:paraId="4BB88C4B" w14:textId="77777777" w:rsidR="00890B24" w:rsidRDefault="00890B24" w:rsidP="0041643E">
            <w:pPr>
              <w:jc w:val="center"/>
            </w:pPr>
            <w:r w:rsidRPr="007F41D2">
              <w:rPr>
                <w:rFonts w:cstheme="minorHAnsi"/>
                <w:color w:val="FFFFFF" w:themeColor="background1"/>
              </w:rPr>
              <w:t>N.º</w:t>
            </w:r>
          </w:p>
        </w:tc>
        <w:tc>
          <w:tcPr>
            <w:tcW w:w="4394" w:type="dxa"/>
            <w:shd w:val="clear" w:color="auto" w:fill="000000" w:themeFill="text1"/>
            <w:vAlign w:val="center"/>
          </w:tcPr>
          <w:p w14:paraId="01EB08AB" w14:textId="77777777" w:rsidR="00890B24" w:rsidRDefault="00890B24" w:rsidP="0041643E">
            <w:pPr>
              <w:jc w:val="center"/>
            </w:pPr>
            <w:r>
              <w:rPr>
                <w:rFonts w:cstheme="minorHAnsi"/>
                <w:color w:val="FFFFFF" w:themeColor="background1"/>
              </w:rPr>
              <w:t>Estudio</w:t>
            </w:r>
          </w:p>
        </w:tc>
        <w:tc>
          <w:tcPr>
            <w:tcW w:w="2977" w:type="dxa"/>
            <w:shd w:val="clear" w:color="auto" w:fill="000000" w:themeFill="text1"/>
            <w:vAlign w:val="center"/>
          </w:tcPr>
          <w:p w14:paraId="30B83F6B" w14:textId="77777777" w:rsidR="00890B24" w:rsidRDefault="00890B24" w:rsidP="0041643E">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vAlign w:val="center"/>
          </w:tcPr>
          <w:p w14:paraId="2765C7AA" w14:textId="77777777" w:rsidR="00890B24" w:rsidRDefault="00890B24" w:rsidP="0041643E">
            <w:pPr>
              <w:jc w:val="center"/>
            </w:pPr>
            <w:r w:rsidRPr="007F41D2">
              <w:rPr>
                <w:rFonts w:cstheme="minorHAnsi"/>
                <w:color w:val="FFFFFF" w:themeColor="background1"/>
              </w:rPr>
              <w:t>Lugar de realización</w:t>
            </w:r>
          </w:p>
        </w:tc>
        <w:tc>
          <w:tcPr>
            <w:tcW w:w="4394" w:type="dxa"/>
            <w:shd w:val="clear" w:color="auto" w:fill="000000" w:themeFill="text1"/>
            <w:vAlign w:val="center"/>
          </w:tcPr>
          <w:p w14:paraId="06A97C6F" w14:textId="77777777" w:rsidR="00890B24" w:rsidRDefault="00890B24" w:rsidP="0041643E">
            <w:pPr>
              <w:jc w:val="center"/>
            </w:pPr>
            <w:r w:rsidRPr="007F41D2">
              <w:rPr>
                <w:rFonts w:cstheme="minorHAnsi"/>
                <w:color w:val="FFFFFF" w:themeColor="background1"/>
              </w:rPr>
              <w:t>Estado</w:t>
            </w:r>
          </w:p>
        </w:tc>
      </w:tr>
      <w:tr w:rsidR="00D537AA" w14:paraId="45A8ABC8" w14:textId="77777777" w:rsidTr="00580F82">
        <w:tc>
          <w:tcPr>
            <w:tcW w:w="993" w:type="dxa"/>
            <w:shd w:val="clear" w:color="auto" w:fill="FFFFFF" w:themeFill="background1"/>
            <w:vAlign w:val="center"/>
          </w:tcPr>
          <w:p w14:paraId="2ED369DD" w14:textId="7210556D" w:rsidR="00D537AA" w:rsidRPr="008E4E70" w:rsidRDefault="00D537AA" w:rsidP="00D537AA">
            <w:pPr>
              <w:jc w:val="center"/>
              <w:rPr>
                <w:rFonts w:ascii="Arial" w:hAnsi="Arial" w:cs="Arial"/>
                <w:color w:val="FFFFFF" w:themeColor="background1"/>
                <w:sz w:val="20"/>
                <w:szCs w:val="20"/>
              </w:rPr>
            </w:pPr>
            <w:r>
              <w:rPr>
                <w:rFonts w:ascii="Arial" w:eastAsia="Arial" w:hAnsi="Arial"/>
                <w:sz w:val="20"/>
              </w:rPr>
              <w:t>154</w:t>
            </w:r>
          </w:p>
        </w:tc>
        <w:tc>
          <w:tcPr>
            <w:tcW w:w="4394" w:type="dxa"/>
            <w:shd w:val="clear" w:color="auto" w:fill="FFFFFF" w:themeFill="background1"/>
            <w:vAlign w:val="center"/>
          </w:tcPr>
          <w:p w14:paraId="7F910020" w14:textId="77AA2749" w:rsidR="00D537AA" w:rsidRPr="008E4E70" w:rsidRDefault="00D537AA" w:rsidP="00D537AA">
            <w:pPr>
              <w:pStyle w:val="TableParagraph"/>
              <w:ind w:left="76"/>
              <w:jc w:val="center"/>
              <w:rPr>
                <w:rFonts w:ascii="Arial" w:hAnsi="Arial" w:cs="Arial"/>
                <w:sz w:val="20"/>
                <w:szCs w:val="20"/>
              </w:rPr>
            </w:pPr>
            <w:r>
              <w:rPr>
                <w:rFonts w:ascii="Arial" w:eastAsia="Arial" w:hAnsi="Arial"/>
                <w:sz w:val="20"/>
              </w:rPr>
              <w:t>“Prevalencia del síndrome de estrés post- traumático y su asociación con dolor crónico musculoesquelético, en pacientes egresados de unidades de cuidados intensivos del gran Concepción”</w:t>
            </w:r>
          </w:p>
        </w:tc>
        <w:tc>
          <w:tcPr>
            <w:tcW w:w="2977" w:type="dxa"/>
            <w:shd w:val="clear" w:color="auto" w:fill="FFFFFF" w:themeFill="background1"/>
            <w:vAlign w:val="center"/>
          </w:tcPr>
          <w:p w14:paraId="78BEB858" w14:textId="55B222EA" w:rsidR="00D537AA" w:rsidRPr="008E4E70" w:rsidRDefault="00D537AA" w:rsidP="00D537AA">
            <w:pPr>
              <w:jc w:val="center"/>
              <w:rPr>
                <w:rFonts w:ascii="Arial" w:hAnsi="Arial" w:cs="Arial"/>
                <w:color w:val="FFFFFF" w:themeColor="background1"/>
                <w:sz w:val="20"/>
                <w:szCs w:val="20"/>
              </w:rPr>
            </w:pPr>
            <w:r>
              <w:rPr>
                <w:rFonts w:ascii="Arial" w:eastAsia="Arial" w:hAnsi="Arial"/>
                <w:sz w:val="20"/>
              </w:rPr>
              <w:t>D. Cristhian Mendoza</w:t>
            </w:r>
          </w:p>
        </w:tc>
        <w:tc>
          <w:tcPr>
            <w:tcW w:w="2268" w:type="dxa"/>
            <w:shd w:val="clear" w:color="auto" w:fill="FFFFFF" w:themeFill="background1"/>
            <w:vAlign w:val="center"/>
          </w:tcPr>
          <w:p w14:paraId="47B2F763" w14:textId="2DF24D8A" w:rsidR="00D537AA" w:rsidRPr="008E4E70" w:rsidRDefault="00D537AA" w:rsidP="00D537AA">
            <w:pPr>
              <w:jc w:val="center"/>
              <w:rPr>
                <w:rFonts w:ascii="Arial" w:hAnsi="Arial" w:cs="Arial"/>
                <w:color w:val="FFFFFF" w:themeColor="background1"/>
                <w:sz w:val="20"/>
                <w:szCs w:val="20"/>
              </w:rPr>
            </w:pPr>
            <w:r>
              <w:rPr>
                <w:rFonts w:ascii="Arial" w:eastAsia="Arial" w:hAnsi="Arial"/>
                <w:sz w:val="20"/>
              </w:rPr>
              <w:t>Hospital las Higueras</w:t>
            </w:r>
          </w:p>
        </w:tc>
        <w:tc>
          <w:tcPr>
            <w:tcW w:w="4394" w:type="dxa"/>
            <w:shd w:val="clear" w:color="auto" w:fill="FFFFFF" w:themeFill="background1"/>
            <w:vAlign w:val="center"/>
          </w:tcPr>
          <w:p w14:paraId="367B57A5" w14:textId="77777777" w:rsidR="00580F82" w:rsidRPr="00580F82" w:rsidRDefault="00D537AA" w:rsidP="00D537AA">
            <w:pPr>
              <w:pStyle w:val="Prrafodelista"/>
              <w:numPr>
                <w:ilvl w:val="0"/>
                <w:numId w:val="89"/>
              </w:numPr>
              <w:rPr>
                <w:rFonts w:ascii="Arial" w:hAnsi="Arial" w:cs="Arial"/>
                <w:color w:val="FFFFFF" w:themeColor="background1"/>
                <w:sz w:val="20"/>
                <w:szCs w:val="20"/>
              </w:rPr>
            </w:pPr>
            <w:r>
              <w:rPr>
                <w:rFonts w:ascii="Arial" w:eastAsia="Arial" w:hAnsi="Arial"/>
                <w:sz w:val="20"/>
              </w:rPr>
              <w:t xml:space="preserve">Certificado del 21.03.2019, Pendiente aprobación FONIS, </w:t>
            </w:r>
          </w:p>
          <w:p w14:paraId="4B9E55DA" w14:textId="77777777" w:rsidR="00580F82" w:rsidRPr="00580F82" w:rsidRDefault="00D537AA" w:rsidP="00D537AA">
            <w:pPr>
              <w:pStyle w:val="Prrafodelista"/>
              <w:numPr>
                <w:ilvl w:val="0"/>
                <w:numId w:val="89"/>
              </w:numPr>
              <w:rPr>
                <w:rFonts w:ascii="Arial" w:hAnsi="Arial" w:cs="Arial"/>
                <w:color w:val="FFFFFF" w:themeColor="background1"/>
                <w:sz w:val="20"/>
                <w:szCs w:val="20"/>
              </w:rPr>
            </w:pPr>
            <w:r>
              <w:rPr>
                <w:rFonts w:ascii="Arial" w:eastAsia="Arial" w:hAnsi="Arial"/>
                <w:sz w:val="20"/>
              </w:rPr>
              <w:t>Pendiente de sometimiento</w:t>
            </w:r>
          </w:p>
          <w:p w14:paraId="37C96EB3" w14:textId="1450710D" w:rsidR="00D537AA" w:rsidRPr="00580F82" w:rsidRDefault="00D537AA" w:rsidP="00D537AA">
            <w:pPr>
              <w:pStyle w:val="Prrafodelista"/>
              <w:numPr>
                <w:ilvl w:val="0"/>
                <w:numId w:val="89"/>
              </w:numPr>
              <w:rPr>
                <w:rFonts w:ascii="Arial" w:hAnsi="Arial" w:cs="Arial"/>
                <w:b/>
                <w:bCs/>
                <w:color w:val="FFFFFF" w:themeColor="background1"/>
                <w:sz w:val="20"/>
                <w:szCs w:val="20"/>
              </w:rPr>
            </w:pPr>
            <w:r w:rsidRPr="00580F82">
              <w:rPr>
                <w:rFonts w:ascii="Arial" w:eastAsia="Arial" w:hAnsi="Arial"/>
                <w:b/>
                <w:bCs/>
                <w:sz w:val="20"/>
              </w:rPr>
              <w:t>Cerrado</w:t>
            </w:r>
          </w:p>
        </w:tc>
      </w:tr>
      <w:tr w:rsidR="00D537AA" w14:paraId="399AA24E" w14:textId="77777777" w:rsidTr="00580F82">
        <w:tc>
          <w:tcPr>
            <w:tcW w:w="993" w:type="dxa"/>
            <w:shd w:val="clear" w:color="auto" w:fill="FFFFFF" w:themeFill="background1"/>
            <w:vAlign w:val="center"/>
          </w:tcPr>
          <w:p w14:paraId="72D300ED" w14:textId="58AFCB92" w:rsidR="00D537AA" w:rsidRPr="008E4E70" w:rsidRDefault="00D537AA" w:rsidP="00D537AA">
            <w:pPr>
              <w:pStyle w:val="TableParagraph"/>
              <w:spacing w:before="4"/>
              <w:jc w:val="center"/>
              <w:rPr>
                <w:rFonts w:ascii="Arial" w:hAnsi="Arial" w:cs="Arial"/>
                <w:b/>
                <w:sz w:val="20"/>
                <w:szCs w:val="20"/>
              </w:rPr>
            </w:pPr>
            <w:r>
              <w:rPr>
                <w:rFonts w:ascii="Arial" w:eastAsia="Arial" w:hAnsi="Arial"/>
                <w:sz w:val="20"/>
              </w:rPr>
              <w:t>155</w:t>
            </w:r>
          </w:p>
        </w:tc>
        <w:tc>
          <w:tcPr>
            <w:tcW w:w="4394" w:type="dxa"/>
            <w:shd w:val="clear" w:color="auto" w:fill="FFFFFF" w:themeFill="background1"/>
            <w:vAlign w:val="center"/>
          </w:tcPr>
          <w:p w14:paraId="23D78C2B" w14:textId="6B21735B" w:rsidR="00D537AA" w:rsidRPr="008E4E70" w:rsidRDefault="00D537AA" w:rsidP="00D537AA">
            <w:pPr>
              <w:pStyle w:val="TableParagraph"/>
              <w:ind w:left="76"/>
              <w:jc w:val="center"/>
              <w:rPr>
                <w:rFonts w:ascii="Arial" w:hAnsi="Arial" w:cs="Arial"/>
                <w:w w:val="90"/>
                <w:sz w:val="20"/>
                <w:szCs w:val="20"/>
              </w:rPr>
            </w:pPr>
            <w:r>
              <w:rPr>
                <w:rFonts w:ascii="Arial" w:eastAsia="Arial" w:hAnsi="Arial"/>
                <w:sz w:val="20"/>
              </w:rPr>
              <w:t xml:space="preserve">“Prevalencia y perfil de resistencia antimicrobiana de </w:t>
            </w:r>
            <w:proofErr w:type="spellStart"/>
            <w:r>
              <w:rPr>
                <w:rFonts w:ascii="Arial" w:eastAsia="Arial" w:hAnsi="Arial"/>
                <w:sz w:val="20"/>
              </w:rPr>
              <w:t>uropatógenos</w:t>
            </w:r>
            <w:proofErr w:type="spellEnd"/>
            <w:r>
              <w:rPr>
                <w:rFonts w:ascii="Arial" w:eastAsia="Arial" w:hAnsi="Arial"/>
                <w:sz w:val="20"/>
              </w:rPr>
              <w:t xml:space="preserve"> aislado sen el laboratorio clínico del Hospital Penco- Lirquén en el año 2018”</w:t>
            </w:r>
          </w:p>
        </w:tc>
        <w:tc>
          <w:tcPr>
            <w:tcW w:w="2977" w:type="dxa"/>
            <w:shd w:val="clear" w:color="auto" w:fill="FFFFFF" w:themeFill="background1"/>
            <w:vAlign w:val="center"/>
          </w:tcPr>
          <w:p w14:paraId="1F292211" w14:textId="7D5369A8" w:rsidR="00D537AA" w:rsidRPr="008E4E70" w:rsidRDefault="00D537AA" w:rsidP="00D537AA">
            <w:pPr>
              <w:pStyle w:val="TableParagraph"/>
              <w:spacing w:before="4"/>
              <w:jc w:val="center"/>
              <w:rPr>
                <w:rFonts w:ascii="Arial" w:hAnsi="Arial" w:cs="Arial"/>
                <w:b/>
                <w:sz w:val="20"/>
                <w:szCs w:val="20"/>
              </w:rPr>
            </w:pPr>
            <w:r>
              <w:rPr>
                <w:rFonts w:ascii="Arial" w:eastAsia="Arial" w:hAnsi="Arial"/>
                <w:sz w:val="20"/>
              </w:rPr>
              <w:t>D. Diego Medina</w:t>
            </w:r>
          </w:p>
        </w:tc>
        <w:tc>
          <w:tcPr>
            <w:tcW w:w="2268" w:type="dxa"/>
            <w:shd w:val="clear" w:color="auto" w:fill="FFFFFF" w:themeFill="background1"/>
            <w:vAlign w:val="center"/>
          </w:tcPr>
          <w:p w14:paraId="080CB4DB" w14:textId="04095F20" w:rsidR="00D537AA" w:rsidRPr="008E4E70" w:rsidRDefault="00D537AA" w:rsidP="00D537AA">
            <w:pPr>
              <w:pStyle w:val="TableParagraph"/>
              <w:spacing w:before="4"/>
              <w:jc w:val="center"/>
              <w:rPr>
                <w:rFonts w:ascii="Arial" w:hAnsi="Arial" w:cs="Arial"/>
                <w:b/>
                <w:sz w:val="20"/>
                <w:szCs w:val="20"/>
              </w:rPr>
            </w:pPr>
            <w:r>
              <w:rPr>
                <w:rFonts w:ascii="Arial" w:eastAsia="Arial" w:hAnsi="Arial"/>
                <w:sz w:val="20"/>
              </w:rPr>
              <w:t>Hospital Penco-Lirquén CESFAM Lirquén</w:t>
            </w:r>
          </w:p>
        </w:tc>
        <w:tc>
          <w:tcPr>
            <w:tcW w:w="4394" w:type="dxa"/>
            <w:shd w:val="clear" w:color="auto" w:fill="FFFFFF" w:themeFill="background1"/>
            <w:vAlign w:val="center"/>
          </w:tcPr>
          <w:p w14:paraId="6654F358" w14:textId="77777777" w:rsidR="00D537AA" w:rsidRPr="00D537AA" w:rsidRDefault="00D537AA" w:rsidP="00D537AA">
            <w:pPr>
              <w:pStyle w:val="Prrafodelista"/>
              <w:numPr>
                <w:ilvl w:val="0"/>
                <w:numId w:val="89"/>
              </w:numPr>
              <w:rPr>
                <w:rFonts w:ascii="Arial" w:hAnsi="Arial" w:cs="Arial"/>
                <w:b/>
                <w:w w:val="85"/>
                <w:sz w:val="20"/>
                <w:szCs w:val="20"/>
              </w:rPr>
            </w:pPr>
            <w:r w:rsidRPr="00D537AA">
              <w:rPr>
                <w:rFonts w:ascii="Arial" w:eastAsia="Arial" w:hAnsi="Arial"/>
                <w:b/>
                <w:bCs/>
                <w:sz w:val="20"/>
              </w:rPr>
              <w:t>Evaluado con Observaciones</w:t>
            </w:r>
            <w:r>
              <w:rPr>
                <w:rFonts w:ascii="Arial" w:eastAsia="Arial" w:hAnsi="Arial"/>
                <w:sz w:val="20"/>
              </w:rPr>
              <w:t xml:space="preserve"> Acta N°24 del 02.05.2019 </w:t>
            </w:r>
          </w:p>
          <w:p w14:paraId="33242C6B" w14:textId="77777777" w:rsidR="00D537AA" w:rsidRPr="00D537AA" w:rsidRDefault="00D537AA" w:rsidP="00D537AA">
            <w:pPr>
              <w:pStyle w:val="Prrafodelista"/>
              <w:numPr>
                <w:ilvl w:val="0"/>
                <w:numId w:val="89"/>
              </w:numPr>
              <w:rPr>
                <w:rFonts w:ascii="Arial" w:hAnsi="Arial" w:cs="Arial"/>
                <w:b/>
                <w:w w:val="85"/>
                <w:sz w:val="20"/>
                <w:szCs w:val="20"/>
              </w:rPr>
            </w:pPr>
            <w:r w:rsidRPr="00D537AA">
              <w:rPr>
                <w:rFonts w:ascii="Arial" w:eastAsia="Arial" w:hAnsi="Arial"/>
                <w:b/>
                <w:bCs/>
                <w:sz w:val="20"/>
              </w:rPr>
              <w:t>Aprobado</w:t>
            </w:r>
            <w:r>
              <w:rPr>
                <w:rFonts w:ascii="Arial" w:eastAsia="Arial" w:hAnsi="Arial"/>
                <w:sz w:val="20"/>
              </w:rPr>
              <w:t xml:space="preserve"> Acta N°44 del 28.06.2019 </w:t>
            </w:r>
          </w:p>
          <w:p w14:paraId="6AD3234B" w14:textId="4B1FE93B" w:rsidR="00D537AA" w:rsidRPr="00D537AA" w:rsidRDefault="00D537AA" w:rsidP="00D537AA">
            <w:pPr>
              <w:pStyle w:val="Prrafodelista"/>
              <w:numPr>
                <w:ilvl w:val="0"/>
                <w:numId w:val="89"/>
              </w:numPr>
              <w:rPr>
                <w:rFonts w:ascii="Arial" w:hAnsi="Arial" w:cs="Arial"/>
                <w:b/>
                <w:w w:val="85"/>
                <w:sz w:val="20"/>
                <w:szCs w:val="20"/>
              </w:rPr>
            </w:pPr>
            <w:r>
              <w:rPr>
                <w:rFonts w:ascii="Arial" w:eastAsia="Arial" w:hAnsi="Arial"/>
                <w:sz w:val="20"/>
              </w:rPr>
              <w:t xml:space="preserve">Oficio N°52 del 12.01.2021: informa plazo vencido de aprobación </w:t>
            </w:r>
          </w:p>
          <w:p w14:paraId="64A6EA6D" w14:textId="503A080A" w:rsidR="00D537AA" w:rsidRPr="00D537AA" w:rsidRDefault="00D537AA" w:rsidP="00D537AA">
            <w:pPr>
              <w:pStyle w:val="Prrafodelista"/>
              <w:numPr>
                <w:ilvl w:val="0"/>
                <w:numId w:val="89"/>
              </w:numPr>
              <w:rPr>
                <w:rFonts w:ascii="Arial" w:hAnsi="Arial" w:cs="Arial"/>
                <w:b/>
                <w:w w:val="85"/>
                <w:sz w:val="20"/>
                <w:szCs w:val="20"/>
              </w:rPr>
            </w:pPr>
            <w:r w:rsidRPr="00D537AA">
              <w:rPr>
                <w:rFonts w:ascii="Arial" w:eastAsia="Arial" w:hAnsi="Arial"/>
                <w:b/>
                <w:bCs/>
                <w:sz w:val="20"/>
              </w:rPr>
              <w:t xml:space="preserve">Re- </w:t>
            </w:r>
            <w:proofErr w:type="spellStart"/>
            <w:r w:rsidRPr="00D537AA">
              <w:rPr>
                <w:rFonts w:ascii="Arial" w:eastAsia="Arial" w:hAnsi="Arial"/>
                <w:b/>
                <w:bCs/>
                <w:sz w:val="20"/>
              </w:rPr>
              <w:t>apruobado</w:t>
            </w:r>
            <w:proofErr w:type="spellEnd"/>
            <w:r>
              <w:rPr>
                <w:rFonts w:ascii="Arial" w:eastAsia="Arial" w:hAnsi="Arial"/>
                <w:sz w:val="20"/>
              </w:rPr>
              <w:t xml:space="preserve"> Acta Nº19 del 09.03.2021 </w:t>
            </w:r>
          </w:p>
          <w:p w14:paraId="6A82DE64" w14:textId="51DC638C" w:rsidR="00D537AA" w:rsidRPr="008E4E70" w:rsidRDefault="00D537AA" w:rsidP="00D537AA">
            <w:pPr>
              <w:pStyle w:val="Prrafodelista"/>
              <w:numPr>
                <w:ilvl w:val="0"/>
                <w:numId w:val="89"/>
              </w:numPr>
              <w:rPr>
                <w:rFonts w:ascii="Arial" w:hAnsi="Arial" w:cs="Arial"/>
                <w:b/>
                <w:w w:val="85"/>
                <w:sz w:val="20"/>
                <w:szCs w:val="20"/>
              </w:rPr>
            </w:pPr>
            <w:r w:rsidRPr="00D537AA">
              <w:rPr>
                <w:rFonts w:ascii="Arial" w:eastAsia="Arial" w:hAnsi="Arial"/>
                <w:b/>
                <w:bCs/>
                <w:sz w:val="20"/>
              </w:rPr>
              <w:t>Caducado</w:t>
            </w:r>
            <w:r>
              <w:rPr>
                <w:rFonts w:ascii="Arial" w:eastAsia="Arial" w:hAnsi="Arial"/>
                <w:sz w:val="20"/>
              </w:rPr>
              <w:t>: Acta Nº39 del 27.05.2022</w:t>
            </w:r>
          </w:p>
        </w:tc>
      </w:tr>
      <w:tr w:rsidR="00D537AA" w14:paraId="55FDC778" w14:textId="77777777" w:rsidTr="00580F82">
        <w:tc>
          <w:tcPr>
            <w:tcW w:w="993" w:type="dxa"/>
            <w:shd w:val="clear" w:color="auto" w:fill="FFFFFF" w:themeFill="background1"/>
            <w:vAlign w:val="center"/>
          </w:tcPr>
          <w:p w14:paraId="7C516D76" w14:textId="00F26F0D" w:rsidR="00D537AA" w:rsidRPr="008E4E70" w:rsidRDefault="00D537AA" w:rsidP="00D537AA">
            <w:pPr>
              <w:spacing w:before="4"/>
              <w:jc w:val="center"/>
              <w:rPr>
                <w:rFonts w:ascii="Arial" w:hAnsi="Arial" w:cs="Arial"/>
                <w:b/>
                <w:sz w:val="20"/>
                <w:szCs w:val="20"/>
              </w:rPr>
            </w:pPr>
            <w:r>
              <w:rPr>
                <w:rFonts w:ascii="Arial" w:eastAsia="Arial" w:hAnsi="Arial"/>
                <w:sz w:val="20"/>
              </w:rPr>
              <w:t>156</w:t>
            </w:r>
          </w:p>
        </w:tc>
        <w:tc>
          <w:tcPr>
            <w:tcW w:w="4394" w:type="dxa"/>
            <w:shd w:val="clear" w:color="auto" w:fill="FFFFFF" w:themeFill="background1"/>
            <w:vAlign w:val="center"/>
          </w:tcPr>
          <w:p w14:paraId="5AE153FB" w14:textId="6F9B03B0" w:rsidR="00D537AA" w:rsidRPr="008E4E70" w:rsidRDefault="00D537AA" w:rsidP="00D537AA">
            <w:pPr>
              <w:spacing w:before="2"/>
              <w:ind w:left="76"/>
              <w:jc w:val="center"/>
              <w:rPr>
                <w:rFonts w:ascii="Arial" w:hAnsi="Arial" w:cs="Arial"/>
                <w:w w:val="90"/>
                <w:sz w:val="20"/>
                <w:szCs w:val="20"/>
              </w:rPr>
            </w:pPr>
            <w:r>
              <w:rPr>
                <w:rFonts w:ascii="Arial" w:eastAsia="Arial" w:hAnsi="Arial"/>
                <w:sz w:val="20"/>
              </w:rPr>
              <w:t xml:space="preserve">“Factores influyentes para el alcance de características obligatorias según estándar general de acreditación aplicables a CESFAM </w:t>
            </w:r>
            <w:proofErr w:type="spellStart"/>
            <w:r>
              <w:rPr>
                <w:rFonts w:ascii="Arial" w:eastAsia="Arial" w:hAnsi="Arial"/>
                <w:sz w:val="20"/>
              </w:rPr>
              <w:t>Leocán</w:t>
            </w:r>
            <w:proofErr w:type="spellEnd"/>
            <w:r>
              <w:rPr>
                <w:rFonts w:ascii="Arial" w:eastAsia="Arial" w:hAnsi="Arial"/>
                <w:sz w:val="20"/>
              </w:rPr>
              <w:t xml:space="preserve"> </w:t>
            </w:r>
            <w:proofErr w:type="spellStart"/>
            <w:r>
              <w:rPr>
                <w:rFonts w:ascii="Arial" w:eastAsia="Arial" w:hAnsi="Arial"/>
                <w:sz w:val="20"/>
              </w:rPr>
              <w:t>Portus</w:t>
            </w:r>
            <w:proofErr w:type="spellEnd"/>
            <w:r>
              <w:rPr>
                <w:rFonts w:ascii="Arial" w:eastAsia="Arial" w:hAnsi="Arial"/>
                <w:sz w:val="20"/>
              </w:rPr>
              <w:t xml:space="preserve"> </w:t>
            </w:r>
            <w:proofErr w:type="spellStart"/>
            <w:r>
              <w:rPr>
                <w:rFonts w:ascii="Arial" w:eastAsia="Arial" w:hAnsi="Arial"/>
                <w:sz w:val="20"/>
              </w:rPr>
              <w:t>Govinden</w:t>
            </w:r>
            <w:proofErr w:type="spellEnd"/>
            <w:r>
              <w:rPr>
                <w:rFonts w:ascii="Arial" w:eastAsia="Arial" w:hAnsi="Arial"/>
                <w:sz w:val="20"/>
              </w:rPr>
              <w:t>, Comuna de Talcahuano”</w:t>
            </w:r>
          </w:p>
        </w:tc>
        <w:tc>
          <w:tcPr>
            <w:tcW w:w="2977" w:type="dxa"/>
            <w:shd w:val="clear" w:color="auto" w:fill="FFFFFF" w:themeFill="background1"/>
            <w:vAlign w:val="center"/>
          </w:tcPr>
          <w:p w14:paraId="115FB7CD" w14:textId="28E95919" w:rsidR="00D537AA" w:rsidRPr="008E4E70" w:rsidRDefault="00D537AA" w:rsidP="00D537AA">
            <w:pPr>
              <w:spacing w:before="4"/>
              <w:jc w:val="center"/>
              <w:rPr>
                <w:rFonts w:ascii="Arial" w:hAnsi="Arial" w:cs="Arial"/>
                <w:b/>
                <w:sz w:val="20"/>
                <w:szCs w:val="20"/>
              </w:rPr>
            </w:pPr>
            <w:r>
              <w:rPr>
                <w:rFonts w:ascii="Arial" w:eastAsia="Arial" w:hAnsi="Arial"/>
                <w:sz w:val="20"/>
              </w:rPr>
              <w:t>D. Karla Quezada</w:t>
            </w:r>
          </w:p>
        </w:tc>
        <w:tc>
          <w:tcPr>
            <w:tcW w:w="2268" w:type="dxa"/>
            <w:shd w:val="clear" w:color="auto" w:fill="FFFFFF" w:themeFill="background1"/>
            <w:vAlign w:val="center"/>
          </w:tcPr>
          <w:p w14:paraId="201AF15E" w14:textId="1B0BD127" w:rsidR="00D537AA" w:rsidRPr="008E4E70" w:rsidRDefault="00D537AA" w:rsidP="00D537AA">
            <w:pPr>
              <w:spacing w:before="4"/>
              <w:jc w:val="center"/>
              <w:rPr>
                <w:rFonts w:ascii="Arial" w:hAnsi="Arial" w:cs="Arial"/>
                <w:b/>
                <w:sz w:val="20"/>
                <w:szCs w:val="20"/>
              </w:rPr>
            </w:pPr>
            <w:r>
              <w:rPr>
                <w:rFonts w:ascii="Arial" w:eastAsia="Arial" w:hAnsi="Arial"/>
                <w:sz w:val="20"/>
              </w:rPr>
              <w:t xml:space="preserve">CESFAM </w:t>
            </w:r>
            <w:proofErr w:type="spellStart"/>
            <w:r>
              <w:rPr>
                <w:rFonts w:ascii="Arial" w:eastAsia="Arial" w:hAnsi="Arial"/>
                <w:sz w:val="20"/>
              </w:rPr>
              <w:t>Leocán</w:t>
            </w:r>
            <w:proofErr w:type="spellEnd"/>
            <w:r>
              <w:rPr>
                <w:rFonts w:ascii="Arial" w:eastAsia="Arial" w:hAnsi="Arial"/>
                <w:sz w:val="20"/>
              </w:rPr>
              <w:t xml:space="preserve"> </w:t>
            </w:r>
            <w:proofErr w:type="spellStart"/>
            <w:r>
              <w:rPr>
                <w:rFonts w:ascii="Arial" w:eastAsia="Arial" w:hAnsi="Arial"/>
                <w:sz w:val="20"/>
              </w:rPr>
              <w:t>Portus</w:t>
            </w:r>
            <w:proofErr w:type="spellEnd"/>
            <w:r>
              <w:rPr>
                <w:rFonts w:ascii="Arial" w:eastAsia="Arial" w:hAnsi="Arial"/>
                <w:sz w:val="20"/>
              </w:rPr>
              <w:t xml:space="preserve"> </w:t>
            </w:r>
            <w:proofErr w:type="spellStart"/>
            <w:r>
              <w:rPr>
                <w:rFonts w:ascii="Arial" w:eastAsia="Arial" w:hAnsi="Arial"/>
                <w:sz w:val="20"/>
              </w:rPr>
              <w:t>Govinden</w:t>
            </w:r>
            <w:proofErr w:type="spellEnd"/>
          </w:p>
        </w:tc>
        <w:tc>
          <w:tcPr>
            <w:tcW w:w="4394" w:type="dxa"/>
            <w:shd w:val="clear" w:color="auto" w:fill="FFFFFF" w:themeFill="background1"/>
            <w:vAlign w:val="center"/>
          </w:tcPr>
          <w:p w14:paraId="5C90C14F" w14:textId="77777777" w:rsidR="00D537AA" w:rsidRPr="00D537AA" w:rsidRDefault="00D537AA" w:rsidP="00D537AA">
            <w:pPr>
              <w:pStyle w:val="Prrafodelista"/>
              <w:numPr>
                <w:ilvl w:val="0"/>
                <w:numId w:val="89"/>
              </w:numPr>
              <w:rPr>
                <w:rFonts w:ascii="Arial" w:hAnsi="Arial" w:cs="Arial"/>
                <w:b/>
                <w:w w:val="90"/>
                <w:sz w:val="20"/>
                <w:szCs w:val="20"/>
              </w:rPr>
            </w:pPr>
            <w:r w:rsidRPr="00D537AA">
              <w:rPr>
                <w:rFonts w:ascii="Arial" w:eastAsia="Arial" w:hAnsi="Arial"/>
                <w:b/>
                <w:bCs/>
                <w:sz w:val="20"/>
              </w:rPr>
              <w:t>Evaluado con Observaciones</w:t>
            </w:r>
            <w:r>
              <w:rPr>
                <w:rFonts w:ascii="Arial" w:eastAsia="Arial" w:hAnsi="Arial"/>
                <w:sz w:val="20"/>
              </w:rPr>
              <w:t xml:space="preserve"> Acta N°25 del 03.05.2019 </w:t>
            </w:r>
          </w:p>
          <w:p w14:paraId="2D3AA0CF" w14:textId="77777777" w:rsidR="00D537AA" w:rsidRPr="00D537AA" w:rsidRDefault="00D537AA" w:rsidP="00D537AA">
            <w:pPr>
              <w:pStyle w:val="Prrafodelista"/>
              <w:numPr>
                <w:ilvl w:val="0"/>
                <w:numId w:val="89"/>
              </w:numPr>
              <w:rPr>
                <w:rFonts w:ascii="Arial" w:hAnsi="Arial" w:cs="Arial"/>
                <w:b/>
                <w:w w:val="90"/>
                <w:sz w:val="20"/>
                <w:szCs w:val="20"/>
              </w:rPr>
            </w:pPr>
            <w:r w:rsidRPr="00580F82">
              <w:rPr>
                <w:rFonts w:ascii="Arial" w:eastAsia="Arial" w:hAnsi="Arial"/>
                <w:b/>
                <w:bCs/>
                <w:sz w:val="20"/>
              </w:rPr>
              <w:t>Evaluado con Observaciones</w:t>
            </w:r>
            <w:r>
              <w:rPr>
                <w:rFonts w:ascii="Arial" w:eastAsia="Arial" w:hAnsi="Arial"/>
                <w:sz w:val="20"/>
              </w:rPr>
              <w:t xml:space="preserve"> Acta N°28 del 14.05.2019 </w:t>
            </w:r>
          </w:p>
          <w:p w14:paraId="253AB718" w14:textId="77777777" w:rsidR="00D537AA" w:rsidRPr="00D537AA" w:rsidRDefault="00D537AA" w:rsidP="00D537AA">
            <w:pPr>
              <w:pStyle w:val="Prrafodelista"/>
              <w:numPr>
                <w:ilvl w:val="0"/>
                <w:numId w:val="89"/>
              </w:numPr>
              <w:rPr>
                <w:rFonts w:ascii="Arial" w:hAnsi="Arial" w:cs="Arial"/>
                <w:b/>
                <w:w w:val="90"/>
                <w:sz w:val="20"/>
                <w:szCs w:val="20"/>
              </w:rPr>
            </w:pPr>
            <w:r w:rsidRPr="00580F82">
              <w:rPr>
                <w:rFonts w:ascii="Arial" w:eastAsia="Arial" w:hAnsi="Arial"/>
                <w:b/>
                <w:bCs/>
                <w:sz w:val="20"/>
              </w:rPr>
              <w:t>Aprobado</w:t>
            </w:r>
            <w:r>
              <w:rPr>
                <w:rFonts w:ascii="Arial" w:eastAsia="Arial" w:hAnsi="Arial"/>
                <w:sz w:val="20"/>
              </w:rPr>
              <w:t xml:space="preserve"> Acta N°40 del 31.05.2019 </w:t>
            </w:r>
          </w:p>
          <w:p w14:paraId="48ECE66B" w14:textId="77777777" w:rsidR="00D537AA" w:rsidRPr="00D537AA" w:rsidRDefault="00D537AA" w:rsidP="00D537AA">
            <w:pPr>
              <w:pStyle w:val="Prrafodelista"/>
              <w:numPr>
                <w:ilvl w:val="0"/>
                <w:numId w:val="89"/>
              </w:numPr>
              <w:rPr>
                <w:rFonts w:ascii="Arial" w:hAnsi="Arial" w:cs="Arial"/>
                <w:b/>
                <w:w w:val="90"/>
                <w:sz w:val="20"/>
                <w:szCs w:val="20"/>
              </w:rPr>
            </w:pPr>
            <w:r>
              <w:rPr>
                <w:rFonts w:ascii="Arial" w:eastAsia="Arial" w:hAnsi="Arial"/>
                <w:sz w:val="20"/>
              </w:rPr>
              <w:t xml:space="preserve">Oficio N°51 del 12.01.2021: informa plazo vencido de aprobación </w:t>
            </w:r>
          </w:p>
          <w:p w14:paraId="44AA57F9" w14:textId="40828BB4" w:rsidR="00D537AA" w:rsidRPr="008E4E70" w:rsidRDefault="00D537AA" w:rsidP="00D537AA">
            <w:pPr>
              <w:pStyle w:val="Prrafodelista"/>
              <w:numPr>
                <w:ilvl w:val="0"/>
                <w:numId w:val="89"/>
              </w:numPr>
              <w:rPr>
                <w:rFonts w:ascii="Arial" w:hAnsi="Arial" w:cs="Arial"/>
                <w:b/>
                <w:w w:val="90"/>
                <w:sz w:val="20"/>
                <w:szCs w:val="20"/>
              </w:rPr>
            </w:pPr>
            <w:r w:rsidRPr="00580F82">
              <w:rPr>
                <w:rFonts w:ascii="Arial" w:eastAsia="Arial" w:hAnsi="Arial"/>
                <w:b/>
                <w:bCs/>
                <w:sz w:val="20"/>
              </w:rPr>
              <w:t>Caducado</w:t>
            </w:r>
            <w:r>
              <w:rPr>
                <w:rFonts w:ascii="Arial" w:eastAsia="Arial" w:hAnsi="Arial"/>
                <w:sz w:val="20"/>
              </w:rPr>
              <w:t>: Acta Nº58 del 20.08.2021.</w:t>
            </w:r>
          </w:p>
        </w:tc>
      </w:tr>
      <w:tr w:rsidR="00580F82" w14:paraId="43BED126" w14:textId="77777777" w:rsidTr="00580F82">
        <w:tc>
          <w:tcPr>
            <w:tcW w:w="993" w:type="dxa"/>
            <w:shd w:val="clear" w:color="auto" w:fill="FFFFFF" w:themeFill="background1"/>
            <w:vAlign w:val="center"/>
          </w:tcPr>
          <w:p w14:paraId="03DA2289" w14:textId="589760C3" w:rsidR="00580F82" w:rsidRPr="008E4E70" w:rsidRDefault="00580F82" w:rsidP="00580F82">
            <w:pPr>
              <w:jc w:val="center"/>
              <w:rPr>
                <w:rFonts w:ascii="Arial" w:hAnsi="Arial" w:cs="Arial"/>
                <w:b/>
                <w:sz w:val="20"/>
                <w:szCs w:val="20"/>
              </w:rPr>
            </w:pPr>
            <w:r>
              <w:rPr>
                <w:rFonts w:ascii="Arial" w:eastAsia="Arial" w:hAnsi="Arial"/>
                <w:sz w:val="20"/>
              </w:rPr>
              <w:t>157</w:t>
            </w:r>
          </w:p>
        </w:tc>
        <w:tc>
          <w:tcPr>
            <w:tcW w:w="4394" w:type="dxa"/>
            <w:shd w:val="clear" w:color="auto" w:fill="FFFFFF" w:themeFill="background1"/>
            <w:vAlign w:val="center"/>
          </w:tcPr>
          <w:p w14:paraId="626B9060" w14:textId="7EA75403" w:rsidR="00580F82" w:rsidRPr="008E4E70" w:rsidRDefault="00580F82" w:rsidP="00580F82">
            <w:pPr>
              <w:spacing w:before="2" w:line="254" w:lineRule="auto"/>
              <w:ind w:left="76" w:right="42"/>
              <w:jc w:val="center"/>
              <w:rPr>
                <w:rFonts w:ascii="Arial" w:hAnsi="Arial" w:cs="Arial"/>
                <w:sz w:val="20"/>
                <w:szCs w:val="20"/>
              </w:rPr>
            </w:pPr>
            <w:r>
              <w:rPr>
                <w:rFonts w:ascii="Arial" w:eastAsia="Arial" w:hAnsi="Arial"/>
                <w:sz w:val="20"/>
              </w:rPr>
              <w:t>“Descripción del Programa Vida Sana 2017 en usuarios de la comuna de Talcahuano”</w:t>
            </w:r>
          </w:p>
        </w:tc>
        <w:tc>
          <w:tcPr>
            <w:tcW w:w="2977" w:type="dxa"/>
            <w:shd w:val="clear" w:color="auto" w:fill="FFFFFF" w:themeFill="background1"/>
            <w:vAlign w:val="center"/>
          </w:tcPr>
          <w:p w14:paraId="538E8BF7" w14:textId="283D75BD" w:rsidR="00580F82" w:rsidRPr="008E4E70" w:rsidRDefault="00580F82" w:rsidP="00580F82">
            <w:pPr>
              <w:jc w:val="center"/>
              <w:rPr>
                <w:rFonts w:ascii="Arial" w:hAnsi="Arial" w:cs="Arial"/>
                <w:b/>
                <w:sz w:val="20"/>
                <w:szCs w:val="20"/>
              </w:rPr>
            </w:pPr>
            <w:r>
              <w:rPr>
                <w:rFonts w:ascii="Arial" w:eastAsia="Arial" w:hAnsi="Arial"/>
                <w:sz w:val="20"/>
              </w:rPr>
              <w:t>D. Pamela Gómez</w:t>
            </w:r>
          </w:p>
        </w:tc>
        <w:tc>
          <w:tcPr>
            <w:tcW w:w="2268" w:type="dxa"/>
            <w:shd w:val="clear" w:color="auto" w:fill="FFFFFF" w:themeFill="background1"/>
            <w:vAlign w:val="center"/>
          </w:tcPr>
          <w:p w14:paraId="1E9C5B73" w14:textId="58DAA149" w:rsidR="00580F82" w:rsidRPr="008E4E70" w:rsidRDefault="00580F82" w:rsidP="00580F82">
            <w:pPr>
              <w:jc w:val="center"/>
              <w:rPr>
                <w:rFonts w:ascii="Arial" w:hAnsi="Arial" w:cs="Arial"/>
                <w:b/>
                <w:sz w:val="20"/>
                <w:szCs w:val="20"/>
              </w:rPr>
            </w:pPr>
            <w:r>
              <w:rPr>
                <w:rFonts w:ascii="Arial" w:eastAsia="Arial" w:hAnsi="Arial"/>
                <w:sz w:val="20"/>
              </w:rPr>
              <w:t>Comuna de Talcahuano</w:t>
            </w:r>
          </w:p>
        </w:tc>
        <w:tc>
          <w:tcPr>
            <w:tcW w:w="4394" w:type="dxa"/>
            <w:shd w:val="clear" w:color="auto" w:fill="FFFFFF" w:themeFill="background1"/>
            <w:vAlign w:val="center"/>
          </w:tcPr>
          <w:p w14:paraId="6F6D00A6" w14:textId="4744D985" w:rsidR="00580F82" w:rsidRPr="008E4E70" w:rsidRDefault="00580F82" w:rsidP="00580F82">
            <w:pPr>
              <w:pStyle w:val="Prrafodelista"/>
              <w:numPr>
                <w:ilvl w:val="0"/>
                <w:numId w:val="89"/>
              </w:numPr>
              <w:rPr>
                <w:rFonts w:ascii="Arial" w:hAnsi="Arial" w:cs="Arial"/>
                <w:b/>
                <w:w w:val="90"/>
                <w:sz w:val="20"/>
                <w:szCs w:val="20"/>
              </w:rPr>
            </w:pPr>
            <w:r w:rsidRPr="00580F82">
              <w:rPr>
                <w:rFonts w:ascii="Arial" w:eastAsia="Arial" w:hAnsi="Arial"/>
                <w:b/>
                <w:bCs/>
                <w:sz w:val="20"/>
              </w:rPr>
              <w:t>Rechazo Administrativo</w:t>
            </w:r>
            <w:r>
              <w:rPr>
                <w:rFonts w:ascii="Arial" w:eastAsia="Arial" w:hAnsi="Arial"/>
                <w:sz w:val="20"/>
              </w:rPr>
              <w:t xml:space="preserve"> Oficio N°859 del 11.04.2019 </w:t>
            </w:r>
          </w:p>
        </w:tc>
      </w:tr>
      <w:tr w:rsidR="00580F82" w14:paraId="617E45C5" w14:textId="77777777" w:rsidTr="00580F82">
        <w:tc>
          <w:tcPr>
            <w:tcW w:w="993" w:type="dxa"/>
            <w:shd w:val="clear" w:color="auto" w:fill="FFFFFF" w:themeFill="background1"/>
            <w:vAlign w:val="center"/>
          </w:tcPr>
          <w:p w14:paraId="41E70DE6" w14:textId="2AF5648A" w:rsidR="00580F82" w:rsidRDefault="00580F82" w:rsidP="00580F82">
            <w:pPr>
              <w:jc w:val="center"/>
              <w:rPr>
                <w:rFonts w:ascii="Arial" w:eastAsia="Arial" w:hAnsi="Arial"/>
                <w:sz w:val="20"/>
              </w:rPr>
            </w:pPr>
            <w:r>
              <w:rPr>
                <w:rFonts w:ascii="Arial" w:eastAsia="Arial" w:hAnsi="Arial"/>
                <w:sz w:val="20"/>
              </w:rPr>
              <w:t>158</w:t>
            </w:r>
          </w:p>
        </w:tc>
        <w:tc>
          <w:tcPr>
            <w:tcW w:w="4394" w:type="dxa"/>
            <w:shd w:val="clear" w:color="auto" w:fill="FFFFFF" w:themeFill="background1"/>
            <w:vAlign w:val="center"/>
          </w:tcPr>
          <w:p w14:paraId="580D0F30" w14:textId="231ECBCA" w:rsidR="00580F82" w:rsidRDefault="00580F82" w:rsidP="00580F82">
            <w:pPr>
              <w:spacing w:before="2" w:line="254" w:lineRule="auto"/>
              <w:ind w:left="76" w:right="42"/>
              <w:jc w:val="center"/>
              <w:rPr>
                <w:rFonts w:ascii="Arial" w:eastAsia="Arial" w:hAnsi="Arial"/>
                <w:sz w:val="20"/>
              </w:rPr>
            </w:pPr>
            <w:r>
              <w:rPr>
                <w:rFonts w:ascii="Arial" w:eastAsia="Arial" w:hAnsi="Arial"/>
                <w:sz w:val="20"/>
              </w:rPr>
              <w:t>“Casos Clínicos Cirugía Ortognática”</w:t>
            </w:r>
          </w:p>
        </w:tc>
        <w:tc>
          <w:tcPr>
            <w:tcW w:w="2977" w:type="dxa"/>
            <w:shd w:val="clear" w:color="auto" w:fill="FFFFFF" w:themeFill="background1"/>
            <w:vAlign w:val="center"/>
          </w:tcPr>
          <w:p w14:paraId="080C8E17" w14:textId="6F7CCD10" w:rsidR="00580F82" w:rsidRDefault="00580F82" w:rsidP="00580F82">
            <w:pPr>
              <w:jc w:val="center"/>
              <w:rPr>
                <w:rFonts w:ascii="Arial" w:eastAsia="Arial" w:hAnsi="Arial"/>
                <w:sz w:val="20"/>
              </w:rPr>
            </w:pPr>
            <w:r>
              <w:rPr>
                <w:rFonts w:ascii="Arial" w:eastAsia="Arial" w:hAnsi="Arial"/>
                <w:sz w:val="20"/>
              </w:rPr>
              <w:t>D. César Cofré</w:t>
            </w:r>
          </w:p>
        </w:tc>
        <w:tc>
          <w:tcPr>
            <w:tcW w:w="2268" w:type="dxa"/>
            <w:shd w:val="clear" w:color="auto" w:fill="FFFFFF" w:themeFill="background1"/>
            <w:vAlign w:val="center"/>
          </w:tcPr>
          <w:p w14:paraId="64B3C02D" w14:textId="21D3BFFF" w:rsidR="00580F82" w:rsidRDefault="00580F82" w:rsidP="00580F82">
            <w:pPr>
              <w:jc w:val="center"/>
              <w:rPr>
                <w:rFonts w:ascii="Arial" w:eastAsia="Arial" w:hAnsi="Arial"/>
                <w:sz w:val="20"/>
              </w:rPr>
            </w:pPr>
            <w:r>
              <w:rPr>
                <w:rFonts w:ascii="Arial" w:eastAsia="Arial" w:hAnsi="Arial"/>
                <w:sz w:val="20"/>
              </w:rPr>
              <w:t>Hospital las Higueras</w:t>
            </w:r>
          </w:p>
        </w:tc>
        <w:tc>
          <w:tcPr>
            <w:tcW w:w="4394" w:type="dxa"/>
            <w:shd w:val="clear" w:color="auto" w:fill="FFFFFF" w:themeFill="background1"/>
            <w:vAlign w:val="center"/>
          </w:tcPr>
          <w:p w14:paraId="5EE0648C" w14:textId="56E8FC7D" w:rsidR="00580F82" w:rsidRPr="00580F82" w:rsidRDefault="00580F82" w:rsidP="00580F82">
            <w:pPr>
              <w:pStyle w:val="Prrafodelista"/>
              <w:numPr>
                <w:ilvl w:val="0"/>
                <w:numId w:val="89"/>
              </w:numPr>
              <w:rPr>
                <w:rFonts w:ascii="Arial" w:eastAsia="Arial" w:hAnsi="Arial"/>
                <w:b/>
                <w:bCs/>
                <w:sz w:val="20"/>
              </w:rPr>
            </w:pPr>
            <w:r w:rsidRPr="00580F82">
              <w:rPr>
                <w:rFonts w:ascii="Arial" w:eastAsia="Arial" w:hAnsi="Arial"/>
                <w:b/>
                <w:bCs/>
                <w:sz w:val="20"/>
              </w:rPr>
              <w:t>Rechazo Administrativo</w:t>
            </w:r>
            <w:r>
              <w:rPr>
                <w:rFonts w:ascii="Arial" w:eastAsia="Arial" w:hAnsi="Arial"/>
                <w:sz w:val="20"/>
              </w:rPr>
              <w:t xml:space="preserve"> Oficio N°992 del 30.04.2019 </w:t>
            </w:r>
          </w:p>
        </w:tc>
      </w:tr>
      <w:tr w:rsidR="00580F82" w14:paraId="1E7A92B7" w14:textId="77777777" w:rsidTr="00580F82">
        <w:tc>
          <w:tcPr>
            <w:tcW w:w="993" w:type="dxa"/>
            <w:shd w:val="clear" w:color="auto" w:fill="FFFFFF" w:themeFill="background1"/>
            <w:vAlign w:val="center"/>
          </w:tcPr>
          <w:p w14:paraId="15B4E966" w14:textId="5A85F7EB" w:rsidR="00580F82" w:rsidRDefault="00580F82" w:rsidP="00580F82">
            <w:pPr>
              <w:jc w:val="center"/>
              <w:rPr>
                <w:rFonts w:ascii="Arial" w:eastAsia="Arial" w:hAnsi="Arial"/>
                <w:sz w:val="20"/>
              </w:rPr>
            </w:pPr>
            <w:r>
              <w:rPr>
                <w:rFonts w:ascii="Arial" w:eastAsia="Arial" w:hAnsi="Arial"/>
                <w:sz w:val="20"/>
              </w:rPr>
              <w:t>159</w:t>
            </w:r>
          </w:p>
        </w:tc>
        <w:tc>
          <w:tcPr>
            <w:tcW w:w="4394" w:type="dxa"/>
            <w:shd w:val="clear" w:color="auto" w:fill="FFFFFF" w:themeFill="background1"/>
            <w:vAlign w:val="center"/>
          </w:tcPr>
          <w:p w14:paraId="586ABAB5" w14:textId="6084C6AA" w:rsidR="00580F82" w:rsidRDefault="00580F82" w:rsidP="00580F82">
            <w:pPr>
              <w:spacing w:before="2" w:line="254" w:lineRule="auto"/>
              <w:ind w:left="76" w:right="42"/>
              <w:jc w:val="center"/>
              <w:rPr>
                <w:rFonts w:ascii="Arial" w:eastAsia="Arial" w:hAnsi="Arial"/>
                <w:sz w:val="20"/>
              </w:rPr>
            </w:pPr>
            <w:r>
              <w:rPr>
                <w:rFonts w:ascii="Arial" w:eastAsia="Arial" w:hAnsi="Arial"/>
                <w:sz w:val="20"/>
              </w:rPr>
              <w:t>“Impacto de la protocolización del abordaje medico multidisciplinario del cáncer de pulmón, en la sobrevida y factores asociados”</w:t>
            </w:r>
          </w:p>
        </w:tc>
        <w:tc>
          <w:tcPr>
            <w:tcW w:w="2977" w:type="dxa"/>
            <w:shd w:val="clear" w:color="auto" w:fill="FFFFFF" w:themeFill="background1"/>
            <w:vAlign w:val="center"/>
          </w:tcPr>
          <w:p w14:paraId="118984A1" w14:textId="60C64EDC" w:rsidR="00580F82" w:rsidRDefault="00580F82" w:rsidP="00580F82">
            <w:pPr>
              <w:jc w:val="center"/>
              <w:rPr>
                <w:rFonts w:ascii="Arial" w:eastAsia="Arial" w:hAnsi="Arial"/>
                <w:sz w:val="20"/>
              </w:rPr>
            </w:pPr>
            <w:r>
              <w:rPr>
                <w:rFonts w:ascii="Arial" w:eastAsia="Arial" w:hAnsi="Arial"/>
                <w:sz w:val="20"/>
              </w:rPr>
              <w:t>Dra. Ingrid Núñez</w:t>
            </w:r>
          </w:p>
        </w:tc>
        <w:tc>
          <w:tcPr>
            <w:tcW w:w="2268" w:type="dxa"/>
            <w:shd w:val="clear" w:color="auto" w:fill="FFFFFF" w:themeFill="background1"/>
            <w:vAlign w:val="center"/>
          </w:tcPr>
          <w:p w14:paraId="63B1C3EB" w14:textId="32CC255D" w:rsidR="00580F82" w:rsidRDefault="00580F82" w:rsidP="00580F82">
            <w:pPr>
              <w:jc w:val="center"/>
              <w:rPr>
                <w:rFonts w:ascii="Arial" w:eastAsia="Arial" w:hAnsi="Arial"/>
                <w:sz w:val="20"/>
              </w:rPr>
            </w:pPr>
            <w:r>
              <w:rPr>
                <w:rFonts w:ascii="Arial" w:eastAsia="Arial" w:hAnsi="Arial"/>
                <w:sz w:val="20"/>
              </w:rPr>
              <w:t>Hospital las Higueras</w:t>
            </w:r>
          </w:p>
        </w:tc>
        <w:tc>
          <w:tcPr>
            <w:tcW w:w="4394" w:type="dxa"/>
            <w:shd w:val="clear" w:color="auto" w:fill="FFFFFF" w:themeFill="background1"/>
            <w:vAlign w:val="center"/>
          </w:tcPr>
          <w:p w14:paraId="52339F8F" w14:textId="288BDC1D" w:rsidR="00580F82" w:rsidRPr="00580F82" w:rsidRDefault="00580F82" w:rsidP="00580F82">
            <w:pPr>
              <w:pStyle w:val="Prrafodelista"/>
              <w:numPr>
                <w:ilvl w:val="0"/>
                <w:numId w:val="89"/>
              </w:numPr>
              <w:rPr>
                <w:rFonts w:ascii="Arial" w:eastAsia="Arial" w:hAnsi="Arial"/>
                <w:b/>
                <w:bCs/>
                <w:sz w:val="20"/>
              </w:rPr>
            </w:pPr>
            <w:r>
              <w:rPr>
                <w:rFonts w:ascii="Arial" w:eastAsia="Arial" w:hAnsi="Arial"/>
                <w:sz w:val="20"/>
              </w:rPr>
              <w:t xml:space="preserve">Oficio N°825 del10.04.2019 Citada a exponer </w:t>
            </w:r>
          </w:p>
          <w:p w14:paraId="55C5F109" w14:textId="77777777" w:rsidR="00580F82" w:rsidRPr="00580F82" w:rsidRDefault="00580F82" w:rsidP="00580F82">
            <w:pPr>
              <w:pStyle w:val="Prrafodelista"/>
              <w:numPr>
                <w:ilvl w:val="0"/>
                <w:numId w:val="89"/>
              </w:numPr>
              <w:rPr>
                <w:rFonts w:ascii="Arial" w:eastAsia="Arial" w:hAnsi="Arial"/>
                <w:b/>
                <w:bCs/>
                <w:sz w:val="20"/>
              </w:rPr>
            </w:pPr>
            <w:r w:rsidRPr="00580F82">
              <w:rPr>
                <w:rFonts w:ascii="Arial" w:eastAsia="Arial" w:hAnsi="Arial"/>
                <w:b/>
                <w:bCs/>
                <w:sz w:val="20"/>
              </w:rPr>
              <w:t>Evaluado con Observaciones</w:t>
            </w:r>
            <w:r>
              <w:rPr>
                <w:rFonts w:ascii="Arial" w:eastAsia="Arial" w:hAnsi="Arial"/>
                <w:sz w:val="20"/>
              </w:rPr>
              <w:t xml:space="preserve"> Acta N°27 del 14.05.2019 </w:t>
            </w:r>
          </w:p>
          <w:p w14:paraId="5705AE1E" w14:textId="77777777" w:rsidR="00580F82" w:rsidRPr="00580F82" w:rsidRDefault="00580F82" w:rsidP="00580F82">
            <w:pPr>
              <w:pStyle w:val="Prrafodelista"/>
              <w:numPr>
                <w:ilvl w:val="0"/>
                <w:numId w:val="89"/>
              </w:numPr>
              <w:rPr>
                <w:rFonts w:ascii="Arial" w:eastAsia="Arial" w:hAnsi="Arial"/>
                <w:b/>
                <w:bCs/>
                <w:sz w:val="20"/>
              </w:rPr>
            </w:pPr>
            <w:r w:rsidRPr="00580F82">
              <w:rPr>
                <w:rFonts w:ascii="Arial" w:eastAsia="Arial" w:hAnsi="Arial"/>
                <w:b/>
                <w:bCs/>
                <w:sz w:val="20"/>
              </w:rPr>
              <w:t>Aprobado</w:t>
            </w:r>
            <w:r>
              <w:rPr>
                <w:rFonts w:ascii="Arial" w:eastAsia="Arial" w:hAnsi="Arial"/>
                <w:sz w:val="20"/>
              </w:rPr>
              <w:t xml:space="preserve"> Acta N° 76 del 13.08.2019 </w:t>
            </w:r>
          </w:p>
          <w:p w14:paraId="5A1B7E36" w14:textId="0A83142F" w:rsidR="00580F82" w:rsidRPr="00580F82" w:rsidRDefault="00580F82" w:rsidP="00580F82">
            <w:pPr>
              <w:pStyle w:val="Prrafodelista"/>
              <w:numPr>
                <w:ilvl w:val="0"/>
                <w:numId w:val="89"/>
              </w:numPr>
              <w:rPr>
                <w:rFonts w:ascii="Arial" w:eastAsia="Arial" w:hAnsi="Arial"/>
                <w:b/>
                <w:bCs/>
                <w:sz w:val="20"/>
              </w:rPr>
            </w:pPr>
            <w:r>
              <w:rPr>
                <w:rFonts w:ascii="Arial" w:eastAsia="Arial" w:hAnsi="Arial"/>
                <w:sz w:val="20"/>
              </w:rPr>
              <w:t xml:space="preserve">Oficio N°48 del 12.01.2021: informa plazo vencido de aprobación </w:t>
            </w:r>
          </w:p>
          <w:p w14:paraId="35B5E763" w14:textId="4E1C7495" w:rsidR="00580F82" w:rsidRPr="00580F82" w:rsidRDefault="00580F82" w:rsidP="00580F82">
            <w:pPr>
              <w:pStyle w:val="Prrafodelista"/>
              <w:numPr>
                <w:ilvl w:val="0"/>
                <w:numId w:val="89"/>
              </w:numPr>
              <w:rPr>
                <w:rFonts w:ascii="Arial" w:eastAsia="Arial" w:hAnsi="Arial"/>
                <w:b/>
                <w:bCs/>
                <w:sz w:val="20"/>
              </w:rPr>
            </w:pPr>
            <w:r w:rsidRPr="00580F82">
              <w:rPr>
                <w:rFonts w:ascii="Arial" w:eastAsia="Arial" w:hAnsi="Arial"/>
                <w:b/>
                <w:bCs/>
                <w:sz w:val="20"/>
              </w:rPr>
              <w:t>Caducado</w:t>
            </w:r>
            <w:r>
              <w:rPr>
                <w:rFonts w:ascii="Arial" w:eastAsia="Arial" w:hAnsi="Arial"/>
                <w:sz w:val="20"/>
              </w:rPr>
              <w:t>: Acta Nº59 del 20.08.2021</w:t>
            </w:r>
          </w:p>
        </w:tc>
      </w:tr>
      <w:tr w:rsidR="00580F82" w14:paraId="09D4DB9E" w14:textId="77777777" w:rsidTr="00580F82">
        <w:tc>
          <w:tcPr>
            <w:tcW w:w="993" w:type="dxa"/>
            <w:shd w:val="clear" w:color="auto" w:fill="000000" w:themeFill="text1"/>
          </w:tcPr>
          <w:p w14:paraId="595A4BC3" w14:textId="77777777" w:rsidR="00580F82" w:rsidRDefault="00580F82" w:rsidP="00F32AF4">
            <w:pPr>
              <w:jc w:val="center"/>
            </w:pPr>
            <w:r w:rsidRPr="007F41D2">
              <w:rPr>
                <w:rFonts w:cstheme="minorHAnsi"/>
                <w:color w:val="FFFFFF" w:themeColor="background1"/>
              </w:rPr>
              <w:t>N.º</w:t>
            </w:r>
          </w:p>
        </w:tc>
        <w:tc>
          <w:tcPr>
            <w:tcW w:w="4394" w:type="dxa"/>
            <w:shd w:val="clear" w:color="auto" w:fill="000000" w:themeFill="text1"/>
          </w:tcPr>
          <w:p w14:paraId="78196FB9" w14:textId="77777777" w:rsidR="00580F82" w:rsidRDefault="00580F82" w:rsidP="00F32AF4">
            <w:pPr>
              <w:jc w:val="center"/>
            </w:pPr>
            <w:r>
              <w:rPr>
                <w:rFonts w:cstheme="minorHAnsi"/>
                <w:color w:val="FFFFFF" w:themeColor="background1"/>
              </w:rPr>
              <w:t>Estudio</w:t>
            </w:r>
          </w:p>
        </w:tc>
        <w:tc>
          <w:tcPr>
            <w:tcW w:w="2977" w:type="dxa"/>
            <w:shd w:val="clear" w:color="auto" w:fill="000000" w:themeFill="text1"/>
          </w:tcPr>
          <w:p w14:paraId="02DFFE07" w14:textId="77777777" w:rsidR="00580F82" w:rsidRDefault="00580F82" w:rsidP="00F32AF4">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662102B8" w14:textId="77777777" w:rsidR="00580F82" w:rsidRDefault="00580F82" w:rsidP="00F32AF4">
            <w:pPr>
              <w:jc w:val="center"/>
            </w:pPr>
            <w:r w:rsidRPr="007F41D2">
              <w:rPr>
                <w:rFonts w:cstheme="minorHAnsi"/>
                <w:color w:val="FFFFFF" w:themeColor="background1"/>
              </w:rPr>
              <w:t>Lugar de realización</w:t>
            </w:r>
          </w:p>
        </w:tc>
        <w:tc>
          <w:tcPr>
            <w:tcW w:w="4394" w:type="dxa"/>
            <w:shd w:val="clear" w:color="auto" w:fill="000000" w:themeFill="text1"/>
          </w:tcPr>
          <w:p w14:paraId="1B72452F" w14:textId="77777777" w:rsidR="00580F82" w:rsidRDefault="00580F82" w:rsidP="00F32AF4">
            <w:pPr>
              <w:jc w:val="center"/>
            </w:pPr>
            <w:r w:rsidRPr="007F41D2">
              <w:rPr>
                <w:rFonts w:cstheme="minorHAnsi"/>
                <w:color w:val="FFFFFF" w:themeColor="background1"/>
              </w:rPr>
              <w:t>Estado</w:t>
            </w:r>
          </w:p>
        </w:tc>
      </w:tr>
      <w:tr w:rsidR="00580F82" w:rsidRPr="00580F82" w14:paraId="3971C98D" w14:textId="77777777" w:rsidTr="00224AC5">
        <w:tc>
          <w:tcPr>
            <w:tcW w:w="993" w:type="dxa"/>
            <w:vAlign w:val="center"/>
          </w:tcPr>
          <w:p w14:paraId="45F9F113" w14:textId="3C737010" w:rsidR="00580F82" w:rsidRPr="008E4E70" w:rsidRDefault="00580F82" w:rsidP="00580F82">
            <w:pPr>
              <w:jc w:val="center"/>
              <w:rPr>
                <w:rFonts w:ascii="Arial" w:hAnsi="Arial" w:cs="Arial"/>
                <w:color w:val="FFFFFF" w:themeColor="background1"/>
                <w:sz w:val="20"/>
                <w:szCs w:val="20"/>
              </w:rPr>
            </w:pPr>
            <w:r>
              <w:rPr>
                <w:rFonts w:ascii="Arial" w:eastAsia="Arial" w:hAnsi="Arial"/>
                <w:sz w:val="20"/>
              </w:rPr>
              <w:t>160</w:t>
            </w:r>
          </w:p>
        </w:tc>
        <w:tc>
          <w:tcPr>
            <w:tcW w:w="4394" w:type="dxa"/>
            <w:vAlign w:val="center"/>
          </w:tcPr>
          <w:p w14:paraId="20A233FB" w14:textId="77ECEF80" w:rsidR="00580F82" w:rsidRPr="008E4E70" w:rsidRDefault="00580F82" w:rsidP="00580F82">
            <w:pPr>
              <w:pStyle w:val="TableParagraph"/>
              <w:ind w:left="76"/>
              <w:jc w:val="center"/>
              <w:rPr>
                <w:rFonts w:ascii="Arial" w:hAnsi="Arial" w:cs="Arial"/>
                <w:sz w:val="20"/>
                <w:szCs w:val="20"/>
              </w:rPr>
            </w:pPr>
            <w:r>
              <w:rPr>
                <w:rFonts w:ascii="Arial" w:eastAsia="Arial" w:hAnsi="Arial"/>
                <w:sz w:val="20"/>
              </w:rPr>
              <w:t>“Estudio sobre pertinencia en la derivación a las especialidades médicas de Otorrinolaringología y Traumatología en el periodo comprendido entre mayo 2018 a mayo</w:t>
            </w:r>
            <w:r w:rsidR="00D0266D">
              <w:rPr>
                <w:rFonts w:ascii="Arial" w:eastAsia="Arial" w:hAnsi="Arial"/>
                <w:sz w:val="20"/>
              </w:rPr>
              <w:t xml:space="preserve"> </w:t>
            </w:r>
            <w:r>
              <w:rPr>
                <w:rFonts w:ascii="Arial" w:eastAsia="Arial" w:hAnsi="Arial"/>
                <w:sz w:val="20"/>
              </w:rPr>
              <w:t>2019</w:t>
            </w:r>
            <w:r w:rsidR="00D0266D">
              <w:rPr>
                <w:rFonts w:ascii="Arial" w:eastAsia="Arial" w:hAnsi="Arial"/>
                <w:sz w:val="20"/>
              </w:rPr>
              <w:t xml:space="preserve"> </w:t>
            </w:r>
            <w:r>
              <w:rPr>
                <w:rFonts w:ascii="Arial" w:eastAsia="Arial" w:hAnsi="Arial"/>
                <w:sz w:val="20"/>
              </w:rPr>
              <w:t>del</w:t>
            </w:r>
            <w:r w:rsidR="00D0266D">
              <w:rPr>
                <w:rFonts w:ascii="Arial" w:eastAsia="Arial" w:hAnsi="Arial"/>
                <w:sz w:val="20"/>
              </w:rPr>
              <w:t xml:space="preserve"> </w:t>
            </w:r>
            <w:r>
              <w:rPr>
                <w:rFonts w:ascii="Arial" w:eastAsia="Arial" w:hAnsi="Arial"/>
                <w:sz w:val="20"/>
              </w:rPr>
              <w:t>Hospital</w:t>
            </w:r>
            <w:r w:rsidR="00D0266D">
              <w:rPr>
                <w:rFonts w:ascii="Arial" w:eastAsia="Arial" w:hAnsi="Arial"/>
                <w:sz w:val="20"/>
              </w:rPr>
              <w:t xml:space="preserve"> </w:t>
            </w:r>
            <w:r>
              <w:rPr>
                <w:rFonts w:ascii="Arial" w:eastAsia="Arial" w:hAnsi="Arial"/>
                <w:sz w:val="20"/>
              </w:rPr>
              <w:t>Penco</w:t>
            </w:r>
            <w:r w:rsidR="00D0266D">
              <w:rPr>
                <w:rFonts w:ascii="Arial" w:eastAsia="Arial" w:hAnsi="Arial"/>
                <w:sz w:val="20"/>
              </w:rPr>
              <w:t>-</w:t>
            </w:r>
            <w:r>
              <w:rPr>
                <w:rFonts w:ascii="Arial" w:eastAsia="Arial" w:hAnsi="Arial"/>
                <w:sz w:val="20"/>
              </w:rPr>
              <w:t>Lirquén”</w:t>
            </w:r>
          </w:p>
        </w:tc>
        <w:tc>
          <w:tcPr>
            <w:tcW w:w="2977" w:type="dxa"/>
            <w:vAlign w:val="center"/>
          </w:tcPr>
          <w:p w14:paraId="09B0E201" w14:textId="70E447CA" w:rsidR="00580F82" w:rsidRPr="008E4E70" w:rsidRDefault="00580F82" w:rsidP="00580F82">
            <w:pPr>
              <w:jc w:val="center"/>
              <w:rPr>
                <w:rFonts w:ascii="Arial" w:hAnsi="Arial" w:cs="Arial"/>
                <w:color w:val="FFFFFF" w:themeColor="background1"/>
                <w:sz w:val="20"/>
                <w:szCs w:val="20"/>
              </w:rPr>
            </w:pPr>
            <w:r>
              <w:rPr>
                <w:rFonts w:ascii="Arial" w:eastAsia="Arial" w:hAnsi="Arial"/>
                <w:sz w:val="20"/>
              </w:rPr>
              <w:t>D. Constanza Morales</w:t>
            </w:r>
          </w:p>
        </w:tc>
        <w:tc>
          <w:tcPr>
            <w:tcW w:w="2268" w:type="dxa"/>
            <w:vAlign w:val="center"/>
          </w:tcPr>
          <w:p w14:paraId="61DAEE38" w14:textId="00A3020E" w:rsidR="00580F82" w:rsidRPr="008E4E70" w:rsidRDefault="00580F82" w:rsidP="00580F82">
            <w:pPr>
              <w:jc w:val="center"/>
              <w:rPr>
                <w:rFonts w:ascii="Arial" w:hAnsi="Arial" w:cs="Arial"/>
                <w:color w:val="FFFFFF" w:themeColor="background1"/>
                <w:sz w:val="20"/>
                <w:szCs w:val="20"/>
              </w:rPr>
            </w:pPr>
            <w:r>
              <w:rPr>
                <w:rFonts w:ascii="Arial" w:eastAsia="Arial" w:hAnsi="Arial"/>
                <w:sz w:val="20"/>
              </w:rPr>
              <w:t>Hospital Penco Lirquén</w:t>
            </w:r>
          </w:p>
        </w:tc>
        <w:tc>
          <w:tcPr>
            <w:tcW w:w="4394" w:type="dxa"/>
            <w:vAlign w:val="center"/>
          </w:tcPr>
          <w:p w14:paraId="461137AE" w14:textId="4F5C0873" w:rsidR="00580F82" w:rsidRPr="00580F82" w:rsidRDefault="00580F82" w:rsidP="00580F82">
            <w:pPr>
              <w:pStyle w:val="Prrafodelista"/>
              <w:numPr>
                <w:ilvl w:val="0"/>
                <w:numId w:val="89"/>
              </w:numPr>
              <w:rPr>
                <w:rFonts w:ascii="Arial" w:hAnsi="Arial" w:cs="Arial"/>
                <w:b/>
                <w:bCs/>
                <w:color w:val="FFFFFF" w:themeColor="background1"/>
                <w:sz w:val="20"/>
                <w:szCs w:val="20"/>
              </w:rPr>
            </w:pPr>
            <w:r w:rsidRPr="00580F82">
              <w:rPr>
                <w:rFonts w:ascii="Arial" w:eastAsia="Arial" w:hAnsi="Arial"/>
                <w:b/>
                <w:bCs/>
                <w:sz w:val="20"/>
              </w:rPr>
              <w:t>Rechazo Administrativo</w:t>
            </w:r>
            <w:r>
              <w:rPr>
                <w:rFonts w:ascii="Arial" w:eastAsia="Arial" w:hAnsi="Arial"/>
                <w:sz w:val="20"/>
              </w:rPr>
              <w:t xml:space="preserve"> Oficio N°1380 del 20.06.2019 </w:t>
            </w:r>
          </w:p>
          <w:p w14:paraId="025D6271" w14:textId="623A22BE" w:rsidR="00580F82" w:rsidRPr="00580F82" w:rsidRDefault="00580F82" w:rsidP="00580F82">
            <w:pPr>
              <w:pStyle w:val="Prrafodelista"/>
              <w:numPr>
                <w:ilvl w:val="0"/>
                <w:numId w:val="89"/>
              </w:numPr>
              <w:rPr>
                <w:rFonts w:ascii="Arial" w:hAnsi="Arial" w:cs="Arial"/>
                <w:b/>
                <w:bCs/>
                <w:color w:val="FFFFFF" w:themeColor="background1"/>
                <w:sz w:val="20"/>
                <w:szCs w:val="20"/>
              </w:rPr>
            </w:pPr>
            <w:r w:rsidRPr="00580F82">
              <w:rPr>
                <w:rFonts w:ascii="Arial" w:eastAsia="Arial" w:hAnsi="Arial"/>
                <w:b/>
                <w:bCs/>
                <w:sz w:val="20"/>
              </w:rPr>
              <w:t>Evaluado con observaciones</w:t>
            </w:r>
            <w:r>
              <w:rPr>
                <w:rFonts w:ascii="Arial" w:eastAsia="Arial" w:hAnsi="Arial"/>
                <w:sz w:val="20"/>
              </w:rPr>
              <w:t xml:space="preserve"> </w:t>
            </w:r>
            <w:r w:rsidR="00ED136D">
              <w:rPr>
                <w:rFonts w:ascii="Arial" w:eastAsia="Arial" w:hAnsi="Arial"/>
                <w:sz w:val="20"/>
              </w:rPr>
              <w:t xml:space="preserve">Acta </w:t>
            </w:r>
            <w:r>
              <w:rPr>
                <w:rFonts w:ascii="Arial" w:eastAsia="Arial" w:hAnsi="Arial"/>
                <w:sz w:val="20"/>
              </w:rPr>
              <w:t xml:space="preserve">N°84 del 30.08.2019 </w:t>
            </w:r>
          </w:p>
          <w:p w14:paraId="64CD7797" w14:textId="5C629B4E" w:rsidR="00580F82" w:rsidRPr="00580F82" w:rsidRDefault="00580F82" w:rsidP="00580F82">
            <w:pPr>
              <w:pStyle w:val="Prrafodelista"/>
              <w:numPr>
                <w:ilvl w:val="0"/>
                <w:numId w:val="89"/>
              </w:numPr>
              <w:rPr>
                <w:rFonts w:ascii="Arial" w:hAnsi="Arial" w:cs="Arial"/>
                <w:b/>
                <w:bCs/>
                <w:color w:val="FFFFFF" w:themeColor="background1"/>
                <w:sz w:val="20"/>
                <w:szCs w:val="20"/>
              </w:rPr>
            </w:pPr>
            <w:r w:rsidRPr="00580F82">
              <w:rPr>
                <w:rFonts w:ascii="Arial" w:eastAsia="Arial" w:hAnsi="Arial"/>
                <w:b/>
                <w:bCs/>
                <w:sz w:val="20"/>
              </w:rPr>
              <w:t>Caducado</w:t>
            </w:r>
            <w:r>
              <w:rPr>
                <w:rFonts w:ascii="Arial" w:eastAsia="Arial" w:hAnsi="Arial"/>
                <w:sz w:val="20"/>
              </w:rPr>
              <w:t>: Acta N°155 del 13.11.2019</w:t>
            </w:r>
          </w:p>
        </w:tc>
      </w:tr>
      <w:tr w:rsidR="00580F82" w:rsidRPr="008E4E70" w14:paraId="0F95E98D" w14:textId="77777777" w:rsidTr="00224AC5">
        <w:tc>
          <w:tcPr>
            <w:tcW w:w="993" w:type="dxa"/>
            <w:vAlign w:val="center"/>
          </w:tcPr>
          <w:p w14:paraId="5D4DFD10" w14:textId="75ABF1BA" w:rsidR="00580F82" w:rsidRPr="008E4E70" w:rsidRDefault="00580F82" w:rsidP="00580F82">
            <w:pPr>
              <w:pStyle w:val="TableParagraph"/>
              <w:spacing w:before="4"/>
              <w:jc w:val="center"/>
              <w:rPr>
                <w:rFonts w:ascii="Arial" w:hAnsi="Arial" w:cs="Arial"/>
                <w:b/>
                <w:sz w:val="20"/>
                <w:szCs w:val="20"/>
              </w:rPr>
            </w:pPr>
            <w:r>
              <w:rPr>
                <w:rFonts w:ascii="Arial" w:eastAsia="Arial" w:hAnsi="Arial"/>
                <w:sz w:val="20"/>
              </w:rPr>
              <w:t>161</w:t>
            </w:r>
          </w:p>
        </w:tc>
        <w:tc>
          <w:tcPr>
            <w:tcW w:w="4394" w:type="dxa"/>
            <w:vAlign w:val="center"/>
          </w:tcPr>
          <w:p w14:paraId="13F23CA9" w14:textId="246ED965" w:rsidR="00580F82" w:rsidRPr="008E4E70" w:rsidRDefault="00580F82" w:rsidP="00580F82">
            <w:pPr>
              <w:pStyle w:val="TableParagraph"/>
              <w:ind w:left="76"/>
              <w:jc w:val="center"/>
              <w:rPr>
                <w:rFonts w:ascii="Arial" w:hAnsi="Arial" w:cs="Arial"/>
                <w:w w:val="90"/>
                <w:sz w:val="20"/>
                <w:szCs w:val="20"/>
              </w:rPr>
            </w:pPr>
            <w:r>
              <w:rPr>
                <w:rFonts w:ascii="Arial" w:eastAsia="Arial" w:hAnsi="Arial"/>
                <w:sz w:val="20"/>
              </w:rPr>
              <w:t xml:space="preserve">“Grado de Satisfacción </w:t>
            </w:r>
            <w:proofErr w:type="gramStart"/>
            <w:r>
              <w:rPr>
                <w:rFonts w:ascii="Arial" w:eastAsia="Arial" w:hAnsi="Arial"/>
                <w:sz w:val="20"/>
              </w:rPr>
              <w:t>delos</w:t>
            </w:r>
            <w:proofErr w:type="gramEnd"/>
            <w:r>
              <w:rPr>
                <w:rFonts w:ascii="Arial" w:eastAsia="Arial" w:hAnsi="Arial"/>
                <w:sz w:val="20"/>
              </w:rPr>
              <w:t xml:space="preserve"> usuarios mayores de 18 años del CESFAM </w:t>
            </w:r>
            <w:proofErr w:type="spellStart"/>
            <w:r>
              <w:rPr>
                <w:rFonts w:ascii="Arial" w:eastAsia="Arial" w:hAnsi="Arial"/>
                <w:sz w:val="20"/>
              </w:rPr>
              <w:t>Hualpencillo</w:t>
            </w:r>
            <w:proofErr w:type="spellEnd"/>
            <w:r>
              <w:rPr>
                <w:rFonts w:ascii="Arial" w:eastAsia="Arial" w:hAnsi="Arial"/>
                <w:sz w:val="20"/>
              </w:rPr>
              <w:t xml:space="preserve"> con relación a la capacidad de comunicación en la atención del profesional de enfermería durante el primer semestre del año 2019”</w:t>
            </w:r>
          </w:p>
        </w:tc>
        <w:tc>
          <w:tcPr>
            <w:tcW w:w="2977" w:type="dxa"/>
            <w:vAlign w:val="center"/>
          </w:tcPr>
          <w:p w14:paraId="4F0DDDCF" w14:textId="2E038A0A" w:rsidR="00580F82" w:rsidRPr="008E4E70" w:rsidRDefault="00580F82" w:rsidP="00580F82">
            <w:pPr>
              <w:pStyle w:val="TableParagraph"/>
              <w:spacing w:before="4"/>
              <w:jc w:val="center"/>
              <w:rPr>
                <w:rFonts w:ascii="Arial" w:hAnsi="Arial" w:cs="Arial"/>
                <w:b/>
                <w:sz w:val="20"/>
                <w:szCs w:val="20"/>
              </w:rPr>
            </w:pPr>
            <w:r>
              <w:rPr>
                <w:rFonts w:ascii="Arial" w:eastAsia="Arial" w:hAnsi="Arial"/>
                <w:sz w:val="20"/>
              </w:rPr>
              <w:t>D. Verónica Drago</w:t>
            </w:r>
          </w:p>
        </w:tc>
        <w:tc>
          <w:tcPr>
            <w:tcW w:w="2268" w:type="dxa"/>
            <w:vAlign w:val="center"/>
          </w:tcPr>
          <w:p w14:paraId="620333CD" w14:textId="58D3696A" w:rsidR="00580F82" w:rsidRPr="008E4E70" w:rsidRDefault="00580F82" w:rsidP="00580F82">
            <w:pPr>
              <w:pStyle w:val="TableParagraph"/>
              <w:spacing w:before="4"/>
              <w:jc w:val="center"/>
              <w:rPr>
                <w:rFonts w:ascii="Arial" w:hAnsi="Arial" w:cs="Arial"/>
                <w:b/>
                <w:sz w:val="20"/>
                <w:szCs w:val="20"/>
              </w:rPr>
            </w:pPr>
            <w:r>
              <w:rPr>
                <w:rFonts w:ascii="Arial" w:eastAsia="Arial" w:hAnsi="Arial"/>
                <w:sz w:val="20"/>
              </w:rPr>
              <w:t xml:space="preserve">CESFAM </w:t>
            </w:r>
            <w:proofErr w:type="spellStart"/>
            <w:r>
              <w:rPr>
                <w:rFonts w:ascii="Arial" w:eastAsia="Arial" w:hAnsi="Arial"/>
                <w:sz w:val="20"/>
              </w:rPr>
              <w:t>Hualpencillo</w:t>
            </w:r>
            <w:proofErr w:type="spellEnd"/>
          </w:p>
        </w:tc>
        <w:tc>
          <w:tcPr>
            <w:tcW w:w="4394" w:type="dxa"/>
            <w:vAlign w:val="center"/>
          </w:tcPr>
          <w:p w14:paraId="4A0D09D7" w14:textId="77777777" w:rsidR="00580F82" w:rsidRPr="00580F82" w:rsidRDefault="00580F82" w:rsidP="00580F82">
            <w:pPr>
              <w:pStyle w:val="Prrafodelista"/>
              <w:numPr>
                <w:ilvl w:val="0"/>
                <w:numId w:val="89"/>
              </w:numPr>
              <w:rPr>
                <w:rFonts w:ascii="Arial" w:hAnsi="Arial" w:cs="Arial"/>
                <w:b/>
                <w:w w:val="85"/>
                <w:sz w:val="20"/>
                <w:szCs w:val="20"/>
              </w:rPr>
            </w:pPr>
            <w:r>
              <w:rPr>
                <w:rFonts w:ascii="Arial" w:eastAsia="Arial" w:hAnsi="Arial"/>
                <w:sz w:val="20"/>
              </w:rPr>
              <w:t xml:space="preserve">Oficio N°1436del26.06.2019 Cita a exponer </w:t>
            </w:r>
          </w:p>
          <w:p w14:paraId="28F11151" w14:textId="77777777" w:rsidR="00580F82" w:rsidRPr="00580F82" w:rsidRDefault="00580F82" w:rsidP="00580F82">
            <w:pPr>
              <w:pStyle w:val="Prrafodelista"/>
              <w:numPr>
                <w:ilvl w:val="0"/>
                <w:numId w:val="89"/>
              </w:numPr>
              <w:rPr>
                <w:rFonts w:ascii="Arial" w:hAnsi="Arial" w:cs="Arial"/>
                <w:b/>
                <w:w w:val="85"/>
                <w:sz w:val="20"/>
                <w:szCs w:val="20"/>
              </w:rPr>
            </w:pPr>
            <w:r w:rsidRPr="00580F82">
              <w:rPr>
                <w:rFonts w:ascii="Arial" w:eastAsia="Arial" w:hAnsi="Arial"/>
                <w:b/>
                <w:bCs/>
                <w:sz w:val="20"/>
              </w:rPr>
              <w:t>Evaluado con Observaciones</w:t>
            </w:r>
            <w:r>
              <w:rPr>
                <w:rFonts w:ascii="Arial" w:eastAsia="Arial" w:hAnsi="Arial"/>
                <w:sz w:val="20"/>
              </w:rPr>
              <w:t xml:space="preserve"> Acta N°49 del 24.07.2019 </w:t>
            </w:r>
          </w:p>
          <w:p w14:paraId="13326694" w14:textId="240BA2E9" w:rsidR="00580F82" w:rsidRPr="008E4E70" w:rsidRDefault="00580F82" w:rsidP="00580F82">
            <w:pPr>
              <w:pStyle w:val="Prrafodelista"/>
              <w:numPr>
                <w:ilvl w:val="0"/>
                <w:numId w:val="89"/>
              </w:numPr>
              <w:rPr>
                <w:rFonts w:ascii="Arial" w:hAnsi="Arial" w:cs="Arial"/>
                <w:b/>
                <w:w w:val="85"/>
                <w:sz w:val="20"/>
                <w:szCs w:val="20"/>
              </w:rPr>
            </w:pPr>
            <w:r w:rsidRPr="00580F82">
              <w:rPr>
                <w:rFonts w:ascii="Arial" w:eastAsia="Arial" w:hAnsi="Arial"/>
                <w:b/>
                <w:bCs/>
                <w:sz w:val="20"/>
              </w:rPr>
              <w:t>Caducado</w:t>
            </w:r>
            <w:r>
              <w:rPr>
                <w:rFonts w:ascii="Arial" w:eastAsia="Arial" w:hAnsi="Arial"/>
                <w:sz w:val="20"/>
              </w:rPr>
              <w:t>: Acta N°147 del 29.10.2019</w:t>
            </w:r>
          </w:p>
        </w:tc>
      </w:tr>
      <w:tr w:rsidR="00580F82" w:rsidRPr="008E4E70" w14:paraId="4ECBD8CD" w14:textId="77777777" w:rsidTr="00E77157">
        <w:tc>
          <w:tcPr>
            <w:tcW w:w="993" w:type="dxa"/>
            <w:vAlign w:val="center"/>
          </w:tcPr>
          <w:p w14:paraId="052D7907" w14:textId="5BF5517D" w:rsidR="00580F82" w:rsidRPr="008E4E70" w:rsidRDefault="00580F82" w:rsidP="00580F82">
            <w:pPr>
              <w:spacing w:before="4"/>
              <w:jc w:val="center"/>
              <w:rPr>
                <w:rFonts w:ascii="Arial" w:hAnsi="Arial" w:cs="Arial"/>
                <w:b/>
                <w:sz w:val="20"/>
                <w:szCs w:val="20"/>
              </w:rPr>
            </w:pPr>
            <w:r>
              <w:rPr>
                <w:rFonts w:ascii="Arial" w:eastAsia="Arial" w:hAnsi="Arial"/>
                <w:sz w:val="20"/>
              </w:rPr>
              <w:t>162</w:t>
            </w:r>
          </w:p>
        </w:tc>
        <w:tc>
          <w:tcPr>
            <w:tcW w:w="4394" w:type="dxa"/>
            <w:vAlign w:val="center"/>
          </w:tcPr>
          <w:p w14:paraId="3C88BADD" w14:textId="57AD0A3E" w:rsidR="00580F82" w:rsidRPr="008E4E70" w:rsidRDefault="00580F82" w:rsidP="00580F82">
            <w:pPr>
              <w:spacing w:before="2"/>
              <w:ind w:left="76"/>
              <w:jc w:val="center"/>
              <w:rPr>
                <w:rFonts w:ascii="Arial" w:hAnsi="Arial" w:cs="Arial"/>
                <w:w w:val="90"/>
                <w:sz w:val="20"/>
                <w:szCs w:val="20"/>
              </w:rPr>
            </w:pPr>
            <w:r>
              <w:rPr>
                <w:rFonts w:ascii="Arial" w:eastAsia="Arial" w:hAnsi="Arial"/>
                <w:sz w:val="20"/>
              </w:rPr>
              <w:t>“Ortodoncia rápida asociada a un procedimiento de punciones piezoeléctricas mínimamente invasivas: Reporte de casos”</w:t>
            </w:r>
          </w:p>
        </w:tc>
        <w:tc>
          <w:tcPr>
            <w:tcW w:w="2977" w:type="dxa"/>
            <w:vAlign w:val="center"/>
          </w:tcPr>
          <w:p w14:paraId="64758866" w14:textId="65286225" w:rsidR="00580F82" w:rsidRPr="008E4E70" w:rsidRDefault="00580F82" w:rsidP="00580F82">
            <w:pPr>
              <w:spacing w:before="4"/>
              <w:jc w:val="center"/>
              <w:rPr>
                <w:rFonts w:ascii="Arial" w:hAnsi="Arial" w:cs="Arial"/>
                <w:b/>
                <w:sz w:val="20"/>
                <w:szCs w:val="20"/>
              </w:rPr>
            </w:pPr>
            <w:r>
              <w:rPr>
                <w:rFonts w:ascii="Arial" w:eastAsia="Arial" w:hAnsi="Arial"/>
                <w:sz w:val="20"/>
              </w:rPr>
              <w:t>Dr. Jorge Jofré</w:t>
            </w:r>
          </w:p>
        </w:tc>
        <w:tc>
          <w:tcPr>
            <w:tcW w:w="2268" w:type="dxa"/>
            <w:vAlign w:val="center"/>
          </w:tcPr>
          <w:p w14:paraId="0BFEA246" w14:textId="594A0C77" w:rsidR="00580F82" w:rsidRPr="008E4E70" w:rsidRDefault="00580F82" w:rsidP="00580F82">
            <w:pPr>
              <w:spacing w:before="4"/>
              <w:jc w:val="center"/>
              <w:rPr>
                <w:rFonts w:ascii="Arial" w:hAnsi="Arial" w:cs="Arial"/>
                <w:b/>
                <w:sz w:val="20"/>
                <w:szCs w:val="20"/>
              </w:rPr>
            </w:pPr>
            <w:r>
              <w:rPr>
                <w:rFonts w:ascii="Arial" w:eastAsia="Arial" w:hAnsi="Arial"/>
                <w:sz w:val="20"/>
              </w:rPr>
              <w:t>Centro de Rehabilitación oral avanzada e implantología (CRAI), Universidad de Concepción</w:t>
            </w:r>
          </w:p>
        </w:tc>
        <w:tc>
          <w:tcPr>
            <w:tcW w:w="4394" w:type="dxa"/>
            <w:vAlign w:val="center"/>
          </w:tcPr>
          <w:p w14:paraId="247FC60D" w14:textId="0B4BF8DF" w:rsidR="00580F82" w:rsidRPr="00580F82" w:rsidRDefault="00580F82" w:rsidP="00580F82">
            <w:pPr>
              <w:pStyle w:val="Prrafodelista"/>
              <w:numPr>
                <w:ilvl w:val="0"/>
                <w:numId w:val="89"/>
              </w:numPr>
              <w:rPr>
                <w:rFonts w:ascii="Arial" w:hAnsi="Arial" w:cs="Arial"/>
                <w:b/>
                <w:w w:val="90"/>
                <w:sz w:val="20"/>
                <w:szCs w:val="20"/>
              </w:rPr>
            </w:pPr>
            <w:r w:rsidRPr="00580F82">
              <w:rPr>
                <w:rFonts w:ascii="Arial" w:eastAsia="Arial" w:hAnsi="Arial"/>
                <w:b/>
                <w:bCs/>
                <w:sz w:val="20"/>
              </w:rPr>
              <w:t>Rechazo Administrativo</w:t>
            </w:r>
            <w:r>
              <w:rPr>
                <w:rFonts w:ascii="Arial" w:eastAsia="Arial" w:hAnsi="Arial"/>
                <w:sz w:val="20"/>
              </w:rPr>
              <w:t xml:space="preserve"> Oficio N°1448 del 28.06.2019 </w:t>
            </w:r>
          </w:p>
          <w:p w14:paraId="56E99366" w14:textId="77777777" w:rsidR="00580F82" w:rsidRPr="00580F82" w:rsidRDefault="00580F82" w:rsidP="00580F82">
            <w:pPr>
              <w:pStyle w:val="Prrafodelista"/>
              <w:numPr>
                <w:ilvl w:val="0"/>
                <w:numId w:val="89"/>
              </w:numPr>
              <w:rPr>
                <w:rFonts w:ascii="Arial" w:hAnsi="Arial" w:cs="Arial"/>
                <w:b/>
                <w:w w:val="90"/>
                <w:sz w:val="20"/>
                <w:szCs w:val="20"/>
              </w:rPr>
            </w:pPr>
            <w:r w:rsidRPr="00580F82">
              <w:rPr>
                <w:rFonts w:ascii="Arial" w:eastAsia="Arial" w:hAnsi="Arial"/>
                <w:b/>
                <w:bCs/>
                <w:sz w:val="20"/>
              </w:rPr>
              <w:t>Evaluado con Observaciones</w:t>
            </w:r>
            <w:r>
              <w:rPr>
                <w:rFonts w:ascii="Arial" w:eastAsia="Arial" w:hAnsi="Arial"/>
                <w:sz w:val="20"/>
              </w:rPr>
              <w:t xml:space="preserve"> Acta N°53 del 29.07.2019 </w:t>
            </w:r>
          </w:p>
          <w:p w14:paraId="01BFF56E" w14:textId="77777777" w:rsidR="00580F82" w:rsidRPr="00580F82" w:rsidRDefault="00580F82" w:rsidP="00580F82">
            <w:pPr>
              <w:pStyle w:val="Prrafodelista"/>
              <w:numPr>
                <w:ilvl w:val="0"/>
                <w:numId w:val="89"/>
              </w:numPr>
              <w:rPr>
                <w:rFonts w:ascii="Arial" w:hAnsi="Arial" w:cs="Arial"/>
                <w:b/>
                <w:w w:val="90"/>
                <w:sz w:val="20"/>
                <w:szCs w:val="20"/>
              </w:rPr>
            </w:pPr>
            <w:r w:rsidRPr="00580F82">
              <w:rPr>
                <w:rFonts w:ascii="Arial" w:eastAsia="Arial" w:hAnsi="Arial"/>
                <w:b/>
                <w:bCs/>
                <w:sz w:val="20"/>
              </w:rPr>
              <w:t>Aprobado</w:t>
            </w:r>
            <w:r>
              <w:rPr>
                <w:rFonts w:ascii="Arial" w:eastAsia="Arial" w:hAnsi="Arial"/>
                <w:sz w:val="20"/>
              </w:rPr>
              <w:t xml:space="preserve"> Acta N°78 del 14.08.2019 </w:t>
            </w:r>
          </w:p>
          <w:p w14:paraId="40794848" w14:textId="77777777" w:rsidR="00580F82" w:rsidRPr="00580F82" w:rsidRDefault="00580F82" w:rsidP="00580F82">
            <w:pPr>
              <w:pStyle w:val="Prrafodelista"/>
              <w:numPr>
                <w:ilvl w:val="0"/>
                <w:numId w:val="89"/>
              </w:numPr>
              <w:rPr>
                <w:rFonts w:ascii="Arial" w:hAnsi="Arial" w:cs="Arial"/>
                <w:b/>
                <w:w w:val="90"/>
                <w:sz w:val="20"/>
                <w:szCs w:val="20"/>
              </w:rPr>
            </w:pPr>
            <w:r>
              <w:rPr>
                <w:rFonts w:ascii="Arial" w:eastAsia="Arial" w:hAnsi="Arial"/>
                <w:sz w:val="20"/>
              </w:rPr>
              <w:t xml:space="preserve">Oficio N°47 del 12.01.2021: informa plazo vencido de aprobación </w:t>
            </w:r>
          </w:p>
          <w:p w14:paraId="2F4A41D2" w14:textId="6A6BA43F" w:rsidR="00580F82" w:rsidRPr="008E4E70" w:rsidRDefault="00580F82" w:rsidP="00580F82">
            <w:pPr>
              <w:pStyle w:val="Prrafodelista"/>
              <w:numPr>
                <w:ilvl w:val="0"/>
                <w:numId w:val="89"/>
              </w:numPr>
              <w:rPr>
                <w:rFonts w:ascii="Arial" w:hAnsi="Arial" w:cs="Arial"/>
                <w:b/>
                <w:w w:val="90"/>
                <w:sz w:val="20"/>
                <w:szCs w:val="20"/>
              </w:rPr>
            </w:pPr>
            <w:r w:rsidRPr="00580F82">
              <w:rPr>
                <w:rFonts w:ascii="Arial" w:eastAsia="Arial" w:hAnsi="Arial"/>
                <w:b/>
                <w:bCs/>
                <w:sz w:val="20"/>
              </w:rPr>
              <w:t>Caducado</w:t>
            </w:r>
            <w:r>
              <w:rPr>
                <w:rFonts w:ascii="Arial" w:eastAsia="Arial" w:hAnsi="Arial"/>
                <w:sz w:val="20"/>
              </w:rPr>
              <w:t>: Acta Nº60 del 20.08.2021</w:t>
            </w:r>
          </w:p>
        </w:tc>
      </w:tr>
      <w:tr w:rsidR="00580F82" w:rsidRPr="008E4E70" w14:paraId="43984CEB" w14:textId="77777777" w:rsidTr="00C77FBA">
        <w:tc>
          <w:tcPr>
            <w:tcW w:w="993" w:type="dxa"/>
            <w:vAlign w:val="center"/>
          </w:tcPr>
          <w:p w14:paraId="7D48FD32" w14:textId="67EECD1A" w:rsidR="00580F82" w:rsidRPr="008E4E70" w:rsidRDefault="00580F82" w:rsidP="00580F82">
            <w:pPr>
              <w:jc w:val="center"/>
              <w:rPr>
                <w:rFonts w:ascii="Arial" w:hAnsi="Arial" w:cs="Arial"/>
                <w:b/>
                <w:sz w:val="20"/>
                <w:szCs w:val="20"/>
              </w:rPr>
            </w:pPr>
            <w:r>
              <w:rPr>
                <w:rFonts w:ascii="Arial" w:eastAsia="Arial" w:hAnsi="Arial"/>
                <w:sz w:val="20"/>
              </w:rPr>
              <w:t>163</w:t>
            </w:r>
          </w:p>
        </w:tc>
        <w:tc>
          <w:tcPr>
            <w:tcW w:w="4394" w:type="dxa"/>
            <w:vAlign w:val="center"/>
          </w:tcPr>
          <w:p w14:paraId="7426675D" w14:textId="4F3F3F2D" w:rsidR="00580F82" w:rsidRPr="008E4E70" w:rsidRDefault="00580F82" w:rsidP="00580F82">
            <w:pPr>
              <w:spacing w:before="2" w:line="254" w:lineRule="auto"/>
              <w:ind w:left="76" w:right="42"/>
              <w:jc w:val="center"/>
              <w:rPr>
                <w:rFonts w:ascii="Arial" w:hAnsi="Arial" w:cs="Arial"/>
                <w:sz w:val="20"/>
                <w:szCs w:val="20"/>
              </w:rPr>
            </w:pPr>
            <w:r>
              <w:rPr>
                <w:rFonts w:ascii="Arial" w:eastAsia="Arial" w:hAnsi="Arial"/>
                <w:sz w:val="20"/>
              </w:rPr>
              <w:t>“Estudio comparativo de las funciones ejecutadas entre escolares de 6 a 8 años asistentes a un establecimiento educacional vulnerable y no vulnerable de la Comuna de Talcahuano, año 2019”</w:t>
            </w:r>
          </w:p>
        </w:tc>
        <w:tc>
          <w:tcPr>
            <w:tcW w:w="2977" w:type="dxa"/>
            <w:vAlign w:val="center"/>
          </w:tcPr>
          <w:p w14:paraId="005852E6" w14:textId="48678E4B" w:rsidR="00580F82" w:rsidRPr="008E4E70" w:rsidRDefault="00580F82" w:rsidP="00580F82">
            <w:pPr>
              <w:jc w:val="center"/>
              <w:rPr>
                <w:rFonts w:ascii="Arial" w:hAnsi="Arial" w:cs="Arial"/>
                <w:b/>
                <w:sz w:val="20"/>
                <w:szCs w:val="20"/>
              </w:rPr>
            </w:pPr>
            <w:r>
              <w:rPr>
                <w:rFonts w:ascii="Arial" w:eastAsia="Arial" w:hAnsi="Arial"/>
                <w:sz w:val="20"/>
              </w:rPr>
              <w:t>D. Paulina Jiménez</w:t>
            </w:r>
          </w:p>
        </w:tc>
        <w:tc>
          <w:tcPr>
            <w:tcW w:w="2268" w:type="dxa"/>
            <w:vAlign w:val="center"/>
          </w:tcPr>
          <w:p w14:paraId="5770FB9F" w14:textId="47CAB122" w:rsidR="00580F82" w:rsidRPr="008E4E70" w:rsidRDefault="00580F82" w:rsidP="00580F82">
            <w:pPr>
              <w:jc w:val="center"/>
              <w:rPr>
                <w:rFonts w:ascii="Arial" w:hAnsi="Arial" w:cs="Arial"/>
                <w:b/>
                <w:sz w:val="20"/>
                <w:szCs w:val="20"/>
              </w:rPr>
            </w:pPr>
            <w:r>
              <w:rPr>
                <w:rFonts w:ascii="Arial" w:eastAsia="Arial" w:hAnsi="Arial"/>
                <w:sz w:val="20"/>
              </w:rPr>
              <w:t>Escuela Los Lobos y Colegio Santa Bernardita, Talcahuano</w:t>
            </w:r>
          </w:p>
        </w:tc>
        <w:tc>
          <w:tcPr>
            <w:tcW w:w="4394" w:type="dxa"/>
            <w:vAlign w:val="center"/>
          </w:tcPr>
          <w:p w14:paraId="096FFD9C" w14:textId="7690A7D9" w:rsidR="00580F82" w:rsidRPr="00580F82" w:rsidRDefault="00580F82" w:rsidP="00580F82">
            <w:pPr>
              <w:pStyle w:val="Prrafodelista"/>
              <w:numPr>
                <w:ilvl w:val="0"/>
                <w:numId w:val="89"/>
              </w:numPr>
              <w:rPr>
                <w:rFonts w:ascii="Arial" w:hAnsi="Arial" w:cs="Arial"/>
                <w:b/>
                <w:w w:val="90"/>
                <w:sz w:val="20"/>
                <w:szCs w:val="20"/>
              </w:rPr>
            </w:pPr>
            <w:r>
              <w:rPr>
                <w:rFonts w:ascii="Arial" w:eastAsia="Arial" w:hAnsi="Arial"/>
                <w:sz w:val="20"/>
              </w:rPr>
              <w:t xml:space="preserve">Oficio N°1533 del 05.07.2019 Cita a exponer </w:t>
            </w:r>
          </w:p>
          <w:p w14:paraId="2AABBA30" w14:textId="6DD6BB02" w:rsidR="00580F82" w:rsidRPr="00580F82" w:rsidRDefault="00580F82" w:rsidP="00580F82">
            <w:pPr>
              <w:pStyle w:val="Prrafodelista"/>
              <w:numPr>
                <w:ilvl w:val="0"/>
                <w:numId w:val="89"/>
              </w:numPr>
              <w:rPr>
                <w:rFonts w:ascii="Arial" w:hAnsi="Arial" w:cs="Arial"/>
                <w:b/>
                <w:w w:val="90"/>
                <w:sz w:val="20"/>
                <w:szCs w:val="20"/>
              </w:rPr>
            </w:pPr>
            <w:r w:rsidRPr="00580F82">
              <w:rPr>
                <w:rFonts w:ascii="Arial" w:eastAsia="Arial" w:hAnsi="Arial"/>
                <w:b/>
                <w:bCs/>
                <w:sz w:val="20"/>
              </w:rPr>
              <w:t>Evaluado con observaciones</w:t>
            </w:r>
            <w:r>
              <w:rPr>
                <w:rFonts w:ascii="Arial" w:eastAsia="Arial" w:hAnsi="Arial"/>
                <w:sz w:val="20"/>
              </w:rPr>
              <w:t xml:space="preserve"> Acta N°51 del 06.08.2019 </w:t>
            </w:r>
          </w:p>
          <w:p w14:paraId="31AD32F5" w14:textId="6B53AF42" w:rsidR="00580F82" w:rsidRPr="00580F82" w:rsidRDefault="00580F82" w:rsidP="00580F82">
            <w:pPr>
              <w:pStyle w:val="Prrafodelista"/>
              <w:numPr>
                <w:ilvl w:val="0"/>
                <w:numId w:val="89"/>
              </w:numPr>
              <w:rPr>
                <w:rFonts w:ascii="Arial" w:hAnsi="Arial" w:cs="Arial"/>
                <w:b/>
                <w:w w:val="90"/>
                <w:sz w:val="20"/>
                <w:szCs w:val="20"/>
              </w:rPr>
            </w:pPr>
            <w:r w:rsidRPr="00580F82">
              <w:rPr>
                <w:rFonts w:ascii="Arial" w:eastAsia="Arial" w:hAnsi="Arial"/>
                <w:b/>
                <w:bCs/>
                <w:sz w:val="20"/>
              </w:rPr>
              <w:t>Aprobado</w:t>
            </w:r>
            <w:r>
              <w:rPr>
                <w:rFonts w:ascii="Arial" w:eastAsia="Arial" w:hAnsi="Arial"/>
                <w:sz w:val="20"/>
              </w:rPr>
              <w:t xml:space="preserve">, Acta N°131 del 21.10.2019 </w:t>
            </w:r>
          </w:p>
          <w:p w14:paraId="026999AF" w14:textId="77777777" w:rsidR="00580F82" w:rsidRPr="00580F82" w:rsidRDefault="00580F82" w:rsidP="00580F82">
            <w:pPr>
              <w:pStyle w:val="Prrafodelista"/>
              <w:numPr>
                <w:ilvl w:val="0"/>
                <w:numId w:val="89"/>
              </w:numPr>
              <w:rPr>
                <w:rFonts w:ascii="Arial" w:hAnsi="Arial" w:cs="Arial"/>
                <w:b/>
                <w:w w:val="90"/>
                <w:sz w:val="20"/>
                <w:szCs w:val="20"/>
              </w:rPr>
            </w:pPr>
            <w:r>
              <w:rPr>
                <w:rFonts w:ascii="Arial" w:eastAsia="Arial" w:hAnsi="Arial"/>
                <w:sz w:val="20"/>
              </w:rPr>
              <w:t xml:space="preserve">Oficio N°33 del 12.01.2021: informa plazo vencido de aprobación </w:t>
            </w:r>
          </w:p>
          <w:p w14:paraId="2471FA33" w14:textId="4A4901CC" w:rsidR="00580F82" w:rsidRPr="008E4E70" w:rsidRDefault="00580F82" w:rsidP="00580F82">
            <w:pPr>
              <w:pStyle w:val="Prrafodelista"/>
              <w:numPr>
                <w:ilvl w:val="0"/>
                <w:numId w:val="89"/>
              </w:numPr>
              <w:rPr>
                <w:rFonts w:ascii="Arial" w:hAnsi="Arial" w:cs="Arial"/>
                <w:b/>
                <w:w w:val="90"/>
                <w:sz w:val="20"/>
                <w:szCs w:val="20"/>
              </w:rPr>
            </w:pPr>
            <w:r w:rsidRPr="00580F82">
              <w:rPr>
                <w:rFonts w:ascii="Arial" w:eastAsia="Arial" w:hAnsi="Arial"/>
                <w:b/>
                <w:bCs/>
                <w:sz w:val="20"/>
              </w:rPr>
              <w:t>Caducado</w:t>
            </w:r>
            <w:r>
              <w:rPr>
                <w:rFonts w:ascii="Arial" w:eastAsia="Arial" w:hAnsi="Arial"/>
                <w:sz w:val="20"/>
              </w:rPr>
              <w:t>: Acta Nº61 del 20.08.2021</w:t>
            </w:r>
          </w:p>
        </w:tc>
      </w:tr>
    </w:tbl>
    <w:p w14:paraId="0A0D46B4" w14:textId="2BFDCAEE" w:rsidR="00580F82" w:rsidRDefault="00580F82" w:rsidP="00580F82"/>
    <w:p w14:paraId="425ECF86" w14:textId="77777777" w:rsidR="00580F82" w:rsidRDefault="00580F82">
      <w:r>
        <w:br w:type="page"/>
      </w:r>
    </w:p>
    <w:tbl>
      <w:tblPr>
        <w:tblStyle w:val="Tablaconcuadrcula"/>
        <w:tblW w:w="15026" w:type="dxa"/>
        <w:tblInd w:w="-856" w:type="dxa"/>
        <w:tblLook w:val="04A0" w:firstRow="1" w:lastRow="0" w:firstColumn="1" w:lastColumn="0" w:noHBand="0" w:noVBand="1"/>
      </w:tblPr>
      <w:tblGrid>
        <w:gridCol w:w="993"/>
        <w:gridCol w:w="4394"/>
        <w:gridCol w:w="2977"/>
        <w:gridCol w:w="2268"/>
        <w:gridCol w:w="4394"/>
      </w:tblGrid>
      <w:tr w:rsidR="00580F82" w14:paraId="1B92E6D0" w14:textId="77777777" w:rsidTr="00F32AF4">
        <w:tc>
          <w:tcPr>
            <w:tcW w:w="993" w:type="dxa"/>
            <w:shd w:val="clear" w:color="auto" w:fill="000000" w:themeFill="text1"/>
          </w:tcPr>
          <w:p w14:paraId="4A4C10F6" w14:textId="77777777" w:rsidR="00580F82" w:rsidRDefault="00580F82" w:rsidP="00F32AF4">
            <w:pPr>
              <w:jc w:val="center"/>
            </w:pPr>
            <w:r w:rsidRPr="007F41D2">
              <w:rPr>
                <w:rFonts w:cstheme="minorHAnsi"/>
                <w:color w:val="FFFFFF" w:themeColor="background1"/>
              </w:rPr>
              <w:t>N.º</w:t>
            </w:r>
          </w:p>
        </w:tc>
        <w:tc>
          <w:tcPr>
            <w:tcW w:w="4394" w:type="dxa"/>
            <w:shd w:val="clear" w:color="auto" w:fill="000000" w:themeFill="text1"/>
          </w:tcPr>
          <w:p w14:paraId="63337991" w14:textId="77777777" w:rsidR="00580F82" w:rsidRDefault="00580F82" w:rsidP="00F32AF4">
            <w:pPr>
              <w:jc w:val="center"/>
            </w:pPr>
            <w:r>
              <w:rPr>
                <w:rFonts w:cstheme="minorHAnsi"/>
                <w:color w:val="FFFFFF" w:themeColor="background1"/>
              </w:rPr>
              <w:t>Estudio</w:t>
            </w:r>
          </w:p>
        </w:tc>
        <w:tc>
          <w:tcPr>
            <w:tcW w:w="2977" w:type="dxa"/>
            <w:shd w:val="clear" w:color="auto" w:fill="000000" w:themeFill="text1"/>
          </w:tcPr>
          <w:p w14:paraId="48CBA576" w14:textId="77777777" w:rsidR="00580F82" w:rsidRDefault="00580F82" w:rsidP="00F32AF4">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47978E63" w14:textId="77777777" w:rsidR="00580F82" w:rsidRDefault="00580F82" w:rsidP="00F32AF4">
            <w:pPr>
              <w:jc w:val="center"/>
            </w:pPr>
            <w:r w:rsidRPr="007F41D2">
              <w:rPr>
                <w:rFonts w:cstheme="minorHAnsi"/>
                <w:color w:val="FFFFFF" w:themeColor="background1"/>
              </w:rPr>
              <w:t>Lugar de realización</w:t>
            </w:r>
          </w:p>
        </w:tc>
        <w:tc>
          <w:tcPr>
            <w:tcW w:w="4394" w:type="dxa"/>
            <w:shd w:val="clear" w:color="auto" w:fill="000000" w:themeFill="text1"/>
          </w:tcPr>
          <w:p w14:paraId="1C3E42BC" w14:textId="77777777" w:rsidR="00580F82" w:rsidRDefault="00580F82" w:rsidP="00F32AF4">
            <w:pPr>
              <w:jc w:val="center"/>
            </w:pPr>
            <w:r w:rsidRPr="007F41D2">
              <w:rPr>
                <w:rFonts w:cstheme="minorHAnsi"/>
                <w:color w:val="FFFFFF" w:themeColor="background1"/>
              </w:rPr>
              <w:t>Estado</w:t>
            </w:r>
          </w:p>
        </w:tc>
      </w:tr>
      <w:tr w:rsidR="00A36105" w:rsidRPr="00580F82" w14:paraId="456017A9" w14:textId="77777777" w:rsidTr="00C67D98">
        <w:tc>
          <w:tcPr>
            <w:tcW w:w="993" w:type="dxa"/>
            <w:vAlign w:val="center"/>
          </w:tcPr>
          <w:p w14:paraId="6DAD7C19" w14:textId="10B398F1" w:rsidR="00A36105" w:rsidRPr="008E4E70" w:rsidRDefault="00A36105" w:rsidP="00A36105">
            <w:pPr>
              <w:jc w:val="center"/>
              <w:rPr>
                <w:rFonts w:ascii="Arial" w:hAnsi="Arial" w:cs="Arial"/>
                <w:color w:val="FFFFFF" w:themeColor="background1"/>
                <w:sz w:val="20"/>
                <w:szCs w:val="20"/>
              </w:rPr>
            </w:pPr>
            <w:r>
              <w:rPr>
                <w:rFonts w:ascii="Arial" w:eastAsia="Arial" w:hAnsi="Arial"/>
                <w:sz w:val="20"/>
              </w:rPr>
              <w:t>164</w:t>
            </w:r>
          </w:p>
        </w:tc>
        <w:tc>
          <w:tcPr>
            <w:tcW w:w="4394" w:type="dxa"/>
            <w:vAlign w:val="center"/>
          </w:tcPr>
          <w:p w14:paraId="337EB050" w14:textId="54FF1DB5" w:rsidR="00A36105" w:rsidRPr="008E4E70" w:rsidRDefault="00A36105" w:rsidP="00A36105">
            <w:pPr>
              <w:pStyle w:val="TableParagraph"/>
              <w:ind w:left="76"/>
              <w:jc w:val="center"/>
              <w:rPr>
                <w:rFonts w:ascii="Arial" w:hAnsi="Arial" w:cs="Arial"/>
                <w:sz w:val="20"/>
                <w:szCs w:val="20"/>
              </w:rPr>
            </w:pPr>
            <w:r>
              <w:rPr>
                <w:rFonts w:ascii="Arial" w:eastAsia="Arial" w:hAnsi="Arial"/>
                <w:sz w:val="20"/>
              </w:rPr>
              <w:t>“Estudio descriptivo del habla y habilidades cognitivas en usuarios con enfermedad de Parkinson con tratamiento farmacológico asistentes al centro comunitario de rehabilitación de la comuna de San Pedro de la Paz, año 2019”</w:t>
            </w:r>
          </w:p>
        </w:tc>
        <w:tc>
          <w:tcPr>
            <w:tcW w:w="2977" w:type="dxa"/>
            <w:vAlign w:val="center"/>
          </w:tcPr>
          <w:p w14:paraId="1E3EAFD3" w14:textId="5A237F85" w:rsidR="00A36105" w:rsidRPr="008E4E70" w:rsidRDefault="00A36105" w:rsidP="00A36105">
            <w:pPr>
              <w:jc w:val="center"/>
              <w:rPr>
                <w:rFonts w:ascii="Arial" w:hAnsi="Arial" w:cs="Arial"/>
                <w:color w:val="FFFFFF" w:themeColor="background1"/>
                <w:sz w:val="20"/>
                <w:szCs w:val="20"/>
              </w:rPr>
            </w:pPr>
            <w:r>
              <w:rPr>
                <w:rFonts w:ascii="Arial" w:eastAsia="Arial" w:hAnsi="Arial"/>
                <w:sz w:val="20"/>
              </w:rPr>
              <w:t>D. Paulina Jiménez</w:t>
            </w:r>
          </w:p>
        </w:tc>
        <w:tc>
          <w:tcPr>
            <w:tcW w:w="2268" w:type="dxa"/>
            <w:vAlign w:val="center"/>
          </w:tcPr>
          <w:p w14:paraId="65EC056C" w14:textId="1EDFF832" w:rsidR="00A36105" w:rsidRPr="008E4E70" w:rsidRDefault="00A36105" w:rsidP="00A36105">
            <w:pPr>
              <w:jc w:val="center"/>
              <w:rPr>
                <w:rFonts w:ascii="Arial" w:hAnsi="Arial" w:cs="Arial"/>
                <w:color w:val="FFFFFF" w:themeColor="background1"/>
                <w:sz w:val="20"/>
                <w:szCs w:val="20"/>
              </w:rPr>
            </w:pPr>
            <w:r>
              <w:rPr>
                <w:rFonts w:ascii="Arial" w:eastAsia="Arial" w:hAnsi="Arial"/>
                <w:sz w:val="20"/>
              </w:rPr>
              <w:t>Comuna de San Pedro de la Paz</w:t>
            </w:r>
          </w:p>
        </w:tc>
        <w:tc>
          <w:tcPr>
            <w:tcW w:w="4394" w:type="dxa"/>
            <w:vAlign w:val="center"/>
          </w:tcPr>
          <w:p w14:paraId="3B851E13" w14:textId="77777777" w:rsidR="005A144B" w:rsidRPr="005A144B" w:rsidRDefault="00A36105" w:rsidP="00A36105">
            <w:pPr>
              <w:pStyle w:val="Prrafodelista"/>
              <w:numPr>
                <w:ilvl w:val="0"/>
                <w:numId w:val="89"/>
              </w:numPr>
              <w:rPr>
                <w:rFonts w:ascii="Arial" w:hAnsi="Arial" w:cs="Arial"/>
                <w:b/>
                <w:bCs/>
                <w:color w:val="FFFFFF" w:themeColor="background1"/>
                <w:sz w:val="20"/>
                <w:szCs w:val="20"/>
              </w:rPr>
            </w:pPr>
            <w:r>
              <w:rPr>
                <w:rFonts w:ascii="Arial" w:eastAsia="Arial" w:hAnsi="Arial"/>
                <w:sz w:val="20"/>
              </w:rPr>
              <w:t>Oficio N°1631 del 11</w:t>
            </w:r>
            <w:r w:rsidR="005A144B">
              <w:rPr>
                <w:rFonts w:ascii="Arial" w:eastAsia="Arial" w:hAnsi="Arial"/>
                <w:sz w:val="20"/>
              </w:rPr>
              <w:t>.</w:t>
            </w:r>
            <w:r>
              <w:rPr>
                <w:rFonts w:ascii="Arial" w:eastAsia="Arial" w:hAnsi="Arial"/>
                <w:sz w:val="20"/>
              </w:rPr>
              <w:t>07</w:t>
            </w:r>
            <w:r w:rsidR="005A144B">
              <w:rPr>
                <w:rFonts w:ascii="Arial" w:eastAsia="Arial" w:hAnsi="Arial"/>
                <w:sz w:val="20"/>
              </w:rPr>
              <w:t>.</w:t>
            </w:r>
            <w:r>
              <w:rPr>
                <w:rFonts w:ascii="Arial" w:eastAsia="Arial" w:hAnsi="Arial"/>
                <w:sz w:val="20"/>
              </w:rPr>
              <w:t xml:space="preserve">2019 Cita a exponer </w:t>
            </w:r>
          </w:p>
          <w:p w14:paraId="289A66B5" w14:textId="32DB2CF9" w:rsidR="005A144B" w:rsidRPr="005A144B" w:rsidRDefault="00A36105" w:rsidP="00A36105">
            <w:pPr>
              <w:pStyle w:val="Prrafodelista"/>
              <w:numPr>
                <w:ilvl w:val="0"/>
                <w:numId w:val="89"/>
              </w:numPr>
              <w:rPr>
                <w:rFonts w:ascii="Arial" w:hAnsi="Arial" w:cs="Arial"/>
                <w:b/>
                <w:bCs/>
                <w:color w:val="FFFFFF" w:themeColor="background1"/>
                <w:sz w:val="20"/>
                <w:szCs w:val="20"/>
              </w:rPr>
            </w:pPr>
            <w:r w:rsidRPr="005A144B">
              <w:rPr>
                <w:rFonts w:ascii="Arial" w:eastAsia="Arial" w:hAnsi="Arial"/>
                <w:b/>
                <w:bCs/>
                <w:sz w:val="20"/>
              </w:rPr>
              <w:t>Evaluado con observaciones</w:t>
            </w:r>
            <w:r>
              <w:rPr>
                <w:rFonts w:ascii="Arial" w:eastAsia="Arial" w:hAnsi="Arial"/>
                <w:sz w:val="20"/>
              </w:rPr>
              <w:t xml:space="preserve"> Acta</w:t>
            </w:r>
            <w:r w:rsidR="005A144B">
              <w:rPr>
                <w:rFonts w:ascii="Arial" w:eastAsia="Arial" w:hAnsi="Arial"/>
                <w:sz w:val="20"/>
              </w:rPr>
              <w:t xml:space="preserve"> </w:t>
            </w:r>
            <w:r>
              <w:rPr>
                <w:rFonts w:ascii="Arial" w:eastAsia="Arial" w:hAnsi="Arial"/>
                <w:sz w:val="20"/>
              </w:rPr>
              <w:t xml:space="preserve">N°125 del 29.10.2019 </w:t>
            </w:r>
          </w:p>
          <w:p w14:paraId="5C3ED0E5" w14:textId="77777777" w:rsidR="00A36105" w:rsidRPr="005A144B" w:rsidRDefault="00A36105" w:rsidP="00A36105">
            <w:pPr>
              <w:pStyle w:val="Prrafodelista"/>
              <w:numPr>
                <w:ilvl w:val="0"/>
                <w:numId w:val="89"/>
              </w:numPr>
              <w:rPr>
                <w:rFonts w:ascii="Arial" w:hAnsi="Arial" w:cs="Arial"/>
                <w:b/>
                <w:bCs/>
                <w:color w:val="FFFFFF" w:themeColor="background1"/>
                <w:sz w:val="20"/>
                <w:szCs w:val="20"/>
              </w:rPr>
            </w:pPr>
            <w:r>
              <w:rPr>
                <w:rFonts w:ascii="Arial" w:eastAsia="Arial" w:hAnsi="Arial"/>
                <w:sz w:val="20"/>
              </w:rPr>
              <w:t>Informa Cese de estudio</w:t>
            </w:r>
          </w:p>
          <w:p w14:paraId="2A98DCEC" w14:textId="1FDD2378" w:rsidR="005A144B" w:rsidRPr="00580F82" w:rsidRDefault="005A144B" w:rsidP="00A36105">
            <w:pPr>
              <w:pStyle w:val="Prrafodelista"/>
              <w:numPr>
                <w:ilvl w:val="0"/>
                <w:numId w:val="89"/>
              </w:numPr>
              <w:rPr>
                <w:rFonts w:ascii="Arial" w:hAnsi="Arial" w:cs="Arial"/>
                <w:b/>
                <w:bCs/>
                <w:color w:val="FFFFFF" w:themeColor="background1"/>
                <w:sz w:val="20"/>
                <w:szCs w:val="20"/>
              </w:rPr>
            </w:pPr>
            <w:r w:rsidRPr="005A144B">
              <w:rPr>
                <w:rFonts w:ascii="Arial" w:hAnsi="Arial" w:cs="Arial"/>
                <w:b/>
                <w:bCs/>
                <w:sz w:val="20"/>
                <w:szCs w:val="20"/>
              </w:rPr>
              <w:t>Cerrado</w:t>
            </w:r>
          </w:p>
        </w:tc>
      </w:tr>
      <w:tr w:rsidR="005A144B" w:rsidRPr="008E4E70" w14:paraId="3C99990B" w14:textId="77777777" w:rsidTr="00A7575C">
        <w:tc>
          <w:tcPr>
            <w:tcW w:w="993" w:type="dxa"/>
            <w:vAlign w:val="center"/>
          </w:tcPr>
          <w:p w14:paraId="127884A4" w14:textId="3C0154CD" w:rsidR="005A144B" w:rsidRPr="008E4E70" w:rsidRDefault="005A144B" w:rsidP="005A144B">
            <w:pPr>
              <w:pStyle w:val="TableParagraph"/>
              <w:spacing w:before="4"/>
              <w:jc w:val="center"/>
              <w:rPr>
                <w:rFonts w:ascii="Arial" w:hAnsi="Arial" w:cs="Arial"/>
                <w:b/>
                <w:sz w:val="20"/>
                <w:szCs w:val="20"/>
              </w:rPr>
            </w:pPr>
            <w:r>
              <w:rPr>
                <w:rFonts w:ascii="Arial" w:eastAsia="Arial" w:hAnsi="Arial"/>
                <w:sz w:val="20"/>
              </w:rPr>
              <w:t>165</w:t>
            </w:r>
          </w:p>
        </w:tc>
        <w:tc>
          <w:tcPr>
            <w:tcW w:w="4394" w:type="dxa"/>
            <w:vAlign w:val="center"/>
          </w:tcPr>
          <w:p w14:paraId="34853DAD" w14:textId="1A1F048E" w:rsidR="005A144B" w:rsidRPr="008E4E70" w:rsidRDefault="005A144B" w:rsidP="005A144B">
            <w:pPr>
              <w:pStyle w:val="TableParagraph"/>
              <w:ind w:left="76"/>
              <w:jc w:val="center"/>
              <w:rPr>
                <w:rFonts w:ascii="Arial" w:hAnsi="Arial" w:cs="Arial"/>
                <w:w w:val="90"/>
                <w:sz w:val="20"/>
                <w:szCs w:val="20"/>
              </w:rPr>
            </w:pPr>
            <w:r>
              <w:rPr>
                <w:rFonts w:ascii="Arial" w:eastAsia="Arial" w:hAnsi="Arial"/>
                <w:sz w:val="20"/>
              </w:rPr>
              <w:t>“Estudio comparativo de análisis acústico y longitud del tracto vocal entre cantantes doctos y no doctos de la ciudad de Concepción en el año 2019”</w:t>
            </w:r>
          </w:p>
        </w:tc>
        <w:tc>
          <w:tcPr>
            <w:tcW w:w="2977" w:type="dxa"/>
            <w:vAlign w:val="center"/>
          </w:tcPr>
          <w:p w14:paraId="769BF53A" w14:textId="32FE8B63" w:rsidR="005A144B" w:rsidRPr="008E4E70" w:rsidRDefault="005A144B" w:rsidP="005A144B">
            <w:pPr>
              <w:pStyle w:val="TableParagraph"/>
              <w:spacing w:before="4"/>
              <w:jc w:val="center"/>
              <w:rPr>
                <w:rFonts w:ascii="Arial" w:hAnsi="Arial" w:cs="Arial"/>
                <w:b/>
                <w:sz w:val="20"/>
                <w:szCs w:val="20"/>
              </w:rPr>
            </w:pPr>
            <w:r>
              <w:rPr>
                <w:rFonts w:ascii="Arial" w:eastAsia="Arial" w:hAnsi="Arial"/>
                <w:sz w:val="20"/>
              </w:rPr>
              <w:t>D. Arturo Flores</w:t>
            </w:r>
          </w:p>
        </w:tc>
        <w:tc>
          <w:tcPr>
            <w:tcW w:w="2268" w:type="dxa"/>
            <w:vAlign w:val="center"/>
          </w:tcPr>
          <w:p w14:paraId="581BBB0A" w14:textId="6A361999" w:rsidR="005A144B" w:rsidRPr="008E4E70" w:rsidRDefault="005A144B" w:rsidP="005A144B">
            <w:pPr>
              <w:pStyle w:val="TableParagraph"/>
              <w:spacing w:before="4"/>
              <w:jc w:val="center"/>
              <w:rPr>
                <w:rFonts w:ascii="Arial" w:hAnsi="Arial" w:cs="Arial"/>
                <w:b/>
                <w:sz w:val="20"/>
                <w:szCs w:val="20"/>
              </w:rPr>
            </w:pPr>
            <w:r>
              <w:rPr>
                <w:rFonts w:ascii="Arial" w:eastAsia="Arial" w:hAnsi="Arial"/>
                <w:sz w:val="20"/>
              </w:rPr>
              <w:t>Concepción</w:t>
            </w:r>
          </w:p>
        </w:tc>
        <w:tc>
          <w:tcPr>
            <w:tcW w:w="4394" w:type="dxa"/>
            <w:vAlign w:val="center"/>
          </w:tcPr>
          <w:p w14:paraId="7F500C97" w14:textId="7F6DBAAF" w:rsidR="005A144B" w:rsidRPr="005A144B" w:rsidRDefault="005A144B" w:rsidP="005A144B">
            <w:pPr>
              <w:pStyle w:val="Prrafodelista"/>
              <w:numPr>
                <w:ilvl w:val="0"/>
                <w:numId w:val="89"/>
              </w:numPr>
              <w:rPr>
                <w:rFonts w:ascii="Arial" w:hAnsi="Arial" w:cs="Arial"/>
                <w:b/>
                <w:w w:val="85"/>
                <w:sz w:val="20"/>
                <w:szCs w:val="20"/>
              </w:rPr>
            </w:pPr>
            <w:r w:rsidRPr="005A144B">
              <w:rPr>
                <w:rFonts w:ascii="Arial" w:eastAsia="Arial" w:hAnsi="Arial"/>
                <w:b/>
                <w:bCs/>
                <w:sz w:val="20"/>
              </w:rPr>
              <w:t>Evaluado con observaciones</w:t>
            </w:r>
            <w:r>
              <w:rPr>
                <w:rFonts w:ascii="Arial" w:eastAsia="Arial" w:hAnsi="Arial"/>
                <w:sz w:val="20"/>
              </w:rPr>
              <w:t xml:space="preserve"> Acta N°57 del 06.08.2019 </w:t>
            </w:r>
          </w:p>
          <w:p w14:paraId="4203CC8F" w14:textId="55F1EDA4" w:rsidR="005A144B" w:rsidRPr="005A144B" w:rsidRDefault="005A144B" w:rsidP="005A144B">
            <w:pPr>
              <w:pStyle w:val="Prrafodelista"/>
              <w:numPr>
                <w:ilvl w:val="0"/>
                <w:numId w:val="89"/>
              </w:numPr>
              <w:rPr>
                <w:rFonts w:ascii="Arial" w:hAnsi="Arial" w:cs="Arial"/>
                <w:b/>
                <w:w w:val="85"/>
                <w:sz w:val="20"/>
                <w:szCs w:val="20"/>
              </w:rPr>
            </w:pPr>
            <w:r w:rsidRPr="005A144B">
              <w:rPr>
                <w:rFonts w:ascii="Arial" w:eastAsia="Arial" w:hAnsi="Arial"/>
                <w:b/>
                <w:bCs/>
                <w:sz w:val="20"/>
              </w:rPr>
              <w:t>Evaluado con observaciones</w:t>
            </w:r>
            <w:r>
              <w:rPr>
                <w:rFonts w:ascii="Arial" w:eastAsia="Arial" w:hAnsi="Arial"/>
                <w:sz w:val="20"/>
              </w:rPr>
              <w:t xml:space="preserve"> Acta N°116 del 03.10.2019 </w:t>
            </w:r>
          </w:p>
          <w:p w14:paraId="662FD1FD" w14:textId="08948593" w:rsidR="005A144B" w:rsidRPr="005A144B" w:rsidRDefault="005A144B" w:rsidP="005A144B">
            <w:pPr>
              <w:pStyle w:val="Prrafodelista"/>
              <w:numPr>
                <w:ilvl w:val="0"/>
                <w:numId w:val="89"/>
              </w:numPr>
              <w:rPr>
                <w:rFonts w:ascii="Arial" w:hAnsi="Arial" w:cs="Arial"/>
                <w:b/>
                <w:w w:val="85"/>
                <w:sz w:val="20"/>
                <w:szCs w:val="20"/>
              </w:rPr>
            </w:pPr>
            <w:r w:rsidRPr="005A144B">
              <w:rPr>
                <w:rFonts w:ascii="Arial" w:eastAsia="Arial" w:hAnsi="Arial"/>
                <w:b/>
                <w:bCs/>
                <w:sz w:val="20"/>
              </w:rPr>
              <w:t>Aprobado</w:t>
            </w:r>
            <w:r>
              <w:rPr>
                <w:rFonts w:ascii="Arial" w:eastAsia="Arial" w:hAnsi="Arial"/>
                <w:sz w:val="20"/>
              </w:rPr>
              <w:t xml:space="preserve"> Acta N°140 del 14.10.2019 </w:t>
            </w:r>
          </w:p>
          <w:p w14:paraId="6B154400" w14:textId="77777777" w:rsidR="005A144B" w:rsidRPr="005A144B" w:rsidRDefault="005A144B" w:rsidP="005A144B">
            <w:pPr>
              <w:pStyle w:val="Prrafodelista"/>
              <w:numPr>
                <w:ilvl w:val="0"/>
                <w:numId w:val="89"/>
              </w:numPr>
              <w:rPr>
                <w:rFonts w:ascii="Arial" w:hAnsi="Arial" w:cs="Arial"/>
                <w:b/>
                <w:w w:val="85"/>
                <w:sz w:val="20"/>
                <w:szCs w:val="20"/>
              </w:rPr>
            </w:pPr>
            <w:r>
              <w:rPr>
                <w:rFonts w:ascii="Arial" w:eastAsia="Arial" w:hAnsi="Arial"/>
                <w:sz w:val="20"/>
              </w:rPr>
              <w:t>Informa cese estudio</w:t>
            </w:r>
          </w:p>
          <w:p w14:paraId="3AE349F9" w14:textId="653971CA" w:rsidR="005A144B" w:rsidRPr="005A144B" w:rsidRDefault="005A144B" w:rsidP="005A144B">
            <w:pPr>
              <w:pStyle w:val="Prrafodelista"/>
              <w:numPr>
                <w:ilvl w:val="0"/>
                <w:numId w:val="89"/>
              </w:numPr>
              <w:rPr>
                <w:rFonts w:ascii="Arial" w:hAnsi="Arial" w:cs="Arial"/>
                <w:b/>
                <w:bCs/>
                <w:sz w:val="22"/>
                <w:szCs w:val="22"/>
              </w:rPr>
            </w:pPr>
            <w:r w:rsidRPr="005A144B">
              <w:rPr>
                <w:rFonts w:ascii="Arial" w:hAnsi="Arial" w:cs="Arial"/>
                <w:b/>
                <w:bCs/>
                <w:sz w:val="20"/>
                <w:szCs w:val="20"/>
              </w:rPr>
              <w:t>Cerrado</w:t>
            </w:r>
          </w:p>
        </w:tc>
      </w:tr>
      <w:tr w:rsidR="005A144B" w:rsidRPr="008E4E70" w14:paraId="4CABF8DE" w14:textId="77777777" w:rsidTr="00C07EC5">
        <w:tc>
          <w:tcPr>
            <w:tcW w:w="993" w:type="dxa"/>
            <w:vAlign w:val="center"/>
          </w:tcPr>
          <w:p w14:paraId="6B910EB0" w14:textId="12076BD4" w:rsidR="005A144B" w:rsidRPr="008E4E70" w:rsidRDefault="005A144B" w:rsidP="005A144B">
            <w:pPr>
              <w:spacing w:before="4"/>
              <w:jc w:val="center"/>
              <w:rPr>
                <w:rFonts w:ascii="Arial" w:hAnsi="Arial" w:cs="Arial"/>
                <w:b/>
                <w:sz w:val="20"/>
                <w:szCs w:val="20"/>
              </w:rPr>
            </w:pPr>
            <w:r>
              <w:rPr>
                <w:rFonts w:ascii="Arial" w:eastAsia="Arial" w:hAnsi="Arial"/>
                <w:sz w:val="20"/>
              </w:rPr>
              <w:t>166</w:t>
            </w:r>
          </w:p>
        </w:tc>
        <w:tc>
          <w:tcPr>
            <w:tcW w:w="4394" w:type="dxa"/>
            <w:vAlign w:val="center"/>
          </w:tcPr>
          <w:p w14:paraId="36ED7205" w14:textId="41C0667A" w:rsidR="005A144B" w:rsidRPr="008E4E70" w:rsidRDefault="005A144B" w:rsidP="005A144B">
            <w:pPr>
              <w:spacing w:before="2"/>
              <w:ind w:left="76"/>
              <w:jc w:val="center"/>
              <w:rPr>
                <w:rFonts w:ascii="Arial" w:hAnsi="Arial" w:cs="Arial"/>
                <w:w w:val="90"/>
                <w:sz w:val="20"/>
                <w:szCs w:val="20"/>
              </w:rPr>
            </w:pPr>
            <w:r>
              <w:rPr>
                <w:rFonts w:ascii="Arial" w:eastAsia="Arial" w:hAnsi="Arial"/>
                <w:sz w:val="20"/>
              </w:rPr>
              <w:t xml:space="preserve">“Validación del </w:t>
            </w:r>
            <w:proofErr w:type="spellStart"/>
            <w:r>
              <w:rPr>
                <w:rFonts w:ascii="Arial" w:eastAsia="Arial" w:hAnsi="Arial"/>
                <w:sz w:val="20"/>
              </w:rPr>
              <w:t>Singing</w:t>
            </w:r>
            <w:proofErr w:type="spellEnd"/>
            <w:r>
              <w:rPr>
                <w:rFonts w:ascii="Arial" w:eastAsia="Arial" w:hAnsi="Arial"/>
                <w:sz w:val="20"/>
              </w:rPr>
              <w:t xml:space="preserve"> </w:t>
            </w:r>
            <w:proofErr w:type="spellStart"/>
            <w:r>
              <w:rPr>
                <w:rFonts w:ascii="Arial" w:eastAsia="Arial" w:hAnsi="Arial"/>
                <w:sz w:val="20"/>
              </w:rPr>
              <w:t>Voice</w:t>
            </w:r>
            <w:proofErr w:type="spellEnd"/>
            <w:r>
              <w:rPr>
                <w:rFonts w:ascii="Arial" w:eastAsia="Arial" w:hAnsi="Arial"/>
                <w:sz w:val="20"/>
              </w:rPr>
              <w:t xml:space="preserve"> </w:t>
            </w:r>
            <w:proofErr w:type="spellStart"/>
            <w:proofErr w:type="gramStart"/>
            <w:r>
              <w:rPr>
                <w:rFonts w:ascii="Arial" w:eastAsia="Arial" w:hAnsi="Arial"/>
                <w:sz w:val="20"/>
              </w:rPr>
              <w:t>Handicap</w:t>
            </w:r>
            <w:proofErr w:type="spellEnd"/>
            <w:proofErr w:type="gramEnd"/>
            <w:r>
              <w:rPr>
                <w:rFonts w:ascii="Arial" w:eastAsia="Arial" w:hAnsi="Arial"/>
                <w:sz w:val="20"/>
              </w:rPr>
              <w:t xml:space="preserve"> </w:t>
            </w:r>
            <w:proofErr w:type="spellStart"/>
            <w:r>
              <w:rPr>
                <w:rFonts w:ascii="Arial" w:eastAsia="Arial" w:hAnsi="Arial"/>
                <w:sz w:val="20"/>
              </w:rPr>
              <w:t>Index</w:t>
            </w:r>
            <w:proofErr w:type="spellEnd"/>
            <w:r>
              <w:rPr>
                <w:rFonts w:ascii="Arial" w:eastAsia="Arial" w:hAnsi="Arial"/>
                <w:sz w:val="20"/>
              </w:rPr>
              <w:t xml:space="preserve"> en la ciudad de Concepción, durante el año 2019”</w:t>
            </w:r>
          </w:p>
        </w:tc>
        <w:tc>
          <w:tcPr>
            <w:tcW w:w="2977" w:type="dxa"/>
            <w:vAlign w:val="center"/>
          </w:tcPr>
          <w:p w14:paraId="4E3BFBDD" w14:textId="0D283495" w:rsidR="005A144B" w:rsidRPr="008E4E70" w:rsidRDefault="005A144B" w:rsidP="005A144B">
            <w:pPr>
              <w:spacing w:before="4"/>
              <w:jc w:val="center"/>
              <w:rPr>
                <w:rFonts w:ascii="Arial" w:hAnsi="Arial" w:cs="Arial"/>
                <w:b/>
                <w:sz w:val="20"/>
                <w:szCs w:val="20"/>
              </w:rPr>
            </w:pPr>
            <w:r>
              <w:rPr>
                <w:rFonts w:ascii="Arial" w:eastAsia="Arial" w:hAnsi="Arial"/>
                <w:sz w:val="20"/>
              </w:rPr>
              <w:t>D. Alejandro Rodríguez</w:t>
            </w:r>
          </w:p>
        </w:tc>
        <w:tc>
          <w:tcPr>
            <w:tcW w:w="2268" w:type="dxa"/>
            <w:vAlign w:val="center"/>
          </w:tcPr>
          <w:p w14:paraId="6E3A2327" w14:textId="5A75FEEF" w:rsidR="005A144B" w:rsidRPr="008E4E70" w:rsidRDefault="005A144B" w:rsidP="005A144B">
            <w:pPr>
              <w:spacing w:before="4"/>
              <w:jc w:val="center"/>
              <w:rPr>
                <w:rFonts w:ascii="Arial" w:hAnsi="Arial" w:cs="Arial"/>
                <w:b/>
                <w:sz w:val="20"/>
                <w:szCs w:val="20"/>
              </w:rPr>
            </w:pPr>
            <w:r>
              <w:rPr>
                <w:rFonts w:ascii="Arial" w:eastAsia="Arial" w:hAnsi="Arial"/>
                <w:sz w:val="20"/>
              </w:rPr>
              <w:t>Concepción</w:t>
            </w:r>
          </w:p>
        </w:tc>
        <w:tc>
          <w:tcPr>
            <w:tcW w:w="4394" w:type="dxa"/>
            <w:vAlign w:val="center"/>
          </w:tcPr>
          <w:p w14:paraId="2B454870" w14:textId="086155CD" w:rsidR="005A144B" w:rsidRPr="005A144B" w:rsidRDefault="005A144B" w:rsidP="005A144B">
            <w:pPr>
              <w:pStyle w:val="Prrafodelista"/>
              <w:numPr>
                <w:ilvl w:val="0"/>
                <w:numId w:val="89"/>
              </w:numPr>
              <w:rPr>
                <w:rFonts w:ascii="Arial" w:hAnsi="Arial" w:cs="Arial"/>
                <w:b/>
                <w:w w:val="90"/>
                <w:sz w:val="20"/>
                <w:szCs w:val="20"/>
              </w:rPr>
            </w:pPr>
            <w:r w:rsidRPr="005A144B">
              <w:rPr>
                <w:rFonts w:ascii="Arial" w:eastAsia="Arial" w:hAnsi="Arial"/>
                <w:b/>
                <w:bCs/>
                <w:sz w:val="20"/>
              </w:rPr>
              <w:t>Evaluado con observaciones</w:t>
            </w:r>
            <w:r>
              <w:rPr>
                <w:rFonts w:ascii="Arial" w:eastAsia="Arial" w:hAnsi="Arial"/>
                <w:sz w:val="20"/>
              </w:rPr>
              <w:t xml:space="preserve"> Acta N°58 del 06.08.2019 </w:t>
            </w:r>
          </w:p>
          <w:p w14:paraId="31A3F88B" w14:textId="0BBBC7F0" w:rsidR="005A144B" w:rsidRPr="005A144B" w:rsidRDefault="005A144B" w:rsidP="005A144B">
            <w:pPr>
              <w:pStyle w:val="Prrafodelista"/>
              <w:numPr>
                <w:ilvl w:val="0"/>
                <w:numId w:val="89"/>
              </w:numPr>
              <w:rPr>
                <w:rFonts w:ascii="Arial" w:hAnsi="Arial" w:cs="Arial"/>
                <w:b/>
                <w:w w:val="90"/>
                <w:sz w:val="20"/>
                <w:szCs w:val="20"/>
              </w:rPr>
            </w:pPr>
            <w:r w:rsidRPr="005A144B">
              <w:rPr>
                <w:rFonts w:ascii="Arial" w:eastAsia="Arial" w:hAnsi="Arial"/>
                <w:b/>
                <w:bCs/>
                <w:sz w:val="20"/>
              </w:rPr>
              <w:t>Aprobado</w:t>
            </w:r>
            <w:r>
              <w:rPr>
                <w:rFonts w:ascii="Arial" w:eastAsia="Arial" w:hAnsi="Arial"/>
                <w:sz w:val="20"/>
              </w:rPr>
              <w:t xml:space="preserve">, Acta N°128 del 17.10.2019 </w:t>
            </w:r>
          </w:p>
          <w:p w14:paraId="06DFD8D5" w14:textId="77777777" w:rsidR="005A144B" w:rsidRPr="005A144B" w:rsidRDefault="005A144B" w:rsidP="005A144B">
            <w:pPr>
              <w:pStyle w:val="Prrafodelista"/>
              <w:numPr>
                <w:ilvl w:val="0"/>
                <w:numId w:val="89"/>
              </w:numPr>
              <w:rPr>
                <w:rFonts w:ascii="Arial" w:hAnsi="Arial" w:cs="Arial"/>
                <w:b/>
                <w:w w:val="90"/>
                <w:sz w:val="20"/>
                <w:szCs w:val="20"/>
              </w:rPr>
            </w:pPr>
            <w:r>
              <w:rPr>
                <w:rFonts w:ascii="Arial" w:eastAsia="Arial" w:hAnsi="Arial"/>
                <w:sz w:val="20"/>
              </w:rPr>
              <w:t>Informa cese estudio</w:t>
            </w:r>
          </w:p>
          <w:p w14:paraId="47636F27" w14:textId="1BD614E5" w:rsidR="005A144B" w:rsidRPr="005A144B" w:rsidRDefault="005A144B" w:rsidP="005A144B">
            <w:pPr>
              <w:pStyle w:val="Prrafodelista"/>
              <w:numPr>
                <w:ilvl w:val="0"/>
                <w:numId w:val="89"/>
              </w:numPr>
              <w:rPr>
                <w:rFonts w:ascii="Arial" w:hAnsi="Arial" w:cs="Arial"/>
                <w:b/>
                <w:bCs/>
                <w:sz w:val="20"/>
                <w:szCs w:val="20"/>
              </w:rPr>
            </w:pPr>
            <w:r w:rsidRPr="005A144B">
              <w:rPr>
                <w:rFonts w:ascii="Arial" w:hAnsi="Arial" w:cs="Arial"/>
                <w:b/>
                <w:bCs/>
                <w:sz w:val="20"/>
                <w:szCs w:val="20"/>
              </w:rPr>
              <w:t>Cerrado</w:t>
            </w:r>
          </w:p>
        </w:tc>
      </w:tr>
      <w:tr w:rsidR="005A144B" w:rsidRPr="008E4E70" w14:paraId="3EE5DC9F" w14:textId="77777777" w:rsidTr="00C07EC5">
        <w:tc>
          <w:tcPr>
            <w:tcW w:w="993" w:type="dxa"/>
            <w:vAlign w:val="center"/>
          </w:tcPr>
          <w:p w14:paraId="7C774459" w14:textId="5DF7B05D" w:rsidR="005A144B" w:rsidRPr="008E4E70" w:rsidRDefault="005A144B" w:rsidP="005A144B">
            <w:pPr>
              <w:jc w:val="center"/>
              <w:rPr>
                <w:rFonts w:ascii="Arial" w:hAnsi="Arial" w:cs="Arial"/>
                <w:b/>
                <w:sz w:val="20"/>
                <w:szCs w:val="20"/>
              </w:rPr>
            </w:pPr>
            <w:r>
              <w:rPr>
                <w:rFonts w:ascii="Arial" w:eastAsia="Arial" w:hAnsi="Arial"/>
                <w:sz w:val="20"/>
              </w:rPr>
              <w:t>167</w:t>
            </w:r>
          </w:p>
        </w:tc>
        <w:tc>
          <w:tcPr>
            <w:tcW w:w="4394" w:type="dxa"/>
            <w:vAlign w:val="center"/>
          </w:tcPr>
          <w:p w14:paraId="0685F329" w14:textId="0235C205" w:rsidR="005A144B" w:rsidRPr="008E4E70" w:rsidRDefault="005A144B" w:rsidP="005A144B">
            <w:pPr>
              <w:spacing w:before="2" w:line="254" w:lineRule="auto"/>
              <w:ind w:left="76" w:right="42"/>
              <w:jc w:val="center"/>
              <w:rPr>
                <w:rFonts w:ascii="Arial" w:hAnsi="Arial" w:cs="Arial"/>
                <w:sz w:val="20"/>
                <w:szCs w:val="20"/>
              </w:rPr>
            </w:pPr>
            <w:r>
              <w:rPr>
                <w:rFonts w:ascii="Arial" w:eastAsia="Arial" w:hAnsi="Arial"/>
                <w:sz w:val="20"/>
              </w:rPr>
              <w:t xml:space="preserve">“Evaluación de parámetros acústicos, morfofuncionales, perceptuales y </w:t>
            </w:r>
            <w:proofErr w:type="spellStart"/>
            <w:r>
              <w:rPr>
                <w:rFonts w:ascii="Arial" w:eastAsia="Arial" w:hAnsi="Arial"/>
                <w:sz w:val="20"/>
              </w:rPr>
              <w:t>autoperceptuales</w:t>
            </w:r>
            <w:proofErr w:type="spellEnd"/>
            <w:r>
              <w:rPr>
                <w:rFonts w:ascii="Arial" w:eastAsia="Arial" w:hAnsi="Arial"/>
                <w:sz w:val="20"/>
              </w:rPr>
              <w:t xml:space="preserve"> de la voz de los feriantes de la comuna de Concepción, año 2019</w:t>
            </w:r>
          </w:p>
        </w:tc>
        <w:tc>
          <w:tcPr>
            <w:tcW w:w="2977" w:type="dxa"/>
            <w:vAlign w:val="center"/>
          </w:tcPr>
          <w:p w14:paraId="5BCE23DD" w14:textId="6360F24F" w:rsidR="005A144B" w:rsidRPr="008E4E70" w:rsidRDefault="005A144B" w:rsidP="005A144B">
            <w:pPr>
              <w:jc w:val="center"/>
              <w:rPr>
                <w:rFonts w:ascii="Arial" w:hAnsi="Arial" w:cs="Arial"/>
                <w:b/>
                <w:sz w:val="20"/>
                <w:szCs w:val="20"/>
              </w:rPr>
            </w:pPr>
            <w:r>
              <w:rPr>
                <w:rFonts w:ascii="Arial" w:eastAsia="Arial" w:hAnsi="Arial"/>
                <w:sz w:val="20"/>
              </w:rPr>
              <w:t>D. Arturo Flores</w:t>
            </w:r>
          </w:p>
        </w:tc>
        <w:tc>
          <w:tcPr>
            <w:tcW w:w="2268" w:type="dxa"/>
            <w:vAlign w:val="center"/>
          </w:tcPr>
          <w:p w14:paraId="0E42C96D" w14:textId="193CBF42" w:rsidR="005A144B" w:rsidRPr="008E4E70" w:rsidRDefault="005A144B" w:rsidP="005A144B">
            <w:pPr>
              <w:jc w:val="center"/>
              <w:rPr>
                <w:rFonts w:ascii="Arial" w:hAnsi="Arial" w:cs="Arial"/>
                <w:b/>
                <w:sz w:val="20"/>
                <w:szCs w:val="20"/>
              </w:rPr>
            </w:pPr>
            <w:r>
              <w:rPr>
                <w:rFonts w:ascii="Arial" w:eastAsia="Arial" w:hAnsi="Arial"/>
                <w:sz w:val="20"/>
              </w:rPr>
              <w:t>Concepción</w:t>
            </w:r>
          </w:p>
        </w:tc>
        <w:tc>
          <w:tcPr>
            <w:tcW w:w="4394" w:type="dxa"/>
            <w:vAlign w:val="center"/>
          </w:tcPr>
          <w:p w14:paraId="77704070" w14:textId="422F0008" w:rsidR="005A144B" w:rsidRPr="005A144B" w:rsidRDefault="005A144B" w:rsidP="005A144B">
            <w:pPr>
              <w:pStyle w:val="Prrafodelista"/>
              <w:numPr>
                <w:ilvl w:val="0"/>
                <w:numId w:val="89"/>
              </w:numPr>
              <w:rPr>
                <w:rFonts w:ascii="Arial" w:hAnsi="Arial" w:cs="Arial"/>
                <w:b/>
                <w:w w:val="90"/>
                <w:sz w:val="20"/>
                <w:szCs w:val="20"/>
              </w:rPr>
            </w:pPr>
            <w:r w:rsidRPr="005A144B">
              <w:rPr>
                <w:rFonts w:ascii="Arial" w:eastAsia="Arial" w:hAnsi="Arial"/>
                <w:b/>
                <w:bCs/>
                <w:sz w:val="20"/>
              </w:rPr>
              <w:t>Evaluado con observaciones</w:t>
            </w:r>
            <w:r>
              <w:rPr>
                <w:rFonts w:ascii="Arial" w:eastAsia="Arial" w:hAnsi="Arial"/>
                <w:sz w:val="20"/>
              </w:rPr>
              <w:t xml:space="preserve"> Acta N°59 del 29.08.2019 </w:t>
            </w:r>
          </w:p>
          <w:p w14:paraId="44C59F29" w14:textId="21F189FD" w:rsidR="005A144B" w:rsidRPr="005A144B" w:rsidRDefault="005A144B" w:rsidP="005A144B">
            <w:pPr>
              <w:pStyle w:val="Prrafodelista"/>
              <w:numPr>
                <w:ilvl w:val="0"/>
                <w:numId w:val="89"/>
              </w:numPr>
              <w:rPr>
                <w:rFonts w:ascii="Arial" w:hAnsi="Arial" w:cs="Arial"/>
                <w:b/>
                <w:w w:val="90"/>
                <w:sz w:val="20"/>
                <w:szCs w:val="20"/>
              </w:rPr>
            </w:pPr>
            <w:r w:rsidRPr="005A144B">
              <w:rPr>
                <w:rFonts w:ascii="Arial" w:eastAsia="Arial" w:hAnsi="Arial"/>
                <w:b/>
                <w:bCs/>
                <w:sz w:val="20"/>
              </w:rPr>
              <w:t>Aprobado</w:t>
            </w:r>
            <w:r>
              <w:rPr>
                <w:rFonts w:ascii="Arial" w:eastAsia="Arial" w:hAnsi="Arial"/>
                <w:sz w:val="20"/>
              </w:rPr>
              <w:t xml:space="preserve">, Acta N°122 del 04.10.2019 </w:t>
            </w:r>
          </w:p>
          <w:p w14:paraId="4B752244" w14:textId="77777777" w:rsidR="005A144B" w:rsidRPr="005A144B" w:rsidRDefault="005A144B" w:rsidP="005A144B">
            <w:pPr>
              <w:pStyle w:val="Prrafodelista"/>
              <w:numPr>
                <w:ilvl w:val="0"/>
                <w:numId w:val="89"/>
              </w:numPr>
              <w:rPr>
                <w:rFonts w:ascii="Arial" w:hAnsi="Arial" w:cs="Arial"/>
                <w:b/>
                <w:w w:val="90"/>
                <w:sz w:val="20"/>
                <w:szCs w:val="20"/>
              </w:rPr>
            </w:pPr>
            <w:r>
              <w:rPr>
                <w:rFonts w:ascii="Arial" w:eastAsia="Arial" w:hAnsi="Arial"/>
                <w:sz w:val="20"/>
              </w:rPr>
              <w:t>Informa cese estudio</w:t>
            </w:r>
          </w:p>
          <w:p w14:paraId="333622E8" w14:textId="616D42A8" w:rsidR="005A144B" w:rsidRPr="008E4E70" w:rsidRDefault="005A144B" w:rsidP="005A144B">
            <w:pPr>
              <w:pStyle w:val="Prrafodelista"/>
              <w:numPr>
                <w:ilvl w:val="0"/>
                <w:numId w:val="89"/>
              </w:numPr>
              <w:rPr>
                <w:rFonts w:ascii="Arial" w:hAnsi="Arial" w:cs="Arial"/>
                <w:b/>
                <w:w w:val="90"/>
                <w:sz w:val="20"/>
                <w:szCs w:val="20"/>
              </w:rPr>
            </w:pPr>
            <w:r w:rsidRPr="005A144B">
              <w:rPr>
                <w:rFonts w:ascii="Arial" w:hAnsi="Arial" w:cs="Arial"/>
                <w:b/>
                <w:bCs/>
                <w:sz w:val="20"/>
                <w:szCs w:val="20"/>
              </w:rPr>
              <w:t>Cerrado</w:t>
            </w:r>
          </w:p>
        </w:tc>
      </w:tr>
      <w:tr w:rsidR="005A144B" w:rsidRPr="00580F82" w14:paraId="533CFAA9" w14:textId="77777777" w:rsidTr="00A267A9">
        <w:tc>
          <w:tcPr>
            <w:tcW w:w="993" w:type="dxa"/>
            <w:vAlign w:val="center"/>
          </w:tcPr>
          <w:p w14:paraId="134D9E66" w14:textId="1C5D682A" w:rsidR="005A144B" w:rsidRDefault="005A144B" w:rsidP="005A144B">
            <w:pPr>
              <w:jc w:val="center"/>
              <w:rPr>
                <w:rFonts w:ascii="Arial" w:eastAsia="Arial" w:hAnsi="Arial"/>
                <w:sz w:val="20"/>
              </w:rPr>
            </w:pPr>
            <w:r>
              <w:rPr>
                <w:rFonts w:ascii="Arial" w:eastAsia="Arial" w:hAnsi="Arial"/>
                <w:sz w:val="20"/>
              </w:rPr>
              <w:t>168</w:t>
            </w:r>
          </w:p>
        </w:tc>
        <w:tc>
          <w:tcPr>
            <w:tcW w:w="4394" w:type="dxa"/>
            <w:vAlign w:val="center"/>
          </w:tcPr>
          <w:p w14:paraId="23C27258" w14:textId="4671E288" w:rsidR="005A144B" w:rsidRDefault="005A144B" w:rsidP="005A144B">
            <w:pPr>
              <w:spacing w:before="2" w:line="254" w:lineRule="auto"/>
              <w:ind w:left="76" w:right="42"/>
              <w:jc w:val="center"/>
              <w:rPr>
                <w:rFonts w:ascii="Arial" w:eastAsia="Arial" w:hAnsi="Arial"/>
                <w:sz w:val="20"/>
              </w:rPr>
            </w:pPr>
            <w:r>
              <w:rPr>
                <w:rFonts w:ascii="Arial" w:eastAsia="Arial" w:hAnsi="Arial"/>
                <w:sz w:val="20"/>
              </w:rPr>
              <w:t xml:space="preserve">“Estudio comparativo de la percepción auditiva de la evaluación de voces </w:t>
            </w:r>
            <w:proofErr w:type="spellStart"/>
            <w:r>
              <w:rPr>
                <w:rFonts w:ascii="Arial" w:eastAsia="Arial" w:hAnsi="Arial"/>
                <w:sz w:val="20"/>
              </w:rPr>
              <w:t>disfónicas</w:t>
            </w:r>
            <w:proofErr w:type="spellEnd"/>
            <w:r>
              <w:rPr>
                <w:rFonts w:ascii="Arial" w:eastAsia="Arial" w:hAnsi="Arial"/>
                <w:sz w:val="20"/>
              </w:rPr>
              <w:t xml:space="preserve"> según el tono, volumen y grado de severidad entre alumnos de 1° y 5° año de Fonoaudiología, Universidad Andrés Bello, Sede Concepción, año 2019”</w:t>
            </w:r>
          </w:p>
        </w:tc>
        <w:tc>
          <w:tcPr>
            <w:tcW w:w="2977" w:type="dxa"/>
            <w:vAlign w:val="center"/>
          </w:tcPr>
          <w:p w14:paraId="75A951CA" w14:textId="1A0C5BFE" w:rsidR="005A144B" w:rsidRDefault="005A144B" w:rsidP="005A144B">
            <w:pPr>
              <w:jc w:val="center"/>
              <w:rPr>
                <w:rFonts w:ascii="Arial" w:eastAsia="Arial" w:hAnsi="Arial"/>
                <w:sz w:val="20"/>
              </w:rPr>
            </w:pPr>
            <w:r>
              <w:rPr>
                <w:rFonts w:ascii="Arial" w:eastAsia="Arial" w:hAnsi="Arial"/>
                <w:sz w:val="20"/>
              </w:rPr>
              <w:t>D. Jaime Crisosto</w:t>
            </w:r>
          </w:p>
        </w:tc>
        <w:tc>
          <w:tcPr>
            <w:tcW w:w="2268" w:type="dxa"/>
            <w:vAlign w:val="center"/>
          </w:tcPr>
          <w:p w14:paraId="7BB39895" w14:textId="6731D7EB" w:rsidR="005A144B" w:rsidRDefault="005A144B" w:rsidP="005A144B">
            <w:pPr>
              <w:jc w:val="center"/>
              <w:rPr>
                <w:rFonts w:ascii="Arial" w:eastAsia="Arial" w:hAnsi="Arial"/>
                <w:sz w:val="20"/>
              </w:rPr>
            </w:pPr>
            <w:r>
              <w:rPr>
                <w:rFonts w:ascii="Arial" w:eastAsia="Arial" w:hAnsi="Arial"/>
                <w:sz w:val="20"/>
              </w:rPr>
              <w:t>Universidad Andrés Bello</w:t>
            </w:r>
          </w:p>
        </w:tc>
        <w:tc>
          <w:tcPr>
            <w:tcW w:w="4394" w:type="dxa"/>
            <w:vAlign w:val="center"/>
          </w:tcPr>
          <w:p w14:paraId="04ACEDF2" w14:textId="0292C715" w:rsidR="005A144B" w:rsidRPr="005A144B" w:rsidRDefault="005A144B" w:rsidP="005A144B">
            <w:pPr>
              <w:pStyle w:val="Prrafodelista"/>
              <w:numPr>
                <w:ilvl w:val="0"/>
                <w:numId w:val="89"/>
              </w:numPr>
              <w:rPr>
                <w:rFonts w:ascii="Arial" w:eastAsia="Arial" w:hAnsi="Arial"/>
                <w:b/>
                <w:bCs/>
                <w:sz w:val="20"/>
              </w:rPr>
            </w:pPr>
            <w:r w:rsidRPr="005A144B">
              <w:rPr>
                <w:rFonts w:ascii="Arial" w:eastAsia="Arial" w:hAnsi="Arial"/>
                <w:b/>
                <w:bCs/>
                <w:sz w:val="20"/>
              </w:rPr>
              <w:t>Evaluado con observaciones</w:t>
            </w:r>
            <w:r>
              <w:rPr>
                <w:rFonts w:ascii="Arial" w:eastAsia="Arial" w:hAnsi="Arial"/>
                <w:sz w:val="20"/>
              </w:rPr>
              <w:t xml:space="preserve"> Acta N°60 del 07.08.2019 </w:t>
            </w:r>
          </w:p>
          <w:p w14:paraId="68D32F12" w14:textId="59FF65B7" w:rsidR="005A144B" w:rsidRPr="005A144B" w:rsidRDefault="005A144B" w:rsidP="005A144B">
            <w:pPr>
              <w:pStyle w:val="Prrafodelista"/>
              <w:numPr>
                <w:ilvl w:val="0"/>
                <w:numId w:val="89"/>
              </w:numPr>
              <w:rPr>
                <w:rFonts w:ascii="Arial" w:eastAsia="Arial" w:hAnsi="Arial"/>
                <w:b/>
                <w:bCs/>
                <w:sz w:val="20"/>
              </w:rPr>
            </w:pPr>
            <w:r w:rsidRPr="005A144B">
              <w:rPr>
                <w:rFonts w:ascii="Arial" w:eastAsia="Arial" w:hAnsi="Arial"/>
                <w:b/>
                <w:bCs/>
                <w:sz w:val="20"/>
              </w:rPr>
              <w:t>Evaluado con observaciones</w:t>
            </w:r>
            <w:r>
              <w:rPr>
                <w:rFonts w:ascii="Arial" w:eastAsia="Arial" w:hAnsi="Arial"/>
                <w:sz w:val="20"/>
              </w:rPr>
              <w:t xml:space="preserve"> Acta N°153 del 29.10.2019 </w:t>
            </w:r>
          </w:p>
          <w:p w14:paraId="08091288" w14:textId="77777777" w:rsidR="005A144B" w:rsidRPr="005A144B" w:rsidRDefault="005A144B" w:rsidP="005A144B">
            <w:pPr>
              <w:pStyle w:val="Prrafodelista"/>
              <w:numPr>
                <w:ilvl w:val="0"/>
                <w:numId w:val="89"/>
              </w:numPr>
              <w:rPr>
                <w:rFonts w:ascii="Arial" w:eastAsia="Arial" w:hAnsi="Arial"/>
                <w:b/>
                <w:bCs/>
                <w:sz w:val="20"/>
              </w:rPr>
            </w:pPr>
            <w:r>
              <w:rPr>
                <w:rFonts w:ascii="Arial" w:eastAsia="Arial" w:hAnsi="Arial"/>
                <w:sz w:val="20"/>
              </w:rPr>
              <w:t>Informa cese estudio</w:t>
            </w:r>
          </w:p>
          <w:p w14:paraId="33F1830B" w14:textId="5F18B369" w:rsidR="005A144B" w:rsidRPr="00580F82" w:rsidRDefault="005A144B" w:rsidP="005A144B">
            <w:pPr>
              <w:pStyle w:val="Prrafodelista"/>
              <w:numPr>
                <w:ilvl w:val="0"/>
                <w:numId w:val="89"/>
              </w:numPr>
              <w:rPr>
                <w:rFonts w:ascii="Arial" w:eastAsia="Arial" w:hAnsi="Arial"/>
                <w:b/>
                <w:bCs/>
                <w:sz w:val="20"/>
              </w:rPr>
            </w:pPr>
            <w:r w:rsidRPr="005A144B">
              <w:rPr>
                <w:rFonts w:ascii="Arial" w:hAnsi="Arial" w:cs="Arial"/>
                <w:b/>
                <w:bCs/>
                <w:sz w:val="20"/>
                <w:szCs w:val="20"/>
              </w:rPr>
              <w:t>Cerrado</w:t>
            </w:r>
          </w:p>
        </w:tc>
      </w:tr>
    </w:tbl>
    <w:p w14:paraId="47FC0FFA" w14:textId="2F5F387D" w:rsidR="00580F82" w:rsidRDefault="00580F82" w:rsidP="00580F82"/>
    <w:p w14:paraId="7306F02B" w14:textId="77777777" w:rsidR="00580F82" w:rsidRDefault="00580F82">
      <w:r>
        <w:br w:type="page"/>
      </w:r>
    </w:p>
    <w:tbl>
      <w:tblPr>
        <w:tblStyle w:val="Tablaconcuadrcula"/>
        <w:tblW w:w="15026" w:type="dxa"/>
        <w:tblInd w:w="-856" w:type="dxa"/>
        <w:tblLook w:val="04A0" w:firstRow="1" w:lastRow="0" w:firstColumn="1" w:lastColumn="0" w:noHBand="0" w:noVBand="1"/>
      </w:tblPr>
      <w:tblGrid>
        <w:gridCol w:w="993"/>
        <w:gridCol w:w="4394"/>
        <w:gridCol w:w="2977"/>
        <w:gridCol w:w="2268"/>
        <w:gridCol w:w="4394"/>
      </w:tblGrid>
      <w:tr w:rsidR="00580F82" w14:paraId="149AA118" w14:textId="77777777" w:rsidTr="00F32AF4">
        <w:tc>
          <w:tcPr>
            <w:tcW w:w="993" w:type="dxa"/>
            <w:shd w:val="clear" w:color="auto" w:fill="000000" w:themeFill="text1"/>
          </w:tcPr>
          <w:p w14:paraId="6C389CE0" w14:textId="77777777" w:rsidR="00580F82" w:rsidRDefault="00580F82" w:rsidP="00F32AF4">
            <w:pPr>
              <w:jc w:val="center"/>
            </w:pPr>
            <w:r w:rsidRPr="007F41D2">
              <w:rPr>
                <w:rFonts w:cstheme="minorHAnsi"/>
                <w:color w:val="FFFFFF" w:themeColor="background1"/>
              </w:rPr>
              <w:t>N.º</w:t>
            </w:r>
          </w:p>
        </w:tc>
        <w:tc>
          <w:tcPr>
            <w:tcW w:w="4394" w:type="dxa"/>
            <w:shd w:val="clear" w:color="auto" w:fill="000000" w:themeFill="text1"/>
          </w:tcPr>
          <w:p w14:paraId="52E735EF" w14:textId="77777777" w:rsidR="00580F82" w:rsidRDefault="00580F82" w:rsidP="00F32AF4">
            <w:pPr>
              <w:jc w:val="center"/>
            </w:pPr>
            <w:r>
              <w:rPr>
                <w:rFonts w:cstheme="minorHAnsi"/>
                <w:color w:val="FFFFFF" w:themeColor="background1"/>
              </w:rPr>
              <w:t>Estudio</w:t>
            </w:r>
          </w:p>
        </w:tc>
        <w:tc>
          <w:tcPr>
            <w:tcW w:w="2977" w:type="dxa"/>
            <w:shd w:val="clear" w:color="auto" w:fill="000000" w:themeFill="text1"/>
          </w:tcPr>
          <w:p w14:paraId="0B0CF5B5" w14:textId="77777777" w:rsidR="00580F82" w:rsidRDefault="00580F82" w:rsidP="00F32AF4">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0B3AD91B" w14:textId="77777777" w:rsidR="00580F82" w:rsidRDefault="00580F82" w:rsidP="00F32AF4">
            <w:pPr>
              <w:jc w:val="center"/>
            </w:pPr>
            <w:r w:rsidRPr="007F41D2">
              <w:rPr>
                <w:rFonts w:cstheme="minorHAnsi"/>
                <w:color w:val="FFFFFF" w:themeColor="background1"/>
              </w:rPr>
              <w:t>Lugar de realización</w:t>
            </w:r>
          </w:p>
        </w:tc>
        <w:tc>
          <w:tcPr>
            <w:tcW w:w="4394" w:type="dxa"/>
            <w:shd w:val="clear" w:color="auto" w:fill="000000" w:themeFill="text1"/>
          </w:tcPr>
          <w:p w14:paraId="6BA784B2" w14:textId="77777777" w:rsidR="00580F82" w:rsidRDefault="00580F82" w:rsidP="00F32AF4">
            <w:pPr>
              <w:jc w:val="center"/>
            </w:pPr>
            <w:r w:rsidRPr="007F41D2">
              <w:rPr>
                <w:rFonts w:cstheme="minorHAnsi"/>
                <w:color w:val="FFFFFF" w:themeColor="background1"/>
              </w:rPr>
              <w:t>Estado</w:t>
            </w:r>
          </w:p>
        </w:tc>
      </w:tr>
      <w:tr w:rsidR="00786C25" w:rsidRPr="00580F82" w14:paraId="4F01E433" w14:textId="77777777" w:rsidTr="00A57F84">
        <w:tc>
          <w:tcPr>
            <w:tcW w:w="993" w:type="dxa"/>
            <w:vAlign w:val="center"/>
          </w:tcPr>
          <w:p w14:paraId="0B22D616" w14:textId="344CA3A5" w:rsidR="00786C25" w:rsidRPr="008E4E70" w:rsidRDefault="00786C25" w:rsidP="00786C25">
            <w:pPr>
              <w:jc w:val="center"/>
              <w:rPr>
                <w:rFonts w:ascii="Arial" w:hAnsi="Arial" w:cs="Arial"/>
                <w:color w:val="FFFFFF" w:themeColor="background1"/>
                <w:sz w:val="20"/>
                <w:szCs w:val="20"/>
              </w:rPr>
            </w:pPr>
            <w:r>
              <w:rPr>
                <w:rFonts w:ascii="Arial" w:eastAsia="Arial" w:hAnsi="Arial"/>
                <w:sz w:val="20"/>
              </w:rPr>
              <w:t>169</w:t>
            </w:r>
          </w:p>
        </w:tc>
        <w:tc>
          <w:tcPr>
            <w:tcW w:w="4394" w:type="dxa"/>
            <w:vAlign w:val="center"/>
          </w:tcPr>
          <w:p w14:paraId="527BBE97" w14:textId="7B2EBD4A" w:rsidR="00786C25" w:rsidRPr="008E4E70" w:rsidRDefault="00786C25" w:rsidP="00786C25">
            <w:pPr>
              <w:pStyle w:val="TableParagraph"/>
              <w:ind w:left="76"/>
              <w:jc w:val="center"/>
              <w:rPr>
                <w:rFonts w:ascii="Arial" w:hAnsi="Arial" w:cs="Arial"/>
                <w:sz w:val="20"/>
                <w:szCs w:val="20"/>
              </w:rPr>
            </w:pPr>
            <w:r>
              <w:rPr>
                <w:rFonts w:ascii="Arial" w:eastAsia="Arial" w:hAnsi="Arial"/>
                <w:sz w:val="20"/>
              </w:rPr>
              <w:t>“Relación entre el rendimiento académico y la percepción del ambiente educativo en estudiantes de la carrera de Fonoaudiología de la Universidad Nacional Andrés Bello, Sede Concepción, año 2019"</w:t>
            </w:r>
          </w:p>
        </w:tc>
        <w:tc>
          <w:tcPr>
            <w:tcW w:w="2977" w:type="dxa"/>
            <w:vAlign w:val="center"/>
          </w:tcPr>
          <w:p w14:paraId="704B9453" w14:textId="4B20C39B" w:rsidR="00786C25" w:rsidRPr="008E4E70" w:rsidRDefault="00786C25" w:rsidP="00786C25">
            <w:pPr>
              <w:jc w:val="center"/>
              <w:rPr>
                <w:rFonts w:ascii="Arial" w:hAnsi="Arial" w:cs="Arial"/>
                <w:color w:val="FFFFFF" w:themeColor="background1"/>
                <w:sz w:val="20"/>
                <w:szCs w:val="20"/>
              </w:rPr>
            </w:pPr>
            <w:r>
              <w:rPr>
                <w:rFonts w:ascii="Arial" w:eastAsia="Arial" w:hAnsi="Arial"/>
                <w:sz w:val="20"/>
              </w:rPr>
              <w:t>D. Lorena Martínez</w:t>
            </w:r>
          </w:p>
        </w:tc>
        <w:tc>
          <w:tcPr>
            <w:tcW w:w="2268" w:type="dxa"/>
            <w:vAlign w:val="center"/>
          </w:tcPr>
          <w:p w14:paraId="1E861C74" w14:textId="42FCF7BC" w:rsidR="00786C25" w:rsidRPr="008E4E70" w:rsidRDefault="00786C25" w:rsidP="00786C25">
            <w:pPr>
              <w:jc w:val="center"/>
              <w:rPr>
                <w:rFonts w:ascii="Arial" w:hAnsi="Arial" w:cs="Arial"/>
                <w:color w:val="FFFFFF" w:themeColor="background1"/>
                <w:sz w:val="20"/>
                <w:szCs w:val="20"/>
              </w:rPr>
            </w:pPr>
            <w:r>
              <w:rPr>
                <w:rFonts w:ascii="Arial" w:eastAsia="Arial" w:hAnsi="Arial"/>
                <w:sz w:val="20"/>
              </w:rPr>
              <w:t>Universidad Andrés Bello</w:t>
            </w:r>
          </w:p>
        </w:tc>
        <w:tc>
          <w:tcPr>
            <w:tcW w:w="4394" w:type="dxa"/>
            <w:vAlign w:val="center"/>
          </w:tcPr>
          <w:p w14:paraId="23DA2058" w14:textId="77777777" w:rsidR="00786C25" w:rsidRPr="00786C25" w:rsidRDefault="00786C25" w:rsidP="00786C25">
            <w:pPr>
              <w:pStyle w:val="Prrafodelista"/>
              <w:numPr>
                <w:ilvl w:val="0"/>
                <w:numId w:val="89"/>
              </w:numPr>
              <w:rPr>
                <w:rFonts w:ascii="Arial" w:hAnsi="Arial" w:cs="Arial"/>
                <w:b/>
                <w:bCs/>
                <w:color w:val="FFFFFF" w:themeColor="background1"/>
                <w:sz w:val="20"/>
                <w:szCs w:val="20"/>
              </w:rPr>
            </w:pPr>
            <w:r w:rsidRPr="00786C25">
              <w:rPr>
                <w:rFonts w:ascii="Arial" w:eastAsia="Arial" w:hAnsi="Arial"/>
                <w:b/>
                <w:bCs/>
                <w:sz w:val="20"/>
              </w:rPr>
              <w:t>Evaluado con observaciones</w:t>
            </w:r>
            <w:r>
              <w:rPr>
                <w:rFonts w:ascii="Arial" w:eastAsia="Arial" w:hAnsi="Arial"/>
                <w:sz w:val="20"/>
              </w:rPr>
              <w:t xml:space="preserve"> Acta N°66 del 07.08.2019 </w:t>
            </w:r>
          </w:p>
          <w:p w14:paraId="3C320A83" w14:textId="77777777" w:rsidR="00786C25" w:rsidRPr="00786C25" w:rsidRDefault="00786C25" w:rsidP="00786C25">
            <w:pPr>
              <w:pStyle w:val="Prrafodelista"/>
              <w:numPr>
                <w:ilvl w:val="0"/>
                <w:numId w:val="89"/>
              </w:numPr>
              <w:rPr>
                <w:rFonts w:ascii="Arial" w:hAnsi="Arial" w:cs="Arial"/>
                <w:b/>
                <w:bCs/>
                <w:color w:val="FFFFFF" w:themeColor="background1"/>
                <w:sz w:val="20"/>
                <w:szCs w:val="20"/>
              </w:rPr>
            </w:pPr>
            <w:r w:rsidRPr="00786C25">
              <w:rPr>
                <w:rFonts w:ascii="Arial" w:eastAsia="Arial" w:hAnsi="Arial"/>
                <w:b/>
                <w:bCs/>
                <w:sz w:val="20"/>
              </w:rPr>
              <w:t>Aprobado</w:t>
            </w:r>
            <w:r>
              <w:rPr>
                <w:rFonts w:ascii="Arial" w:eastAsia="Arial" w:hAnsi="Arial"/>
                <w:sz w:val="20"/>
              </w:rPr>
              <w:t xml:space="preserve">, Acta N°102 del 03.09.2019 </w:t>
            </w:r>
          </w:p>
          <w:p w14:paraId="19FE61FD" w14:textId="221FE21C" w:rsidR="00786C25" w:rsidRPr="00580F82" w:rsidRDefault="00786C25" w:rsidP="00786C25">
            <w:pPr>
              <w:pStyle w:val="Prrafodelista"/>
              <w:numPr>
                <w:ilvl w:val="0"/>
                <w:numId w:val="89"/>
              </w:numPr>
              <w:rPr>
                <w:rFonts w:ascii="Arial" w:hAnsi="Arial" w:cs="Arial"/>
                <w:b/>
                <w:bCs/>
                <w:color w:val="FFFFFF" w:themeColor="background1"/>
                <w:sz w:val="20"/>
                <w:szCs w:val="20"/>
              </w:rPr>
            </w:pPr>
            <w:r>
              <w:rPr>
                <w:rFonts w:ascii="Arial" w:eastAsia="Arial" w:hAnsi="Arial"/>
                <w:sz w:val="20"/>
              </w:rPr>
              <w:t>Informa cese estudio</w:t>
            </w:r>
          </w:p>
        </w:tc>
      </w:tr>
      <w:tr w:rsidR="00786C25" w:rsidRPr="008E4E70" w14:paraId="397F2026" w14:textId="77777777" w:rsidTr="00BB1755">
        <w:tc>
          <w:tcPr>
            <w:tcW w:w="993" w:type="dxa"/>
            <w:vAlign w:val="center"/>
          </w:tcPr>
          <w:p w14:paraId="169C68B3" w14:textId="4D8D0040" w:rsidR="00786C25" w:rsidRPr="008E4E70" w:rsidRDefault="00786C25" w:rsidP="00786C25">
            <w:pPr>
              <w:pStyle w:val="TableParagraph"/>
              <w:spacing w:before="4"/>
              <w:jc w:val="center"/>
              <w:rPr>
                <w:rFonts w:ascii="Arial" w:hAnsi="Arial" w:cs="Arial"/>
                <w:b/>
                <w:sz w:val="20"/>
                <w:szCs w:val="20"/>
              </w:rPr>
            </w:pPr>
            <w:r>
              <w:rPr>
                <w:rFonts w:ascii="Arial" w:eastAsia="Arial" w:hAnsi="Arial"/>
                <w:sz w:val="20"/>
              </w:rPr>
              <w:t>170</w:t>
            </w:r>
          </w:p>
        </w:tc>
        <w:tc>
          <w:tcPr>
            <w:tcW w:w="4394" w:type="dxa"/>
            <w:vAlign w:val="center"/>
          </w:tcPr>
          <w:p w14:paraId="09694B49" w14:textId="354F7403" w:rsidR="00786C25" w:rsidRPr="008E4E70" w:rsidRDefault="00786C25" w:rsidP="00786C25">
            <w:pPr>
              <w:pStyle w:val="TableParagraph"/>
              <w:ind w:left="76"/>
              <w:jc w:val="center"/>
              <w:rPr>
                <w:rFonts w:ascii="Arial" w:hAnsi="Arial" w:cs="Arial"/>
                <w:w w:val="90"/>
                <w:sz w:val="20"/>
                <w:szCs w:val="20"/>
              </w:rPr>
            </w:pPr>
            <w:r>
              <w:rPr>
                <w:rFonts w:ascii="Arial" w:eastAsia="Arial" w:hAnsi="Arial"/>
                <w:sz w:val="20"/>
              </w:rPr>
              <w:t>“Estudio descriptivo del desempeño de las habilidades discursivas en estudiantes del Diploma de Habilidades Laborales de la Universidad Nacional Andrés Bello, Sede Concepción, año 2019”</w:t>
            </w:r>
          </w:p>
        </w:tc>
        <w:tc>
          <w:tcPr>
            <w:tcW w:w="2977" w:type="dxa"/>
            <w:vAlign w:val="center"/>
          </w:tcPr>
          <w:p w14:paraId="2779E219" w14:textId="44226BFC" w:rsidR="00786C25" w:rsidRPr="008E4E70" w:rsidRDefault="00786C25" w:rsidP="00786C25">
            <w:pPr>
              <w:pStyle w:val="TableParagraph"/>
              <w:spacing w:before="4"/>
              <w:jc w:val="center"/>
              <w:rPr>
                <w:rFonts w:ascii="Arial" w:hAnsi="Arial" w:cs="Arial"/>
                <w:b/>
                <w:sz w:val="20"/>
                <w:szCs w:val="20"/>
              </w:rPr>
            </w:pPr>
            <w:r>
              <w:rPr>
                <w:rFonts w:ascii="Arial" w:eastAsia="Arial" w:hAnsi="Arial"/>
                <w:sz w:val="20"/>
              </w:rPr>
              <w:t>D. Felipe Navarrete</w:t>
            </w:r>
          </w:p>
        </w:tc>
        <w:tc>
          <w:tcPr>
            <w:tcW w:w="2268" w:type="dxa"/>
            <w:vAlign w:val="center"/>
          </w:tcPr>
          <w:p w14:paraId="09E3A3DD" w14:textId="779574AA" w:rsidR="00786C25" w:rsidRPr="008E4E70" w:rsidRDefault="00786C25" w:rsidP="00786C25">
            <w:pPr>
              <w:pStyle w:val="TableParagraph"/>
              <w:spacing w:before="4"/>
              <w:jc w:val="center"/>
              <w:rPr>
                <w:rFonts w:ascii="Arial" w:hAnsi="Arial" w:cs="Arial"/>
                <w:b/>
                <w:sz w:val="20"/>
                <w:szCs w:val="20"/>
              </w:rPr>
            </w:pPr>
            <w:r>
              <w:rPr>
                <w:rFonts w:ascii="Arial" w:eastAsia="Arial" w:hAnsi="Arial"/>
                <w:sz w:val="20"/>
              </w:rPr>
              <w:t>Universidad Andrés Bello</w:t>
            </w:r>
          </w:p>
        </w:tc>
        <w:tc>
          <w:tcPr>
            <w:tcW w:w="4394" w:type="dxa"/>
            <w:vAlign w:val="center"/>
          </w:tcPr>
          <w:p w14:paraId="738FCE5A" w14:textId="6AB3FFB0" w:rsidR="00786C25" w:rsidRPr="00786C25" w:rsidRDefault="00786C25" w:rsidP="00786C25">
            <w:pPr>
              <w:pStyle w:val="Prrafodelista"/>
              <w:numPr>
                <w:ilvl w:val="0"/>
                <w:numId w:val="89"/>
              </w:numPr>
              <w:rPr>
                <w:rFonts w:ascii="Arial" w:hAnsi="Arial" w:cs="Arial"/>
                <w:b/>
                <w:w w:val="85"/>
                <w:sz w:val="20"/>
                <w:szCs w:val="20"/>
              </w:rPr>
            </w:pPr>
            <w:r w:rsidRPr="00786C25">
              <w:rPr>
                <w:rFonts w:ascii="Arial" w:eastAsia="Arial" w:hAnsi="Arial"/>
                <w:b/>
                <w:bCs/>
                <w:sz w:val="20"/>
              </w:rPr>
              <w:t>Evaluado con observaciones</w:t>
            </w:r>
            <w:r>
              <w:rPr>
                <w:rFonts w:ascii="Arial" w:eastAsia="Arial" w:hAnsi="Arial"/>
                <w:sz w:val="20"/>
              </w:rPr>
              <w:t xml:space="preserve"> Acta N°59 del 28.08.2019 </w:t>
            </w:r>
          </w:p>
          <w:p w14:paraId="7BDBCBCC" w14:textId="38B855F9" w:rsidR="00786C25" w:rsidRPr="00786C25" w:rsidRDefault="00786C25" w:rsidP="00786C25">
            <w:pPr>
              <w:pStyle w:val="Prrafodelista"/>
              <w:numPr>
                <w:ilvl w:val="0"/>
                <w:numId w:val="89"/>
              </w:numPr>
              <w:rPr>
                <w:rFonts w:ascii="Arial" w:hAnsi="Arial" w:cs="Arial"/>
                <w:b/>
                <w:w w:val="85"/>
                <w:sz w:val="20"/>
                <w:szCs w:val="20"/>
              </w:rPr>
            </w:pPr>
            <w:r w:rsidRPr="00786C25">
              <w:rPr>
                <w:rFonts w:ascii="Arial" w:eastAsia="Arial" w:hAnsi="Arial"/>
                <w:b/>
                <w:bCs/>
                <w:sz w:val="20"/>
              </w:rPr>
              <w:t>Aprobado</w:t>
            </w:r>
            <w:r>
              <w:rPr>
                <w:rFonts w:ascii="Arial" w:eastAsia="Arial" w:hAnsi="Arial"/>
                <w:sz w:val="20"/>
              </w:rPr>
              <w:t xml:space="preserve">, Acta N°122 del 04.10.2019 </w:t>
            </w:r>
          </w:p>
          <w:p w14:paraId="7D121366" w14:textId="6EEC573E" w:rsidR="00786C25" w:rsidRPr="008E4E70" w:rsidRDefault="00786C25" w:rsidP="00786C25">
            <w:pPr>
              <w:pStyle w:val="Prrafodelista"/>
              <w:numPr>
                <w:ilvl w:val="0"/>
                <w:numId w:val="89"/>
              </w:numPr>
              <w:rPr>
                <w:rFonts w:ascii="Arial" w:hAnsi="Arial" w:cs="Arial"/>
                <w:b/>
                <w:w w:val="85"/>
                <w:sz w:val="20"/>
                <w:szCs w:val="20"/>
              </w:rPr>
            </w:pPr>
            <w:r>
              <w:rPr>
                <w:rFonts w:ascii="Arial" w:eastAsia="Arial" w:hAnsi="Arial"/>
                <w:sz w:val="20"/>
              </w:rPr>
              <w:t>Informa cese estudio</w:t>
            </w:r>
          </w:p>
        </w:tc>
      </w:tr>
      <w:tr w:rsidR="00786C25" w:rsidRPr="008E4E70" w14:paraId="6C50FD7B" w14:textId="77777777" w:rsidTr="00BB1755">
        <w:tc>
          <w:tcPr>
            <w:tcW w:w="993" w:type="dxa"/>
            <w:vAlign w:val="center"/>
          </w:tcPr>
          <w:p w14:paraId="5D012174" w14:textId="7590B2F0" w:rsidR="00786C25" w:rsidRPr="008E4E70" w:rsidRDefault="00786C25" w:rsidP="00786C25">
            <w:pPr>
              <w:spacing w:before="4"/>
              <w:jc w:val="center"/>
              <w:rPr>
                <w:rFonts w:ascii="Arial" w:hAnsi="Arial" w:cs="Arial"/>
                <w:b/>
                <w:sz w:val="20"/>
                <w:szCs w:val="20"/>
              </w:rPr>
            </w:pPr>
            <w:r>
              <w:rPr>
                <w:rFonts w:ascii="Arial" w:eastAsia="Arial" w:hAnsi="Arial"/>
                <w:sz w:val="20"/>
              </w:rPr>
              <w:t>171</w:t>
            </w:r>
          </w:p>
        </w:tc>
        <w:tc>
          <w:tcPr>
            <w:tcW w:w="4394" w:type="dxa"/>
            <w:vAlign w:val="center"/>
          </w:tcPr>
          <w:p w14:paraId="0F6D3C34" w14:textId="4B96CE9C" w:rsidR="00786C25" w:rsidRPr="008E4E70" w:rsidRDefault="00786C25" w:rsidP="00786C25">
            <w:pPr>
              <w:spacing w:before="2"/>
              <w:ind w:left="76"/>
              <w:jc w:val="center"/>
              <w:rPr>
                <w:rFonts w:ascii="Arial" w:hAnsi="Arial" w:cs="Arial"/>
                <w:w w:val="90"/>
                <w:sz w:val="20"/>
                <w:szCs w:val="20"/>
              </w:rPr>
            </w:pPr>
            <w:r>
              <w:rPr>
                <w:rFonts w:ascii="Arial" w:eastAsia="Arial" w:hAnsi="Arial"/>
                <w:sz w:val="20"/>
              </w:rPr>
              <w:t>“Estudio descriptivo de las características auditivas, de habla y habilidades pragmáticas en estudiantes del Diploma de Habilidades Laborales de la Universidad Nacional Andrés Bello, Sede Concepción, año 2019”</w:t>
            </w:r>
          </w:p>
        </w:tc>
        <w:tc>
          <w:tcPr>
            <w:tcW w:w="2977" w:type="dxa"/>
            <w:vAlign w:val="center"/>
          </w:tcPr>
          <w:p w14:paraId="6CAB614B" w14:textId="2FDA738F" w:rsidR="00786C25" w:rsidRPr="008E4E70" w:rsidRDefault="00786C25" w:rsidP="00786C25">
            <w:pPr>
              <w:spacing w:before="4"/>
              <w:jc w:val="center"/>
              <w:rPr>
                <w:rFonts w:ascii="Arial" w:hAnsi="Arial" w:cs="Arial"/>
                <w:b/>
                <w:sz w:val="20"/>
                <w:szCs w:val="20"/>
              </w:rPr>
            </w:pPr>
            <w:r>
              <w:rPr>
                <w:rFonts w:ascii="Arial" w:eastAsia="Arial" w:hAnsi="Arial"/>
                <w:sz w:val="20"/>
              </w:rPr>
              <w:t>D. Lorena Latorre</w:t>
            </w:r>
          </w:p>
        </w:tc>
        <w:tc>
          <w:tcPr>
            <w:tcW w:w="2268" w:type="dxa"/>
            <w:vAlign w:val="center"/>
          </w:tcPr>
          <w:p w14:paraId="05C06240" w14:textId="6A8FF53C" w:rsidR="00786C25" w:rsidRPr="008E4E70" w:rsidRDefault="00786C25" w:rsidP="00786C25">
            <w:pPr>
              <w:spacing w:before="4"/>
              <w:jc w:val="center"/>
              <w:rPr>
                <w:rFonts w:ascii="Arial" w:hAnsi="Arial" w:cs="Arial"/>
                <w:b/>
                <w:sz w:val="20"/>
                <w:szCs w:val="20"/>
              </w:rPr>
            </w:pPr>
            <w:r>
              <w:rPr>
                <w:rFonts w:ascii="Arial" w:eastAsia="Arial" w:hAnsi="Arial"/>
                <w:sz w:val="20"/>
              </w:rPr>
              <w:t>Universidad Andrés Bello</w:t>
            </w:r>
          </w:p>
        </w:tc>
        <w:tc>
          <w:tcPr>
            <w:tcW w:w="4394" w:type="dxa"/>
            <w:vAlign w:val="center"/>
          </w:tcPr>
          <w:p w14:paraId="62324475" w14:textId="3AD24DBE" w:rsidR="00786C25" w:rsidRPr="00786C25" w:rsidRDefault="00786C25" w:rsidP="00786C25">
            <w:pPr>
              <w:pStyle w:val="Prrafodelista"/>
              <w:numPr>
                <w:ilvl w:val="0"/>
                <w:numId w:val="89"/>
              </w:numPr>
              <w:rPr>
                <w:rFonts w:ascii="Arial" w:hAnsi="Arial" w:cs="Arial"/>
                <w:b/>
                <w:w w:val="90"/>
                <w:sz w:val="20"/>
                <w:szCs w:val="20"/>
              </w:rPr>
            </w:pPr>
            <w:r w:rsidRPr="00786C25">
              <w:rPr>
                <w:rFonts w:ascii="Arial" w:eastAsia="Arial" w:hAnsi="Arial"/>
                <w:b/>
                <w:bCs/>
                <w:sz w:val="20"/>
              </w:rPr>
              <w:t>Evaluado con observaciones</w:t>
            </w:r>
            <w:r>
              <w:rPr>
                <w:rFonts w:ascii="Arial" w:eastAsia="Arial" w:hAnsi="Arial"/>
                <w:sz w:val="20"/>
              </w:rPr>
              <w:t xml:space="preserve">, Acta N°77 del 13.08.2019 </w:t>
            </w:r>
          </w:p>
          <w:p w14:paraId="6E90C3A2" w14:textId="038FBBF4" w:rsidR="00786C25" w:rsidRPr="00786C25" w:rsidRDefault="00786C25" w:rsidP="00786C25">
            <w:pPr>
              <w:pStyle w:val="Prrafodelista"/>
              <w:numPr>
                <w:ilvl w:val="0"/>
                <w:numId w:val="89"/>
              </w:numPr>
              <w:rPr>
                <w:rFonts w:ascii="Arial" w:hAnsi="Arial" w:cs="Arial"/>
                <w:b/>
                <w:w w:val="90"/>
                <w:sz w:val="20"/>
                <w:szCs w:val="20"/>
              </w:rPr>
            </w:pPr>
            <w:r w:rsidRPr="00786C25">
              <w:rPr>
                <w:rFonts w:ascii="Arial" w:eastAsia="Arial" w:hAnsi="Arial"/>
                <w:b/>
                <w:bCs/>
                <w:sz w:val="20"/>
              </w:rPr>
              <w:t>Evaluado con observaciones</w:t>
            </w:r>
            <w:r>
              <w:rPr>
                <w:rFonts w:ascii="Arial" w:eastAsia="Arial" w:hAnsi="Arial"/>
                <w:sz w:val="20"/>
              </w:rPr>
              <w:t xml:space="preserve">, Acta N°158 del 20.11.2019 </w:t>
            </w:r>
          </w:p>
          <w:p w14:paraId="27D8C97B" w14:textId="77777777" w:rsidR="00786C25" w:rsidRPr="00786C25" w:rsidRDefault="00786C25" w:rsidP="00786C25">
            <w:pPr>
              <w:pStyle w:val="Prrafodelista"/>
              <w:numPr>
                <w:ilvl w:val="0"/>
                <w:numId w:val="89"/>
              </w:numPr>
              <w:rPr>
                <w:rFonts w:ascii="Arial" w:hAnsi="Arial" w:cs="Arial"/>
                <w:b/>
                <w:w w:val="90"/>
                <w:sz w:val="20"/>
                <w:szCs w:val="20"/>
              </w:rPr>
            </w:pPr>
            <w:r>
              <w:rPr>
                <w:rFonts w:ascii="Arial" w:eastAsia="Arial" w:hAnsi="Arial"/>
                <w:sz w:val="20"/>
              </w:rPr>
              <w:t>Informa Cese de estudio</w:t>
            </w:r>
          </w:p>
          <w:p w14:paraId="4085E939" w14:textId="07E3FCB5" w:rsidR="00786C25" w:rsidRPr="00786C25" w:rsidRDefault="00786C25" w:rsidP="00786C25">
            <w:pPr>
              <w:pStyle w:val="Prrafodelista"/>
              <w:numPr>
                <w:ilvl w:val="0"/>
                <w:numId w:val="89"/>
              </w:numPr>
              <w:rPr>
                <w:rFonts w:ascii="Arial" w:hAnsi="Arial" w:cs="Arial"/>
                <w:b/>
                <w:bCs/>
                <w:sz w:val="20"/>
                <w:szCs w:val="20"/>
              </w:rPr>
            </w:pPr>
            <w:r w:rsidRPr="00786C25">
              <w:rPr>
                <w:rFonts w:ascii="Arial" w:hAnsi="Arial" w:cs="Arial"/>
                <w:b/>
                <w:bCs/>
                <w:sz w:val="20"/>
                <w:szCs w:val="20"/>
              </w:rPr>
              <w:t>Cerrado</w:t>
            </w:r>
          </w:p>
        </w:tc>
      </w:tr>
      <w:tr w:rsidR="00786C25" w:rsidRPr="008E4E70" w14:paraId="3F1B059F" w14:textId="77777777" w:rsidTr="007156F8">
        <w:tc>
          <w:tcPr>
            <w:tcW w:w="993" w:type="dxa"/>
            <w:vAlign w:val="center"/>
          </w:tcPr>
          <w:p w14:paraId="7A194659" w14:textId="38FDDF1A" w:rsidR="00786C25" w:rsidRPr="008E4E70" w:rsidRDefault="00786C25" w:rsidP="00786C25">
            <w:pPr>
              <w:jc w:val="center"/>
              <w:rPr>
                <w:rFonts w:ascii="Arial" w:hAnsi="Arial" w:cs="Arial"/>
                <w:b/>
                <w:sz w:val="20"/>
                <w:szCs w:val="20"/>
              </w:rPr>
            </w:pPr>
            <w:r>
              <w:rPr>
                <w:rFonts w:ascii="Arial" w:eastAsia="Arial" w:hAnsi="Arial"/>
                <w:sz w:val="20"/>
              </w:rPr>
              <w:t>172</w:t>
            </w:r>
          </w:p>
        </w:tc>
        <w:tc>
          <w:tcPr>
            <w:tcW w:w="4394" w:type="dxa"/>
            <w:vAlign w:val="center"/>
          </w:tcPr>
          <w:p w14:paraId="36ACCF7A" w14:textId="7E64BD43" w:rsidR="00786C25" w:rsidRPr="008E4E70" w:rsidRDefault="00786C25" w:rsidP="00786C25">
            <w:pPr>
              <w:spacing w:before="2" w:line="254" w:lineRule="auto"/>
              <w:ind w:left="76" w:right="42"/>
              <w:jc w:val="center"/>
              <w:rPr>
                <w:rFonts w:ascii="Arial" w:hAnsi="Arial" w:cs="Arial"/>
                <w:sz w:val="20"/>
                <w:szCs w:val="20"/>
              </w:rPr>
            </w:pPr>
            <w:r>
              <w:rPr>
                <w:rFonts w:ascii="Arial" w:eastAsia="Arial" w:hAnsi="Arial"/>
                <w:sz w:val="20"/>
              </w:rPr>
              <w:t>“Estudio descriptivo del desempeño de las habilidades metafonológicas en preescolares de segundo nivel de transición asistentes a escuelas municipales, comuna de Talcahuano, Año 2019”</w:t>
            </w:r>
          </w:p>
        </w:tc>
        <w:tc>
          <w:tcPr>
            <w:tcW w:w="2977" w:type="dxa"/>
            <w:vAlign w:val="center"/>
          </w:tcPr>
          <w:p w14:paraId="1EA03AA3" w14:textId="79BDA4DA" w:rsidR="00786C25" w:rsidRPr="008E4E70" w:rsidRDefault="00786C25" w:rsidP="00786C25">
            <w:pPr>
              <w:jc w:val="center"/>
              <w:rPr>
                <w:rFonts w:ascii="Arial" w:hAnsi="Arial" w:cs="Arial"/>
                <w:b/>
                <w:sz w:val="20"/>
                <w:szCs w:val="20"/>
              </w:rPr>
            </w:pPr>
            <w:r>
              <w:rPr>
                <w:rFonts w:ascii="Arial" w:eastAsia="Arial" w:hAnsi="Arial"/>
                <w:sz w:val="20"/>
              </w:rPr>
              <w:t>D. Lorena Luna</w:t>
            </w:r>
          </w:p>
        </w:tc>
        <w:tc>
          <w:tcPr>
            <w:tcW w:w="2268" w:type="dxa"/>
            <w:vAlign w:val="center"/>
          </w:tcPr>
          <w:p w14:paraId="03F6455A" w14:textId="7B6A4696" w:rsidR="00786C25" w:rsidRPr="008E4E70" w:rsidRDefault="00786C25" w:rsidP="00786C25">
            <w:pPr>
              <w:jc w:val="center"/>
              <w:rPr>
                <w:rFonts w:ascii="Arial" w:hAnsi="Arial" w:cs="Arial"/>
                <w:b/>
                <w:sz w:val="20"/>
                <w:szCs w:val="20"/>
              </w:rPr>
            </w:pPr>
            <w:r>
              <w:rPr>
                <w:rFonts w:ascii="Arial" w:eastAsia="Arial" w:hAnsi="Arial"/>
                <w:sz w:val="20"/>
              </w:rPr>
              <w:t>Colegio Nueva Los Lobos Escuela D-483 Dama Blanca Escuela D-482 México Escuela F-495 Caleta Tumbes Escuela Villa Centinela Sur</w:t>
            </w:r>
          </w:p>
        </w:tc>
        <w:tc>
          <w:tcPr>
            <w:tcW w:w="4394" w:type="dxa"/>
            <w:vAlign w:val="center"/>
          </w:tcPr>
          <w:p w14:paraId="06A1691E" w14:textId="68ED3BE5" w:rsidR="00786C25" w:rsidRPr="00786C25" w:rsidRDefault="00786C25" w:rsidP="00786C25">
            <w:pPr>
              <w:pStyle w:val="Prrafodelista"/>
              <w:numPr>
                <w:ilvl w:val="0"/>
                <w:numId w:val="89"/>
              </w:numPr>
              <w:rPr>
                <w:rFonts w:ascii="Arial" w:hAnsi="Arial" w:cs="Arial"/>
                <w:b/>
                <w:w w:val="90"/>
                <w:sz w:val="20"/>
                <w:szCs w:val="20"/>
              </w:rPr>
            </w:pPr>
            <w:r w:rsidRPr="00786C25">
              <w:rPr>
                <w:rFonts w:ascii="Arial" w:eastAsia="Arial" w:hAnsi="Arial"/>
                <w:b/>
                <w:bCs/>
                <w:sz w:val="20"/>
              </w:rPr>
              <w:t>Evaluado con observaciones</w:t>
            </w:r>
            <w:r>
              <w:rPr>
                <w:rFonts w:ascii="Arial" w:eastAsia="Arial" w:hAnsi="Arial"/>
                <w:sz w:val="20"/>
              </w:rPr>
              <w:t xml:space="preserve"> Acta N°62 del 09.08.2019 </w:t>
            </w:r>
          </w:p>
          <w:p w14:paraId="31914BDF" w14:textId="0ADA4EC0" w:rsidR="00786C25" w:rsidRPr="00786C25" w:rsidRDefault="00786C25" w:rsidP="00786C25">
            <w:pPr>
              <w:pStyle w:val="Prrafodelista"/>
              <w:numPr>
                <w:ilvl w:val="0"/>
                <w:numId w:val="89"/>
              </w:numPr>
              <w:rPr>
                <w:rFonts w:ascii="Arial" w:hAnsi="Arial" w:cs="Arial"/>
                <w:b/>
                <w:w w:val="90"/>
                <w:sz w:val="20"/>
                <w:szCs w:val="20"/>
              </w:rPr>
            </w:pPr>
            <w:r w:rsidRPr="00786C25">
              <w:rPr>
                <w:rFonts w:ascii="Arial" w:eastAsia="Arial" w:hAnsi="Arial"/>
                <w:b/>
                <w:bCs/>
                <w:sz w:val="20"/>
              </w:rPr>
              <w:t>Aprobado</w:t>
            </w:r>
            <w:r>
              <w:rPr>
                <w:rFonts w:ascii="Arial" w:eastAsia="Arial" w:hAnsi="Arial"/>
                <w:sz w:val="20"/>
              </w:rPr>
              <w:t xml:space="preserve">, Acta N°127 del 27.09.2019 </w:t>
            </w:r>
          </w:p>
          <w:p w14:paraId="7ABE33F0" w14:textId="77777777" w:rsidR="00786C25" w:rsidRPr="00786C25" w:rsidRDefault="00786C25" w:rsidP="00786C25">
            <w:pPr>
              <w:pStyle w:val="Prrafodelista"/>
              <w:numPr>
                <w:ilvl w:val="0"/>
                <w:numId w:val="89"/>
              </w:numPr>
              <w:rPr>
                <w:rFonts w:ascii="Arial" w:hAnsi="Arial" w:cs="Arial"/>
                <w:b/>
                <w:w w:val="90"/>
                <w:sz w:val="20"/>
                <w:szCs w:val="20"/>
              </w:rPr>
            </w:pPr>
            <w:r>
              <w:rPr>
                <w:rFonts w:ascii="Arial" w:eastAsia="Arial" w:hAnsi="Arial"/>
                <w:sz w:val="20"/>
              </w:rPr>
              <w:t>Informa cese estudio</w:t>
            </w:r>
          </w:p>
          <w:p w14:paraId="19CF41C6" w14:textId="166A6CA6" w:rsidR="00786C25" w:rsidRPr="008E4E70" w:rsidRDefault="00786C25" w:rsidP="00786C25">
            <w:pPr>
              <w:pStyle w:val="Prrafodelista"/>
              <w:numPr>
                <w:ilvl w:val="0"/>
                <w:numId w:val="89"/>
              </w:numPr>
              <w:rPr>
                <w:rFonts w:ascii="Arial" w:hAnsi="Arial" w:cs="Arial"/>
                <w:b/>
                <w:w w:val="90"/>
                <w:sz w:val="20"/>
                <w:szCs w:val="20"/>
              </w:rPr>
            </w:pPr>
            <w:r w:rsidRPr="00786C25">
              <w:rPr>
                <w:rFonts w:ascii="Arial" w:hAnsi="Arial" w:cs="Arial"/>
                <w:b/>
                <w:bCs/>
                <w:sz w:val="20"/>
                <w:szCs w:val="20"/>
              </w:rPr>
              <w:t>Cerrado</w:t>
            </w:r>
          </w:p>
        </w:tc>
      </w:tr>
      <w:tr w:rsidR="00786C25" w:rsidRPr="00580F82" w14:paraId="678A8166" w14:textId="77777777" w:rsidTr="0069296F">
        <w:tc>
          <w:tcPr>
            <w:tcW w:w="993" w:type="dxa"/>
            <w:vAlign w:val="center"/>
          </w:tcPr>
          <w:p w14:paraId="0AB3838D" w14:textId="3BC83FEB" w:rsidR="00786C25" w:rsidRDefault="00786C25" w:rsidP="00786C25">
            <w:pPr>
              <w:jc w:val="center"/>
              <w:rPr>
                <w:rFonts w:ascii="Arial" w:eastAsia="Arial" w:hAnsi="Arial"/>
                <w:sz w:val="20"/>
              </w:rPr>
            </w:pPr>
            <w:r>
              <w:rPr>
                <w:rFonts w:ascii="Arial" w:eastAsia="Arial" w:hAnsi="Arial"/>
                <w:sz w:val="20"/>
              </w:rPr>
              <w:t>173</w:t>
            </w:r>
          </w:p>
        </w:tc>
        <w:tc>
          <w:tcPr>
            <w:tcW w:w="4394" w:type="dxa"/>
            <w:vAlign w:val="center"/>
          </w:tcPr>
          <w:p w14:paraId="23CA6315" w14:textId="0C48EEF8" w:rsidR="00786C25" w:rsidRDefault="00786C25" w:rsidP="00786C25">
            <w:pPr>
              <w:spacing w:before="2" w:line="254" w:lineRule="auto"/>
              <w:ind w:left="76" w:right="42"/>
              <w:jc w:val="center"/>
              <w:rPr>
                <w:rFonts w:ascii="Arial" w:eastAsia="Arial" w:hAnsi="Arial"/>
                <w:sz w:val="20"/>
              </w:rPr>
            </w:pPr>
            <w:r>
              <w:rPr>
                <w:rFonts w:ascii="Arial" w:eastAsia="Arial" w:hAnsi="Arial"/>
                <w:sz w:val="20"/>
              </w:rPr>
              <w:t>“Estudio comparativo de las características auditivas entre los alumnos de 1° y 6° año de la carrera de Odontología de la Universidad Nacional Andrés Bello, sede Concepción, Año 2019”</w:t>
            </w:r>
          </w:p>
        </w:tc>
        <w:tc>
          <w:tcPr>
            <w:tcW w:w="2977" w:type="dxa"/>
            <w:vAlign w:val="center"/>
          </w:tcPr>
          <w:p w14:paraId="2647F293" w14:textId="65045657" w:rsidR="00786C25" w:rsidRDefault="00786C25" w:rsidP="00786C25">
            <w:pPr>
              <w:jc w:val="center"/>
              <w:rPr>
                <w:rFonts w:ascii="Arial" w:eastAsia="Arial" w:hAnsi="Arial"/>
                <w:sz w:val="20"/>
              </w:rPr>
            </w:pPr>
            <w:r>
              <w:rPr>
                <w:rFonts w:ascii="Arial" w:eastAsia="Arial" w:hAnsi="Arial"/>
                <w:sz w:val="20"/>
              </w:rPr>
              <w:t>D. Yolanda Maldonado</w:t>
            </w:r>
          </w:p>
        </w:tc>
        <w:tc>
          <w:tcPr>
            <w:tcW w:w="2268" w:type="dxa"/>
            <w:vAlign w:val="center"/>
          </w:tcPr>
          <w:p w14:paraId="3131B1FE" w14:textId="727134EC" w:rsidR="00786C25" w:rsidRDefault="00786C25" w:rsidP="00786C25">
            <w:pPr>
              <w:jc w:val="center"/>
              <w:rPr>
                <w:rFonts w:ascii="Arial" w:eastAsia="Arial" w:hAnsi="Arial"/>
                <w:sz w:val="20"/>
              </w:rPr>
            </w:pPr>
            <w:r>
              <w:rPr>
                <w:rFonts w:ascii="Arial" w:eastAsia="Arial" w:hAnsi="Arial"/>
                <w:sz w:val="20"/>
              </w:rPr>
              <w:t>Universidad Andrés Bello</w:t>
            </w:r>
          </w:p>
        </w:tc>
        <w:tc>
          <w:tcPr>
            <w:tcW w:w="4394" w:type="dxa"/>
            <w:vAlign w:val="center"/>
          </w:tcPr>
          <w:p w14:paraId="3701275D" w14:textId="047767D3" w:rsidR="00786C25" w:rsidRPr="00786C25" w:rsidRDefault="00786C25" w:rsidP="00786C25">
            <w:pPr>
              <w:pStyle w:val="Prrafodelista"/>
              <w:numPr>
                <w:ilvl w:val="0"/>
                <w:numId w:val="89"/>
              </w:numPr>
              <w:rPr>
                <w:rFonts w:ascii="Arial" w:eastAsia="Arial" w:hAnsi="Arial"/>
                <w:b/>
                <w:bCs/>
                <w:sz w:val="20"/>
              </w:rPr>
            </w:pPr>
            <w:r w:rsidRPr="006C010E">
              <w:rPr>
                <w:rFonts w:ascii="Arial" w:eastAsia="Arial" w:hAnsi="Arial"/>
                <w:b/>
                <w:bCs/>
                <w:sz w:val="20"/>
              </w:rPr>
              <w:t>Evaluado con observaciones</w:t>
            </w:r>
            <w:r>
              <w:rPr>
                <w:rFonts w:ascii="Arial" w:eastAsia="Arial" w:hAnsi="Arial"/>
                <w:sz w:val="20"/>
              </w:rPr>
              <w:t xml:space="preserve"> Acta N°64 del 20.08.2019 </w:t>
            </w:r>
          </w:p>
          <w:p w14:paraId="0EDEA185" w14:textId="73D6AC0B" w:rsidR="00786C25" w:rsidRPr="00786C25" w:rsidRDefault="00786C25" w:rsidP="00786C25">
            <w:pPr>
              <w:pStyle w:val="Prrafodelista"/>
              <w:numPr>
                <w:ilvl w:val="0"/>
                <w:numId w:val="89"/>
              </w:numPr>
              <w:rPr>
                <w:rFonts w:ascii="Arial" w:eastAsia="Arial" w:hAnsi="Arial"/>
                <w:b/>
                <w:bCs/>
                <w:sz w:val="20"/>
              </w:rPr>
            </w:pPr>
            <w:r w:rsidRPr="006C010E">
              <w:rPr>
                <w:rFonts w:ascii="Arial" w:eastAsia="Arial" w:hAnsi="Arial"/>
                <w:b/>
                <w:bCs/>
                <w:sz w:val="20"/>
              </w:rPr>
              <w:t>Evaluado con observaciones</w:t>
            </w:r>
            <w:r>
              <w:rPr>
                <w:rFonts w:ascii="Arial" w:eastAsia="Arial" w:hAnsi="Arial"/>
                <w:sz w:val="20"/>
              </w:rPr>
              <w:t xml:space="preserve"> Acta N°123 del 07.10.2019 </w:t>
            </w:r>
          </w:p>
          <w:p w14:paraId="5FF4D495" w14:textId="0D930A26" w:rsidR="006C010E" w:rsidRPr="006C010E" w:rsidRDefault="00786C25" w:rsidP="00786C25">
            <w:pPr>
              <w:pStyle w:val="Prrafodelista"/>
              <w:numPr>
                <w:ilvl w:val="0"/>
                <w:numId w:val="89"/>
              </w:numPr>
              <w:rPr>
                <w:rFonts w:ascii="Arial" w:eastAsia="Arial" w:hAnsi="Arial"/>
                <w:b/>
                <w:bCs/>
                <w:sz w:val="20"/>
              </w:rPr>
            </w:pPr>
            <w:r w:rsidRPr="006C010E">
              <w:rPr>
                <w:rFonts w:ascii="Arial" w:eastAsia="Arial" w:hAnsi="Arial"/>
                <w:b/>
                <w:bCs/>
                <w:sz w:val="20"/>
              </w:rPr>
              <w:t>Aprobado</w:t>
            </w:r>
            <w:r>
              <w:rPr>
                <w:rFonts w:ascii="Arial" w:eastAsia="Arial" w:hAnsi="Arial"/>
                <w:sz w:val="20"/>
              </w:rPr>
              <w:t xml:space="preserve"> Acta N°146 del 25.10.2019 </w:t>
            </w:r>
          </w:p>
          <w:p w14:paraId="74A1FA89" w14:textId="77777777" w:rsidR="00786C25" w:rsidRPr="006C010E" w:rsidRDefault="00786C25" w:rsidP="00786C25">
            <w:pPr>
              <w:pStyle w:val="Prrafodelista"/>
              <w:numPr>
                <w:ilvl w:val="0"/>
                <w:numId w:val="89"/>
              </w:numPr>
              <w:rPr>
                <w:rFonts w:ascii="Arial" w:eastAsia="Arial" w:hAnsi="Arial"/>
                <w:b/>
                <w:bCs/>
                <w:sz w:val="20"/>
              </w:rPr>
            </w:pPr>
            <w:r>
              <w:rPr>
                <w:rFonts w:ascii="Arial" w:eastAsia="Arial" w:hAnsi="Arial"/>
                <w:sz w:val="20"/>
              </w:rPr>
              <w:t>Informa cese estudio</w:t>
            </w:r>
          </w:p>
          <w:p w14:paraId="5A8626C7" w14:textId="342EF2F5" w:rsidR="006C010E" w:rsidRPr="00580F82" w:rsidRDefault="006C010E" w:rsidP="00786C25">
            <w:pPr>
              <w:pStyle w:val="Prrafodelista"/>
              <w:numPr>
                <w:ilvl w:val="0"/>
                <w:numId w:val="89"/>
              </w:numPr>
              <w:rPr>
                <w:rFonts w:ascii="Arial" w:eastAsia="Arial" w:hAnsi="Arial"/>
                <w:b/>
                <w:bCs/>
                <w:sz w:val="20"/>
              </w:rPr>
            </w:pPr>
            <w:r>
              <w:rPr>
                <w:rFonts w:ascii="Arial" w:eastAsia="Arial" w:hAnsi="Arial"/>
                <w:b/>
                <w:bCs/>
                <w:sz w:val="20"/>
              </w:rPr>
              <w:t>Cerrado</w:t>
            </w:r>
          </w:p>
        </w:tc>
      </w:tr>
    </w:tbl>
    <w:p w14:paraId="64AF2D06" w14:textId="2D2B4E31" w:rsidR="00580F82" w:rsidRDefault="00580F82" w:rsidP="00580F82"/>
    <w:p w14:paraId="716372BB" w14:textId="77777777" w:rsidR="00580F82" w:rsidRDefault="00580F82">
      <w:r>
        <w:br w:type="page"/>
      </w:r>
    </w:p>
    <w:tbl>
      <w:tblPr>
        <w:tblStyle w:val="Tablaconcuadrcula"/>
        <w:tblW w:w="15026" w:type="dxa"/>
        <w:tblInd w:w="-856" w:type="dxa"/>
        <w:tblLook w:val="04A0" w:firstRow="1" w:lastRow="0" w:firstColumn="1" w:lastColumn="0" w:noHBand="0" w:noVBand="1"/>
      </w:tblPr>
      <w:tblGrid>
        <w:gridCol w:w="993"/>
        <w:gridCol w:w="4394"/>
        <w:gridCol w:w="2977"/>
        <w:gridCol w:w="2268"/>
        <w:gridCol w:w="4394"/>
      </w:tblGrid>
      <w:tr w:rsidR="00580F82" w14:paraId="27F7F38A" w14:textId="77777777" w:rsidTr="00F32AF4">
        <w:tc>
          <w:tcPr>
            <w:tcW w:w="993" w:type="dxa"/>
            <w:shd w:val="clear" w:color="auto" w:fill="000000" w:themeFill="text1"/>
          </w:tcPr>
          <w:p w14:paraId="0F357456" w14:textId="77777777" w:rsidR="00580F82" w:rsidRDefault="00580F82" w:rsidP="00F32AF4">
            <w:pPr>
              <w:jc w:val="center"/>
            </w:pPr>
            <w:r w:rsidRPr="007F41D2">
              <w:rPr>
                <w:rFonts w:cstheme="minorHAnsi"/>
                <w:color w:val="FFFFFF" w:themeColor="background1"/>
              </w:rPr>
              <w:t>N.º</w:t>
            </w:r>
          </w:p>
        </w:tc>
        <w:tc>
          <w:tcPr>
            <w:tcW w:w="4394" w:type="dxa"/>
            <w:shd w:val="clear" w:color="auto" w:fill="000000" w:themeFill="text1"/>
          </w:tcPr>
          <w:p w14:paraId="10BCB939" w14:textId="77777777" w:rsidR="00580F82" w:rsidRDefault="00580F82" w:rsidP="00F32AF4">
            <w:pPr>
              <w:jc w:val="center"/>
            </w:pPr>
            <w:r>
              <w:rPr>
                <w:rFonts w:cstheme="minorHAnsi"/>
                <w:color w:val="FFFFFF" w:themeColor="background1"/>
              </w:rPr>
              <w:t>Estudio</w:t>
            </w:r>
          </w:p>
        </w:tc>
        <w:tc>
          <w:tcPr>
            <w:tcW w:w="2977" w:type="dxa"/>
            <w:shd w:val="clear" w:color="auto" w:fill="000000" w:themeFill="text1"/>
          </w:tcPr>
          <w:p w14:paraId="331A791A" w14:textId="77777777" w:rsidR="00580F82" w:rsidRDefault="00580F82" w:rsidP="00F32AF4">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19A4B988" w14:textId="77777777" w:rsidR="00580F82" w:rsidRDefault="00580F82" w:rsidP="00F32AF4">
            <w:pPr>
              <w:jc w:val="center"/>
            </w:pPr>
            <w:r w:rsidRPr="007F41D2">
              <w:rPr>
                <w:rFonts w:cstheme="minorHAnsi"/>
                <w:color w:val="FFFFFF" w:themeColor="background1"/>
              </w:rPr>
              <w:t>Lugar de realización</w:t>
            </w:r>
          </w:p>
        </w:tc>
        <w:tc>
          <w:tcPr>
            <w:tcW w:w="4394" w:type="dxa"/>
            <w:shd w:val="clear" w:color="auto" w:fill="000000" w:themeFill="text1"/>
          </w:tcPr>
          <w:p w14:paraId="5F6E5D23" w14:textId="77777777" w:rsidR="00580F82" w:rsidRDefault="00580F82" w:rsidP="00F32AF4">
            <w:pPr>
              <w:jc w:val="center"/>
            </w:pPr>
            <w:r w:rsidRPr="007F41D2">
              <w:rPr>
                <w:rFonts w:cstheme="minorHAnsi"/>
                <w:color w:val="FFFFFF" w:themeColor="background1"/>
              </w:rPr>
              <w:t>Estado</w:t>
            </w:r>
          </w:p>
        </w:tc>
      </w:tr>
      <w:tr w:rsidR="006C010E" w:rsidRPr="00580F82" w14:paraId="37D1E476" w14:textId="77777777" w:rsidTr="009E7A5C">
        <w:tc>
          <w:tcPr>
            <w:tcW w:w="993" w:type="dxa"/>
            <w:vAlign w:val="center"/>
          </w:tcPr>
          <w:p w14:paraId="6E46B738" w14:textId="73BB0A6B" w:rsidR="006C010E" w:rsidRPr="008E4E70" w:rsidRDefault="006C010E" w:rsidP="006C010E">
            <w:pPr>
              <w:jc w:val="center"/>
              <w:rPr>
                <w:rFonts w:ascii="Arial" w:hAnsi="Arial" w:cs="Arial"/>
                <w:color w:val="FFFFFF" w:themeColor="background1"/>
                <w:sz w:val="20"/>
                <w:szCs w:val="20"/>
              </w:rPr>
            </w:pPr>
            <w:r>
              <w:rPr>
                <w:rFonts w:ascii="Arial" w:eastAsia="Arial" w:hAnsi="Arial"/>
                <w:sz w:val="20"/>
              </w:rPr>
              <w:t>174</w:t>
            </w:r>
          </w:p>
        </w:tc>
        <w:tc>
          <w:tcPr>
            <w:tcW w:w="4394" w:type="dxa"/>
            <w:vAlign w:val="center"/>
          </w:tcPr>
          <w:p w14:paraId="29EFC120" w14:textId="698B9C16" w:rsidR="006C010E" w:rsidRPr="008E4E70" w:rsidRDefault="006C010E" w:rsidP="006C010E">
            <w:pPr>
              <w:pStyle w:val="TableParagraph"/>
              <w:ind w:left="76"/>
              <w:jc w:val="center"/>
              <w:rPr>
                <w:rFonts w:ascii="Arial" w:hAnsi="Arial" w:cs="Arial"/>
                <w:sz w:val="20"/>
                <w:szCs w:val="20"/>
              </w:rPr>
            </w:pPr>
            <w:r>
              <w:rPr>
                <w:rFonts w:ascii="Arial" w:eastAsia="Arial" w:hAnsi="Arial"/>
                <w:sz w:val="20"/>
              </w:rPr>
              <w:t>"Relación entre el nivel de audición y habilidades cognitivas en adultos mayores del club adulto mayor Lo Custodio, Concepción, Año 2019"</w:t>
            </w:r>
          </w:p>
        </w:tc>
        <w:tc>
          <w:tcPr>
            <w:tcW w:w="2977" w:type="dxa"/>
            <w:vAlign w:val="center"/>
          </w:tcPr>
          <w:p w14:paraId="6DD0C41C" w14:textId="2BEFE384" w:rsidR="006C010E" w:rsidRPr="008E4E70" w:rsidRDefault="006C010E" w:rsidP="006C010E">
            <w:pPr>
              <w:jc w:val="center"/>
              <w:rPr>
                <w:rFonts w:ascii="Arial" w:hAnsi="Arial" w:cs="Arial"/>
                <w:color w:val="FFFFFF" w:themeColor="background1"/>
                <w:sz w:val="20"/>
                <w:szCs w:val="20"/>
              </w:rPr>
            </w:pPr>
            <w:r>
              <w:rPr>
                <w:rFonts w:ascii="Arial" w:eastAsia="Arial" w:hAnsi="Arial"/>
                <w:sz w:val="20"/>
              </w:rPr>
              <w:t>D. Yolanda Maldonado</w:t>
            </w:r>
          </w:p>
        </w:tc>
        <w:tc>
          <w:tcPr>
            <w:tcW w:w="2268" w:type="dxa"/>
            <w:vAlign w:val="center"/>
          </w:tcPr>
          <w:p w14:paraId="7D005E0E" w14:textId="2CF80B88" w:rsidR="006C010E" w:rsidRPr="008E4E70" w:rsidRDefault="006C010E" w:rsidP="006C010E">
            <w:pPr>
              <w:jc w:val="center"/>
              <w:rPr>
                <w:rFonts w:ascii="Arial" w:hAnsi="Arial" w:cs="Arial"/>
                <w:color w:val="FFFFFF" w:themeColor="background1"/>
                <w:sz w:val="20"/>
                <w:szCs w:val="20"/>
              </w:rPr>
            </w:pPr>
            <w:r>
              <w:rPr>
                <w:rFonts w:ascii="Arial" w:eastAsia="Arial" w:hAnsi="Arial"/>
                <w:sz w:val="20"/>
              </w:rPr>
              <w:t>Club adulto mayor Lo Custodio, Concepción</w:t>
            </w:r>
          </w:p>
        </w:tc>
        <w:tc>
          <w:tcPr>
            <w:tcW w:w="4394" w:type="dxa"/>
            <w:vAlign w:val="center"/>
          </w:tcPr>
          <w:p w14:paraId="6655C1E0" w14:textId="61029F85" w:rsidR="006C010E" w:rsidRPr="006C010E" w:rsidRDefault="006C010E" w:rsidP="006C010E">
            <w:pPr>
              <w:pStyle w:val="Prrafodelista"/>
              <w:numPr>
                <w:ilvl w:val="0"/>
                <w:numId w:val="89"/>
              </w:numPr>
              <w:rPr>
                <w:rFonts w:ascii="Arial" w:hAnsi="Arial" w:cs="Arial"/>
                <w:b/>
                <w:bCs/>
                <w:color w:val="FFFFFF" w:themeColor="background1"/>
                <w:sz w:val="20"/>
                <w:szCs w:val="20"/>
              </w:rPr>
            </w:pPr>
            <w:r w:rsidRPr="006C010E">
              <w:rPr>
                <w:rFonts w:ascii="Arial" w:eastAsia="Arial" w:hAnsi="Arial"/>
                <w:b/>
                <w:bCs/>
                <w:sz w:val="20"/>
              </w:rPr>
              <w:t>Evaluado con observaciones</w:t>
            </w:r>
            <w:r>
              <w:rPr>
                <w:rFonts w:ascii="Arial" w:eastAsia="Arial" w:hAnsi="Arial"/>
                <w:sz w:val="20"/>
              </w:rPr>
              <w:t xml:space="preserve"> Acta N°63 del 13.08.2019 </w:t>
            </w:r>
          </w:p>
          <w:p w14:paraId="08F59D04" w14:textId="0F11CFB9" w:rsidR="006C010E" w:rsidRPr="006C010E" w:rsidRDefault="006C010E" w:rsidP="006C010E">
            <w:pPr>
              <w:pStyle w:val="Prrafodelista"/>
              <w:numPr>
                <w:ilvl w:val="0"/>
                <w:numId w:val="89"/>
              </w:numPr>
              <w:rPr>
                <w:rFonts w:ascii="Arial" w:hAnsi="Arial" w:cs="Arial"/>
                <w:b/>
                <w:bCs/>
                <w:color w:val="FFFFFF" w:themeColor="background1"/>
                <w:sz w:val="20"/>
                <w:szCs w:val="20"/>
              </w:rPr>
            </w:pPr>
            <w:r w:rsidRPr="006C010E">
              <w:rPr>
                <w:rFonts w:ascii="Arial" w:eastAsia="Arial" w:hAnsi="Arial"/>
                <w:b/>
                <w:bCs/>
                <w:sz w:val="20"/>
              </w:rPr>
              <w:t>Evaluado con observaciones</w:t>
            </w:r>
            <w:r>
              <w:rPr>
                <w:rFonts w:ascii="Arial" w:eastAsia="Arial" w:hAnsi="Arial"/>
                <w:sz w:val="20"/>
              </w:rPr>
              <w:t xml:space="preserve"> Acta N°154 del 29.10.2019 </w:t>
            </w:r>
          </w:p>
          <w:p w14:paraId="5FBA1909" w14:textId="77777777" w:rsidR="006C010E" w:rsidRPr="006C010E" w:rsidRDefault="006C010E" w:rsidP="006C010E">
            <w:pPr>
              <w:pStyle w:val="Prrafodelista"/>
              <w:numPr>
                <w:ilvl w:val="0"/>
                <w:numId w:val="89"/>
              </w:numPr>
              <w:rPr>
                <w:rFonts w:ascii="Arial" w:hAnsi="Arial" w:cs="Arial"/>
                <w:b/>
                <w:bCs/>
                <w:color w:val="FFFFFF" w:themeColor="background1"/>
                <w:sz w:val="20"/>
                <w:szCs w:val="20"/>
              </w:rPr>
            </w:pPr>
            <w:r>
              <w:rPr>
                <w:rFonts w:ascii="Arial" w:eastAsia="Arial" w:hAnsi="Arial"/>
                <w:sz w:val="20"/>
              </w:rPr>
              <w:t>Informa cese de estudio</w:t>
            </w:r>
          </w:p>
          <w:p w14:paraId="122530E8" w14:textId="01E080B9" w:rsidR="006C010E" w:rsidRPr="006C010E" w:rsidRDefault="006C010E" w:rsidP="006C010E">
            <w:pPr>
              <w:pStyle w:val="Prrafodelista"/>
              <w:numPr>
                <w:ilvl w:val="0"/>
                <w:numId w:val="89"/>
              </w:numPr>
              <w:rPr>
                <w:rFonts w:ascii="Arial" w:hAnsi="Arial" w:cs="Arial"/>
                <w:b/>
                <w:bCs/>
                <w:color w:val="FFFFFF" w:themeColor="background1"/>
                <w:sz w:val="20"/>
                <w:szCs w:val="20"/>
              </w:rPr>
            </w:pPr>
            <w:r w:rsidRPr="006C010E">
              <w:rPr>
                <w:rFonts w:ascii="Arial" w:hAnsi="Arial" w:cs="Arial"/>
                <w:b/>
                <w:bCs/>
                <w:sz w:val="20"/>
                <w:szCs w:val="20"/>
              </w:rPr>
              <w:t>Cerrado</w:t>
            </w:r>
          </w:p>
        </w:tc>
      </w:tr>
      <w:tr w:rsidR="006C010E" w:rsidRPr="008E4E70" w14:paraId="03DC2345" w14:textId="77777777" w:rsidTr="009E7A5C">
        <w:tc>
          <w:tcPr>
            <w:tcW w:w="993" w:type="dxa"/>
            <w:vAlign w:val="center"/>
          </w:tcPr>
          <w:p w14:paraId="0A3654D8" w14:textId="06B3AC9E" w:rsidR="006C010E" w:rsidRPr="008E4E70" w:rsidRDefault="006C010E" w:rsidP="006C010E">
            <w:pPr>
              <w:pStyle w:val="TableParagraph"/>
              <w:spacing w:before="4"/>
              <w:jc w:val="center"/>
              <w:rPr>
                <w:rFonts w:ascii="Arial" w:hAnsi="Arial" w:cs="Arial"/>
                <w:b/>
                <w:sz w:val="20"/>
                <w:szCs w:val="20"/>
              </w:rPr>
            </w:pPr>
            <w:r>
              <w:rPr>
                <w:rFonts w:ascii="Arial" w:eastAsia="Arial" w:hAnsi="Arial"/>
                <w:sz w:val="20"/>
              </w:rPr>
              <w:t>175</w:t>
            </w:r>
          </w:p>
        </w:tc>
        <w:tc>
          <w:tcPr>
            <w:tcW w:w="4394" w:type="dxa"/>
            <w:vAlign w:val="center"/>
          </w:tcPr>
          <w:p w14:paraId="61618B01" w14:textId="35F1DBAD" w:rsidR="006C010E" w:rsidRPr="008E4E70" w:rsidRDefault="006C010E" w:rsidP="006C010E">
            <w:pPr>
              <w:pStyle w:val="TableParagraph"/>
              <w:ind w:left="76"/>
              <w:jc w:val="center"/>
              <w:rPr>
                <w:rFonts w:ascii="Arial" w:hAnsi="Arial" w:cs="Arial"/>
                <w:w w:val="90"/>
                <w:sz w:val="20"/>
                <w:szCs w:val="20"/>
              </w:rPr>
            </w:pPr>
            <w:r>
              <w:rPr>
                <w:rFonts w:ascii="Arial" w:eastAsia="Arial" w:hAnsi="Arial"/>
                <w:sz w:val="20"/>
              </w:rPr>
              <w:t>“Estudio comparativo de parámetros acústicos, cierre glótico y medidas aerodinámicas de la voz entre estudiantes no consumidores y consumidores de tabaco y marihuana de la Universidad Nacional Andrés Bello, sede Concepción, Año 2019”</w:t>
            </w:r>
          </w:p>
        </w:tc>
        <w:tc>
          <w:tcPr>
            <w:tcW w:w="2977" w:type="dxa"/>
            <w:vAlign w:val="center"/>
          </w:tcPr>
          <w:p w14:paraId="761E8977" w14:textId="1A85511E" w:rsidR="006C010E" w:rsidRPr="008E4E70" w:rsidRDefault="006C010E" w:rsidP="006C010E">
            <w:pPr>
              <w:pStyle w:val="TableParagraph"/>
              <w:spacing w:before="4"/>
              <w:jc w:val="center"/>
              <w:rPr>
                <w:rFonts w:ascii="Arial" w:hAnsi="Arial" w:cs="Arial"/>
                <w:b/>
                <w:sz w:val="20"/>
                <w:szCs w:val="20"/>
              </w:rPr>
            </w:pPr>
            <w:r>
              <w:rPr>
                <w:rFonts w:ascii="Arial" w:eastAsia="Arial" w:hAnsi="Arial"/>
                <w:sz w:val="20"/>
              </w:rPr>
              <w:t>D. Arturo Flores</w:t>
            </w:r>
          </w:p>
        </w:tc>
        <w:tc>
          <w:tcPr>
            <w:tcW w:w="2268" w:type="dxa"/>
            <w:vAlign w:val="center"/>
          </w:tcPr>
          <w:p w14:paraId="0C8C8DD9" w14:textId="0785BA81" w:rsidR="006C010E" w:rsidRPr="008E4E70" w:rsidRDefault="006C010E" w:rsidP="006C010E">
            <w:pPr>
              <w:pStyle w:val="TableParagraph"/>
              <w:spacing w:before="4"/>
              <w:jc w:val="center"/>
              <w:rPr>
                <w:rFonts w:ascii="Arial" w:hAnsi="Arial" w:cs="Arial"/>
                <w:b/>
                <w:sz w:val="20"/>
                <w:szCs w:val="20"/>
              </w:rPr>
            </w:pPr>
            <w:r>
              <w:rPr>
                <w:rFonts w:ascii="Arial" w:eastAsia="Arial" w:hAnsi="Arial"/>
                <w:sz w:val="20"/>
              </w:rPr>
              <w:t>Universidad Andrés Bello</w:t>
            </w:r>
          </w:p>
        </w:tc>
        <w:tc>
          <w:tcPr>
            <w:tcW w:w="4394" w:type="dxa"/>
            <w:vAlign w:val="center"/>
          </w:tcPr>
          <w:p w14:paraId="30FEC31C" w14:textId="590B3B13" w:rsidR="006C010E" w:rsidRPr="006C010E" w:rsidRDefault="006C010E" w:rsidP="006C010E">
            <w:pPr>
              <w:pStyle w:val="Prrafodelista"/>
              <w:numPr>
                <w:ilvl w:val="0"/>
                <w:numId w:val="89"/>
              </w:numPr>
              <w:rPr>
                <w:rFonts w:ascii="Arial" w:hAnsi="Arial" w:cs="Arial"/>
                <w:b/>
                <w:w w:val="85"/>
                <w:sz w:val="20"/>
                <w:szCs w:val="20"/>
              </w:rPr>
            </w:pPr>
            <w:r w:rsidRPr="006C010E">
              <w:rPr>
                <w:rFonts w:ascii="Arial" w:eastAsia="Arial" w:hAnsi="Arial"/>
                <w:b/>
                <w:bCs/>
                <w:sz w:val="20"/>
              </w:rPr>
              <w:t>Evaluado con observaciones</w:t>
            </w:r>
            <w:r>
              <w:rPr>
                <w:rFonts w:ascii="Arial" w:eastAsia="Arial" w:hAnsi="Arial"/>
                <w:sz w:val="20"/>
              </w:rPr>
              <w:t xml:space="preserve"> Acta N°65 del 20.08.2019 </w:t>
            </w:r>
          </w:p>
          <w:p w14:paraId="03E211CF" w14:textId="50B973AE" w:rsidR="006C010E" w:rsidRPr="006C010E" w:rsidRDefault="006C010E" w:rsidP="006C010E">
            <w:pPr>
              <w:pStyle w:val="Prrafodelista"/>
              <w:numPr>
                <w:ilvl w:val="0"/>
                <w:numId w:val="89"/>
              </w:numPr>
              <w:rPr>
                <w:rFonts w:ascii="Arial" w:hAnsi="Arial" w:cs="Arial"/>
                <w:b/>
                <w:w w:val="85"/>
                <w:sz w:val="20"/>
                <w:szCs w:val="20"/>
              </w:rPr>
            </w:pPr>
            <w:r w:rsidRPr="006C010E">
              <w:rPr>
                <w:rFonts w:ascii="Arial" w:eastAsia="Arial" w:hAnsi="Arial"/>
                <w:b/>
                <w:bCs/>
                <w:sz w:val="20"/>
              </w:rPr>
              <w:t>Evaluado con observaciones</w:t>
            </w:r>
            <w:r>
              <w:rPr>
                <w:rFonts w:ascii="Arial" w:eastAsia="Arial" w:hAnsi="Arial"/>
                <w:sz w:val="20"/>
              </w:rPr>
              <w:t xml:space="preserve"> Acta N°117 del 04.10.2019 </w:t>
            </w:r>
          </w:p>
          <w:p w14:paraId="5A63A08F" w14:textId="6713F291" w:rsidR="006C010E" w:rsidRPr="006C010E" w:rsidRDefault="006C010E" w:rsidP="006C010E">
            <w:pPr>
              <w:pStyle w:val="Prrafodelista"/>
              <w:numPr>
                <w:ilvl w:val="0"/>
                <w:numId w:val="89"/>
              </w:numPr>
              <w:rPr>
                <w:rFonts w:ascii="Arial" w:hAnsi="Arial" w:cs="Arial"/>
                <w:b/>
                <w:w w:val="85"/>
                <w:sz w:val="20"/>
                <w:szCs w:val="20"/>
              </w:rPr>
            </w:pPr>
            <w:r w:rsidRPr="006C010E">
              <w:rPr>
                <w:rFonts w:ascii="Arial" w:eastAsia="Arial" w:hAnsi="Arial"/>
                <w:b/>
                <w:bCs/>
                <w:sz w:val="20"/>
              </w:rPr>
              <w:t>Aprobado</w:t>
            </w:r>
            <w:r>
              <w:rPr>
                <w:rFonts w:ascii="Arial" w:eastAsia="Arial" w:hAnsi="Arial"/>
                <w:sz w:val="20"/>
              </w:rPr>
              <w:t xml:space="preserve"> Acta N°139 del 14.10.2019 </w:t>
            </w:r>
          </w:p>
          <w:p w14:paraId="741F6F6E" w14:textId="77777777" w:rsidR="006C010E" w:rsidRPr="006C010E" w:rsidRDefault="006C010E" w:rsidP="006C010E">
            <w:pPr>
              <w:pStyle w:val="Prrafodelista"/>
              <w:numPr>
                <w:ilvl w:val="0"/>
                <w:numId w:val="89"/>
              </w:numPr>
              <w:rPr>
                <w:rFonts w:ascii="Arial" w:hAnsi="Arial" w:cs="Arial"/>
                <w:b/>
                <w:w w:val="85"/>
                <w:sz w:val="20"/>
                <w:szCs w:val="20"/>
              </w:rPr>
            </w:pPr>
            <w:r>
              <w:rPr>
                <w:rFonts w:ascii="Arial" w:eastAsia="Arial" w:hAnsi="Arial"/>
                <w:sz w:val="20"/>
              </w:rPr>
              <w:t>Informa cese estudio</w:t>
            </w:r>
          </w:p>
          <w:p w14:paraId="072A7BCD" w14:textId="050F2FD3" w:rsidR="006C010E" w:rsidRPr="008E4E70" w:rsidRDefault="006C010E" w:rsidP="006C010E">
            <w:pPr>
              <w:pStyle w:val="Prrafodelista"/>
              <w:numPr>
                <w:ilvl w:val="0"/>
                <w:numId w:val="89"/>
              </w:numPr>
              <w:rPr>
                <w:rFonts w:ascii="Arial" w:hAnsi="Arial" w:cs="Arial"/>
                <w:b/>
                <w:w w:val="85"/>
                <w:sz w:val="20"/>
                <w:szCs w:val="20"/>
              </w:rPr>
            </w:pPr>
            <w:r w:rsidRPr="006C010E">
              <w:rPr>
                <w:rFonts w:ascii="Arial" w:hAnsi="Arial" w:cs="Arial"/>
                <w:b/>
                <w:bCs/>
                <w:sz w:val="20"/>
                <w:szCs w:val="20"/>
              </w:rPr>
              <w:t>Cerrado</w:t>
            </w:r>
          </w:p>
        </w:tc>
      </w:tr>
      <w:tr w:rsidR="006C010E" w:rsidRPr="008E4E70" w14:paraId="64756B1E" w14:textId="77777777" w:rsidTr="00C05DE0">
        <w:tc>
          <w:tcPr>
            <w:tcW w:w="993" w:type="dxa"/>
            <w:vAlign w:val="center"/>
          </w:tcPr>
          <w:p w14:paraId="2F41BF98" w14:textId="24A288DC" w:rsidR="006C010E" w:rsidRPr="008E4E70" w:rsidRDefault="006C010E" w:rsidP="006C010E">
            <w:pPr>
              <w:spacing w:before="4"/>
              <w:jc w:val="center"/>
              <w:rPr>
                <w:rFonts w:ascii="Arial" w:hAnsi="Arial" w:cs="Arial"/>
                <w:b/>
                <w:sz w:val="20"/>
                <w:szCs w:val="20"/>
              </w:rPr>
            </w:pPr>
            <w:r>
              <w:rPr>
                <w:rFonts w:ascii="Arial" w:eastAsia="Arial" w:hAnsi="Arial"/>
                <w:sz w:val="20"/>
              </w:rPr>
              <w:t>176</w:t>
            </w:r>
          </w:p>
        </w:tc>
        <w:tc>
          <w:tcPr>
            <w:tcW w:w="4394" w:type="dxa"/>
            <w:vAlign w:val="center"/>
          </w:tcPr>
          <w:p w14:paraId="08600689" w14:textId="0A69296E" w:rsidR="006C010E" w:rsidRPr="008E4E70" w:rsidRDefault="006C010E" w:rsidP="006C010E">
            <w:pPr>
              <w:spacing w:before="2"/>
              <w:ind w:left="76"/>
              <w:jc w:val="center"/>
              <w:rPr>
                <w:rFonts w:ascii="Arial" w:hAnsi="Arial" w:cs="Arial"/>
                <w:w w:val="90"/>
                <w:sz w:val="20"/>
                <w:szCs w:val="20"/>
              </w:rPr>
            </w:pPr>
            <w:r>
              <w:rPr>
                <w:rFonts w:ascii="Arial" w:eastAsia="Arial" w:hAnsi="Arial"/>
                <w:sz w:val="20"/>
              </w:rPr>
              <w:t>“Análisis de la relación entre rendimiento y compromiso académico en alumnos de la carrera de Fonoaudiología de la Universidad Nacional Andrés Bello, sede Concepción, Año 2019”</w:t>
            </w:r>
          </w:p>
        </w:tc>
        <w:tc>
          <w:tcPr>
            <w:tcW w:w="2977" w:type="dxa"/>
            <w:vAlign w:val="center"/>
          </w:tcPr>
          <w:p w14:paraId="66E760DA" w14:textId="7F671BB4" w:rsidR="006C010E" w:rsidRPr="008E4E70" w:rsidRDefault="006C010E" w:rsidP="006C010E">
            <w:pPr>
              <w:spacing w:before="4"/>
              <w:jc w:val="center"/>
              <w:rPr>
                <w:rFonts w:ascii="Arial" w:hAnsi="Arial" w:cs="Arial"/>
                <w:b/>
                <w:sz w:val="20"/>
                <w:szCs w:val="20"/>
              </w:rPr>
            </w:pPr>
            <w:r>
              <w:rPr>
                <w:rFonts w:ascii="Arial" w:eastAsia="Arial" w:hAnsi="Arial"/>
                <w:sz w:val="20"/>
              </w:rPr>
              <w:t>D. Lorena Martínez</w:t>
            </w:r>
          </w:p>
        </w:tc>
        <w:tc>
          <w:tcPr>
            <w:tcW w:w="2268" w:type="dxa"/>
            <w:vAlign w:val="center"/>
          </w:tcPr>
          <w:p w14:paraId="557B760B" w14:textId="319EB1D1" w:rsidR="006C010E" w:rsidRPr="008E4E70" w:rsidRDefault="006C010E" w:rsidP="006C010E">
            <w:pPr>
              <w:spacing w:before="4"/>
              <w:jc w:val="center"/>
              <w:rPr>
                <w:rFonts w:ascii="Arial" w:hAnsi="Arial" w:cs="Arial"/>
                <w:b/>
                <w:sz w:val="20"/>
                <w:szCs w:val="20"/>
              </w:rPr>
            </w:pPr>
            <w:r>
              <w:rPr>
                <w:rFonts w:ascii="Arial" w:eastAsia="Arial" w:hAnsi="Arial"/>
                <w:sz w:val="20"/>
              </w:rPr>
              <w:t>Universidad Andrés Bello</w:t>
            </w:r>
          </w:p>
        </w:tc>
        <w:tc>
          <w:tcPr>
            <w:tcW w:w="4394" w:type="dxa"/>
            <w:vAlign w:val="center"/>
          </w:tcPr>
          <w:p w14:paraId="1DBDF67B" w14:textId="3B92839C" w:rsidR="006C010E" w:rsidRPr="006C010E" w:rsidRDefault="006C010E" w:rsidP="006C010E">
            <w:pPr>
              <w:pStyle w:val="Prrafodelista"/>
              <w:numPr>
                <w:ilvl w:val="0"/>
                <w:numId w:val="89"/>
              </w:numPr>
              <w:rPr>
                <w:rFonts w:ascii="Arial" w:hAnsi="Arial" w:cs="Arial"/>
                <w:b/>
                <w:w w:val="90"/>
                <w:sz w:val="20"/>
                <w:szCs w:val="20"/>
              </w:rPr>
            </w:pPr>
            <w:r w:rsidRPr="00E8486B">
              <w:rPr>
                <w:rFonts w:ascii="Arial" w:eastAsia="Arial" w:hAnsi="Arial"/>
                <w:b/>
                <w:bCs/>
                <w:sz w:val="20"/>
              </w:rPr>
              <w:t>Evaluado con observaciones</w:t>
            </w:r>
            <w:r>
              <w:rPr>
                <w:rFonts w:ascii="Arial" w:eastAsia="Arial" w:hAnsi="Arial"/>
                <w:sz w:val="20"/>
              </w:rPr>
              <w:t xml:space="preserve"> Acta N°79 del 20.08.2019 </w:t>
            </w:r>
          </w:p>
          <w:p w14:paraId="36945DAE" w14:textId="7ECFBE67" w:rsidR="006C010E" w:rsidRPr="006C010E" w:rsidRDefault="006C010E" w:rsidP="006C010E">
            <w:pPr>
              <w:pStyle w:val="Prrafodelista"/>
              <w:numPr>
                <w:ilvl w:val="0"/>
                <w:numId w:val="89"/>
              </w:numPr>
              <w:rPr>
                <w:rFonts w:ascii="Arial" w:hAnsi="Arial" w:cs="Arial"/>
                <w:b/>
                <w:w w:val="90"/>
                <w:sz w:val="20"/>
                <w:szCs w:val="20"/>
              </w:rPr>
            </w:pPr>
            <w:r w:rsidRPr="00E8486B">
              <w:rPr>
                <w:rFonts w:ascii="Arial" w:eastAsia="Arial" w:hAnsi="Arial"/>
                <w:b/>
                <w:bCs/>
                <w:sz w:val="20"/>
              </w:rPr>
              <w:t>Evaluado con observaciones</w:t>
            </w:r>
            <w:r>
              <w:rPr>
                <w:rFonts w:ascii="Arial" w:eastAsia="Arial" w:hAnsi="Arial"/>
                <w:sz w:val="20"/>
              </w:rPr>
              <w:t xml:space="preserve"> Acta N°118 del 02.10.2019 </w:t>
            </w:r>
          </w:p>
          <w:p w14:paraId="04EE8941" w14:textId="533A0972" w:rsidR="006C010E" w:rsidRPr="006C010E" w:rsidRDefault="006C010E" w:rsidP="006C010E">
            <w:pPr>
              <w:pStyle w:val="Prrafodelista"/>
              <w:numPr>
                <w:ilvl w:val="0"/>
                <w:numId w:val="89"/>
              </w:numPr>
              <w:rPr>
                <w:rFonts w:ascii="Arial" w:hAnsi="Arial" w:cs="Arial"/>
                <w:b/>
                <w:w w:val="90"/>
                <w:sz w:val="20"/>
                <w:szCs w:val="20"/>
              </w:rPr>
            </w:pPr>
            <w:r w:rsidRPr="00E8486B">
              <w:rPr>
                <w:rFonts w:ascii="Arial" w:eastAsia="Arial" w:hAnsi="Arial"/>
                <w:b/>
                <w:bCs/>
                <w:sz w:val="20"/>
              </w:rPr>
              <w:t>Aprobado</w:t>
            </w:r>
            <w:r>
              <w:rPr>
                <w:rFonts w:ascii="Arial" w:eastAsia="Arial" w:hAnsi="Arial"/>
                <w:sz w:val="20"/>
              </w:rPr>
              <w:t xml:space="preserve"> Acta N°141 del 11.10.2019 </w:t>
            </w:r>
          </w:p>
          <w:p w14:paraId="769A36FA" w14:textId="77777777" w:rsidR="006C010E" w:rsidRPr="006C010E" w:rsidRDefault="006C010E" w:rsidP="006C010E">
            <w:pPr>
              <w:pStyle w:val="Prrafodelista"/>
              <w:numPr>
                <w:ilvl w:val="0"/>
                <w:numId w:val="89"/>
              </w:numPr>
              <w:rPr>
                <w:rFonts w:ascii="Arial" w:hAnsi="Arial" w:cs="Arial"/>
                <w:b/>
                <w:w w:val="90"/>
                <w:sz w:val="20"/>
                <w:szCs w:val="20"/>
              </w:rPr>
            </w:pPr>
            <w:r>
              <w:rPr>
                <w:rFonts w:ascii="Arial" w:eastAsia="Arial" w:hAnsi="Arial"/>
                <w:sz w:val="20"/>
              </w:rPr>
              <w:t>Informa cese estudio</w:t>
            </w:r>
          </w:p>
          <w:p w14:paraId="7C6C5E95" w14:textId="0B00088D" w:rsidR="006C010E" w:rsidRPr="006C010E" w:rsidRDefault="006C010E" w:rsidP="006C010E">
            <w:pPr>
              <w:pStyle w:val="Prrafodelista"/>
              <w:numPr>
                <w:ilvl w:val="0"/>
                <w:numId w:val="89"/>
              </w:numPr>
              <w:rPr>
                <w:rFonts w:ascii="Arial" w:hAnsi="Arial" w:cs="Arial"/>
                <w:b/>
                <w:bCs/>
                <w:sz w:val="22"/>
                <w:szCs w:val="22"/>
              </w:rPr>
            </w:pPr>
            <w:r w:rsidRPr="006C010E">
              <w:rPr>
                <w:rFonts w:ascii="Arial" w:hAnsi="Arial" w:cs="Arial"/>
                <w:b/>
                <w:bCs/>
                <w:sz w:val="20"/>
                <w:szCs w:val="20"/>
              </w:rPr>
              <w:t>Cerrado</w:t>
            </w:r>
          </w:p>
        </w:tc>
      </w:tr>
      <w:tr w:rsidR="006C010E" w:rsidRPr="008E4E70" w14:paraId="0DAC1516" w14:textId="77777777" w:rsidTr="00C05DE0">
        <w:tc>
          <w:tcPr>
            <w:tcW w:w="993" w:type="dxa"/>
            <w:vAlign w:val="center"/>
          </w:tcPr>
          <w:p w14:paraId="079B5ACF" w14:textId="33656554" w:rsidR="006C010E" w:rsidRPr="008E4E70" w:rsidRDefault="006C010E" w:rsidP="006C010E">
            <w:pPr>
              <w:jc w:val="center"/>
              <w:rPr>
                <w:rFonts w:ascii="Arial" w:hAnsi="Arial" w:cs="Arial"/>
                <w:b/>
                <w:sz w:val="20"/>
                <w:szCs w:val="20"/>
              </w:rPr>
            </w:pPr>
            <w:r>
              <w:rPr>
                <w:rFonts w:ascii="Arial" w:eastAsia="Arial" w:hAnsi="Arial"/>
                <w:sz w:val="20"/>
              </w:rPr>
              <w:t>177</w:t>
            </w:r>
          </w:p>
        </w:tc>
        <w:tc>
          <w:tcPr>
            <w:tcW w:w="4394" w:type="dxa"/>
            <w:vAlign w:val="center"/>
          </w:tcPr>
          <w:p w14:paraId="6DF762CE" w14:textId="53ED12D1" w:rsidR="006C010E" w:rsidRPr="008E4E70" w:rsidRDefault="006C010E" w:rsidP="006C010E">
            <w:pPr>
              <w:spacing w:before="2" w:line="254" w:lineRule="auto"/>
              <w:ind w:left="76" w:right="42"/>
              <w:jc w:val="center"/>
              <w:rPr>
                <w:rFonts w:ascii="Arial" w:hAnsi="Arial" w:cs="Arial"/>
                <w:sz w:val="20"/>
                <w:szCs w:val="20"/>
              </w:rPr>
            </w:pPr>
            <w:r>
              <w:rPr>
                <w:rFonts w:ascii="Arial" w:eastAsia="Arial" w:hAnsi="Arial"/>
                <w:sz w:val="20"/>
              </w:rPr>
              <w:t>“Estudio descriptivo del estado de las habilidades cognitivo-comunicativas en adultos mayores diagnosticados con depresión, usuarios del CESFAM Paulina Avendaño Pereda de Talcahuano, Año 2019”</w:t>
            </w:r>
          </w:p>
        </w:tc>
        <w:tc>
          <w:tcPr>
            <w:tcW w:w="2977" w:type="dxa"/>
            <w:vAlign w:val="center"/>
          </w:tcPr>
          <w:p w14:paraId="46966E19" w14:textId="48F7CAD2" w:rsidR="006C010E" w:rsidRPr="008E4E70" w:rsidRDefault="006C010E" w:rsidP="006C010E">
            <w:pPr>
              <w:jc w:val="center"/>
              <w:rPr>
                <w:rFonts w:ascii="Arial" w:hAnsi="Arial" w:cs="Arial"/>
                <w:b/>
                <w:sz w:val="20"/>
                <w:szCs w:val="20"/>
              </w:rPr>
            </w:pPr>
            <w:r>
              <w:rPr>
                <w:rFonts w:ascii="Arial" w:eastAsia="Arial" w:hAnsi="Arial"/>
                <w:sz w:val="20"/>
              </w:rPr>
              <w:t>D. Solange Martínez</w:t>
            </w:r>
          </w:p>
        </w:tc>
        <w:tc>
          <w:tcPr>
            <w:tcW w:w="2268" w:type="dxa"/>
            <w:vAlign w:val="center"/>
          </w:tcPr>
          <w:p w14:paraId="140A9944" w14:textId="652CAD88" w:rsidR="006C010E" w:rsidRPr="008E4E70" w:rsidRDefault="006C010E" w:rsidP="006C010E">
            <w:pPr>
              <w:jc w:val="center"/>
              <w:rPr>
                <w:rFonts w:ascii="Arial" w:hAnsi="Arial" w:cs="Arial"/>
                <w:b/>
                <w:sz w:val="20"/>
                <w:szCs w:val="20"/>
              </w:rPr>
            </w:pPr>
            <w:r>
              <w:rPr>
                <w:rFonts w:ascii="Arial" w:eastAsia="Arial" w:hAnsi="Arial"/>
                <w:sz w:val="20"/>
              </w:rPr>
              <w:t>CESFAM Paulina Avendaño Pereda de Talcahuano</w:t>
            </w:r>
          </w:p>
        </w:tc>
        <w:tc>
          <w:tcPr>
            <w:tcW w:w="4394" w:type="dxa"/>
            <w:vAlign w:val="center"/>
          </w:tcPr>
          <w:p w14:paraId="009E3167" w14:textId="6F00479B" w:rsidR="006C010E" w:rsidRPr="006C010E" w:rsidRDefault="006C010E" w:rsidP="006C010E">
            <w:pPr>
              <w:pStyle w:val="Prrafodelista"/>
              <w:numPr>
                <w:ilvl w:val="0"/>
                <w:numId w:val="89"/>
              </w:numPr>
              <w:rPr>
                <w:rFonts w:ascii="Arial" w:hAnsi="Arial" w:cs="Arial"/>
                <w:b/>
                <w:w w:val="90"/>
                <w:sz w:val="20"/>
                <w:szCs w:val="20"/>
              </w:rPr>
            </w:pPr>
            <w:r w:rsidRPr="006C010E">
              <w:rPr>
                <w:rFonts w:ascii="Arial" w:eastAsia="Arial" w:hAnsi="Arial"/>
                <w:b/>
                <w:bCs/>
                <w:sz w:val="20"/>
              </w:rPr>
              <w:t>Evaluado con observaciones</w:t>
            </w:r>
            <w:r>
              <w:rPr>
                <w:rFonts w:ascii="Arial" w:eastAsia="Arial" w:hAnsi="Arial"/>
                <w:sz w:val="20"/>
              </w:rPr>
              <w:t xml:space="preserve"> Acta N°67 del 22.08.2019 </w:t>
            </w:r>
          </w:p>
          <w:p w14:paraId="7565066A" w14:textId="2B409315" w:rsidR="006C010E" w:rsidRPr="006C010E" w:rsidRDefault="006C010E" w:rsidP="006C010E">
            <w:pPr>
              <w:pStyle w:val="Prrafodelista"/>
              <w:numPr>
                <w:ilvl w:val="0"/>
                <w:numId w:val="89"/>
              </w:numPr>
              <w:rPr>
                <w:rFonts w:ascii="Arial" w:hAnsi="Arial" w:cs="Arial"/>
                <w:b/>
                <w:w w:val="90"/>
                <w:sz w:val="20"/>
                <w:szCs w:val="20"/>
              </w:rPr>
            </w:pPr>
            <w:r w:rsidRPr="006C010E">
              <w:rPr>
                <w:rFonts w:ascii="Arial" w:eastAsia="Arial" w:hAnsi="Arial"/>
                <w:b/>
                <w:bCs/>
                <w:sz w:val="20"/>
              </w:rPr>
              <w:t>Aprobado</w:t>
            </w:r>
            <w:r>
              <w:rPr>
                <w:rFonts w:ascii="Arial" w:eastAsia="Arial" w:hAnsi="Arial"/>
                <w:sz w:val="20"/>
              </w:rPr>
              <w:t xml:space="preserve"> Acta N°149 del 25.10.2019 </w:t>
            </w:r>
          </w:p>
          <w:p w14:paraId="7A28857A" w14:textId="77777777" w:rsidR="006C010E" w:rsidRPr="006C010E" w:rsidRDefault="006C010E" w:rsidP="006C010E">
            <w:pPr>
              <w:pStyle w:val="Prrafodelista"/>
              <w:numPr>
                <w:ilvl w:val="0"/>
                <w:numId w:val="89"/>
              </w:numPr>
              <w:rPr>
                <w:rFonts w:ascii="Arial" w:hAnsi="Arial" w:cs="Arial"/>
                <w:b/>
                <w:w w:val="90"/>
                <w:sz w:val="20"/>
                <w:szCs w:val="20"/>
              </w:rPr>
            </w:pPr>
            <w:r>
              <w:rPr>
                <w:rFonts w:ascii="Arial" w:eastAsia="Arial" w:hAnsi="Arial"/>
                <w:sz w:val="20"/>
              </w:rPr>
              <w:t>Informa cese estudio</w:t>
            </w:r>
          </w:p>
          <w:p w14:paraId="75A6738E" w14:textId="421D7BF1" w:rsidR="006C010E" w:rsidRPr="006C010E" w:rsidRDefault="006C010E" w:rsidP="006C010E">
            <w:pPr>
              <w:pStyle w:val="Prrafodelista"/>
              <w:numPr>
                <w:ilvl w:val="0"/>
                <w:numId w:val="89"/>
              </w:numPr>
              <w:rPr>
                <w:rFonts w:ascii="Arial" w:hAnsi="Arial" w:cs="Arial"/>
                <w:b/>
                <w:bCs/>
              </w:rPr>
            </w:pPr>
            <w:r w:rsidRPr="006C010E">
              <w:rPr>
                <w:rFonts w:ascii="Arial" w:hAnsi="Arial" w:cs="Arial"/>
                <w:b/>
                <w:bCs/>
                <w:sz w:val="20"/>
                <w:szCs w:val="20"/>
              </w:rPr>
              <w:t>Cerrado</w:t>
            </w:r>
          </w:p>
        </w:tc>
      </w:tr>
    </w:tbl>
    <w:p w14:paraId="38D70D70" w14:textId="2A717623" w:rsidR="00580F82" w:rsidRDefault="00580F82" w:rsidP="00580F82"/>
    <w:p w14:paraId="5DCDF893" w14:textId="77777777" w:rsidR="00580F82" w:rsidRDefault="00580F82">
      <w:r>
        <w:br w:type="page"/>
      </w:r>
    </w:p>
    <w:tbl>
      <w:tblPr>
        <w:tblStyle w:val="Tablaconcuadrcula"/>
        <w:tblW w:w="15026" w:type="dxa"/>
        <w:tblInd w:w="-856" w:type="dxa"/>
        <w:tblLook w:val="04A0" w:firstRow="1" w:lastRow="0" w:firstColumn="1" w:lastColumn="0" w:noHBand="0" w:noVBand="1"/>
      </w:tblPr>
      <w:tblGrid>
        <w:gridCol w:w="993"/>
        <w:gridCol w:w="4394"/>
        <w:gridCol w:w="2977"/>
        <w:gridCol w:w="2268"/>
        <w:gridCol w:w="4394"/>
      </w:tblGrid>
      <w:tr w:rsidR="00580F82" w14:paraId="6839C048" w14:textId="77777777" w:rsidTr="00F32AF4">
        <w:tc>
          <w:tcPr>
            <w:tcW w:w="993" w:type="dxa"/>
            <w:shd w:val="clear" w:color="auto" w:fill="000000" w:themeFill="text1"/>
          </w:tcPr>
          <w:p w14:paraId="41C613C4" w14:textId="77777777" w:rsidR="00580F82" w:rsidRDefault="00580F82" w:rsidP="00F32AF4">
            <w:pPr>
              <w:jc w:val="center"/>
            </w:pPr>
            <w:r w:rsidRPr="007F41D2">
              <w:rPr>
                <w:rFonts w:cstheme="minorHAnsi"/>
                <w:color w:val="FFFFFF" w:themeColor="background1"/>
              </w:rPr>
              <w:t>N.º</w:t>
            </w:r>
          </w:p>
        </w:tc>
        <w:tc>
          <w:tcPr>
            <w:tcW w:w="4394" w:type="dxa"/>
            <w:shd w:val="clear" w:color="auto" w:fill="000000" w:themeFill="text1"/>
          </w:tcPr>
          <w:p w14:paraId="66F12369" w14:textId="77777777" w:rsidR="00580F82" w:rsidRDefault="00580F82" w:rsidP="00F32AF4">
            <w:pPr>
              <w:jc w:val="center"/>
            </w:pPr>
            <w:r>
              <w:rPr>
                <w:rFonts w:cstheme="minorHAnsi"/>
                <w:color w:val="FFFFFF" w:themeColor="background1"/>
              </w:rPr>
              <w:t>Estudio</w:t>
            </w:r>
          </w:p>
        </w:tc>
        <w:tc>
          <w:tcPr>
            <w:tcW w:w="2977" w:type="dxa"/>
            <w:shd w:val="clear" w:color="auto" w:fill="000000" w:themeFill="text1"/>
          </w:tcPr>
          <w:p w14:paraId="4BE871D9" w14:textId="77777777" w:rsidR="00580F82" w:rsidRDefault="00580F82" w:rsidP="00F32AF4">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2F647197" w14:textId="77777777" w:rsidR="00580F82" w:rsidRDefault="00580F82" w:rsidP="00F32AF4">
            <w:pPr>
              <w:jc w:val="center"/>
            </w:pPr>
            <w:r w:rsidRPr="007F41D2">
              <w:rPr>
                <w:rFonts w:cstheme="minorHAnsi"/>
                <w:color w:val="FFFFFF" w:themeColor="background1"/>
              </w:rPr>
              <w:t>Lugar de realización</w:t>
            </w:r>
          </w:p>
        </w:tc>
        <w:tc>
          <w:tcPr>
            <w:tcW w:w="4394" w:type="dxa"/>
            <w:shd w:val="clear" w:color="auto" w:fill="000000" w:themeFill="text1"/>
          </w:tcPr>
          <w:p w14:paraId="3B668CF1" w14:textId="77777777" w:rsidR="00580F82" w:rsidRDefault="00580F82" w:rsidP="00F32AF4">
            <w:pPr>
              <w:jc w:val="center"/>
            </w:pPr>
            <w:r w:rsidRPr="007F41D2">
              <w:rPr>
                <w:rFonts w:cstheme="minorHAnsi"/>
                <w:color w:val="FFFFFF" w:themeColor="background1"/>
              </w:rPr>
              <w:t>Estado</w:t>
            </w:r>
          </w:p>
        </w:tc>
      </w:tr>
      <w:tr w:rsidR="006C010E" w:rsidRPr="00580F82" w14:paraId="3E8285A0" w14:textId="77777777" w:rsidTr="00B10542">
        <w:tc>
          <w:tcPr>
            <w:tcW w:w="993" w:type="dxa"/>
            <w:vAlign w:val="center"/>
          </w:tcPr>
          <w:p w14:paraId="0A9275FB" w14:textId="539001FA" w:rsidR="006C010E" w:rsidRPr="008E4E70" w:rsidRDefault="006C010E" w:rsidP="006C010E">
            <w:pPr>
              <w:jc w:val="center"/>
              <w:rPr>
                <w:rFonts w:ascii="Arial" w:hAnsi="Arial" w:cs="Arial"/>
                <w:color w:val="FFFFFF" w:themeColor="background1"/>
                <w:sz w:val="20"/>
                <w:szCs w:val="20"/>
              </w:rPr>
            </w:pPr>
            <w:r>
              <w:rPr>
                <w:rFonts w:ascii="Arial" w:eastAsia="Arial" w:hAnsi="Arial"/>
                <w:sz w:val="20"/>
              </w:rPr>
              <w:t>178</w:t>
            </w:r>
          </w:p>
        </w:tc>
        <w:tc>
          <w:tcPr>
            <w:tcW w:w="4394" w:type="dxa"/>
            <w:vAlign w:val="center"/>
          </w:tcPr>
          <w:p w14:paraId="2FC4E046" w14:textId="36495B80" w:rsidR="006C010E" w:rsidRPr="008E4E70" w:rsidRDefault="006C010E" w:rsidP="006C010E">
            <w:pPr>
              <w:pStyle w:val="TableParagraph"/>
              <w:ind w:left="76"/>
              <w:jc w:val="center"/>
              <w:rPr>
                <w:rFonts w:ascii="Arial" w:hAnsi="Arial" w:cs="Arial"/>
                <w:sz w:val="20"/>
                <w:szCs w:val="20"/>
              </w:rPr>
            </w:pPr>
            <w:r>
              <w:rPr>
                <w:rFonts w:ascii="Arial" w:eastAsia="Arial" w:hAnsi="Arial"/>
                <w:sz w:val="20"/>
              </w:rPr>
              <w:t>“Caracterización vocal de mujeres víctimas de violencia sexual, física o psicológica en el Gran Concepción, Año 2019</w:t>
            </w:r>
            <w:r w:rsidR="00D0266D">
              <w:rPr>
                <w:rFonts w:ascii="Arial" w:eastAsia="Arial" w:hAnsi="Arial"/>
                <w:sz w:val="20"/>
              </w:rPr>
              <w:t>”</w:t>
            </w:r>
          </w:p>
        </w:tc>
        <w:tc>
          <w:tcPr>
            <w:tcW w:w="2977" w:type="dxa"/>
            <w:vAlign w:val="center"/>
          </w:tcPr>
          <w:p w14:paraId="2EDC98D9" w14:textId="20E43504" w:rsidR="006C010E" w:rsidRPr="008E4E70" w:rsidRDefault="006C010E" w:rsidP="006C010E">
            <w:pPr>
              <w:jc w:val="center"/>
              <w:rPr>
                <w:rFonts w:ascii="Arial" w:hAnsi="Arial" w:cs="Arial"/>
                <w:color w:val="FFFFFF" w:themeColor="background1"/>
                <w:sz w:val="20"/>
                <w:szCs w:val="20"/>
              </w:rPr>
            </w:pPr>
            <w:r>
              <w:rPr>
                <w:rFonts w:ascii="Arial" w:eastAsia="Arial" w:hAnsi="Arial"/>
                <w:sz w:val="20"/>
              </w:rPr>
              <w:t>D. Alejandro Rodríguez</w:t>
            </w:r>
          </w:p>
        </w:tc>
        <w:tc>
          <w:tcPr>
            <w:tcW w:w="2268" w:type="dxa"/>
            <w:vAlign w:val="center"/>
          </w:tcPr>
          <w:p w14:paraId="5FE0983E" w14:textId="6DD29FE9" w:rsidR="006C010E" w:rsidRPr="008E4E70" w:rsidRDefault="006C010E" w:rsidP="006C010E">
            <w:pPr>
              <w:jc w:val="center"/>
              <w:rPr>
                <w:rFonts w:ascii="Arial" w:hAnsi="Arial" w:cs="Arial"/>
                <w:color w:val="FFFFFF" w:themeColor="background1"/>
                <w:sz w:val="20"/>
                <w:szCs w:val="20"/>
              </w:rPr>
            </w:pPr>
            <w:r>
              <w:rPr>
                <w:rFonts w:ascii="Arial" w:eastAsia="Arial" w:hAnsi="Arial"/>
                <w:sz w:val="20"/>
              </w:rPr>
              <w:t>Concepción</w:t>
            </w:r>
          </w:p>
        </w:tc>
        <w:tc>
          <w:tcPr>
            <w:tcW w:w="4394" w:type="dxa"/>
            <w:vAlign w:val="center"/>
          </w:tcPr>
          <w:p w14:paraId="75C53C08" w14:textId="5AF3FA13" w:rsidR="006C010E" w:rsidRPr="006C010E" w:rsidRDefault="006C010E" w:rsidP="006C010E">
            <w:pPr>
              <w:pStyle w:val="Prrafodelista"/>
              <w:numPr>
                <w:ilvl w:val="0"/>
                <w:numId w:val="89"/>
              </w:numPr>
              <w:rPr>
                <w:rFonts w:ascii="Arial" w:hAnsi="Arial" w:cs="Arial"/>
                <w:b/>
                <w:bCs/>
                <w:color w:val="FFFFFF" w:themeColor="background1"/>
                <w:sz w:val="20"/>
                <w:szCs w:val="20"/>
              </w:rPr>
            </w:pPr>
            <w:r w:rsidRPr="006C010E">
              <w:rPr>
                <w:rFonts w:ascii="Arial" w:eastAsia="Arial" w:hAnsi="Arial"/>
                <w:b/>
                <w:bCs/>
                <w:sz w:val="20"/>
              </w:rPr>
              <w:t>Evaluado con observaciones</w:t>
            </w:r>
            <w:r>
              <w:rPr>
                <w:rFonts w:ascii="Arial" w:eastAsia="Arial" w:hAnsi="Arial"/>
                <w:sz w:val="20"/>
              </w:rPr>
              <w:t xml:space="preserve"> Acta N°68 del 21.08.201</w:t>
            </w:r>
          </w:p>
          <w:p w14:paraId="611987C4" w14:textId="25434C4A" w:rsidR="006C010E" w:rsidRPr="006C010E" w:rsidRDefault="006C010E" w:rsidP="006C010E">
            <w:pPr>
              <w:pStyle w:val="Prrafodelista"/>
              <w:numPr>
                <w:ilvl w:val="0"/>
                <w:numId w:val="89"/>
              </w:numPr>
              <w:rPr>
                <w:rFonts w:ascii="Arial" w:hAnsi="Arial" w:cs="Arial"/>
                <w:b/>
                <w:bCs/>
                <w:color w:val="FFFFFF" w:themeColor="background1"/>
                <w:sz w:val="20"/>
                <w:szCs w:val="20"/>
              </w:rPr>
            </w:pPr>
            <w:r w:rsidRPr="006C010E">
              <w:rPr>
                <w:rFonts w:ascii="Arial" w:eastAsia="Arial" w:hAnsi="Arial"/>
                <w:b/>
                <w:bCs/>
                <w:sz w:val="20"/>
              </w:rPr>
              <w:t>Aprobado</w:t>
            </w:r>
            <w:r>
              <w:rPr>
                <w:rFonts w:ascii="Arial" w:eastAsia="Arial" w:hAnsi="Arial"/>
                <w:sz w:val="20"/>
              </w:rPr>
              <w:t xml:space="preserve"> Acta N°129 del 17.10.2019 </w:t>
            </w:r>
          </w:p>
          <w:p w14:paraId="0F2EED8A" w14:textId="77777777" w:rsidR="006C010E" w:rsidRPr="006C010E" w:rsidRDefault="006C010E" w:rsidP="006C010E">
            <w:pPr>
              <w:pStyle w:val="Prrafodelista"/>
              <w:numPr>
                <w:ilvl w:val="0"/>
                <w:numId w:val="89"/>
              </w:numPr>
              <w:rPr>
                <w:rFonts w:ascii="Arial" w:hAnsi="Arial" w:cs="Arial"/>
                <w:b/>
                <w:bCs/>
                <w:color w:val="FFFFFF" w:themeColor="background1"/>
                <w:sz w:val="20"/>
                <w:szCs w:val="20"/>
              </w:rPr>
            </w:pPr>
            <w:r>
              <w:rPr>
                <w:rFonts w:ascii="Arial" w:eastAsia="Arial" w:hAnsi="Arial"/>
                <w:sz w:val="20"/>
              </w:rPr>
              <w:t>Informa cese estudio</w:t>
            </w:r>
          </w:p>
          <w:p w14:paraId="463D7371" w14:textId="18B8FE3D" w:rsidR="006C010E" w:rsidRPr="006C010E" w:rsidRDefault="006C010E" w:rsidP="006C010E">
            <w:pPr>
              <w:pStyle w:val="Prrafodelista"/>
              <w:numPr>
                <w:ilvl w:val="0"/>
                <w:numId w:val="89"/>
              </w:numPr>
              <w:rPr>
                <w:rFonts w:ascii="Arial" w:hAnsi="Arial" w:cs="Arial"/>
                <w:b/>
                <w:bCs/>
                <w:color w:val="FFFFFF" w:themeColor="background1"/>
                <w:sz w:val="20"/>
                <w:szCs w:val="20"/>
              </w:rPr>
            </w:pPr>
            <w:r w:rsidRPr="006C010E">
              <w:rPr>
                <w:rFonts w:ascii="Arial" w:hAnsi="Arial" w:cs="Arial"/>
                <w:b/>
                <w:bCs/>
                <w:sz w:val="20"/>
                <w:szCs w:val="20"/>
              </w:rPr>
              <w:t>Cerrado</w:t>
            </w:r>
          </w:p>
        </w:tc>
      </w:tr>
      <w:tr w:rsidR="006C010E" w:rsidRPr="008E4E70" w14:paraId="6ED5806C" w14:textId="77777777" w:rsidTr="00217503">
        <w:tc>
          <w:tcPr>
            <w:tcW w:w="993" w:type="dxa"/>
            <w:vAlign w:val="center"/>
          </w:tcPr>
          <w:p w14:paraId="304D2138" w14:textId="3DDE7E95" w:rsidR="006C010E" w:rsidRPr="008E4E70" w:rsidRDefault="006C010E" w:rsidP="006C010E">
            <w:pPr>
              <w:pStyle w:val="TableParagraph"/>
              <w:spacing w:before="4"/>
              <w:jc w:val="center"/>
              <w:rPr>
                <w:rFonts w:ascii="Arial" w:hAnsi="Arial" w:cs="Arial"/>
                <w:b/>
                <w:sz w:val="20"/>
                <w:szCs w:val="20"/>
              </w:rPr>
            </w:pPr>
            <w:r>
              <w:rPr>
                <w:rFonts w:ascii="Arial" w:eastAsia="Arial" w:hAnsi="Arial"/>
                <w:sz w:val="20"/>
              </w:rPr>
              <w:t>179</w:t>
            </w:r>
          </w:p>
        </w:tc>
        <w:tc>
          <w:tcPr>
            <w:tcW w:w="4394" w:type="dxa"/>
            <w:vAlign w:val="center"/>
          </w:tcPr>
          <w:p w14:paraId="1A002FDF" w14:textId="19E358E9" w:rsidR="006C010E" w:rsidRPr="008E4E70" w:rsidRDefault="006C010E" w:rsidP="006C010E">
            <w:pPr>
              <w:pStyle w:val="TableParagraph"/>
              <w:ind w:left="76"/>
              <w:jc w:val="center"/>
              <w:rPr>
                <w:rFonts w:ascii="Arial" w:hAnsi="Arial" w:cs="Arial"/>
                <w:w w:val="90"/>
                <w:sz w:val="20"/>
                <w:szCs w:val="20"/>
              </w:rPr>
            </w:pPr>
            <w:r>
              <w:rPr>
                <w:rFonts w:ascii="Arial" w:eastAsia="Arial" w:hAnsi="Arial"/>
                <w:sz w:val="20"/>
              </w:rPr>
              <w:t>“Estudio descriptivo del desempeño de la articulación del habla, nivel semántico del lenguaje y audición, en usuarios oncológicos infantiles de la Corporación Nuestro Hogar, de la Ciudad de Concepción, Año 2019</w:t>
            </w:r>
            <w:r w:rsidR="00D0266D">
              <w:rPr>
                <w:rFonts w:ascii="Arial" w:eastAsia="Arial" w:hAnsi="Arial"/>
                <w:sz w:val="20"/>
              </w:rPr>
              <w:t>”</w:t>
            </w:r>
          </w:p>
        </w:tc>
        <w:tc>
          <w:tcPr>
            <w:tcW w:w="2977" w:type="dxa"/>
            <w:vAlign w:val="center"/>
          </w:tcPr>
          <w:p w14:paraId="14393F47" w14:textId="067B587F" w:rsidR="006C010E" w:rsidRPr="008E4E70" w:rsidRDefault="006C010E" w:rsidP="006C010E">
            <w:pPr>
              <w:pStyle w:val="TableParagraph"/>
              <w:spacing w:before="4"/>
              <w:jc w:val="center"/>
              <w:rPr>
                <w:rFonts w:ascii="Arial" w:hAnsi="Arial" w:cs="Arial"/>
                <w:b/>
                <w:sz w:val="20"/>
                <w:szCs w:val="20"/>
              </w:rPr>
            </w:pPr>
            <w:r>
              <w:rPr>
                <w:rFonts w:ascii="Arial" w:eastAsia="Arial" w:hAnsi="Arial"/>
                <w:sz w:val="20"/>
              </w:rPr>
              <w:t xml:space="preserve">D. Silvia </w:t>
            </w:r>
            <w:proofErr w:type="spellStart"/>
            <w:r>
              <w:rPr>
                <w:rFonts w:ascii="Arial" w:eastAsia="Arial" w:hAnsi="Arial"/>
                <w:sz w:val="20"/>
              </w:rPr>
              <w:t>Oyarzún</w:t>
            </w:r>
            <w:proofErr w:type="spellEnd"/>
          </w:p>
        </w:tc>
        <w:tc>
          <w:tcPr>
            <w:tcW w:w="2268" w:type="dxa"/>
            <w:vAlign w:val="center"/>
          </w:tcPr>
          <w:p w14:paraId="733D4249" w14:textId="44FEB4F6" w:rsidR="006C010E" w:rsidRPr="008E4E70" w:rsidRDefault="006C010E" w:rsidP="006C010E">
            <w:pPr>
              <w:pStyle w:val="TableParagraph"/>
              <w:spacing w:before="4"/>
              <w:jc w:val="center"/>
              <w:rPr>
                <w:rFonts w:ascii="Arial" w:hAnsi="Arial" w:cs="Arial"/>
                <w:b/>
                <w:sz w:val="20"/>
                <w:szCs w:val="20"/>
              </w:rPr>
            </w:pPr>
            <w:r>
              <w:rPr>
                <w:rFonts w:ascii="Arial" w:eastAsia="Arial" w:hAnsi="Arial"/>
                <w:sz w:val="20"/>
              </w:rPr>
              <w:t>Corporación Nuestro Hogar, de la Ciudad de Concepción</w:t>
            </w:r>
          </w:p>
        </w:tc>
        <w:tc>
          <w:tcPr>
            <w:tcW w:w="4394" w:type="dxa"/>
            <w:vAlign w:val="center"/>
          </w:tcPr>
          <w:p w14:paraId="18E518EE" w14:textId="13F78263" w:rsidR="006C010E" w:rsidRPr="006C010E" w:rsidRDefault="006C010E" w:rsidP="006C010E">
            <w:pPr>
              <w:pStyle w:val="Prrafodelista"/>
              <w:numPr>
                <w:ilvl w:val="0"/>
                <w:numId w:val="89"/>
              </w:numPr>
              <w:rPr>
                <w:rFonts w:ascii="Arial" w:hAnsi="Arial" w:cs="Arial"/>
                <w:b/>
                <w:w w:val="85"/>
                <w:sz w:val="20"/>
                <w:szCs w:val="20"/>
              </w:rPr>
            </w:pPr>
            <w:r w:rsidRPr="006C010E">
              <w:rPr>
                <w:rFonts w:ascii="Arial" w:eastAsia="Arial" w:hAnsi="Arial"/>
                <w:b/>
                <w:bCs/>
                <w:sz w:val="20"/>
              </w:rPr>
              <w:t>Evaluado con observaciones</w:t>
            </w:r>
            <w:r>
              <w:rPr>
                <w:rFonts w:ascii="Arial" w:eastAsia="Arial" w:hAnsi="Arial"/>
                <w:sz w:val="20"/>
              </w:rPr>
              <w:t xml:space="preserve"> Acta N°69 del 22.08.2019 </w:t>
            </w:r>
          </w:p>
          <w:p w14:paraId="4383E331" w14:textId="410DBF1D" w:rsidR="006C010E" w:rsidRPr="006C010E" w:rsidRDefault="006C010E" w:rsidP="006C010E">
            <w:pPr>
              <w:pStyle w:val="Prrafodelista"/>
              <w:numPr>
                <w:ilvl w:val="0"/>
                <w:numId w:val="89"/>
              </w:numPr>
              <w:rPr>
                <w:rFonts w:ascii="Arial" w:hAnsi="Arial" w:cs="Arial"/>
                <w:b/>
                <w:w w:val="85"/>
                <w:sz w:val="20"/>
                <w:szCs w:val="20"/>
              </w:rPr>
            </w:pPr>
            <w:r w:rsidRPr="006C010E">
              <w:rPr>
                <w:rFonts w:ascii="Arial" w:eastAsia="Arial" w:hAnsi="Arial"/>
                <w:b/>
                <w:bCs/>
                <w:sz w:val="20"/>
              </w:rPr>
              <w:t>Evaluado con observaciones</w:t>
            </w:r>
            <w:r>
              <w:rPr>
                <w:rFonts w:ascii="Arial" w:eastAsia="Arial" w:hAnsi="Arial"/>
                <w:sz w:val="20"/>
              </w:rPr>
              <w:t xml:space="preserve"> Acta N°119 del 04.10.2019 </w:t>
            </w:r>
          </w:p>
          <w:p w14:paraId="2E24D5EB" w14:textId="5A9CE67E" w:rsidR="006C010E" w:rsidRPr="006C010E" w:rsidRDefault="006C010E" w:rsidP="006C010E">
            <w:pPr>
              <w:pStyle w:val="Prrafodelista"/>
              <w:numPr>
                <w:ilvl w:val="0"/>
                <w:numId w:val="89"/>
              </w:numPr>
              <w:rPr>
                <w:rFonts w:ascii="Arial" w:hAnsi="Arial" w:cs="Arial"/>
                <w:b/>
                <w:w w:val="85"/>
                <w:sz w:val="20"/>
                <w:szCs w:val="20"/>
              </w:rPr>
            </w:pPr>
            <w:r w:rsidRPr="006C010E">
              <w:rPr>
                <w:rFonts w:ascii="Arial" w:eastAsia="Arial" w:hAnsi="Arial"/>
                <w:b/>
                <w:bCs/>
                <w:sz w:val="20"/>
              </w:rPr>
              <w:t>Aprobado</w:t>
            </w:r>
            <w:r>
              <w:rPr>
                <w:rFonts w:ascii="Arial" w:eastAsia="Arial" w:hAnsi="Arial"/>
                <w:sz w:val="20"/>
              </w:rPr>
              <w:t xml:space="preserve"> Acta N°144 del 25.10.2019 </w:t>
            </w:r>
          </w:p>
          <w:p w14:paraId="708EA937" w14:textId="77777777" w:rsidR="006C010E" w:rsidRPr="006C010E" w:rsidRDefault="006C010E" w:rsidP="006C010E">
            <w:pPr>
              <w:pStyle w:val="Prrafodelista"/>
              <w:numPr>
                <w:ilvl w:val="0"/>
                <w:numId w:val="89"/>
              </w:numPr>
              <w:rPr>
                <w:rFonts w:ascii="Arial" w:hAnsi="Arial" w:cs="Arial"/>
                <w:b/>
                <w:w w:val="85"/>
                <w:sz w:val="20"/>
                <w:szCs w:val="20"/>
              </w:rPr>
            </w:pPr>
            <w:r>
              <w:rPr>
                <w:rFonts w:ascii="Arial" w:eastAsia="Arial" w:hAnsi="Arial"/>
                <w:sz w:val="20"/>
              </w:rPr>
              <w:t>Informa cese estudio</w:t>
            </w:r>
          </w:p>
          <w:p w14:paraId="1024CCE7" w14:textId="39B2D6B1" w:rsidR="006C010E" w:rsidRPr="006C010E" w:rsidRDefault="006C010E" w:rsidP="006C010E">
            <w:pPr>
              <w:pStyle w:val="Prrafodelista"/>
              <w:numPr>
                <w:ilvl w:val="0"/>
                <w:numId w:val="89"/>
              </w:numPr>
              <w:rPr>
                <w:rFonts w:ascii="Arial" w:hAnsi="Arial" w:cs="Arial"/>
                <w:b/>
                <w:bCs/>
                <w:sz w:val="20"/>
                <w:szCs w:val="20"/>
              </w:rPr>
            </w:pPr>
            <w:r w:rsidRPr="006C010E">
              <w:rPr>
                <w:rFonts w:ascii="Arial" w:hAnsi="Arial" w:cs="Arial"/>
                <w:b/>
                <w:bCs/>
                <w:sz w:val="20"/>
                <w:szCs w:val="20"/>
              </w:rPr>
              <w:t>Cerrado</w:t>
            </w:r>
          </w:p>
        </w:tc>
      </w:tr>
      <w:tr w:rsidR="006C010E" w:rsidRPr="008E4E70" w14:paraId="34294220" w14:textId="77777777" w:rsidTr="00217503">
        <w:tc>
          <w:tcPr>
            <w:tcW w:w="993" w:type="dxa"/>
            <w:vAlign w:val="center"/>
          </w:tcPr>
          <w:p w14:paraId="0FACAC85" w14:textId="6080EE2C" w:rsidR="006C010E" w:rsidRPr="008E4E70" w:rsidRDefault="006C010E" w:rsidP="006C010E">
            <w:pPr>
              <w:spacing w:before="4"/>
              <w:jc w:val="center"/>
              <w:rPr>
                <w:rFonts w:ascii="Arial" w:hAnsi="Arial" w:cs="Arial"/>
                <w:b/>
                <w:sz w:val="20"/>
                <w:szCs w:val="20"/>
              </w:rPr>
            </w:pPr>
            <w:r>
              <w:rPr>
                <w:rFonts w:ascii="Arial" w:eastAsia="Arial" w:hAnsi="Arial"/>
                <w:sz w:val="20"/>
              </w:rPr>
              <w:t>180</w:t>
            </w:r>
          </w:p>
        </w:tc>
        <w:tc>
          <w:tcPr>
            <w:tcW w:w="4394" w:type="dxa"/>
            <w:vAlign w:val="center"/>
          </w:tcPr>
          <w:p w14:paraId="6E631267" w14:textId="4D3E0964" w:rsidR="006C010E" w:rsidRPr="008E4E70" w:rsidRDefault="006C010E" w:rsidP="006C010E">
            <w:pPr>
              <w:spacing w:before="2"/>
              <w:ind w:left="76"/>
              <w:jc w:val="center"/>
              <w:rPr>
                <w:rFonts w:ascii="Arial" w:hAnsi="Arial" w:cs="Arial"/>
                <w:w w:val="90"/>
                <w:sz w:val="20"/>
                <w:szCs w:val="20"/>
              </w:rPr>
            </w:pPr>
            <w:r>
              <w:rPr>
                <w:rFonts w:ascii="Arial" w:eastAsia="Arial" w:hAnsi="Arial"/>
                <w:sz w:val="20"/>
              </w:rPr>
              <w:t>Validación de cuestionario de sospecha de pérdida auditiva modificada para padres de niños entre 4 y 5 años 11 meses, Concepción, Año 2019”</w:t>
            </w:r>
          </w:p>
        </w:tc>
        <w:tc>
          <w:tcPr>
            <w:tcW w:w="2977" w:type="dxa"/>
            <w:vAlign w:val="center"/>
          </w:tcPr>
          <w:p w14:paraId="69C5DA13" w14:textId="5FFB2162" w:rsidR="006C010E" w:rsidRPr="008E4E70" w:rsidRDefault="006C010E" w:rsidP="006C010E">
            <w:pPr>
              <w:spacing w:before="4"/>
              <w:jc w:val="center"/>
              <w:rPr>
                <w:rFonts w:ascii="Arial" w:hAnsi="Arial" w:cs="Arial"/>
                <w:b/>
                <w:sz w:val="20"/>
                <w:szCs w:val="20"/>
              </w:rPr>
            </w:pPr>
            <w:r>
              <w:rPr>
                <w:rFonts w:ascii="Arial" w:eastAsia="Arial" w:hAnsi="Arial"/>
                <w:sz w:val="20"/>
              </w:rPr>
              <w:t>D. Felipe Navarrete</w:t>
            </w:r>
          </w:p>
        </w:tc>
        <w:tc>
          <w:tcPr>
            <w:tcW w:w="2268" w:type="dxa"/>
            <w:vAlign w:val="center"/>
          </w:tcPr>
          <w:p w14:paraId="664BF107" w14:textId="403CA78F" w:rsidR="006C010E" w:rsidRPr="008E4E70" w:rsidRDefault="006C010E" w:rsidP="006C010E">
            <w:pPr>
              <w:spacing w:before="4"/>
              <w:jc w:val="center"/>
              <w:rPr>
                <w:rFonts w:ascii="Arial" w:hAnsi="Arial" w:cs="Arial"/>
                <w:b/>
                <w:sz w:val="20"/>
                <w:szCs w:val="20"/>
              </w:rPr>
            </w:pPr>
            <w:r>
              <w:rPr>
                <w:rFonts w:ascii="Arial" w:eastAsia="Arial" w:hAnsi="Arial"/>
                <w:sz w:val="20"/>
              </w:rPr>
              <w:t>Concepción</w:t>
            </w:r>
          </w:p>
        </w:tc>
        <w:tc>
          <w:tcPr>
            <w:tcW w:w="4394" w:type="dxa"/>
            <w:vAlign w:val="center"/>
          </w:tcPr>
          <w:p w14:paraId="2084BC2A" w14:textId="539D6DCA" w:rsidR="006C010E" w:rsidRPr="006C010E" w:rsidRDefault="006C010E" w:rsidP="006C010E">
            <w:pPr>
              <w:pStyle w:val="Prrafodelista"/>
              <w:numPr>
                <w:ilvl w:val="0"/>
                <w:numId w:val="89"/>
              </w:numPr>
              <w:rPr>
                <w:rFonts w:ascii="Arial" w:hAnsi="Arial" w:cs="Arial"/>
                <w:b/>
                <w:w w:val="90"/>
                <w:sz w:val="20"/>
                <w:szCs w:val="20"/>
              </w:rPr>
            </w:pPr>
            <w:r w:rsidRPr="006C010E">
              <w:rPr>
                <w:rFonts w:ascii="Arial" w:eastAsia="Arial" w:hAnsi="Arial"/>
                <w:b/>
                <w:bCs/>
                <w:sz w:val="20"/>
              </w:rPr>
              <w:t>Evaluado con observaciones</w:t>
            </w:r>
            <w:r>
              <w:rPr>
                <w:rFonts w:ascii="Arial" w:eastAsia="Arial" w:hAnsi="Arial"/>
                <w:sz w:val="20"/>
              </w:rPr>
              <w:t xml:space="preserve"> Acta N°81 del 26.08.2019 </w:t>
            </w:r>
          </w:p>
          <w:p w14:paraId="12616AF3" w14:textId="04886B36" w:rsidR="006C010E" w:rsidRPr="006C010E" w:rsidRDefault="006C010E" w:rsidP="006C010E">
            <w:pPr>
              <w:pStyle w:val="Prrafodelista"/>
              <w:numPr>
                <w:ilvl w:val="0"/>
                <w:numId w:val="89"/>
              </w:numPr>
              <w:rPr>
                <w:rFonts w:ascii="Arial" w:hAnsi="Arial" w:cs="Arial"/>
                <w:b/>
                <w:w w:val="90"/>
                <w:sz w:val="20"/>
                <w:szCs w:val="20"/>
              </w:rPr>
            </w:pPr>
            <w:r w:rsidRPr="006C010E">
              <w:rPr>
                <w:rFonts w:ascii="Arial" w:eastAsia="Arial" w:hAnsi="Arial"/>
                <w:b/>
                <w:bCs/>
                <w:sz w:val="20"/>
              </w:rPr>
              <w:t>Aprobado</w:t>
            </w:r>
            <w:r>
              <w:rPr>
                <w:rFonts w:ascii="Arial" w:eastAsia="Arial" w:hAnsi="Arial"/>
                <w:sz w:val="20"/>
              </w:rPr>
              <w:t xml:space="preserve"> Acta N°150 del 25.10.2019 </w:t>
            </w:r>
          </w:p>
          <w:p w14:paraId="35BD0468" w14:textId="77777777" w:rsidR="006C010E" w:rsidRPr="006C010E" w:rsidRDefault="006C010E" w:rsidP="006C010E">
            <w:pPr>
              <w:pStyle w:val="Prrafodelista"/>
              <w:numPr>
                <w:ilvl w:val="0"/>
                <w:numId w:val="89"/>
              </w:numPr>
              <w:rPr>
                <w:rFonts w:ascii="Arial" w:hAnsi="Arial" w:cs="Arial"/>
                <w:b/>
                <w:w w:val="90"/>
                <w:sz w:val="20"/>
                <w:szCs w:val="20"/>
              </w:rPr>
            </w:pPr>
            <w:r>
              <w:rPr>
                <w:rFonts w:ascii="Arial" w:eastAsia="Arial" w:hAnsi="Arial"/>
                <w:sz w:val="20"/>
              </w:rPr>
              <w:t>Informa cese estudio</w:t>
            </w:r>
          </w:p>
          <w:p w14:paraId="0A6A897D" w14:textId="647CD255" w:rsidR="006C010E" w:rsidRPr="006C010E" w:rsidRDefault="006C010E" w:rsidP="006C010E">
            <w:pPr>
              <w:pStyle w:val="Prrafodelista"/>
              <w:numPr>
                <w:ilvl w:val="0"/>
                <w:numId w:val="89"/>
              </w:numPr>
              <w:rPr>
                <w:rFonts w:ascii="Arial" w:hAnsi="Arial" w:cs="Arial"/>
                <w:b/>
                <w:bCs/>
              </w:rPr>
            </w:pPr>
            <w:r w:rsidRPr="006C010E">
              <w:rPr>
                <w:rFonts w:ascii="Arial" w:hAnsi="Arial" w:cs="Arial"/>
                <w:b/>
                <w:bCs/>
                <w:sz w:val="20"/>
                <w:szCs w:val="20"/>
              </w:rPr>
              <w:t>Cerrado</w:t>
            </w:r>
          </w:p>
        </w:tc>
      </w:tr>
      <w:tr w:rsidR="006C010E" w:rsidRPr="008E4E70" w14:paraId="705726C2" w14:textId="77777777" w:rsidTr="00217503">
        <w:tc>
          <w:tcPr>
            <w:tcW w:w="993" w:type="dxa"/>
            <w:vAlign w:val="center"/>
          </w:tcPr>
          <w:p w14:paraId="2DDA8491" w14:textId="5D7D5C45" w:rsidR="006C010E" w:rsidRPr="008E4E70" w:rsidRDefault="006C010E" w:rsidP="006C010E">
            <w:pPr>
              <w:jc w:val="center"/>
              <w:rPr>
                <w:rFonts w:ascii="Arial" w:hAnsi="Arial" w:cs="Arial"/>
                <w:b/>
                <w:sz w:val="20"/>
                <w:szCs w:val="20"/>
              </w:rPr>
            </w:pPr>
            <w:r>
              <w:rPr>
                <w:rFonts w:ascii="Arial" w:eastAsia="Arial" w:hAnsi="Arial"/>
                <w:sz w:val="20"/>
              </w:rPr>
              <w:t>181</w:t>
            </w:r>
          </w:p>
        </w:tc>
        <w:tc>
          <w:tcPr>
            <w:tcW w:w="4394" w:type="dxa"/>
            <w:vAlign w:val="center"/>
          </w:tcPr>
          <w:p w14:paraId="331C7855" w14:textId="2D499D82" w:rsidR="006C010E" w:rsidRPr="008E4E70" w:rsidRDefault="006C010E" w:rsidP="006C010E">
            <w:pPr>
              <w:spacing w:before="2" w:line="254" w:lineRule="auto"/>
              <w:ind w:left="76" w:right="42"/>
              <w:jc w:val="center"/>
              <w:rPr>
                <w:rFonts w:ascii="Arial" w:hAnsi="Arial" w:cs="Arial"/>
                <w:sz w:val="20"/>
                <w:szCs w:val="20"/>
              </w:rPr>
            </w:pPr>
            <w:r>
              <w:rPr>
                <w:rFonts w:ascii="Arial" w:eastAsia="Arial" w:hAnsi="Arial"/>
                <w:sz w:val="20"/>
              </w:rPr>
              <w:t xml:space="preserve">“Estudio descriptivo del desempeño de habilidades metafonológicas en niños con discapacidad auditiva que utilizan audífonos, usuarios del Centro </w:t>
            </w:r>
            <w:proofErr w:type="spellStart"/>
            <w:r>
              <w:rPr>
                <w:rFonts w:ascii="Arial" w:eastAsia="Arial" w:hAnsi="Arial"/>
                <w:sz w:val="20"/>
              </w:rPr>
              <w:t>Audirevox</w:t>
            </w:r>
            <w:proofErr w:type="spellEnd"/>
            <w:r>
              <w:rPr>
                <w:rFonts w:ascii="Arial" w:eastAsia="Arial" w:hAnsi="Arial"/>
                <w:sz w:val="20"/>
              </w:rPr>
              <w:t>, Concepción, año 2019”</w:t>
            </w:r>
          </w:p>
        </w:tc>
        <w:tc>
          <w:tcPr>
            <w:tcW w:w="2977" w:type="dxa"/>
            <w:vAlign w:val="center"/>
          </w:tcPr>
          <w:p w14:paraId="66411D8F" w14:textId="7C2C40EA" w:rsidR="006C010E" w:rsidRPr="008E4E70" w:rsidRDefault="006C010E" w:rsidP="006C010E">
            <w:pPr>
              <w:jc w:val="center"/>
              <w:rPr>
                <w:rFonts w:ascii="Arial" w:hAnsi="Arial" w:cs="Arial"/>
                <w:b/>
                <w:sz w:val="20"/>
                <w:szCs w:val="20"/>
              </w:rPr>
            </w:pPr>
            <w:r>
              <w:rPr>
                <w:rFonts w:ascii="Arial" w:eastAsia="Arial" w:hAnsi="Arial"/>
                <w:sz w:val="20"/>
              </w:rPr>
              <w:t>D. Felipe Navarrete</w:t>
            </w:r>
          </w:p>
        </w:tc>
        <w:tc>
          <w:tcPr>
            <w:tcW w:w="2268" w:type="dxa"/>
            <w:vAlign w:val="center"/>
          </w:tcPr>
          <w:p w14:paraId="6B17D821" w14:textId="48C35628" w:rsidR="006C010E" w:rsidRPr="008E4E70" w:rsidRDefault="006C010E" w:rsidP="006C010E">
            <w:pPr>
              <w:jc w:val="center"/>
              <w:rPr>
                <w:rFonts w:ascii="Arial" w:hAnsi="Arial" w:cs="Arial"/>
                <w:b/>
                <w:sz w:val="20"/>
                <w:szCs w:val="20"/>
              </w:rPr>
            </w:pPr>
            <w:r>
              <w:rPr>
                <w:rFonts w:ascii="Arial" w:eastAsia="Arial" w:hAnsi="Arial"/>
                <w:sz w:val="20"/>
              </w:rPr>
              <w:t xml:space="preserve">Centro </w:t>
            </w:r>
            <w:proofErr w:type="spellStart"/>
            <w:r>
              <w:rPr>
                <w:rFonts w:ascii="Arial" w:eastAsia="Arial" w:hAnsi="Arial"/>
                <w:sz w:val="20"/>
              </w:rPr>
              <w:t>Audirevox</w:t>
            </w:r>
            <w:proofErr w:type="spellEnd"/>
            <w:r>
              <w:rPr>
                <w:rFonts w:ascii="Arial" w:eastAsia="Arial" w:hAnsi="Arial"/>
                <w:sz w:val="20"/>
              </w:rPr>
              <w:t>, Concepción</w:t>
            </w:r>
          </w:p>
        </w:tc>
        <w:tc>
          <w:tcPr>
            <w:tcW w:w="4394" w:type="dxa"/>
            <w:vAlign w:val="center"/>
          </w:tcPr>
          <w:p w14:paraId="0CB9B1F6" w14:textId="18184A28" w:rsidR="006C010E" w:rsidRPr="006C010E" w:rsidRDefault="006C010E" w:rsidP="006C010E">
            <w:pPr>
              <w:pStyle w:val="Prrafodelista"/>
              <w:numPr>
                <w:ilvl w:val="0"/>
                <w:numId w:val="89"/>
              </w:numPr>
              <w:rPr>
                <w:rFonts w:ascii="Arial" w:hAnsi="Arial" w:cs="Arial"/>
                <w:b/>
                <w:w w:val="90"/>
                <w:sz w:val="20"/>
                <w:szCs w:val="20"/>
              </w:rPr>
            </w:pPr>
            <w:r w:rsidRPr="006C010E">
              <w:rPr>
                <w:rFonts w:ascii="Arial" w:eastAsia="Arial" w:hAnsi="Arial"/>
                <w:b/>
                <w:bCs/>
                <w:sz w:val="20"/>
              </w:rPr>
              <w:t>Evaluado con observaciones</w:t>
            </w:r>
            <w:r>
              <w:rPr>
                <w:rFonts w:ascii="Arial" w:eastAsia="Arial" w:hAnsi="Arial"/>
                <w:sz w:val="20"/>
              </w:rPr>
              <w:t xml:space="preserve"> Acta N°101 del 30.08.2019 </w:t>
            </w:r>
          </w:p>
          <w:p w14:paraId="7F0F9638" w14:textId="77777777" w:rsidR="006C010E" w:rsidRPr="006C010E" w:rsidRDefault="006C010E" w:rsidP="006C010E">
            <w:pPr>
              <w:pStyle w:val="Prrafodelista"/>
              <w:numPr>
                <w:ilvl w:val="0"/>
                <w:numId w:val="89"/>
              </w:numPr>
              <w:rPr>
                <w:rFonts w:ascii="Arial" w:hAnsi="Arial" w:cs="Arial"/>
                <w:b/>
                <w:w w:val="90"/>
                <w:sz w:val="20"/>
                <w:szCs w:val="20"/>
              </w:rPr>
            </w:pPr>
            <w:r>
              <w:rPr>
                <w:rFonts w:ascii="Arial" w:eastAsia="Arial" w:hAnsi="Arial"/>
                <w:sz w:val="20"/>
              </w:rPr>
              <w:t xml:space="preserve">Oficio N°2243 del 01.10.2019 solicita carta autorización preliminar </w:t>
            </w:r>
          </w:p>
          <w:p w14:paraId="4DA2E7A4" w14:textId="77777777" w:rsidR="006C010E" w:rsidRPr="006C010E" w:rsidRDefault="006C010E" w:rsidP="006C010E">
            <w:pPr>
              <w:pStyle w:val="Prrafodelista"/>
              <w:numPr>
                <w:ilvl w:val="0"/>
                <w:numId w:val="89"/>
              </w:numPr>
              <w:rPr>
                <w:rFonts w:ascii="Arial" w:hAnsi="Arial" w:cs="Arial"/>
                <w:b/>
                <w:w w:val="90"/>
                <w:sz w:val="20"/>
                <w:szCs w:val="20"/>
              </w:rPr>
            </w:pPr>
            <w:r>
              <w:rPr>
                <w:rFonts w:ascii="Arial" w:eastAsia="Arial" w:hAnsi="Arial"/>
                <w:sz w:val="20"/>
              </w:rPr>
              <w:t>Informa cese de estudio</w:t>
            </w:r>
          </w:p>
          <w:p w14:paraId="0CCB5A62" w14:textId="1880F09B" w:rsidR="006C010E" w:rsidRPr="008E4E70" w:rsidRDefault="006C010E" w:rsidP="006C010E">
            <w:pPr>
              <w:pStyle w:val="Prrafodelista"/>
              <w:numPr>
                <w:ilvl w:val="0"/>
                <w:numId w:val="89"/>
              </w:numPr>
              <w:rPr>
                <w:rFonts w:ascii="Arial" w:hAnsi="Arial" w:cs="Arial"/>
                <w:b/>
                <w:w w:val="90"/>
                <w:sz w:val="20"/>
                <w:szCs w:val="20"/>
              </w:rPr>
            </w:pPr>
            <w:r w:rsidRPr="006C010E">
              <w:rPr>
                <w:rFonts w:ascii="Arial" w:hAnsi="Arial" w:cs="Arial"/>
                <w:b/>
                <w:bCs/>
                <w:sz w:val="20"/>
                <w:szCs w:val="20"/>
              </w:rPr>
              <w:t>Cerrado</w:t>
            </w:r>
          </w:p>
        </w:tc>
      </w:tr>
    </w:tbl>
    <w:p w14:paraId="1BFF411B" w14:textId="66C12560" w:rsidR="00580F82" w:rsidRDefault="00580F82" w:rsidP="00580F82"/>
    <w:p w14:paraId="1AC3B1EA" w14:textId="77777777" w:rsidR="00580F82" w:rsidRDefault="00580F82">
      <w:r>
        <w:br w:type="page"/>
      </w:r>
    </w:p>
    <w:tbl>
      <w:tblPr>
        <w:tblStyle w:val="Tablaconcuadrcula"/>
        <w:tblW w:w="15026" w:type="dxa"/>
        <w:tblInd w:w="-856" w:type="dxa"/>
        <w:tblLook w:val="04A0" w:firstRow="1" w:lastRow="0" w:firstColumn="1" w:lastColumn="0" w:noHBand="0" w:noVBand="1"/>
      </w:tblPr>
      <w:tblGrid>
        <w:gridCol w:w="993"/>
        <w:gridCol w:w="4394"/>
        <w:gridCol w:w="2977"/>
        <w:gridCol w:w="2268"/>
        <w:gridCol w:w="4394"/>
      </w:tblGrid>
      <w:tr w:rsidR="00580F82" w14:paraId="46B0B7C4" w14:textId="77777777" w:rsidTr="00F32AF4">
        <w:tc>
          <w:tcPr>
            <w:tcW w:w="993" w:type="dxa"/>
            <w:shd w:val="clear" w:color="auto" w:fill="000000" w:themeFill="text1"/>
          </w:tcPr>
          <w:p w14:paraId="608D0FE9" w14:textId="77777777" w:rsidR="00580F82" w:rsidRDefault="00580F82" w:rsidP="00F32AF4">
            <w:pPr>
              <w:jc w:val="center"/>
            </w:pPr>
            <w:r w:rsidRPr="007F41D2">
              <w:rPr>
                <w:rFonts w:cstheme="minorHAnsi"/>
                <w:color w:val="FFFFFF" w:themeColor="background1"/>
              </w:rPr>
              <w:t>N.º</w:t>
            </w:r>
          </w:p>
        </w:tc>
        <w:tc>
          <w:tcPr>
            <w:tcW w:w="4394" w:type="dxa"/>
            <w:shd w:val="clear" w:color="auto" w:fill="000000" w:themeFill="text1"/>
          </w:tcPr>
          <w:p w14:paraId="1EA83670" w14:textId="77777777" w:rsidR="00580F82" w:rsidRDefault="00580F82" w:rsidP="00F32AF4">
            <w:pPr>
              <w:jc w:val="center"/>
            </w:pPr>
            <w:r>
              <w:rPr>
                <w:rFonts w:cstheme="minorHAnsi"/>
                <w:color w:val="FFFFFF" w:themeColor="background1"/>
              </w:rPr>
              <w:t>Estudio</w:t>
            </w:r>
          </w:p>
        </w:tc>
        <w:tc>
          <w:tcPr>
            <w:tcW w:w="2977" w:type="dxa"/>
            <w:shd w:val="clear" w:color="auto" w:fill="000000" w:themeFill="text1"/>
          </w:tcPr>
          <w:p w14:paraId="363D2388" w14:textId="77777777" w:rsidR="00580F82" w:rsidRDefault="00580F82" w:rsidP="00F32AF4">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6288DEC3" w14:textId="77777777" w:rsidR="00580F82" w:rsidRDefault="00580F82" w:rsidP="00F32AF4">
            <w:pPr>
              <w:jc w:val="center"/>
            </w:pPr>
            <w:r w:rsidRPr="007F41D2">
              <w:rPr>
                <w:rFonts w:cstheme="minorHAnsi"/>
                <w:color w:val="FFFFFF" w:themeColor="background1"/>
              </w:rPr>
              <w:t>Lugar de realización</w:t>
            </w:r>
          </w:p>
        </w:tc>
        <w:tc>
          <w:tcPr>
            <w:tcW w:w="4394" w:type="dxa"/>
            <w:shd w:val="clear" w:color="auto" w:fill="000000" w:themeFill="text1"/>
          </w:tcPr>
          <w:p w14:paraId="37D6CE2F" w14:textId="77777777" w:rsidR="00580F82" w:rsidRDefault="00580F82" w:rsidP="00F32AF4">
            <w:pPr>
              <w:jc w:val="center"/>
            </w:pPr>
            <w:r w:rsidRPr="007F41D2">
              <w:rPr>
                <w:rFonts w:cstheme="minorHAnsi"/>
                <w:color w:val="FFFFFF" w:themeColor="background1"/>
              </w:rPr>
              <w:t>Estado</w:t>
            </w:r>
          </w:p>
        </w:tc>
      </w:tr>
      <w:tr w:rsidR="006C010E" w:rsidRPr="00580F82" w14:paraId="0D1DE29D" w14:textId="77777777" w:rsidTr="00DF39DD">
        <w:tc>
          <w:tcPr>
            <w:tcW w:w="993" w:type="dxa"/>
            <w:vAlign w:val="center"/>
          </w:tcPr>
          <w:p w14:paraId="0486BA1E" w14:textId="1AB16E6E" w:rsidR="006C010E" w:rsidRPr="008E4E70" w:rsidRDefault="006C010E" w:rsidP="006C010E">
            <w:pPr>
              <w:jc w:val="center"/>
              <w:rPr>
                <w:rFonts w:ascii="Arial" w:hAnsi="Arial" w:cs="Arial"/>
                <w:color w:val="FFFFFF" w:themeColor="background1"/>
                <w:sz w:val="20"/>
                <w:szCs w:val="20"/>
              </w:rPr>
            </w:pPr>
            <w:r>
              <w:rPr>
                <w:rFonts w:ascii="Arial" w:eastAsia="Arial" w:hAnsi="Arial"/>
                <w:sz w:val="20"/>
              </w:rPr>
              <w:t>182</w:t>
            </w:r>
          </w:p>
        </w:tc>
        <w:tc>
          <w:tcPr>
            <w:tcW w:w="4394" w:type="dxa"/>
            <w:vAlign w:val="center"/>
          </w:tcPr>
          <w:p w14:paraId="3F9EB131" w14:textId="11B0BDDA" w:rsidR="006C010E" w:rsidRPr="008E4E70" w:rsidRDefault="006C010E" w:rsidP="006C010E">
            <w:pPr>
              <w:pStyle w:val="TableParagraph"/>
              <w:ind w:left="76"/>
              <w:jc w:val="center"/>
              <w:rPr>
                <w:rFonts w:ascii="Arial" w:hAnsi="Arial" w:cs="Arial"/>
                <w:sz w:val="20"/>
                <w:szCs w:val="20"/>
              </w:rPr>
            </w:pPr>
            <w:r>
              <w:rPr>
                <w:rFonts w:ascii="Arial" w:eastAsia="Arial" w:hAnsi="Arial"/>
                <w:sz w:val="20"/>
              </w:rPr>
              <w:t>“Determinar factores clínicos responsables del reingreso en el servicio de medicina interna del Hospital las Higueras de Talcahuano</w:t>
            </w:r>
            <w:r w:rsidR="00D0266D">
              <w:rPr>
                <w:rFonts w:ascii="Arial" w:eastAsia="Arial" w:hAnsi="Arial"/>
                <w:sz w:val="20"/>
              </w:rPr>
              <w:t>”</w:t>
            </w:r>
          </w:p>
        </w:tc>
        <w:tc>
          <w:tcPr>
            <w:tcW w:w="2977" w:type="dxa"/>
            <w:vAlign w:val="center"/>
          </w:tcPr>
          <w:p w14:paraId="460089A7" w14:textId="50F49750" w:rsidR="006C010E" w:rsidRPr="008E4E70" w:rsidRDefault="006C010E" w:rsidP="006C010E">
            <w:pPr>
              <w:jc w:val="center"/>
              <w:rPr>
                <w:rFonts w:ascii="Arial" w:hAnsi="Arial" w:cs="Arial"/>
                <w:color w:val="FFFFFF" w:themeColor="background1"/>
                <w:sz w:val="20"/>
                <w:szCs w:val="20"/>
              </w:rPr>
            </w:pPr>
            <w:r>
              <w:rPr>
                <w:rFonts w:ascii="Arial" w:eastAsia="Arial" w:hAnsi="Arial"/>
                <w:sz w:val="20"/>
              </w:rPr>
              <w:t>D. Pía Córdova</w:t>
            </w:r>
          </w:p>
        </w:tc>
        <w:tc>
          <w:tcPr>
            <w:tcW w:w="2268" w:type="dxa"/>
            <w:vAlign w:val="center"/>
          </w:tcPr>
          <w:p w14:paraId="1DADB83E" w14:textId="525DBEDD" w:rsidR="006C010E" w:rsidRPr="008E4E70" w:rsidRDefault="006C010E" w:rsidP="006C010E">
            <w:pPr>
              <w:jc w:val="center"/>
              <w:rPr>
                <w:rFonts w:ascii="Arial" w:hAnsi="Arial" w:cs="Arial"/>
                <w:color w:val="FFFFFF" w:themeColor="background1"/>
                <w:sz w:val="20"/>
                <w:szCs w:val="20"/>
              </w:rPr>
            </w:pPr>
            <w:r>
              <w:rPr>
                <w:rFonts w:ascii="Arial" w:eastAsia="Arial" w:hAnsi="Arial"/>
                <w:sz w:val="20"/>
              </w:rPr>
              <w:t>Hospital Las Higueras</w:t>
            </w:r>
          </w:p>
        </w:tc>
        <w:tc>
          <w:tcPr>
            <w:tcW w:w="4394" w:type="dxa"/>
            <w:vAlign w:val="center"/>
          </w:tcPr>
          <w:p w14:paraId="5F730EFC" w14:textId="07CB6EE6" w:rsidR="006C010E" w:rsidRPr="006C010E" w:rsidRDefault="006C010E" w:rsidP="006C010E">
            <w:pPr>
              <w:pStyle w:val="Prrafodelista"/>
              <w:numPr>
                <w:ilvl w:val="0"/>
                <w:numId w:val="89"/>
              </w:numPr>
              <w:rPr>
                <w:rFonts w:ascii="Arial" w:hAnsi="Arial" w:cs="Arial"/>
                <w:b/>
                <w:bCs/>
                <w:color w:val="FFFFFF" w:themeColor="background1"/>
                <w:sz w:val="20"/>
                <w:szCs w:val="20"/>
              </w:rPr>
            </w:pPr>
            <w:r w:rsidRPr="006C010E">
              <w:rPr>
                <w:rFonts w:ascii="Arial" w:eastAsia="Arial" w:hAnsi="Arial"/>
                <w:b/>
                <w:bCs/>
                <w:sz w:val="20"/>
              </w:rPr>
              <w:t>Evaluado con observaciones</w:t>
            </w:r>
            <w:r>
              <w:rPr>
                <w:rFonts w:ascii="Arial" w:eastAsia="Arial" w:hAnsi="Arial"/>
                <w:sz w:val="20"/>
              </w:rPr>
              <w:t xml:space="preserve"> Acta N°80 del 26.08.2019 </w:t>
            </w:r>
          </w:p>
          <w:p w14:paraId="58D3FC75" w14:textId="77777777" w:rsidR="006C010E" w:rsidRPr="006C010E" w:rsidRDefault="006C010E" w:rsidP="006C010E">
            <w:pPr>
              <w:pStyle w:val="Prrafodelista"/>
              <w:numPr>
                <w:ilvl w:val="0"/>
                <w:numId w:val="89"/>
              </w:numPr>
              <w:rPr>
                <w:rFonts w:ascii="Arial" w:hAnsi="Arial" w:cs="Arial"/>
                <w:b/>
                <w:bCs/>
                <w:color w:val="FFFFFF" w:themeColor="background1"/>
                <w:sz w:val="20"/>
                <w:szCs w:val="20"/>
              </w:rPr>
            </w:pPr>
            <w:r>
              <w:rPr>
                <w:rFonts w:ascii="Arial" w:eastAsia="Arial" w:hAnsi="Arial"/>
                <w:sz w:val="20"/>
              </w:rPr>
              <w:t xml:space="preserve">Carta del 13.09.2019 respecto a la no continuación del estudio </w:t>
            </w:r>
          </w:p>
          <w:p w14:paraId="2C81DD92" w14:textId="5C12D075" w:rsidR="006C010E" w:rsidRPr="00580F82" w:rsidRDefault="006C010E" w:rsidP="006C010E">
            <w:pPr>
              <w:pStyle w:val="Prrafodelista"/>
              <w:numPr>
                <w:ilvl w:val="0"/>
                <w:numId w:val="89"/>
              </w:numPr>
              <w:rPr>
                <w:rFonts w:ascii="Arial" w:hAnsi="Arial" w:cs="Arial"/>
                <w:b/>
                <w:bCs/>
                <w:color w:val="FFFFFF" w:themeColor="background1"/>
                <w:sz w:val="20"/>
                <w:szCs w:val="20"/>
              </w:rPr>
            </w:pPr>
            <w:r>
              <w:rPr>
                <w:rFonts w:ascii="Arial" w:eastAsia="Arial" w:hAnsi="Arial"/>
                <w:sz w:val="20"/>
              </w:rPr>
              <w:t>Trabajo desistido</w:t>
            </w:r>
          </w:p>
        </w:tc>
      </w:tr>
      <w:tr w:rsidR="006C010E" w:rsidRPr="008E4E70" w14:paraId="2ECFF4CA" w14:textId="77777777" w:rsidTr="00461247">
        <w:tc>
          <w:tcPr>
            <w:tcW w:w="993" w:type="dxa"/>
            <w:vAlign w:val="center"/>
          </w:tcPr>
          <w:p w14:paraId="4E8B59D5" w14:textId="53E53C6A" w:rsidR="006C010E" w:rsidRPr="008E4E70" w:rsidRDefault="006C010E" w:rsidP="006C010E">
            <w:pPr>
              <w:pStyle w:val="TableParagraph"/>
              <w:spacing w:before="4"/>
              <w:jc w:val="center"/>
              <w:rPr>
                <w:rFonts w:ascii="Arial" w:hAnsi="Arial" w:cs="Arial"/>
                <w:b/>
                <w:sz w:val="20"/>
                <w:szCs w:val="20"/>
              </w:rPr>
            </w:pPr>
            <w:r>
              <w:rPr>
                <w:rFonts w:ascii="Arial" w:eastAsia="Arial" w:hAnsi="Arial"/>
                <w:sz w:val="20"/>
              </w:rPr>
              <w:t>183</w:t>
            </w:r>
          </w:p>
        </w:tc>
        <w:tc>
          <w:tcPr>
            <w:tcW w:w="4394" w:type="dxa"/>
            <w:vAlign w:val="center"/>
          </w:tcPr>
          <w:p w14:paraId="53020E14" w14:textId="2BA6170F" w:rsidR="006C010E" w:rsidRPr="008E4E70" w:rsidRDefault="006C010E" w:rsidP="006C010E">
            <w:pPr>
              <w:pStyle w:val="TableParagraph"/>
              <w:ind w:left="76"/>
              <w:jc w:val="center"/>
              <w:rPr>
                <w:rFonts w:ascii="Arial" w:hAnsi="Arial" w:cs="Arial"/>
                <w:w w:val="90"/>
                <w:sz w:val="20"/>
                <w:szCs w:val="20"/>
              </w:rPr>
            </w:pPr>
            <w:r>
              <w:rPr>
                <w:rFonts w:ascii="Arial" w:eastAsia="Arial" w:hAnsi="Arial"/>
                <w:sz w:val="20"/>
              </w:rPr>
              <w:t xml:space="preserve">“Características auditivas de personas que trabajan en discotecas y </w:t>
            </w:r>
            <w:proofErr w:type="spellStart"/>
            <w:r>
              <w:rPr>
                <w:rFonts w:ascii="Arial" w:eastAsia="Arial" w:hAnsi="Arial"/>
                <w:sz w:val="20"/>
              </w:rPr>
              <w:t>Dj</w:t>
            </w:r>
            <w:r w:rsidR="00D0266D">
              <w:rPr>
                <w:rFonts w:ascii="Arial" w:eastAsia="Arial" w:hAnsi="Arial"/>
                <w:sz w:val="20"/>
              </w:rPr>
              <w:t>’s</w:t>
            </w:r>
            <w:proofErr w:type="spellEnd"/>
            <w:r>
              <w:rPr>
                <w:rFonts w:ascii="Arial" w:eastAsia="Arial" w:hAnsi="Arial"/>
                <w:sz w:val="20"/>
              </w:rPr>
              <w:t xml:space="preserve"> de la provincia de Concepción, año 2019</w:t>
            </w:r>
            <w:r w:rsidR="00D0266D">
              <w:rPr>
                <w:rFonts w:ascii="Arial" w:eastAsia="Arial" w:hAnsi="Arial"/>
                <w:sz w:val="20"/>
              </w:rPr>
              <w:t>”</w:t>
            </w:r>
          </w:p>
        </w:tc>
        <w:tc>
          <w:tcPr>
            <w:tcW w:w="2977" w:type="dxa"/>
            <w:vAlign w:val="center"/>
          </w:tcPr>
          <w:p w14:paraId="10E2FCF8" w14:textId="1BE24BAA" w:rsidR="006C010E" w:rsidRPr="008E4E70" w:rsidRDefault="006C010E" w:rsidP="006C010E">
            <w:pPr>
              <w:pStyle w:val="TableParagraph"/>
              <w:spacing w:before="4"/>
              <w:jc w:val="center"/>
              <w:rPr>
                <w:rFonts w:ascii="Arial" w:hAnsi="Arial" w:cs="Arial"/>
                <w:b/>
                <w:sz w:val="20"/>
                <w:szCs w:val="20"/>
              </w:rPr>
            </w:pPr>
            <w:r>
              <w:rPr>
                <w:rFonts w:ascii="Arial" w:eastAsia="Arial" w:hAnsi="Arial"/>
                <w:sz w:val="20"/>
              </w:rPr>
              <w:t>D. Felipe Navarrete</w:t>
            </w:r>
          </w:p>
        </w:tc>
        <w:tc>
          <w:tcPr>
            <w:tcW w:w="2268" w:type="dxa"/>
            <w:vAlign w:val="center"/>
          </w:tcPr>
          <w:p w14:paraId="6F0F788D" w14:textId="537D8B07" w:rsidR="006C010E" w:rsidRPr="008E4E70" w:rsidRDefault="006C010E" w:rsidP="006C010E">
            <w:pPr>
              <w:pStyle w:val="TableParagraph"/>
              <w:spacing w:before="4"/>
              <w:jc w:val="center"/>
              <w:rPr>
                <w:rFonts w:ascii="Arial" w:hAnsi="Arial" w:cs="Arial"/>
                <w:b/>
                <w:sz w:val="20"/>
                <w:szCs w:val="20"/>
              </w:rPr>
            </w:pPr>
            <w:r>
              <w:rPr>
                <w:rFonts w:ascii="Arial" w:eastAsia="Arial" w:hAnsi="Arial"/>
                <w:sz w:val="20"/>
              </w:rPr>
              <w:t>Concepción</w:t>
            </w:r>
          </w:p>
        </w:tc>
        <w:tc>
          <w:tcPr>
            <w:tcW w:w="4394" w:type="dxa"/>
            <w:vAlign w:val="center"/>
          </w:tcPr>
          <w:p w14:paraId="3CF2A335" w14:textId="7D1687B0" w:rsidR="006C010E" w:rsidRPr="006C010E" w:rsidRDefault="006C010E" w:rsidP="006C010E">
            <w:pPr>
              <w:pStyle w:val="Prrafodelista"/>
              <w:numPr>
                <w:ilvl w:val="0"/>
                <w:numId w:val="89"/>
              </w:numPr>
              <w:rPr>
                <w:rFonts w:ascii="Arial" w:hAnsi="Arial" w:cs="Arial"/>
                <w:b/>
                <w:w w:val="85"/>
                <w:sz w:val="20"/>
                <w:szCs w:val="20"/>
              </w:rPr>
            </w:pPr>
            <w:r w:rsidRPr="006C010E">
              <w:rPr>
                <w:rFonts w:ascii="Arial" w:eastAsia="Arial" w:hAnsi="Arial"/>
                <w:b/>
                <w:bCs/>
                <w:sz w:val="20"/>
              </w:rPr>
              <w:t xml:space="preserve">Evaluado con </w:t>
            </w:r>
            <w:r w:rsidRPr="008D5617">
              <w:rPr>
                <w:rFonts w:ascii="Arial" w:eastAsia="Arial" w:hAnsi="Arial"/>
                <w:b/>
                <w:bCs/>
                <w:sz w:val="20"/>
              </w:rPr>
              <w:t>observaciones</w:t>
            </w:r>
            <w:r>
              <w:rPr>
                <w:rFonts w:ascii="Arial" w:eastAsia="Arial" w:hAnsi="Arial"/>
                <w:sz w:val="20"/>
              </w:rPr>
              <w:t xml:space="preserve"> Acta N°109 del 11.09.2019 </w:t>
            </w:r>
          </w:p>
          <w:p w14:paraId="61659C8C" w14:textId="77777777" w:rsidR="006C010E" w:rsidRPr="006C010E" w:rsidRDefault="006C010E" w:rsidP="006C010E">
            <w:pPr>
              <w:pStyle w:val="Prrafodelista"/>
              <w:numPr>
                <w:ilvl w:val="0"/>
                <w:numId w:val="89"/>
              </w:numPr>
              <w:rPr>
                <w:rFonts w:ascii="Arial" w:hAnsi="Arial" w:cs="Arial"/>
                <w:b/>
                <w:w w:val="85"/>
                <w:sz w:val="20"/>
                <w:szCs w:val="20"/>
              </w:rPr>
            </w:pPr>
            <w:r w:rsidRPr="006C010E">
              <w:rPr>
                <w:rFonts w:ascii="Arial" w:eastAsia="Arial" w:hAnsi="Arial"/>
                <w:b/>
                <w:bCs/>
                <w:sz w:val="20"/>
              </w:rPr>
              <w:t>Evaluado con observaciones</w:t>
            </w:r>
            <w:r>
              <w:rPr>
                <w:rFonts w:ascii="Arial" w:eastAsia="Arial" w:hAnsi="Arial"/>
                <w:sz w:val="20"/>
              </w:rPr>
              <w:t xml:space="preserve"> Acta N°135 del 08.10.2019 </w:t>
            </w:r>
          </w:p>
          <w:p w14:paraId="68CEB383" w14:textId="77777777" w:rsidR="006C010E" w:rsidRPr="006C010E" w:rsidRDefault="006C010E" w:rsidP="006C010E">
            <w:pPr>
              <w:pStyle w:val="Prrafodelista"/>
              <w:numPr>
                <w:ilvl w:val="0"/>
                <w:numId w:val="89"/>
              </w:numPr>
              <w:rPr>
                <w:rFonts w:ascii="Arial" w:hAnsi="Arial" w:cs="Arial"/>
                <w:b/>
                <w:w w:val="85"/>
                <w:sz w:val="20"/>
                <w:szCs w:val="20"/>
              </w:rPr>
            </w:pPr>
            <w:r w:rsidRPr="006C010E">
              <w:rPr>
                <w:rFonts w:ascii="Arial" w:eastAsia="Arial" w:hAnsi="Arial"/>
                <w:b/>
                <w:bCs/>
                <w:sz w:val="20"/>
              </w:rPr>
              <w:t>Aprobado</w:t>
            </w:r>
            <w:r>
              <w:rPr>
                <w:rFonts w:ascii="Arial" w:eastAsia="Arial" w:hAnsi="Arial"/>
                <w:sz w:val="20"/>
              </w:rPr>
              <w:t xml:space="preserve"> Acta N°145 del 25.10.2019 </w:t>
            </w:r>
          </w:p>
          <w:p w14:paraId="3A164234" w14:textId="77777777" w:rsidR="006C010E" w:rsidRPr="006C010E" w:rsidRDefault="006C010E" w:rsidP="006C010E">
            <w:pPr>
              <w:pStyle w:val="Prrafodelista"/>
              <w:numPr>
                <w:ilvl w:val="0"/>
                <w:numId w:val="89"/>
              </w:numPr>
              <w:rPr>
                <w:rFonts w:ascii="Arial" w:hAnsi="Arial" w:cs="Arial"/>
                <w:b/>
                <w:w w:val="85"/>
                <w:sz w:val="20"/>
                <w:szCs w:val="20"/>
              </w:rPr>
            </w:pPr>
            <w:r>
              <w:rPr>
                <w:rFonts w:ascii="Arial" w:eastAsia="Arial" w:hAnsi="Arial"/>
                <w:sz w:val="20"/>
              </w:rPr>
              <w:t>Informa cese estudio</w:t>
            </w:r>
          </w:p>
          <w:p w14:paraId="3F90BDD9" w14:textId="06770A91" w:rsidR="006C010E" w:rsidRPr="006C010E" w:rsidRDefault="006C010E" w:rsidP="006C010E">
            <w:pPr>
              <w:pStyle w:val="Prrafodelista"/>
              <w:numPr>
                <w:ilvl w:val="0"/>
                <w:numId w:val="89"/>
              </w:numPr>
              <w:rPr>
                <w:rFonts w:ascii="Arial" w:hAnsi="Arial" w:cs="Arial"/>
                <w:b/>
                <w:bCs/>
                <w:w w:val="85"/>
                <w:sz w:val="20"/>
                <w:szCs w:val="20"/>
              </w:rPr>
            </w:pPr>
            <w:r w:rsidRPr="006C010E">
              <w:rPr>
                <w:rFonts w:ascii="Arial" w:hAnsi="Arial" w:cs="Arial"/>
                <w:b/>
                <w:bCs/>
                <w:sz w:val="20"/>
                <w:szCs w:val="20"/>
              </w:rPr>
              <w:t>Cerrado</w:t>
            </w:r>
          </w:p>
        </w:tc>
      </w:tr>
      <w:tr w:rsidR="006C010E" w:rsidRPr="008E4E70" w14:paraId="2B9AB166" w14:textId="77777777" w:rsidTr="00461247">
        <w:tc>
          <w:tcPr>
            <w:tcW w:w="993" w:type="dxa"/>
            <w:vAlign w:val="center"/>
          </w:tcPr>
          <w:p w14:paraId="7AEEC3BE" w14:textId="7406D50B" w:rsidR="006C010E" w:rsidRPr="008E4E70" w:rsidRDefault="006C010E" w:rsidP="006C010E">
            <w:pPr>
              <w:spacing w:before="4"/>
              <w:jc w:val="center"/>
              <w:rPr>
                <w:rFonts w:ascii="Arial" w:hAnsi="Arial" w:cs="Arial"/>
                <w:b/>
                <w:sz w:val="20"/>
                <w:szCs w:val="20"/>
              </w:rPr>
            </w:pPr>
            <w:r>
              <w:rPr>
                <w:rFonts w:ascii="Arial" w:eastAsia="Arial" w:hAnsi="Arial"/>
                <w:sz w:val="20"/>
              </w:rPr>
              <w:t>184</w:t>
            </w:r>
          </w:p>
        </w:tc>
        <w:tc>
          <w:tcPr>
            <w:tcW w:w="4394" w:type="dxa"/>
            <w:vAlign w:val="center"/>
          </w:tcPr>
          <w:p w14:paraId="34D85279" w14:textId="4527FC1C" w:rsidR="006C010E" w:rsidRPr="008E4E70" w:rsidRDefault="006C010E" w:rsidP="006C010E">
            <w:pPr>
              <w:spacing w:before="2"/>
              <w:ind w:left="76"/>
              <w:jc w:val="center"/>
              <w:rPr>
                <w:rFonts w:ascii="Arial" w:hAnsi="Arial" w:cs="Arial"/>
                <w:w w:val="90"/>
                <w:sz w:val="20"/>
                <w:szCs w:val="20"/>
              </w:rPr>
            </w:pPr>
            <w:r>
              <w:rPr>
                <w:rFonts w:ascii="Arial" w:eastAsia="Arial" w:hAnsi="Arial"/>
                <w:sz w:val="20"/>
              </w:rPr>
              <w:t>“Estudio comparativo del cambio vocal durante el ciclo menstrual en mujeres con y sin uso de métodos anticonceptivos orales, Universidad Andrés Bello, año 2019”</w:t>
            </w:r>
          </w:p>
        </w:tc>
        <w:tc>
          <w:tcPr>
            <w:tcW w:w="2977" w:type="dxa"/>
            <w:vAlign w:val="center"/>
          </w:tcPr>
          <w:p w14:paraId="69E0CEEF" w14:textId="29FF946A" w:rsidR="006C010E" w:rsidRPr="008E4E70" w:rsidRDefault="006C010E" w:rsidP="006C010E">
            <w:pPr>
              <w:spacing w:before="4"/>
              <w:jc w:val="center"/>
              <w:rPr>
                <w:rFonts w:ascii="Arial" w:hAnsi="Arial" w:cs="Arial"/>
                <w:b/>
                <w:sz w:val="20"/>
                <w:szCs w:val="20"/>
              </w:rPr>
            </w:pPr>
            <w:r>
              <w:rPr>
                <w:rFonts w:ascii="Arial" w:eastAsia="Arial" w:hAnsi="Arial"/>
                <w:sz w:val="20"/>
              </w:rPr>
              <w:t>D. Jaime Crisosto</w:t>
            </w:r>
          </w:p>
        </w:tc>
        <w:tc>
          <w:tcPr>
            <w:tcW w:w="2268" w:type="dxa"/>
            <w:vAlign w:val="center"/>
          </w:tcPr>
          <w:p w14:paraId="706FA500" w14:textId="4CED82F8" w:rsidR="006C010E" w:rsidRPr="008E4E70" w:rsidRDefault="006C010E" w:rsidP="006C010E">
            <w:pPr>
              <w:spacing w:before="4"/>
              <w:jc w:val="center"/>
              <w:rPr>
                <w:rFonts w:ascii="Arial" w:hAnsi="Arial" w:cs="Arial"/>
                <w:b/>
                <w:sz w:val="20"/>
                <w:szCs w:val="20"/>
              </w:rPr>
            </w:pPr>
            <w:r>
              <w:rPr>
                <w:rFonts w:ascii="Arial" w:eastAsia="Arial" w:hAnsi="Arial"/>
                <w:sz w:val="20"/>
              </w:rPr>
              <w:t>Universidad Andrés Bello</w:t>
            </w:r>
          </w:p>
        </w:tc>
        <w:tc>
          <w:tcPr>
            <w:tcW w:w="4394" w:type="dxa"/>
            <w:vAlign w:val="center"/>
          </w:tcPr>
          <w:p w14:paraId="79904EED" w14:textId="672BDE5C" w:rsidR="006C010E" w:rsidRPr="006C010E" w:rsidRDefault="006C010E" w:rsidP="006C010E">
            <w:pPr>
              <w:pStyle w:val="Prrafodelista"/>
              <w:numPr>
                <w:ilvl w:val="0"/>
                <w:numId w:val="89"/>
              </w:numPr>
              <w:rPr>
                <w:rFonts w:ascii="Arial" w:hAnsi="Arial" w:cs="Arial"/>
                <w:b/>
                <w:w w:val="90"/>
                <w:sz w:val="20"/>
                <w:szCs w:val="20"/>
              </w:rPr>
            </w:pPr>
            <w:r w:rsidRPr="006C010E">
              <w:rPr>
                <w:rFonts w:ascii="Arial" w:eastAsia="Arial" w:hAnsi="Arial"/>
                <w:b/>
                <w:bCs/>
                <w:sz w:val="20"/>
              </w:rPr>
              <w:t>Evaluado con observaciones</w:t>
            </w:r>
            <w:r>
              <w:rPr>
                <w:rFonts w:ascii="Arial" w:eastAsia="Arial" w:hAnsi="Arial"/>
                <w:sz w:val="20"/>
              </w:rPr>
              <w:t xml:space="preserve"> Acta N°82 del 27.08.2019</w:t>
            </w:r>
          </w:p>
          <w:p w14:paraId="557FE420" w14:textId="07C6F9EA" w:rsidR="006C010E" w:rsidRPr="006C010E" w:rsidRDefault="006C010E" w:rsidP="006C010E">
            <w:pPr>
              <w:pStyle w:val="Prrafodelista"/>
              <w:numPr>
                <w:ilvl w:val="0"/>
                <w:numId w:val="89"/>
              </w:numPr>
              <w:rPr>
                <w:rFonts w:ascii="Arial" w:hAnsi="Arial" w:cs="Arial"/>
                <w:b/>
                <w:w w:val="90"/>
                <w:sz w:val="20"/>
                <w:szCs w:val="20"/>
              </w:rPr>
            </w:pPr>
            <w:r w:rsidRPr="006C010E">
              <w:rPr>
                <w:rFonts w:ascii="Arial" w:eastAsia="Arial" w:hAnsi="Arial"/>
                <w:b/>
                <w:bCs/>
                <w:sz w:val="20"/>
              </w:rPr>
              <w:t>Evaluado con observaciones</w:t>
            </w:r>
            <w:r>
              <w:rPr>
                <w:rFonts w:ascii="Arial" w:eastAsia="Arial" w:hAnsi="Arial"/>
                <w:sz w:val="20"/>
              </w:rPr>
              <w:t xml:space="preserve"> Acta N°120 del 07.10.2019 </w:t>
            </w:r>
          </w:p>
          <w:p w14:paraId="0619ECB6" w14:textId="5F147924" w:rsidR="006C010E" w:rsidRPr="008E4E70" w:rsidRDefault="006C010E" w:rsidP="006C010E">
            <w:pPr>
              <w:pStyle w:val="Prrafodelista"/>
              <w:numPr>
                <w:ilvl w:val="0"/>
                <w:numId w:val="89"/>
              </w:numPr>
              <w:rPr>
                <w:rFonts w:ascii="Arial" w:hAnsi="Arial" w:cs="Arial"/>
                <w:b/>
                <w:w w:val="90"/>
                <w:sz w:val="20"/>
                <w:szCs w:val="20"/>
              </w:rPr>
            </w:pPr>
            <w:r w:rsidRPr="006C010E">
              <w:rPr>
                <w:rFonts w:ascii="Arial" w:eastAsia="Arial" w:hAnsi="Arial"/>
                <w:b/>
                <w:bCs/>
                <w:sz w:val="20"/>
              </w:rPr>
              <w:t>Rechazado</w:t>
            </w:r>
            <w:r>
              <w:rPr>
                <w:rFonts w:ascii="Arial" w:eastAsia="Arial" w:hAnsi="Arial"/>
                <w:sz w:val="20"/>
              </w:rPr>
              <w:t xml:space="preserve"> Acta N°153 del 29.10.2019</w:t>
            </w:r>
          </w:p>
        </w:tc>
      </w:tr>
      <w:tr w:rsidR="006C010E" w:rsidRPr="008E4E70" w14:paraId="2CE83B71" w14:textId="77777777" w:rsidTr="00486C36">
        <w:tc>
          <w:tcPr>
            <w:tcW w:w="993" w:type="dxa"/>
            <w:vAlign w:val="center"/>
          </w:tcPr>
          <w:p w14:paraId="68946121" w14:textId="10E1B46C" w:rsidR="006C010E" w:rsidRPr="008E4E70" w:rsidRDefault="006C010E" w:rsidP="006C010E">
            <w:pPr>
              <w:jc w:val="center"/>
              <w:rPr>
                <w:rFonts w:ascii="Arial" w:hAnsi="Arial" w:cs="Arial"/>
                <w:b/>
                <w:sz w:val="20"/>
                <w:szCs w:val="20"/>
              </w:rPr>
            </w:pPr>
            <w:r>
              <w:rPr>
                <w:rFonts w:ascii="Arial" w:eastAsia="Arial" w:hAnsi="Arial"/>
                <w:sz w:val="20"/>
              </w:rPr>
              <w:t>185</w:t>
            </w:r>
          </w:p>
        </w:tc>
        <w:tc>
          <w:tcPr>
            <w:tcW w:w="4394" w:type="dxa"/>
            <w:vAlign w:val="center"/>
          </w:tcPr>
          <w:p w14:paraId="1F5F2F58" w14:textId="3DD34151" w:rsidR="006C010E" w:rsidRPr="008E4E70" w:rsidRDefault="006C010E" w:rsidP="006C010E">
            <w:pPr>
              <w:spacing w:before="2" w:line="254" w:lineRule="auto"/>
              <w:ind w:left="76" w:right="42"/>
              <w:jc w:val="center"/>
              <w:rPr>
                <w:rFonts w:ascii="Arial" w:hAnsi="Arial" w:cs="Arial"/>
                <w:sz w:val="20"/>
                <w:szCs w:val="20"/>
              </w:rPr>
            </w:pPr>
            <w:r>
              <w:rPr>
                <w:rFonts w:ascii="Arial" w:eastAsia="Arial" w:hAnsi="Arial"/>
                <w:sz w:val="20"/>
              </w:rPr>
              <w:t>“Validación de la escala de empatía médica de Jefferson en estudiantes pertenecientes a las carreras del área de la salud de la Universidad Andrés Bello, Sede Concepción-Talcahuano”</w:t>
            </w:r>
          </w:p>
        </w:tc>
        <w:tc>
          <w:tcPr>
            <w:tcW w:w="2977" w:type="dxa"/>
            <w:vAlign w:val="center"/>
          </w:tcPr>
          <w:p w14:paraId="21A7FC37" w14:textId="6C7D8F19" w:rsidR="006C010E" w:rsidRPr="008E4E70" w:rsidRDefault="006C010E" w:rsidP="006C010E">
            <w:pPr>
              <w:jc w:val="center"/>
              <w:rPr>
                <w:rFonts w:ascii="Arial" w:hAnsi="Arial" w:cs="Arial"/>
                <w:b/>
                <w:sz w:val="20"/>
                <w:szCs w:val="20"/>
              </w:rPr>
            </w:pPr>
            <w:r>
              <w:rPr>
                <w:rFonts w:ascii="Arial" w:eastAsia="Arial" w:hAnsi="Arial"/>
                <w:sz w:val="20"/>
              </w:rPr>
              <w:t>D. Héctor Márquez</w:t>
            </w:r>
          </w:p>
        </w:tc>
        <w:tc>
          <w:tcPr>
            <w:tcW w:w="2268" w:type="dxa"/>
            <w:vAlign w:val="center"/>
          </w:tcPr>
          <w:p w14:paraId="44839B21" w14:textId="27E7A7A5" w:rsidR="006C010E" w:rsidRPr="008E4E70" w:rsidRDefault="006C010E" w:rsidP="006C010E">
            <w:pPr>
              <w:jc w:val="center"/>
              <w:rPr>
                <w:rFonts w:ascii="Arial" w:hAnsi="Arial" w:cs="Arial"/>
                <w:b/>
                <w:sz w:val="20"/>
                <w:szCs w:val="20"/>
              </w:rPr>
            </w:pPr>
            <w:r>
              <w:rPr>
                <w:rFonts w:ascii="Arial" w:eastAsia="Arial" w:hAnsi="Arial"/>
                <w:sz w:val="20"/>
              </w:rPr>
              <w:t>Universidad Andrés Bello</w:t>
            </w:r>
          </w:p>
        </w:tc>
        <w:tc>
          <w:tcPr>
            <w:tcW w:w="4394" w:type="dxa"/>
            <w:vAlign w:val="center"/>
          </w:tcPr>
          <w:p w14:paraId="3C022B05" w14:textId="7C074701" w:rsidR="006C010E" w:rsidRPr="006C010E" w:rsidRDefault="006C010E" w:rsidP="006C010E">
            <w:pPr>
              <w:pStyle w:val="Prrafodelista"/>
              <w:numPr>
                <w:ilvl w:val="0"/>
                <w:numId w:val="89"/>
              </w:numPr>
              <w:rPr>
                <w:rFonts w:ascii="Arial" w:hAnsi="Arial" w:cs="Arial"/>
                <w:b/>
                <w:w w:val="90"/>
                <w:sz w:val="20"/>
                <w:szCs w:val="20"/>
              </w:rPr>
            </w:pPr>
            <w:r w:rsidRPr="006C010E">
              <w:rPr>
                <w:rFonts w:ascii="Arial" w:eastAsia="Arial" w:hAnsi="Arial"/>
                <w:b/>
                <w:bCs/>
                <w:sz w:val="20"/>
              </w:rPr>
              <w:t>Evaluado con observaciones</w:t>
            </w:r>
            <w:r>
              <w:rPr>
                <w:rFonts w:ascii="Arial" w:eastAsia="Arial" w:hAnsi="Arial"/>
                <w:sz w:val="20"/>
              </w:rPr>
              <w:t xml:space="preserve"> Acta N°100 del 30.08.2019 </w:t>
            </w:r>
          </w:p>
          <w:p w14:paraId="3CB2FF92" w14:textId="3C5F0E94" w:rsidR="006C010E" w:rsidRPr="006C010E" w:rsidRDefault="006C010E" w:rsidP="006C010E">
            <w:pPr>
              <w:pStyle w:val="Prrafodelista"/>
              <w:numPr>
                <w:ilvl w:val="0"/>
                <w:numId w:val="89"/>
              </w:numPr>
              <w:rPr>
                <w:rFonts w:ascii="Arial" w:hAnsi="Arial" w:cs="Arial"/>
                <w:b/>
                <w:w w:val="90"/>
                <w:sz w:val="20"/>
                <w:szCs w:val="20"/>
              </w:rPr>
            </w:pPr>
            <w:r w:rsidRPr="006C010E">
              <w:rPr>
                <w:rFonts w:ascii="Arial" w:eastAsia="Arial" w:hAnsi="Arial"/>
                <w:b/>
                <w:bCs/>
                <w:sz w:val="20"/>
              </w:rPr>
              <w:t>Evaluado con observaciones</w:t>
            </w:r>
            <w:r>
              <w:rPr>
                <w:rFonts w:ascii="Arial" w:eastAsia="Arial" w:hAnsi="Arial"/>
                <w:sz w:val="20"/>
              </w:rPr>
              <w:t xml:space="preserve"> Acta N°113 del 27.09.2019 </w:t>
            </w:r>
          </w:p>
          <w:p w14:paraId="2DD396CF" w14:textId="77777777" w:rsidR="006C010E" w:rsidRPr="006C010E" w:rsidRDefault="006C010E" w:rsidP="006C010E">
            <w:pPr>
              <w:pStyle w:val="Prrafodelista"/>
              <w:numPr>
                <w:ilvl w:val="0"/>
                <w:numId w:val="89"/>
              </w:numPr>
              <w:rPr>
                <w:rFonts w:ascii="Arial" w:hAnsi="Arial" w:cs="Arial"/>
                <w:b/>
                <w:w w:val="90"/>
                <w:sz w:val="20"/>
                <w:szCs w:val="20"/>
              </w:rPr>
            </w:pPr>
            <w:r>
              <w:rPr>
                <w:rFonts w:ascii="Arial" w:eastAsia="Arial" w:hAnsi="Arial"/>
                <w:sz w:val="20"/>
              </w:rPr>
              <w:t>Informa cese de estudio</w:t>
            </w:r>
          </w:p>
          <w:p w14:paraId="07E30FF7" w14:textId="674121CD" w:rsidR="006C010E" w:rsidRPr="006C010E" w:rsidRDefault="006C010E" w:rsidP="006C010E">
            <w:pPr>
              <w:pStyle w:val="Prrafodelista"/>
              <w:numPr>
                <w:ilvl w:val="0"/>
                <w:numId w:val="89"/>
              </w:numPr>
              <w:rPr>
                <w:rFonts w:ascii="Arial" w:hAnsi="Arial" w:cs="Arial"/>
                <w:b/>
                <w:bCs/>
                <w:w w:val="90"/>
                <w:sz w:val="20"/>
                <w:szCs w:val="20"/>
              </w:rPr>
            </w:pPr>
            <w:r w:rsidRPr="006C010E">
              <w:rPr>
                <w:rFonts w:ascii="Arial" w:eastAsia="Arial" w:hAnsi="Arial"/>
                <w:b/>
                <w:bCs/>
                <w:sz w:val="20"/>
              </w:rPr>
              <w:t>Cerrado</w:t>
            </w:r>
          </w:p>
        </w:tc>
      </w:tr>
      <w:tr w:rsidR="006C010E" w:rsidRPr="00580F82" w14:paraId="6EF7DAF2" w14:textId="77777777" w:rsidTr="00377DD6">
        <w:tc>
          <w:tcPr>
            <w:tcW w:w="993" w:type="dxa"/>
            <w:vAlign w:val="center"/>
          </w:tcPr>
          <w:p w14:paraId="643D272E" w14:textId="4B7A7160" w:rsidR="006C010E" w:rsidRDefault="006C010E" w:rsidP="006C010E">
            <w:pPr>
              <w:jc w:val="center"/>
              <w:rPr>
                <w:rFonts w:ascii="Arial" w:eastAsia="Arial" w:hAnsi="Arial"/>
                <w:sz w:val="20"/>
              </w:rPr>
            </w:pPr>
            <w:r>
              <w:rPr>
                <w:rFonts w:ascii="Arial" w:eastAsia="Arial" w:hAnsi="Arial"/>
                <w:sz w:val="20"/>
              </w:rPr>
              <w:t>186</w:t>
            </w:r>
          </w:p>
        </w:tc>
        <w:tc>
          <w:tcPr>
            <w:tcW w:w="4394" w:type="dxa"/>
            <w:vAlign w:val="center"/>
          </w:tcPr>
          <w:p w14:paraId="1914F458" w14:textId="335C5EB2" w:rsidR="006C010E" w:rsidRDefault="006C010E" w:rsidP="006C010E">
            <w:pPr>
              <w:spacing w:before="2" w:line="254" w:lineRule="auto"/>
              <w:ind w:left="76" w:right="42"/>
              <w:jc w:val="center"/>
              <w:rPr>
                <w:rFonts w:ascii="Arial" w:eastAsia="Arial" w:hAnsi="Arial"/>
                <w:sz w:val="20"/>
              </w:rPr>
            </w:pPr>
            <w:r>
              <w:rPr>
                <w:rFonts w:ascii="Arial" w:eastAsia="Arial" w:hAnsi="Arial"/>
                <w:sz w:val="20"/>
              </w:rPr>
              <w:t xml:space="preserve">“Caracterización de los pacientes ingresados a la unidad de cuidados intensivos en psiquiatría </w:t>
            </w:r>
            <w:proofErr w:type="spellStart"/>
            <w:r>
              <w:rPr>
                <w:rFonts w:ascii="Arial" w:eastAsia="Arial" w:hAnsi="Arial"/>
                <w:sz w:val="20"/>
              </w:rPr>
              <w:t>infanto</w:t>
            </w:r>
            <w:proofErr w:type="spellEnd"/>
            <w:r>
              <w:rPr>
                <w:rFonts w:ascii="Arial" w:eastAsia="Arial" w:hAnsi="Arial"/>
                <w:sz w:val="20"/>
              </w:rPr>
              <w:t xml:space="preserve"> adolescente del Hospital Penco-Lirquén entre las fechas de enero 2017 a diciembre 2018”</w:t>
            </w:r>
          </w:p>
        </w:tc>
        <w:tc>
          <w:tcPr>
            <w:tcW w:w="2977" w:type="dxa"/>
            <w:vAlign w:val="center"/>
          </w:tcPr>
          <w:p w14:paraId="53EE8545" w14:textId="79A99EF0" w:rsidR="006C010E" w:rsidRDefault="006C010E" w:rsidP="006C010E">
            <w:pPr>
              <w:jc w:val="center"/>
              <w:rPr>
                <w:rFonts w:ascii="Arial" w:eastAsia="Arial" w:hAnsi="Arial"/>
                <w:sz w:val="20"/>
              </w:rPr>
            </w:pPr>
            <w:r>
              <w:rPr>
                <w:rFonts w:ascii="Arial" w:eastAsia="Arial" w:hAnsi="Arial"/>
                <w:sz w:val="20"/>
              </w:rPr>
              <w:t>Dr. Luis San Martín</w:t>
            </w:r>
          </w:p>
        </w:tc>
        <w:tc>
          <w:tcPr>
            <w:tcW w:w="2268" w:type="dxa"/>
            <w:vAlign w:val="center"/>
          </w:tcPr>
          <w:p w14:paraId="007B95D7" w14:textId="7B4359F1" w:rsidR="006C010E" w:rsidRDefault="006C010E" w:rsidP="006C010E">
            <w:pPr>
              <w:jc w:val="center"/>
              <w:rPr>
                <w:rFonts w:ascii="Arial" w:eastAsia="Arial" w:hAnsi="Arial"/>
                <w:sz w:val="20"/>
              </w:rPr>
            </w:pPr>
            <w:r>
              <w:rPr>
                <w:rFonts w:ascii="Arial" w:eastAsia="Arial" w:hAnsi="Arial"/>
                <w:sz w:val="20"/>
              </w:rPr>
              <w:t>Hospital penco Lirquén</w:t>
            </w:r>
          </w:p>
        </w:tc>
        <w:tc>
          <w:tcPr>
            <w:tcW w:w="4394" w:type="dxa"/>
            <w:vAlign w:val="center"/>
          </w:tcPr>
          <w:p w14:paraId="7A8E3817" w14:textId="77777777" w:rsidR="006C010E" w:rsidRPr="006C010E" w:rsidRDefault="006C010E" w:rsidP="006C010E">
            <w:pPr>
              <w:pStyle w:val="Prrafodelista"/>
              <w:numPr>
                <w:ilvl w:val="0"/>
                <w:numId w:val="89"/>
              </w:numPr>
              <w:rPr>
                <w:rFonts w:ascii="Arial" w:eastAsia="Arial" w:hAnsi="Arial"/>
                <w:b/>
                <w:bCs/>
                <w:sz w:val="20"/>
              </w:rPr>
            </w:pPr>
            <w:r w:rsidRPr="006C010E">
              <w:rPr>
                <w:rFonts w:ascii="Arial" w:eastAsia="Arial" w:hAnsi="Arial"/>
                <w:b/>
                <w:bCs/>
                <w:sz w:val="20"/>
              </w:rPr>
              <w:t>Aprobado</w:t>
            </w:r>
            <w:r>
              <w:rPr>
                <w:rFonts w:ascii="Arial" w:eastAsia="Arial" w:hAnsi="Arial"/>
                <w:sz w:val="20"/>
              </w:rPr>
              <w:t xml:space="preserve"> Acta N°70 del 26.07.2019 </w:t>
            </w:r>
          </w:p>
          <w:p w14:paraId="615D2974" w14:textId="77777777" w:rsidR="006C010E" w:rsidRPr="006C010E" w:rsidRDefault="006C010E" w:rsidP="006C010E">
            <w:pPr>
              <w:pStyle w:val="Prrafodelista"/>
              <w:numPr>
                <w:ilvl w:val="0"/>
                <w:numId w:val="89"/>
              </w:numPr>
              <w:rPr>
                <w:rFonts w:ascii="Arial" w:eastAsia="Arial" w:hAnsi="Arial"/>
                <w:b/>
                <w:bCs/>
                <w:sz w:val="20"/>
              </w:rPr>
            </w:pPr>
            <w:r>
              <w:rPr>
                <w:rFonts w:ascii="Arial" w:eastAsia="Arial" w:hAnsi="Arial"/>
                <w:sz w:val="20"/>
              </w:rPr>
              <w:t xml:space="preserve">Oficio N°56 del 12.01.2021: informa plazo vencido de aprobación </w:t>
            </w:r>
          </w:p>
          <w:p w14:paraId="45E3861E" w14:textId="77777777" w:rsidR="006C010E" w:rsidRPr="006C010E" w:rsidRDefault="006C010E" w:rsidP="006C010E">
            <w:pPr>
              <w:pStyle w:val="Prrafodelista"/>
              <w:numPr>
                <w:ilvl w:val="0"/>
                <w:numId w:val="89"/>
              </w:numPr>
              <w:rPr>
                <w:rFonts w:ascii="Arial" w:eastAsia="Arial" w:hAnsi="Arial"/>
                <w:b/>
                <w:bCs/>
                <w:sz w:val="20"/>
              </w:rPr>
            </w:pPr>
            <w:r>
              <w:rPr>
                <w:rFonts w:ascii="Arial" w:eastAsia="Arial" w:hAnsi="Arial"/>
                <w:sz w:val="20"/>
              </w:rPr>
              <w:t>Informa finalización de estudio</w:t>
            </w:r>
          </w:p>
          <w:p w14:paraId="2030108E" w14:textId="449D0C82" w:rsidR="006C010E" w:rsidRPr="006C010E" w:rsidRDefault="006C010E" w:rsidP="006C010E">
            <w:pPr>
              <w:pStyle w:val="Prrafodelista"/>
              <w:numPr>
                <w:ilvl w:val="0"/>
                <w:numId w:val="89"/>
              </w:numPr>
              <w:rPr>
                <w:rFonts w:ascii="Arial" w:eastAsia="Arial" w:hAnsi="Arial"/>
                <w:b/>
                <w:bCs/>
                <w:sz w:val="20"/>
              </w:rPr>
            </w:pPr>
            <w:r w:rsidRPr="006C010E">
              <w:rPr>
                <w:rFonts w:ascii="Arial" w:eastAsia="Arial" w:hAnsi="Arial"/>
                <w:b/>
                <w:bCs/>
                <w:sz w:val="20"/>
              </w:rPr>
              <w:t>Cerrado</w:t>
            </w:r>
          </w:p>
        </w:tc>
      </w:tr>
    </w:tbl>
    <w:p w14:paraId="1132D925" w14:textId="469EF0B4" w:rsidR="00580F82" w:rsidRDefault="00580F82" w:rsidP="00580F82"/>
    <w:p w14:paraId="5A850793" w14:textId="77777777" w:rsidR="00580F82" w:rsidRDefault="00580F82">
      <w:r>
        <w:br w:type="page"/>
      </w:r>
    </w:p>
    <w:tbl>
      <w:tblPr>
        <w:tblStyle w:val="Tablaconcuadrcula"/>
        <w:tblW w:w="15027" w:type="dxa"/>
        <w:tblInd w:w="-998" w:type="dxa"/>
        <w:tblLook w:val="04A0" w:firstRow="1" w:lastRow="0" w:firstColumn="1" w:lastColumn="0" w:noHBand="0" w:noVBand="1"/>
      </w:tblPr>
      <w:tblGrid>
        <w:gridCol w:w="1135"/>
        <w:gridCol w:w="4394"/>
        <w:gridCol w:w="2977"/>
        <w:gridCol w:w="2268"/>
        <w:gridCol w:w="4253"/>
      </w:tblGrid>
      <w:tr w:rsidR="00580F82" w14:paraId="767D0000" w14:textId="77777777" w:rsidTr="008E5B25">
        <w:tc>
          <w:tcPr>
            <w:tcW w:w="1135" w:type="dxa"/>
            <w:shd w:val="clear" w:color="auto" w:fill="000000" w:themeFill="text1"/>
          </w:tcPr>
          <w:p w14:paraId="3C8086FE" w14:textId="77777777" w:rsidR="00580F82" w:rsidRDefault="00580F82" w:rsidP="00F32AF4">
            <w:pPr>
              <w:jc w:val="center"/>
            </w:pPr>
            <w:r w:rsidRPr="007F41D2">
              <w:rPr>
                <w:rFonts w:cstheme="minorHAnsi"/>
                <w:color w:val="FFFFFF" w:themeColor="background1"/>
              </w:rPr>
              <w:t>N.º</w:t>
            </w:r>
          </w:p>
        </w:tc>
        <w:tc>
          <w:tcPr>
            <w:tcW w:w="4394" w:type="dxa"/>
            <w:shd w:val="clear" w:color="auto" w:fill="000000" w:themeFill="text1"/>
          </w:tcPr>
          <w:p w14:paraId="29C78A07" w14:textId="77777777" w:rsidR="00580F82" w:rsidRDefault="00580F82" w:rsidP="00F32AF4">
            <w:pPr>
              <w:jc w:val="center"/>
            </w:pPr>
            <w:r>
              <w:rPr>
                <w:rFonts w:cstheme="minorHAnsi"/>
                <w:color w:val="FFFFFF" w:themeColor="background1"/>
              </w:rPr>
              <w:t>Estudio</w:t>
            </w:r>
          </w:p>
        </w:tc>
        <w:tc>
          <w:tcPr>
            <w:tcW w:w="2977" w:type="dxa"/>
            <w:shd w:val="clear" w:color="auto" w:fill="000000" w:themeFill="text1"/>
          </w:tcPr>
          <w:p w14:paraId="6706FA85" w14:textId="77777777" w:rsidR="00580F82" w:rsidRDefault="00580F82" w:rsidP="00F32AF4">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11C5A134" w14:textId="77777777" w:rsidR="00580F82" w:rsidRDefault="00580F82" w:rsidP="00F32AF4">
            <w:pPr>
              <w:jc w:val="center"/>
            </w:pPr>
            <w:r w:rsidRPr="007F41D2">
              <w:rPr>
                <w:rFonts w:cstheme="minorHAnsi"/>
                <w:color w:val="FFFFFF" w:themeColor="background1"/>
              </w:rPr>
              <w:t>Lugar de realización</w:t>
            </w:r>
          </w:p>
        </w:tc>
        <w:tc>
          <w:tcPr>
            <w:tcW w:w="4253" w:type="dxa"/>
            <w:shd w:val="clear" w:color="auto" w:fill="000000" w:themeFill="text1"/>
          </w:tcPr>
          <w:p w14:paraId="65C5F60B" w14:textId="77777777" w:rsidR="00580F82" w:rsidRDefault="00580F82" w:rsidP="00F32AF4">
            <w:pPr>
              <w:jc w:val="center"/>
            </w:pPr>
            <w:r w:rsidRPr="007F41D2">
              <w:rPr>
                <w:rFonts w:cstheme="minorHAnsi"/>
                <w:color w:val="FFFFFF" w:themeColor="background1"/>
              </w:rPr>
              <w:t>Estado</w:t>
            </w:r>
          </w:p>
        </w:tc>
      </w:tr>
      <w:tr w:rsidR="00064319" w:rsidRPr="00580F82" w14:paraId="44AB6743" w14:textId="77777777" w:rsidTr="008E5B25">
        <w:tc>
          <w:tcPr>
            <w:tcW w:w="1135" w:type="dxa"/>
            <w:vAlign w:val="center"/>
          </w:tcPr>
          <w:p w14:paraId="3475F171" w14:textId="66AAD97D" w:rsidR="00064319" w:rsidRPr="008E4E70" w:rsidRDefault="00064319" w:rsidP="00064319">
            <w:pPr>
              <w:jc w:val="center"/>
              <w:rPr>
                <w:rFonts w:ascii="Arial" w:hAnsi="Arial" w:cs="Arial"/>
                <w:color w:val="FFFFFF" w:themeColor="background1"/>
                <w:sz w:val="20"/>
                <w:szCs w:val="20"/>
              </w:rPr>
            </w:pPr>
            <w:r>
              <w:rPr>
                <w:rFonts w:ascii="Arial" w:eastAsia="Arial" w:hAnsi="Arial"/>
                <w:sz w:val="20"/>
              </w:rPr>
              <w:t>187</w:t>
            </w:r>
          </w:p>
        </w:tc>
        <w:tc>
          <w:tcPr>
            <w:tcW w:w="4394" w:type="dxa"/>
            <w:vAlign w:val="center"/>
          </w:tcPr>
          <w:p w14:paraId="2BBC5631" w14:textId="4366884C" w:rsidR="00064319" w:rsidRPr="008E4E70" w:rsidRDefault="00064319" w:rsidP="00064319">
            <w:pPr>
              <w:pStyle w:val="TableParagraph"/>
              <w:ind w:left="76"/>
              <w:jc w:val="center"/>
              <w:rPr>
                <w:rFonts w:ascii="Arial" w:hAnsi="Arial" w:cs="Arial"/>
                <w:sz w:val="20"/>
                <w:szCs w:val="20"/>
              </w:rPr>
            </w:pPr>
            <w:r>
              <w:rPr>
                <w:rFonts w:ascii="Arial" w:eastAsia="Arial" w:hAnsi="Arial"/>
                <w:sz w:val="20"/>
              </w:rPr>
              <w:t>“Caracterización de los pacientes atendidos en la Urgencia Psiquiátrica Infantojuvenil Hospital Las Higueras entre las fechas diciembre de 2014 a junio de 2019”</w:t>
            </w:r>
          </w:p>
        </w:tc>
        <w:tc>
          <w:tcPr>
            <w:tcW w:w="2977" w:type="dxa"/>
            <w:vAlign w:val="center"/>
          </w:tcPr>
          <w:p w14:paraId="73435CFB" w14:textId="4F879710" w:rsidR="00064319" w:rsidRPr="008E4E70" w:rsidRDefault="00064319" w:rsidP="00064319">
            <w:pPr>
              <w:jc w:val="center"/>
              <w:rPr>
                <w:rFonts w:ascii="Arial" w:hAnsi="Arial" w:cs="Arial"/>
                <w:color w:val="FFFFFF" w:themeColor="background1"/>
                <w:sz w:val="20"/>
                <w:szCs w:val="20"/>
              </w:rPr>
            </w:pPr>
            <w:r>
              <w:rPr>
                <w:rFonts w:ascii="Arial" w:eastAsia="Arial" w:hAnsi="Arial"/>
                <w:sz w:val="20"/>
              </w:rPr>
              <w:t>Dra. Nicole López</w:t>
            </w:r>
          </w:p>
        </w:tc>
        <w:tc>
          <w:tcPr>
            <w:tcW w:w="2268" w:type="dxa"/>
            <w:vAlign w:val="center"/>
          </w:tcPr>
          <w:p w14:paraId="7A52F873" w14:textId="1FBB1748" w:rsidR="00064319" w:rsidRPr="008E4E70" w:rsidRDefault="00064319" w:rsidP="00064319">
            <w:pPr>
              <w:jc w:val="center"/>
              <w:rPr>
                <w:rFonts w:ascii="Arial" w:hAnsi="Arial" w:cs="Arial"/>
                <w:color w:val="FFFFFF" w:themeColor="background1"/>
                <w:sz w:val="20"/>
                <w:szCs w:val="20"/>
              </w:rPr>
            </w:pPr>
            <w:r>
              <w:rPr>
                <w:rFonts w:ascii="Arial" w:eastAsia="Arial" w:hAnsi="Arial"/>
                <w:sz w:val="20"/>
              </w:rPr>
              <w:t>Hospital Las Higueras</w:t>
            </w:r>
          </w:p>
        </w:tc>
        <w:tc>
          <w:tcPr>
            <w:tcW w:w="4253" w:type="dxa"/>
            <w:vAlign w:val="center"/>
          </w:tcPr>
          <w:p w14:paraId="4C1E3E68" w14:textId="77777777" w:rsidR="00064319" w:rsidRPr="00064319" w:rsidRDefault="00064319" w:rsidP="00064319">
            <w:pPr>
              <w:pStyle w:val="Prrafodelista"/>
              <w:numPr>
                <w:ilvl w:val="0"/>
                <w:numId w:val="89"/>
              </w:numPr>
              <w:rPr>
                <w:rFonts w:ascii="Arial" w:hAnsi="Arial" w:cs="Arial"/>
                <w:b/>
                <w:bCs/>
                <w:color w:val="FFFFFF" w:themeColor="background1"/>
                <w:sz w:val="20"/>
                <w:szCs w:val="20"/>
              </w:rPr>
            </w:pPr>
            <w:r w:rsidRPr="008E5B25">
              <w:rPr>
                <w:rFonts w:ascii="Arial" w:eastAsia="Arial" w:hAnsi="Arial"/>
                <w:b/>
                <w:bCs/>
                <w:sz w:val="20"/>
              </w:rPr>
              <w:t>Aprobado</w:t>
            </w:r>
            <w:r>
              <w:rPr>
                <w:rFonts w:ascii="Arial" w:eastAsia="Arial" w:hAnsi="Arial"/>
                <w:sz w:val="20"/>
              </w:rPr>
              <w:t xml:space="preserve"> Acta N°71 del 29.07.2019 </w:t>
            </w:r>
          </w:p>
          <w:p w14:paraId="05977086" w14:textId="77777777" w:rsidR="00064319" w:rsidRPr="00064319" w:rsidRDefault="00064319" w:rsidP="00064319">
            <w:pPr>
              <w:pStyle w:val="Prrafodelista"/>
              <w:numPr>
                <w:ilvl w:val="0"/>
                <w:numId w:val="89"/>
              </w:numPr>
              <w:rPr>
                <w:rFonts w:ascii="Arial" w:hAnsi="Arial" w:cs="Arial"/>
                <w:b/>
                <w:bCs/>
                <w:color w:val="FFFFFF" w:themeColor="background1"/>
                <w:sz w:val="20"/>
                <w:szCs w:val="20"/>
              </w:rPr>
            </w:pPr>
            <w:r>
              <w:rPr>
                <w:rFonts w:ascii="Arial" w:eastAsia="Arial" w:hAnsi="Arial"/>
                <w:sz w:val="20"/>
              </w:rPr>
              <w:t xml:space="preserve">Oficio N°46 del 12.01.2021: informa plazo vencido de aprobación </w:t>
            </w:r>
          </w:p>
          <w:p w14:paraId="5C1249F0" w14:textId="3BEC54D7" w:rsidR="00064319" w:rsidRPr="00580F82" w:rsidRDefault="00064319" w:rsidP="00064319">
            <w:pPr>
              <w:pStyle w:val="Prrafodelista"/>
              <w:numPr>
                <w:ilvl w:val="0"/>
                <w:numId w:val="89"/>
              </w:numPr>
              <w:rPr>
                <w:rFonts w:ascii="Arial" w:hAnsi="Arial" w:cs="Arial"/>
                <w:b/>
                <w:bCs/>
                <w:color w:val="FFFFFF" w:themeColor="background1"/>
                <w:sz w:val="20"/>
                <w:szCs w:val="20"/>
              </w:rPr>
            </w:pPr>
            <w:r w:rsidRPr="008E5B25">
              <w:rPr>
                <w:rFonts w:ascii="Arial" w:eastAsia="Arial" w:hAnsi="Arial"/>
                <w:b/>
                <w:bCs/>
                <w:sz w:val="20"/>
              </w:rPr>
              <w:t>Caducado</w:t>
            </w:r>
            <w:r>
              <w:rPr>
                <w:rFonts w:ascii="Arial" w:eastAsia="Arial" w:hAnsi="Arial"/>
                <w:sz w:val="20"/>
              </w:rPr>
              <w:t>: Acta Nº62 del 20.08.2021</w:t>
            </w:r>
          </w:p>
        </w:tc>
      </w:tr>
      <w:tr w:rsidR="00064319" w:rsidRPr="008E4E70" w14:paraId="740812A8" w14:textId="77777777" w:rsidTr="008E5B25">
        <w:tc>
          <w:tcPr>
            <w:tcW w:w="1135" w:type="dxa"/>
            <w:vAlign w:val="center"/>
          </w:tcPr>
          <w:p w14:paraId="7EA53E77" w14:textId="25A227EB" w:rsidR="00064319" w:rsidRPr="008E4E70" w:rsidRDefault="00064319" w:rsidP="00064319">
            <w:pPr>
              <w:pStyle w:val="TableParagraph"/>
              <w:spacing w:before="4"/>
              <w:jc w:val="center"/>
              <w:rPr>
                <w:rFonts w:ascii="Arial" w:hAnsi="Arial" w:cs="Arial"/>
                <w:b/>
                <w:sz w:val="20"/>
                <w:szCs w:val="20"/>
              </w:rPr>
            </w:pPr>
            <w:r>
              <w:rPr>
                <w:rFonts w:ascii="Arial" w:eastAsia="Arial" w:hAnsi="Arial"/>
                <w:sz w:val="20"/>
              </w:rPr>
              <w:t>188</w:t>
            </w:r>
          </w:p>
        </w:tc>
        <w:tc>
          <w:tcPr>
            <w:tcW w:w="4394" w:type="dxa"/>
            <w:vAlign w:val="center"/>
          </w:tcPr>
          <w:p w14:paraId="245A6639" w14:textId="58E21FBC" w:rsidR="00064319" w:rsidRPr="008E4E70" w:rsidRDefault="00064319" w:rsidP="00064319">
            <w:pPr>
              <w:pStyle w:val="TableParagraph"/>
              <w:ind w:left="76"/>
              <w:jc w:val="center"/>
              <w:rPr>
                <w:rFonts w:ascii="Arial" w:hAnsi="Arial" w:cs="Arial"/>
                <w:w w:val="90"/>
                <w:sz w:val="20"/>
                <w:szCs w:val="20"/>
              </w:rPr>
            </w:pPr>
            <w:r>
              <w:rPr>
                <w:rFonts w:ascii="Arial" w:eastAsia="Arial" w:hAnsi="Arial"/>
                <w:sz w:val="20"/>
              </w:rPr>
              <w:t>“Relación entre el rendimiento académico y Síndrome de Burnout entre estudiantes de 1° a 5° año de la carrera de fonoaudiología de la Universidad Andrés Bello, sede Concepción, 2019"</w:t>
            </w:r>
          </w:p>
        </w:tc>
        <w:tc>
          <w:tcPr>
            <w:tcW w:w="2977" w:type="dxa"/>
            <w:vAlign w:val="center"/>
          </w:tcPr>
          <w:p w14:paraId="3B107073" w14:textId="75E8666E" w:rsidR="00064319" w:rsidRPr="008E4E70" w:rsidRDefault="00064319" w:rsidP="00064319">
            <w:pPr>
              <w:pStyle w:val="TableParagraph"/>
              <w:spacing w:before="4"/>
              <w:jc w:val="center"/>
              <w:rPr>
                <w:rFonts w:ascii="Arial" w:hAnsi="Arial" w:cs="Arial"/>
                <w:b/>
                <w:sz w:val="20"/>
                <w:szCs w:val="20"/>
              </w:rPr>
            </w:pPr>
            <w:r>
              <w:rPr>
                <w:rFonts w:ascii="Arial" w:eastAsia="Arial" w:hAnsi="Arial"/>
                <w:sz w:val="20"/>
              </w:rPr>
              <w:t>D. Lorena Martínez</w:t>
            </w:r>
          </w:p>
        </w:tc>
        <w:tc>
          <w:tcPr>
            <w:tcW w:w="2268" w:type="dxa"/>
            <w:vAlign w:val="center"/>
          </w:tcPr>
          <w:p w14:paraId="00B6BA28" w14:textId="6FAE82D1" w:rsidR="00064319" w:rsidRPr="008E4E70" w:rsidRDefault="00064319" w:rsidP="00064319">
            <w:pPr>
              <w:pStyle w:val="TableParagraph"/>
              <w:spacing w:before="4"/>
              <w:jc w:val="center"/>
              <w:rPr>
                <w:rFonts w:ascii="Arial" w:hAnsi="Arial" w:cs="Arial"/>
                <w:b/>
                <w:sz w:val="20"/>
                <w:szCs w:val="20"/>
              </w:rPr>
            </w:pPr>
            <w:r>
              <w:rPr>
                <w:rFonts w:ascii="Arial" w:eastAsia="Arial" w:hAnsi="Arial"/>
                <w:sz w:val="20"/>
              </w:rPr>
              <w:t>Universidad Andrés Bello</w:t>
            </w:r>
          </w:p>
        </w:tc>
        <w:tc>
          <w:tcPr>
            <w:tcW w:w="4253" w:type="dxa"/>
            <w:vAlign w:val="center"/>
          </w:tcPr>
          <w:p w14:paraId="021B4D59" w14:textId="77777777" w:rsidR="00064319" w:rsidRPr="00064319" w:rsidRDefault="00064319" w:rsidP="00064319">
            <w:pPr>
              <w:pStyle w:val="Prrafodelista"/>
              <w:numPr>
                <w:ilvl w:val="0"/>
                <w:numId w:val="89"/>
              </w:numPr>
              <w:rPr>
                <w:rFonts w:ascii="Arial" w:hAnsi="Arial" w:cs="Arial"/>
                <w:b/>
                <w:w w:val="85"/>
                <w:sz w:val="20"/>
                <w:szCs w:val="20"/>
              </w:rPr>
            </w:pPr>
            <w:r w:rsidRPr="008E5B25">
              <w:rPr>
                <w:rFonts w:ascii="Arial" w:eastAsia="Arial" w:hAnsi="Arial"/>
                <w:b/>
                <w:bCs/>
                <w:sz w:val="20"/>
              </w:rPr>
              <w:t>Evaluado con observaciones</w:t>
            </w:r>
            <w:r>
              <w:rPr>
                <w:rFonts w:ascii="Arial" w:eastAsia="Arial" w:hAnsi="Arial"/>
                <w:sz w:val="20"/>
              </w:rPr>
              <w:t xml:space="preserve"> Acta N°112 del 27.09.2019 </w:t>
            </w:r>
          </w:p>
          <w:p w14:paraId="052FE715" w14:textId="77777777" w:rsidR="008E5B25" w:rsidRPr="008E5B25" w:rsidRDefault="00064319" w:rsidP="00064319">
            <w:pPr>
              <w:pStyle w:val="Prrafodelista"/>
              <w:numPr>
                <w:ilvl w:val="0"/>
                <w:numId w:val="89"/>
              </w:numPr>
              <w:rPr>
                <w:rFonts w:ascii="Arial" w:hAnsi="Arial" w:cs="Arial"/>
                <w:b/>
                <w:w w:val="85"/>
                <w:sz w:val="20"/>
                <w:szCs w:val="20"/>
              </w:rPr>
            </w:pPr>
            <w:r w:rsidRPr="008E5B25">
              <w:rPr>
                <w:rFonts w:ascii="Arial" w:eastAsia="Arial" w:hAnsi="Arial"/>
                <w:b/>
                <w:bCs/>
                <w:sz w:val="20"/>
              </w:rPr>
              <w:t>Aprobado</w:t>
            </w:r>
            <w:r>
              <w:rPr>
                <w:rFonts w:ascii="Arial" w:eastAsia="Arial" w:hAnsi="Arial"/>
                <w:sz w:val="20"/>
              </w:rPr>
              <w:t xml:space="preserve"> Acta N°138 del 08.10.2019 </w:t>
            </w:r>
          </w:p>
          <w:p w14:paraId="122D5D1F" w14:textId="77777777" w:rsidR="00064319" w:rsidRPr="008E5B25" w:rsidRDefault="00064319" w:rsidP="00064319">
            <w:pPr>
              <w:pStyle w:val="Prrafodelista"/>
              <w:numPr>
                <w:ilvl w:val="0"/>
                <w:numId w:val="89"/>
              </w:numPr>
              <w:rPr>
                <w:rFonts w:ascii="Arial" w:hAnsi="Arial" w:cs="Arial"/>
                <w:b/>
                <w:w w:val="85"/>
                <w:sz w:val="20"/>
                <w:szCs w:val="20"/>
              </w:rPr>
            </w:pPr>
            <w:r>
              <w:rPr>
                <w:rFonts w:ascii="Arial" w:eastAsia="Arial" w:hAnsi="Arial"/>
                <w:sz w:val="20"/>
              </w:rPr>
              <w:t>Informa cese estudio</w:t>
            </w:r>
          </w:p>
          <w:p w14:paraId="7D1043DB" w14:textId="114879FE" w:rsidR="008E5B25" w:rsidRPr="008E5B25" w:rsidRDefault="008E5B25" w:rsidP="00064319">
            <w:pPr>
              <w:pStyle w:val="Prrafodelista"/>
              <w:numPr>
                <w:ilvl w:val="0"/>
                <w:numId w:val="89"/>
              </w:numPr>
              <w:rPr>
                <w:rFonts w:ascii="Arial" w:hAnsi="Arial" w:cs="Arial"/>
                <w:b/>
                <w:bCs/>
              </w:rPr>
            </w:pPr>
            <w:r w:rsidRPr="008E5B25">
              <w:rPr>
                <w:rFonts w:ascii="Arial" w:hAnsi="Arial" w:cs="Arial"/>
                <w:b/>
                <w:bCs/>
                <w:sz w:val="20"/>
                <w:szCs w:val="20"/>
              </w:rPr>
              <w:t>Cerrado</w:t>
            </w:r>
          </w:p>
        </w:tc>
      </w:tr>
      <w:tr w:rsidR="00064319" w:rsidRPr="008E4E70" w14:paraId="75946CE2" w14:textId="77777777" w:rsidTr="008E5B25">
        <w:tc>
          <w:tcPr>
            <w:tcW w:w="1135" w:type="dxa"/>
            <w:vAlign w:val="center"/>
          </w:tcPr>
          <w:p w14:paraId="74C0A433" w14:textId="12446084" w:rsidR="00064319" w:rsidRPr="008E4E70" w:rsidRDefault="00064319" w:rsidP="00064319">
            <w:pPr>
              <w:spacing w:before="4"/>
              <w:jc w:val="center"/>
              <w:rPr>
                <w:rFonts w:ascii="Arial" w:hAnsi="Arial" w:cs="Arial"/>
                <w:b/>
                <w:sz w:val="20"/>
                <w:szCs w:val="20"/>
              </w:rPr>
            </w:pPr>
            <w:r>
              <w:rPr>
                <w:rFonts w:ascii="Arial" w:eastAsia="Arial" w:hAnsi="Arial"/>
                <w:sz w:val="20"/>
              </w:rPr>
              <w:t>189</w:t>
            </w:r>
          </w:p>
        </w:tc>
        <w:tc>
          <w:tcPr>
            <w:tcW w:w="4394" w:type="dxa"/>
            <w:vAlign w:val="center"/>
          </w:tcPr>
          <w:p w14:paraId="1D682B65" w14:textId="6437544F" w:rsidR="00064319" w:rsidRPr="008E4E70" w:rsidRDefault="00064319" w:rsidP="00064319">
            <w:pPr>
              <w:spacing w:before="2"/>
              <w:ind w:left="76"/>
              <w:jc w:val="center"/>
              <w:rPr>
                <w:rFonts w:ascii="Arial" w:hAnsi="Arial" w:cs="Arial"/>
                <w:w w:val="90"/>
                <w:sz w:val="20"/>
                <w:szCs w:val="20"/>
              </w:rPr>
            </w:pPr>
            <w:r>
              <w:rPr>
                <w:rFonts w:ascii="Arial" w:eastAsia="Arial" w:hAnsi="Arial"/>
                <w:sz w:val="20"/>
              </w:rPr>
              <w:t>“Descripción del efecto de tornillo de comprensión Frag-</w:t>
            </w:r>
            <w:proofErr w:type="spellStart"/>
            <w:r>
              <w:rPr>
                <w:rFonts w:ascii="Arial" w:eastAsia="Arial" w:hAnsi="Arial"/>
                <w:sz w:val="20"/>
              </w:rPr>
              <w:t>Ioc</w:t>
            </w:r>
            <w:proofErr w:type="spellEnd"/>
            <w:r>
              <w:rPr>
                <w:rFonts w:ascii="Arial" w:eastAsia="Arial" w:hAnsi="Arial"/>
                <w:sz w:val="20"/>
              </w:rPr>
              <w:t xml:space="preserve"> en el tratamiento de fracturas del extremo distal del radio”</w:t>
            </w:r>
          </w:p>
        </w:tc>
        <w:tc>
          <w:tcPr>
            <w:tcW w:w="2977" w:type="dxa"/>
            <w:vAlign w:val="center"/>
          </w:tcPr>
          <w:p w14:paraId="405586B3" w14:textId="39AA48EB" w:rsidR="00064319" w:rsidRPr="008E4E70" w:rsidRDefault="00064319" w:rsidP="00064319">
            <w:pPr>
              <w:spacing w:before="4"/>
              <w:jc w:val="center"/>
              <w:rPr>
                <w:rFonts w:ascii="Arial" w:hAnsi="Arial" w:cs="Arial"/>
                <w:b/>
                <w:sz w:val="20"/>
                <w:szCs w:val="20"/>
              </w:rPr>
            </w:pPr>
            <w:r>
              <w:rPr>
                <w:rFonts w:ascii="Arial" w:eastAsia="Arial" w:hAnsi="Arial"/>
                <w:sz w:val="20"/>
              </w:rPr>
              <w:t>Dr. Rodrigo Riquelme</w:t>
            </w:r>
          </w:p>
        </w:tc>
        <w:tc>
          <w:tcPr>
            <w:tcW w:w="2268" w:type="dxa"/>
            <w:vAlign w:val="center"/>
          </w:tcPr>
          <w:p w14:paraId="2C1D6608" w14:textId="54BC40A1" w:rsidR="00064319" w:rsidRPr="008E4E70" w:rsidRDefault="00064319" w:rsidP="00064319">
            <w:pPr>
              <w:spacing w:before="4"/>
              <w:jc w:val="center"/>
              <w:rPr>
                <w:rFonts w:ascii="Arial" w:hAnsi="Arial" w:cs="Arial"/>
                <w:b/>
                <w:sz w:val="20"/>
                <w:szCs w:val="20"/>
              </w:rPr>
            </w:pPr>
            <w:r>
              <w:rPr>
                <w:rFonts w:ascii="Arial" w:eastAsia="Arial" w:hAnsi="Arial"/>
                <w:sz w:val="20"/>
              </w:rPr>
              <w:t>Hospital Las Higueras</w:t>
            </w:r>
          </w:p>
        </w:tc>
        <w:tc>
          <w:tcPr>
            <w:tcW w:w="4253" w:type="dxa"/>
            <w:vAlign w:val="center"/>
          </w:tcPr>
          <w:p w14:paraId="2A23F3AE" w14:textId="77777777" w:rsidR="00064319" w:rsidRPr="00064319" w:rsidRDefault="00064319" w:rsidP="00064319">
            <w:pPr>
              <w:pStyle w:val="Prrafodelista"/>
              <w:numPr>
                <w:ilvl w:val="0"/>
                <w:numId w:val="89"/>
              </w:numPr>
              <w:rPr>
                <w:rFonts w:ascii="Arial" w:hAnsi="Arial" w:cs="Arial"/>
                <w:b/>
                <w:w w:val="90"/>
                <w:sz w:val="20"/>
                <w:szCs w:val="20"/>
              </w:rPr>
            </w:pPr>
            <w:r w:rsidRPr="00064319">
              <w:rPr>
                <w:rFonts w:ascii="Arial" w:eastAsia="Arial" w:hAnsi="Arial"/>
                <w:b/>
                <w:bCs/>
                <w:sz w:val="20"/>
              </w:rPr>
              <w:t>Evaluado con observaciones</w:t>
            </w:r>
            <w:r>
              <w:rPr>
                <w:rFonts w:ascii="Arial" w:eastAsia="Arial" w:hAnsi="Arial"/>
                <w:sz w:val="20"/>
              </w:rPr>
              <w:t xml:space="preserve"> Acta N°83 del 26.08.2019 </w:t>
            </w:r>
          </w:p>
          <w:p w14:paraId="22B21A11" w14:textId="77777777" w:rsidR="00064319" w:rsidRPr="00064319" w:rsidRDefault="00064319" w:rsidP="00064319">
            <w:pPr>
              <w:pStyle w:val="Prrafodelista"/>
              <w:numPr>
                <w:ilvl w:val="0"/>
                <w:numId w:val="89"/>
              </w:numPr>
              <w:rPr>
                <w:rFonts w:ascii="Arial" w:hAnsi="Arial" w:cs="Arial"/>
                <w:b/>
                <w:w w:val="90"/>
                <w:sz w:val="20"/>
                <w:szCs w:val="20"/>
              </w:rPr>
            </w:pPr>
            <w:r w:rsidRPr="00064319">
              <w:rPr>
                <w:rFonts w:ascii="Arial" w:eastAsia="Arial" w:hAnsi="Arial"/>
                <w:b/>
                <w:bCs/>
                <w:sz w:val="20"/>
              </w:rPr>
              <w:t>Evaluado con observaciones</w:t>
            </w:r>
            <w:r>
              <w:rPr>
                <w:rFonts w:ascii="Arial" w:eastAsia="Arial" w:hAnsi="Arial"/>
                <w:sz w:val="20"/>
              </w:rPr>
              <w:t xml:space="preserve"> Acta N°152 del 05.11.2019 </w:t>
            </w:r>
          </w:p>
          <w:p w14:paraId="153426B3" w14:textId="77777777" w:rsidR="00064319" w:rsidRPr="00064319" w:rsidRDefault="00064319" w:rsidP="00064319">
            <w:pPr>
              <w:pStyle w:val="Prrafodelista"/>
              <w:numPr>
                <w:ilvl w:val="0"/>
                <w:numId w:val="89"/>
              </w:numPr>
              <w:rPr>
                <w:rFonts w:ascii="Arial" w:hAnsi="Arial" w:cs="Arial"/>
                <w:b/>
                <w:w w:val="90"/>
                <w:sz w:val="20"/>
                <w:szCs w:val="20"/>
              </w:rPr>
            </w:pPr>
            <w:r w:rsidRPr="00064319">
              <w:rPr>
                <w:rFonts w:ascii="Arial" w:eastAsia="Arial" w:hAnsi="Arial"/>
                <w:b/>
                <w:bCs/>
                <w:sz w:val="20"/>
              </w:rPr>
              <w:t>Aprobado</w:t>
            </w:r>
            <w:r>
              <w:rPr>
                <w:rFonts w:ascii="Arial" w:eastAsia="Arial" w:hAnsi="Arial"/>
                <w:sz w:val="20"/>
              </w:rPr>
              <w:t xml:space="preserve"> Acta N°162 del 04.12.2019 </w:t>
            </w:r>
          </w:p>
          <w:p w14:paraId="77EB5FA8" w14:textId="77777777" w:rsidR="00064319" w:rsidRPr="00064319" w:rsidRDefault="00064319" w:rsidP="00064319">
            <w:pPr>
              <w:pStyle w:val="Prrafodelista"/>
              <w:numPr>
                <w:ilvl w:val="0"/>
                <w:numId w:val="89"/>
              </w:numPr>
              <w:rPr>
                <w:rFonts w:ascii="Arial" w:hAnsi="Arial" w:cs="Arial"/>
                <w:b/>
                <w:w w:val="90"/>
                <w:sz w:val="20"/>
                <w:szCs w:val="20"/>
              </w:rPr>
            </w:pPr>
            <w:r>
              <w:rPr>
                <w:rFonts w:ascii="Arial" w:eastAsia="Arial" w:hAnsi="Arial"/>
                <w:sz w:val="20"/>
              </w:rPr>
              <w:t xml:space="preserve">Oficio N°45 del 12.01.2021: informa plazo vencido de aprobación </w:t>
            </w:r>
          </w:p>
          <w:p w14:paraId="70A11ED2" w14:textId="393B1BDE" w:rsidR="00064319" w:rsidRPr="00064319" w:rsidRDefault="00064319" w:rsidP="00064319">
            <w:pPr>
              <w:pStyle w:val="Prrafodelista"/>
              <w:numPr>
                <w:ilvl w:val="0"/>
                <w:numId w:val="89"/>
              </w:numPr>
              <w:rPr>
                <w:rFonts w:ascii="Arial" w:hAnsi="Arial" w:cs="Arial"/>
                <w:b/>
                <w:w w:val="90"/>
                <w:sz w:val="20"/>
                <w:szCs w:val="20"/>
              </w:rPr>
            </w:pPr>
            <w:r w:rsidRPr="00064319">
              <w:rPr>
                <w:rFonts w:ascii="Arial" w:eastAsia="Arial" w:hAnsi="Arial"/>
                <w:b/>
                <w:bCs/>
                <w:sz w:val="20"/>
              </w:rPr>
              <w:t>Re- aprobado</w:t>
            </w:r>
            <w:r>
              <w:rPr>
                <w:rFonts w:ascii="Arial" w:eastAsia="Arial" w:hAnsi="Arial"/>
                <w:sz w:val="20"/>
              </w:rPr>
              <w:t xml:space="preserve">: Acta Nº24 del 31.03.2021 </w:t>
            </w:r>
          </w:p>
          <w:p w14:paraId="7EE0150C" w14:textId="3334F47D" w:rsidR="00064319" w:rsidRPr="008E4E70" w:rsidRDefault="00064319" w:rsidP="00064319">
            <w:pPr>
              <w:pStyle w:val="Prrafodelista"/>
              <w:numPr>
                <w:ilvl w:val="0"/>
                <w:numId w:val="89"/>
              </w:numPr>
              <w:rPr>
                <w:rFonts w:ascii="Arial" w:hAnsi="Arial" w:cs="Arial"/>
                <w:b/>
                <w:w w:val="90"/>
                <w:sz w:val="20"/>
                <w:szCs w:val="20"/>
              </w:rPr>
            </w:pPr>
            <w:r w:rsidRPr="00064319">
              <w:rPr>
                <w:rFonts w:ascii="Arial" w:eastAsia="Arial" w:hAnsi="Arial"/>
                <w:b/>
                <w:bCs/>
                <w:sz w:val="20"/>
              </w:rPr>
              <w:t>Caducado</w:t>
            </w:r>
            <w:r>
              <w:rPr>
                <w:rFonts w:ascii="Arial" w:eastAsia="Arial" w:hAnsi="Arial"/>
                <w:sz w:val="20"/>
              </w:rPr>
              <w:t>: Acta Nº40 del 27.05.2022</w:t>
            </w:r>
          </w:p>
        </w:tc>
      </w:tr>
      <w:tr w:rsidR="008E5B25" w:rsidRPr="008E4E70" w14:paraId="2FD9571A" w14:textId="77777777" w:rsidTr="008E5B25">
        <w:tc>
          <w:tcPr>
            <w:tcW w:w="1135" w:type="dxa"/>
            <w:vAlign w:val="center"/>
          </w:tcPr>
          <w:p w14:paraId="5A22204C" w14:textId="18FFA868" w:rsidR="008E5B25" w:rsidRPr="008E4E70" w:rsidRDefault="008E5B25" w:rsidP="008E5B25">
            <w:pPr>
              <w:jc w:val="center"/>
              <w:rPr>
                <w:rFonts w:ascii="Arial" w:hAnsi="Arial" w:cs="Arial"/>
                <w:b/>
                <w:sz w:val="20"/>
                <w:szCs w:val="20"/>
              </w:rPr>
            </w:pPr>
            <w:r>
              <w:rPr>
                <w:rFonts w:ascii="Arial" w:eastAsia="Arial" w:hAnsi="Arial"/>
                <w:sz w:val="20"/>
              </w:rPr>
              <w:t>190</w:t>
            </w:r>
          </w:p>
        </w:tc>
        <w:tc>
          <w:tcPr>
            <w:tcW w:w="4394" w:type="dxa"/>
            <w:vAlign w:val="center"/>
          </w:tcPr>
          <w:p w14:paraId="6A3DE9BC" w14:textId="22EC5D3F" w:rsidR="008E5B25" w:rsidRPr="008E4E70" w:rsidRDefault="008E5B25" w:rsidP="008E5B25">
            <w:pPr>
              <w:spacing w:before="2" w:line="254" w:lineRule="auto"/>
              <w:ind w:left="76" w:right="42"/>
              <w:jc w:val="center"/>
              <w:rPr>
                <w:rFonts w:ascii="Arial" w:hAnsi="Arial" w:cs="Arial"/>
                <w:sz w:val="20"/>
                <w:szCs w:val="20"/>
              </w:rPr>
            </w:pPr>
            <w:r>
              <w:rPr>
                <w:rFonts w:ascii="Arial" w:eastAsia="Arial" w:hAnsi="Arial"/>
                <w:sz w:val="20"/>
              </w:rPr>
              <w:t>“Estudio sobre pertinencia en la derivación a las especialidades médicas de Otorrinolaringología y Traumatología en el periodo comprendido entre mayo 2018 a mayo 2019 del Hospital Penco Lirquén”</w:t>
            </w:r>
          </w:p>
        </w:tc>
        <w:tc>
          <w:tcPr>
            <w:tcW w:w="2977" w:type="dxa"/>
            <w:vAlign w:val="center"/>
          </w:tcPr>
          <w:p w14:paraId="643CC13D" w14:textId="60C20DF4" w:rsidR="008E5B25" w:rsidRPr="008E4E70" w:rsidRDefault="008E5B25" w:rsidP="008E5B25">
            <w:pPr>
              <w:jc w:val="center"/>
              <w:rPr>
                <w:rFonts w:ascii="Arial" w:hAnsi="Arial" w:cs="Arial"/>
                <w:b/>
                <w:sz w:val="20"/>
                <w:szCs w:val="20"/>
              </w:rPr>
            </w:pPr>
            <w:r>
              <w:rPr>
                <w:rFonts w:ascii="Arial" w:eastAsia="Arial" w:hAnsi="Arial"/>
                <w:sz w:val="20"/>
              </w:rPr>
              <w:t>D. Constanza Morales</w:t>
            </w:r>
          </w:p>
        </w:tc>
        <w:tc>
          <w:tcPr>
            <w:tcW w:w="2268" w:type="dxa"/>
            <w:vAlign w:val="center"/>
          </w:tcPr>
          <w:p w14:paraId="09CE293D" w14:textId="0F9E4234" w:rsidR="008E5B25" w:rsidRPr="008E4E70" w:rsidRDefault="008E5B25" w:rsidP="008E5B25">
            <w:pPr>
              <w:jc w:val="center"/>
              <w:rPr>
                <w:rFonts w:ascii="Arial" w:hAnsi="Arial" w:cs="Arial"/>
                <w:b/>
                <w:sz w:val="20"/>
                <w:szCs w:val="20"/>
              </w:rPr>
            </w:pPr>
            <w:r>
              <w:rPr>
                <w:rFonts w:ascii="Arial" w:eastAsia="Arial" w:hAnsi="Arial"/>
                <w:sz w:val="20"/>
              </w:rPr>
              <w:t>Hospital Penco Lirquén</w:t>
            </w:r>
          </w:p>
        </w:tc>
        <w:tc>
          <w:tcPr>
            <w:tcW w:w="4253" w:type="dxa"/>
            <w:vAlign w:val="center"/>
          </w:tcPr>
          <w:p w14:paraId="04BD67DD" w14:textId="77777777" w:rsidR="008E5B25" w:rsidRPr="008E5B25" w:rsidRDefault="008E5B25" w:rsidP="008E5B25">
            <w:pPr>
              <w:pStyle w:val="Prrafodelista"/>
              <w:numPr>
                <w:ilvl w:val="0"/>
                <w:numId w:val="89"/>
              </w:numPr>
              <w:rPr>
                <w:rFonts w:ascii="Arial" w:hAnsi="Arial" w:cs="Arial"/>
                <w:b/>
                <w:w w:val="90"/>
                <w:sz w:val="20"/>
                <w:szCs w:val="20"/>
              </w:rPr>
            </w:pPr>
            <w:r w:rsidRPr="008E5B25">
              <w:rPr>
                <w:rFonts w:ascii="Arial" w:eastAsia="Arial" w:hAnsi="Arial"/>
                <w:b/>
                <w:bCs/>
                <w:sz w:val="20"/>
              </w:rPr>
              <w:t>Evaluado con observaciones</w:t>
            </w:r>
            <w:r>
              <w:rPr>
                <w:rFonts w:ascii="Arial" w:eastAsia="Arial" w:hAnsi="Arial"/>
                <w:sz w:val="20"/>
              </w:rPr>
              <w:t xml:space="preserve"> Acta N°84 del 30.08.2019 </w:t>
            </w:r>
          </w:p>
          <w:p w14:paraId="4510C81A" w14:textId="4EFB1769" w:rsidR="008E5B25" w:rsidRPr="008E4E70" w:rsidRDefault="008E5B25" w:rsidP="008E5B25">
            <w:pPr>
              <w:pStyle w:val="Prrafodelista"/>
              <w:numPr>
                <w:ilvl w:val="0"/>
                <w:numId w:val="89"/>
              </w:numPr>
              <w:rPr>
                <w:rFonts w:ascii="Arial" w:hAnsi="Arial" w:cs="Arial"/>
                <w:b/>
                <w:w w:val="90"/>
                <w:sz w:val="20"/>
                <w:szCs w:val="20"/>
              </w:rPr>
            </w:pPr>
            <w:r>
              <w:rPr>
                <w:rFonts w:ascii="Arial" w:eastAsia="Arial" w:hAnsi="Arial"/>
                <w:b/>
                <w:bCs/>
                <w:sz w:val="20"/>
              </w:rPr>
              <w:t xml:space="preserve">Caducado: </w:t>
            </w:r>
            <w:r>
              <w:rPr>
                <w:rFonts w:ascii="Arial" w:eastAsia="Arial" w:hAnsi="Arial"/>
                <w:sz w:val="20"/>
              </w:rPr>
              <w:t>Acta N°155 del 13.11.2019</w:t>
            </w:r>
          </w:p>
        </w:tc>
      </w:tr>
      <w:tr w:rsidR="008E5B25" w:rsidRPr="00580F82" w14:paraId="77644D29" w14:textId="77777777" w:rsidTr="008E5B25">
        <w:tc>
          <w:tcPr>
            <w:tcW w:w="1135" w:type="dxa"/>
            <w:vAlign w:val="center"/>
          </w:tcPr>
          <w:p w14:paraId="3FEF4920" w14:textId="2954C83A" w:rsidR="008E5B25" w:rsidRDefault="008E5B25" w:rsidP="008E5B25">
            <w:pPr>
              <w:jc w:val="center"/>
              <w:rPr>
                <w:rFonts w:ascii="Arial" w:eastAsia="Arial" w:hAnsi="Arial"/>
                <w:sz w:val="20"/>
              </w:rPr>
            </w:pPr>
            <w:r>
              <w:rPr>
                <w:rFonts w:ascii="Arial" w:eastAsia="Arial" w:hAnsi="Arial"/>
                <w:sz w:val="20"/>
              </w:rPr>
              <w:t>191</w:t>
            </w:r>
          </w:p>
        </w:tc>
        <w:tc>
          <w:tcPr>
            <w:tcW w:w="4394" w:type="dxa"/>
            <w:vAlign w:val="center"/>
          </w:tcPr>
          <w:p w14:paraId="59D531CE" w14:textId="3492147D" w:rsidR="008E5B25" w:rsidRDefault="008E5B25" w:rsidP="008E5B25">
            <w:pPr>
              <w:spacing w:before="2" w:line="254" w:lineRule="auto"/>
              <w:ind w:left="76" w:right="42"/>
              <w:jc w:val="center"/>
              <w:rPr>
                <w:rFonts w:ascii="Arial" w:eastAsia="Arial" w:hAnsi="Arial"/>
                <w:sz w:val="20"/>
              </w:rPr>
            </w:pPr>
            <w:r>
              <w:rPr>
                <w:rFonts w:ascii="Arial" w:eastAsia="Arial" w:hAnsi="Arial"/>
                <w:sz w:val="20"/>
              </w:rPr>
              <w:t>“Razonamiento clínico en estudiantes de la carrera de Kinesiología de tercero y quinto año de la Universidad Andrés Bello, sede Concepción”</w:t>
            </w:r>
          </w:p>
        </w:tc>
        <w:tc>
          <w:tcPr>
            <w:tcW w:w="2977" w:type="dxa"/>
            <w:vAlign w:val="center"/>
          </w:tcPr>
          <w:p w14:paraId="62E49C3A" w14:textId="6328DAD2" w:rsidR="008E5B25" w:rsidRDefault="008E5B25" w:rsidP="008E5B25">
            <w:pPr>
              <w:jc w:val="center"/>
              <w:rPr>
                <w:rFonts w:ascii="Arial" w:eastAsia="Arial" w:hAnsi="Arial"/>
                <w:sz w:val="20"/>
              </w:rPr>
            </w:pPr>
            <w:r>
              <w:rPr>
                <w:rFonts w:ascii="Arial" w:eastAsia="Arial" w:hAnsi="Arial"/>
                <w:sz w:val="20"/>
              </w:rPr>
              <w:t>D. César Vergara</w:t>
            </w:r>
          </w:p>
        </w:tc>
        <w:tc>
          <w:tcPr>
            <w:tcW w:w="2268" w:type="dxa"/>
            <w:vAlign w:val="center"/>
          </w:tcPr>
          <w:p w14:paraId="774A4897" w14:textId="315F9B35" w:rsidR="008E5B25" w:rsidRDefault="008E5B25" w:rsidP="008E5B25">
            <w:pPr>
              <w:jc w:val="center"/>
              <w:rPr>
                <w:rFonts w:ascii="Arial" w:eastAsia="Arial" w:hAnsi="Arial"/>
                <w:sz w:val="20"/>
              </w:rPr>
            </w:pPr>
            <w:r>
              <w:rPr>
                <w:rFonts w:ascii="Arial" w:eastAsia="Arial" w:hAnsi="Arial"/>
                <w:sz w:val="20"/>
              </w:rPr>
              <w:t>Universidad Andrés Bello</w:t>
            </w:r>
          </w:p>
        </w:tc>
        <w:tc>
          <w:tcPr>
            <w:tcW w:w="4253" w:type="dxa"/>
            <w:vAlign w:val="center"/>
          </w:tcPr>
          <w:p w14:paraId="08E83F6F" w14:textId="77777777" w:rsidR="008E5B25" w:rsidRPr="008E5B25" w:rsidRDefault="008E5B25" w:rsidP="008E5B25">
            <w:pPr>
              <w:pStyle w:val="Prrafodelista"/>
              <w:numPr>
                <w:ilvl w:val="0"/>
                <w:numId w:val="89"/>
              </w:numPr>
              <w:rPr>
                <w:rFonts w:ascii="Arial" w:eastAsia="Arial" w:hAnsi="Arial"/>
                <w:b/>
                <w:bCs/>
                <w:sz w:val="20"/>
              </w:rPr>
            </w:pPr>
            <w:r w:rsidRPr="008E5B25">
              <w:rPr>
                <w:rFonts w:ascii="Arial" w:eastAsia="Arial" w:hAnsi="Arial"/>
                <w:b/>
                <w:bCs/>
                <w:sz w:val="20"/>
              </w:rPr>
              <w:t>Evaluado con observaciones</w:t>
            </w:r>
            <w:r>
              <w:rPr>
                <w:rFonts w:ascii="Arial" w:eastAsia="Arial" w:hAnsi="Arial"/>
                <w:sz w:val="20"/>
              </w:rPr>
              <w:t xml:space="preserve"> Acta N°86 del 09.09.2019 </w:t>
            </w:r>
          </w:p>
          <w:p w14:paraId="4744EB83" w14:textId="77777777" w:rsidR="008E5B25" w:rsidRPr="008E5B25" w:rsidRDefault="008E5B25" w:rsidP="008E5B25">
            <w:pPr>
              <w:pStyle w:val="Prrafodelista"/>
              <w:numPr>
                <w:ilvl w:val="0"/>
                <w:numId w:val="89"/>
              </w:numPr>
              <w:rPr>
                <w:rFonts w:ascii="Arial" w:eastAsia="Arial" w:hAnsi="Arial"/>
                <w:b/>
                <w:bCs/>
                <w:sz w:val="20"/>
              </w:rPr>
            </w:pPr>
            <w:r>
              <w:rPr>
                <w:rFonts w:ascii="Arial" w:eastAsia="Arial" w:hAnsi="Arial"/>
                <w:sz w:val="20"/>
              </w:rPr>
              <w:t xml:space="preserve">Respuesta a observaciones, pendiente de evaluación (en espera de doc. Con control de cambios) </w:t>
            </w:r>
          </w:p>
          <w:p w14:paraId="74DE5316" w14:textId="77777777" w:rsidR="008E5B25" w:rsidRPr="008E5B25" w:rsidRDefault="008E5B25" w:rsidP="008E5B25">
            <w:pPr>
              <w:pStyle w:val="Prrafodelista"/>
              <w:numPr>
                <w:ilvl w:val="0"/>
                <w:numId w:val="89"/>
              </w:numPr>
              <w:rPr>
                <w:rFonts w:ascii="Arial" w:eastAsia="Arial" w:hAnsi="Arial"/>
                <w:b/>
                <w:bCs/>
                <w:sz w:val="20"/>
              </w:rPr>
            </w:pPr>
            <w:r>
              <w:rPr>
                <w:rFonts w:ascii="Arial" w:eastAsia="Arial" w:hAnsi="Arial"/>
                <w:sz w:val="20"/>
              </w:rPr>
              <w:t>Informa cese de estudio</w:t>
            </w:r>
          </w:p>
          <w:p w14:paraId="77CFBBCB" w14:textId="7E098BCE" w:rsidR="008E5B25" w:rsidRPr="00580F82" w:rsidRDefault="008E5B25" w:rsidP="008E5B25">
            <w:pPr>
              <w:pStyle w:val="Prrafodelista"/>
              <w:numPr>
                <w:ilvl w:val="0"/>
                <w:numId w:val="89"/>
              </w:numPr>
              <w:rPr>
                <w:rFonts w:ascii="Arial" w:eastAsia="Arial" w:hAnsi="Arial"/>
                <w:b/>
                <w:bCs/>
                <w:sz w:val="20"/>
              </w:rPr>
            </w:pPr>
            <w:r>
              <w:rPr>
                <w:rFonts w:ascii="Arial" w:eastAsia="Arial" w:hAnsi="Arial"/>
                <w:b/>
                <w:bCs/>
                <w:sz w:val="20"/>
              </w:rPr>
              <w:t>Cerrado</w:t>
            </w:r>
          </w:p>
        </w:tc>
      </w:tr>
      <w:tr w:rsidR="008E5B25" w:rsidRPr="00580F82" w14:paraId="1E53D021" w14:textId="77777777" w:rsidTr="008E5B25">
        <w:tc>
          <w:tcPr>
            <w:tcW w:w="1135" w:type="dxa"/>
            <w:vAlign w:val="center"/>
          </w:tcPr>
          <w:p w14:paraId="5DF105D2" w14:textId="7411D3CF" w:rsidR="008E5B25" w:rsidRDefault="008E5B25" w:rsidP="008E5B25">
            <w:pPr>
              <w:jc w:val="center"/>
              <w:rPr>
                <w:rFonts w:ascii="Arial" w:eastAsia="Arial" w:hAnsi="Arial"/>
                <w:sz w:val="20"/>
              </w:rPr>
            </w:pPr>
            <w:r>
              <w:rPr>
                <w:rFonts w:ascii="Arial" w:eastAsia="Arial" w:hAnsi="Arial"/>
                <w:sz w:val="20"/>
              </w:rPr>
              <w:t>192</w:t>
            </w:r>
          </w:p>
        </w:tc>
        <w:tc>
          <w:tcPr>
            <w:tcW w:w="4394" w:type="dxa"/>
            <w:vAlign w:val="center"/>
          </w:tcPr>
          <w:p w14:paraId="027920BC" w14:textId="6AF7ADE6" w:rsidR="008E5B25" w:rsidRDefault="008E5B25" w:rsidP="008E5B25">
            <w:pPr>
              <w:spacing w:before="2" w:line="254" w:lineRule="auto"/>
              <w:ind w:left="76" w:right="42"/>
              <w:jc w:val="center"/>
              <w:rPr>
                <w:rFonts w:ascii="Arial" w:eastAsia="Arial" w:hAnsi="Arial"/>
                <w:sz w:val="20"/>
              </w:rPr>
            </w:pPr>
            <w:r>
              <w:rPr>
                <w:rFonts w:ascii="Arial" w:eastAsia="Arial" w:hAnsi="Arial"/>
                <w:sz w:val="20"/>
              </w:rPr>
              <w:t>“Hallazgos quirúrgicos en pacientes con endometriosis en Hospital las Higueras de Talcahuano entre los años 2012 al 2019”</w:t>
            </w:r>
          </w:p>
        </w:tc>
        <w:tc>
          <w:tcPr>
            <w:tcW w:w="2977" w:type="dxa"/>
            <w:vAlign w:val="center"/>
          </w:tcPr>
          <w:p w14:paraId="7BE97ECC" w14:textId="3AD73A94" w:rsidR="008E5B25" w:rsidRDefault="008E5B25" w:rsidP="008E5B25">
            <w:pPr>
              <w:jc w:val="center"/>
              <w:rPr>
                <w:rFonts w:ascii="Arial" w:eastAsia="Arial" w:hAnsi="Arial"/>
                <w:sz w:val="20"/>
              </w:rPr>
            </w:pPr>
            <w:r>
              <w:rPr>
                <w:rFonts w:ascii="Arial" w:eastAsia="Arial" w:hAnsi="Arial"/>
                <w:sz w:val="20"/>
              </w:rPr>
              <w:t>Dr. Juan Escalona</w:t>
            </w:r>
          </w:p>
        </w:tc>
        <w:tc>
          <w:tcPr>
            <w:tcW w:w="2268" w:type="dxa"/>
            <w:vAlign w:val="center"/>
          </w:tcPr>
          <w:p w14:paraId="47B24249" w14:textId="6DEF1A80" w:rsidR="008E5B25" w:rsidRDefault="008E5B25" w:rsidP="008E5B25">
            <w:pPr>
              <w:jc w:val="center"/>
              <w:rPr>
                <w:rFonts w:ascii="Arial" w:eastAsia="Arial" w:hAnsi="Arial"/>
                <w:sz w:val="20"/>
              </w:rPr>
            </w:pPr>
            <w:r>
              <w:rPr>
                <w:rFonts w:ascii="Arial" w:eastAsia="Arial" w:hAnsi="Arial"/>
                <w:sz w:val="20"/>
              </w:rPr>
              <w:t>Hospital las Higueras</w:t>
            </w:r>
          </w:p>
        </w:tc>
        <w:tc>
          <w:tcPr>
            <w:tcW w:w="4253" w:type="dxa"/>
            <w:vAlign w:val="center"/>
          </w:tcPr>
          <w:p w14:paraId="4E3455CD" w14:textId="1898B25B" w:rsidR="008E5B25" w:rsidRPr="008E5B25" w:rsidRDefault="008E5B25" w:rsidP="008E5B25">
            <w:pPr>
              <w:pStyle w:val="Prrafodelista"/>
              <w:numPr>
                <w:ilvl w:val="0"/>
                <w:numId w:val="89"/>
              </w:numPr>
              <w:rPr>
                <w:rFonts w:ascii="Arial" w:eastAsia="Arial" w:hAnsi="Arial"/>
                <w:b/>
                <w:bCs/>
                <w:sz w:val="20"/>
              </w:rPr>
            </w:pPr>
            <w:r w:rsidRPr="008E5B25">
              <w:rPr>
                <w:rFonts w:ascii="Arial" w:eastAsia="Arial" w:hAnsi="Arial"/>
                <w:b/>
                <w:bCs/>
                <w:sz w:val="20"/>
              </w:rPr>
              <w:t>Evaluado con observaciones</w:t>
            </w:r>
            <w:r>
              <w:rPr>
                <w:rFonts w:ascii="Arial" w:eastAsia="Arial" w:hAnsi="Arial"/>
                <w:sz w:val="20"/>
              </w:rPr>
              <w:t xml:space="preserve"> Acta N°87 del 20.08.2019 </w:t>
            </w:r>
          </w:p>
          <w:p w14:paraId="1CA5C3C3" w14:textId="3FAB3900" w:rsidR="008E5B25" w:rsidRPr="008E5B25" w:rsidRDefault="008E5B25" w:rsidP="008E5B25">
            <w:pPr>
              <w:pStyle w:val="Prrafodelista"/>
              <w:numPr>
                <w:ilvl w:val="0"/>
                <w:numId w:val="89"/>
              </w:numPr>
              <w:rPr>
                <w:rFonts w:ascii="Arial" w:eastAsia="Arial" w:hAnsi="Arial"/>
                <w:b/>
                <w:bCs/>
                <w:sz w:val="20"/>
              </w:rPr>
            </w:pPr>
            <w:r w:rsidRPr="008E5B25">
              <w:rPr>
                <w:rFonts w:ascii="Arial" w:eastAsia="Arial" w:hAnsi="Arial"/>
                <w:b/>
                <w:bCs/>
                <w:sz w:val="20"/>
              </w:rPr>
              <w:t>Trabajo desistido</w:t>
            </w:r>
          </w:p>
        </w:tc>
      </w:tr>
      <w:tr w:rsidR="008E5B25" w14:paraId="0EFC976D" w14:textId="77777777" w:rsidTr="008E5B25">
        <w:tc>
          <w:tcPr>
            <w:tcW w:w="1135" w:type="dxa"/>
            <w:shd w:val="clear" w:color="auto" w:fill="000000" w:themeFill="text1"/>
          </w:tcPr>
          <w:p w14:paraId="5098DEFD" w14:textId="77777777" w:rsidR="008E5B25" w:rsidRDefault="008E5B25" w:rsidP="00F32AF4">
            <w:pPr>
              <w:jc w:val="center"/>
            </w:pPr>
            <w:r w:rsidRPr="007F41D2">
              <w:rPr>
                <w:rFonts w:cstheme="minorHAnsi"/>
                <w:color w:val="FFFFFF" w:themeColor="background1"/>
              </w:rPr>
              <w:t>N.º</w:t>
            </w:r>
          </w:p>
        </w:tc>
        <w:tc>
          <w:tcPr>
            <w:tcW w:w="4394" w:type="dxa"/>
            <w:shd w:val="clear" w:color="auto" w:fill="000000" w:themeFill="text1"/>
          </w:tcPr>
          <w:p w14:paraId="13AF6D33" w14:textId="77777777" w:rsidR="008E5B25" w:rsidRDefault="008E5B25" w:rsidP="00F32AF4">
            <w:pPr>
              <w:jc w:val="center"/>
            </w:pPr>
            <w:r>
              <w:rPr>
                <w:rFonts w:cstheme="minorHAnsi"/>
                <w:color w:val="FFFFFF" w:themeColor="background1"/>
              </w:rPr>
              <w:t>Estudio</w:t>
            </w:r>
          </w:p>
        </w:tc>
        <w:tc>
          <w:tcPr>
            <w:tcW w:w="2977" w:type="dxa"/>
            <w:shd w:val="clear" w:color="auto" w:fill="000000" w:themeFill="text1"/>
          </w:tcPr>
          <w:p w14:paraId="4BFCF679" w14:textId="77777777" w:rsidR="008E5B25" w:rsidRDefault="008E5B25" w:rsidP="00F32AF4">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42885B98" w14:textId="77777777" w:rsidR="008E5B25" w:rsidRDefault="008E5B25" w:rsidP="00F32AF4">
            <w:pPr>
              <w:jc w:val="center"/>
            </w:pPr>
            <w:r w:rsidRPr="007F41D2">
              <w:rPr>
                <w:rFonts w:cstheme="minorHAnsi"/>
                <w:color w:val="FFFFFF" w:themeColor="background1"/>
              </w:rPr>
              <w:t>Lugar de realización</w:t>
            </w:r>
          </w:p>
        </w:tc>
        <w:tc>
          <w:tcPr>
            <w:tcW w:w="4253" w:type="dxa"/>
            <w:shd w:val="clear" w:color="auto" w:fill="000000" w:themeFill="text1"/>
          </w:tcPr>
          <w:p w14:paraId="042EB5AE" w14:textId="77777777" w:rsidR="008E5B25" w:rsidRDefault="008E5B25" w:rsidP="00F32AF4">
            <w:pPr>
              <w:jc w:val="center"/>
            </w:pPr>
            <w:r w:rsidRPr="007F41D2">
              <w:rPr>
                <w:rFonts w:cstheme="minorHAnsi"/>
                <w:color w:val="FFFFFF" w:themeColor="background1"/>
              </w:rPr>
              <w:t>Estado</w:t>
            </w:r>
          </w:p>
        </w:tc>
      </w:tr>
      <w:tr w:rsidR="008E5B25" w:rsidRPr="00580F82" w14:paraId="65BFFB86" w14:textId="77777777" w:rsidTr="00556285">
        <w:tc>
          <w:tcPr>
            <w:tcW w:w="1135" w:type="dxa"/>
            <w:vAlign w:val="center"/>
          </w:tcPr>
          <w:p w14:paraId="0B49E174" w14:textId="4D16F04B" w:rsidR="008E5B25" w:rsidRPr="008E4E70" w:rsidRDefault="008E5B25" w:rsidP="008E5B25">
            <w:pPr>
              <w:jc w:val="center"/>
              <w:rPr>
                <w:rFonts w:ascii="Arial" w:hAnsi="Arial" w:cs="Arial"/>
                <w:color w:val="FFFFFF" w:themeColor="background1"/>
                <w:sz w:val="20"/>
                <w:szCs w:val="20"/>
              </w:rPr>
            </w:pPr>
            <w:r>
              <w:rPr>
                <w:rFonts w:ascii="Arial" w:eastAsia="Arial" w:hAnsi="Arial"/>
                <w:sz w:val="20"/>
              </w:rPr>
              <w:t>193</w:t>
            </w:r>
          </w:p>
        </w:tc>
        <w:tc>
          <w:tcPr>
            <w:tcW w:w="4394" w:type="dxa"/>
            <w:vAlign w:val="center"/>
          </w:tcPr>
          <w:p w14:paraId="2C5AE31A" w14:textId="040D5CE5" w:rsidR="008E5B25" w:rsidRPr="008E4E70" w:rsidRDefault="008E5B25" w:rsidP="008E5B25">
            <w:pPr>
              <w:pStyle w:val="TableParagraph"/>
              <w:ind w:left="76"/>
              <w:jc w:val="center"/>
              <w:rPr>
                <w:rFonts w:ascii="Arial" w:hAnsi="Arial" w:cs="Arial"/>
                <w:sz w:val="20"/>
                <w:szCs w:val="20"/>
              </w:rPr>
            </w:pPr>
            <w:r>
              <w:rPr>
                <w:rFonts w:ascii="Arial" w:eastAsia="Arial" w:hAnsi="Arial"/>
                <w:sz w:val="20"/>
              </w:rPr>
              <w:t>“Evaluación de la deglución en adultos mayores del Club Adulto Mayor Lo Custodio, de la comuna de Concepción, 2019”</w:t>
            </w:r>
          </w:p>
        </w:tc>
        <w:tc>
          <w:tcPr>
            <w:tcW w:w="2977" w:type="dxa"/>
            <w:vAlign w:val="center"/>
          </w:tcPr>
          <w:p w14:paraId="35C72C9F" w14:textId="0FB16309" w:rsidR="008E5B25" w:rsidRPr="008E4E70" w:rsidRDefault="008E5B25" w:rsidP="008E5B25">
            <w:pPr>
              <w:jc w:val="center"/>
              <w:rPr>
                <w:rFonts w:ascii="Arial" w:hAnsi="Arial" w:cs="Arial"/>
                <w:color w:val="FFFFFF" w:themeColor="background1"/>
                <w:sz w:val="20"/>
                <w:szCs w:val="20"/>
              </w:rPr>
            </w:pPr>
            <w:r>
              <w:rPr>
                <w:rFonts w:ascii="Arial" w:eastAsia="Arial" w:hAnsi="Arial"/>
                <w:sz w:val="20"/>
              </w:rPr>
              <w:t>D. Arturo Flores</w:t>
            </w:r>
          </w:p>
        </w:tc>
        <w:tc>
          <w:tcPr>
            <w:tcW w:w="2268" w:type="dxa"/>
            <w:vAlign w:val="center"/>
          </w:tcPr>
          <w:p w14:paraId="350790E0" w14:textId="2330F955" w:rsidR="008E5B25" w:rsidRPr="008E4E70" w:rsidRDefault="008E5B25" w:rsidP="008E5B25">
            <w:pPr>
              <w:jc w:val="center"/>
              <w:rPr>
                <w:rFonts w:ascii="Arial" w:hAnsi="Arial" w:cs="Arial"/>
                <w:color w:val="FFFFFF" w:themeColor="background1"/>
                <w:sz w:val="20"/>
                <w:szCs w:val="20"/>
              </w:rPr>
            </w:pPr>
            <w:r>
              <w:rPr>
                <w:rFonts w:ascii="Arial" w:eastAsia="Arial" w:hAnsi="Arial"/>
                <w:sz w:val="20"/>
              </w:rPr>
              <w:t>Club Adulto Mayor Lo Custodio</w:t>
            </w:r>
          </w:p>
        </w:tc>
        <w:tc>
          <w:tcPr>
            <w:tcW w:w="4253" w:type="dxa"/>
            <w:vAlign w:val="center"/>
          </w:tcPr>
          <w:p w14:paraId="70A63EDC" w14:textId="77777777" w:rsidR="008E5B25" w:rsidRPr="008E5B25" w:rsidRDefault="008E5B25" w:rsidP="008E5B25">
            <w:pPr>
              <w:pStyle w:val="Prrafodelista"/>
              <w:numPr>
                <w:ilvl w:val="0"/>
                <w:numId w:val="89"/>
              </w:numPr>
              <w:rPr>
                <w:rFonts w:ascii="Arial" w:hAnsi="Arial" w:cs="Arial"/>
                <w:b/>
                <w:bCs/>
                <w:color w:val="FFFFFF" w:themeColor="background1"/>
                <w:sz w:val="20"/>
                <w:szCs w:val="20"/>
              </w:rPr>
            </w:pPr>
            <w:r w:rsidRPr="0023154E">
              <w:rPr>
                <w:rFonts w:ascii="Arial" w:eastAsia="Arial" w:hAnsi="Arial"/>
                <w:b/>
                <w:bCs/>
                <w:sz w:val="20"/>
              </w:rPr>
              <w:t>Evaluado con observaciones</w:t>
            </w:r>
            <w:r>
              <w:rPr>
                <w:rFonts w:ascii="Arial" w:eastAsia="Arial" w:hAnsi="Arial"/>
                <w:sz w:val="20"/>
              </w:rPr>
              <w:t xml:space="preserve"> Acta N°88 del 30.08.2019 </w:t>
            </w:r>
          </w:p>
          <w:p w14:paraId="614AD044" w14:textId="77777777" w:rsidR="008E5B25" w:rsidRPr="008E5B25" w:rsidRDefault="008E5B25" w:rsidP="008E5B25">
            <w:pPr>
              <w:pStyle w:val="Prrafodelista"/>
              <w:numPr>
                <w:ilvl w:val="0"/>
                <w:numId w:val="89"/>
              </w:numPr>
              <w:rPr>
                <w:rFonts w:ascii="Arial" w:hAnsi="Arial" w:cs="Arial"/>
                <w:b/>
                <w:bCs/>
                <w:color w:val="FFFFFF" w:themeColor="background1"/>
                <w:sz w:val="20"/>
                <w:szCs w:val="20"/>
              </w:rPr>
            </w:pPr>
            <w:r w:rsidRPr="0023154E">
              <w:rPr>
                <w:rFonts w:ascii="Arial" w:eastAsia="Arial" w:hAnsi="Arial"/>
                <w:b/>
                <w:bCs/>
                <w:sz w:val="20"/>
              </w:rPr>
              <w:t>Evaluado con observaciones</w:t>
            </w:r>
            <w:r>
              <w:rPr>
                <w:rFonts w:ascii="Arial" w:eastAsia="Arial" w:hAnsi="Arial"/>
                <w:sz w:val="20"/>
              </w:rPr>
              <w:t xml:space="preserve"> Acta N°126 del 29.10.2019</w:t>
            </w:r>
          </w:p>
          <w:p w14:paraId="1D6278C6" w14:textId="4F509401" w:rsidR="008E5B25" w:rsidRPr="00580F82" w:rsidRDefault="008E5B25" w:rsidP="008E5B25">
            <w:pPr>
              <w:pStyle w:val="Prrafodelista"/>
              <w:numPr>
                <w:ilvl w:val="0"/>
                <w:numId w:val="89"/>
              </w:numPr>
              <w:rPr>
                <w:rFonts w:ascii="Arial" w:hAnsi="Arial" w:cs="Arial"/>
                <w:b/>
                <w:bCs/>
                <w:color w:val="FFFFFF" w:themeColor="background1"/>
                <w:sz w:val="20"/>
                <w:szCs w:val="20"/>
              </w:rPr>
            </w:pPr>
            <w:r>
              <w:rPr>
                <w:rFonts w:ascii="Arial" w:eastAsia="Arial" w:hAnsi="Arial"/>
                <w:sz w:val="20"/>
              </w:rPr>
              <w:t>Informa cese de estudio</w:t>
            </w:r>
          </w:p>
        </w:tc>
      </w:tr>
      <w:tr w:rsidR="008E5B25" w:rsidRPr="008E5B25" w14:paraId="6373B08C" w14:textId="77777777" w:rsidTr="00556285">
        <w:tc>
          <w:tcPr>
            <w:tcW w:w="1135" w:type="dxa"/>
            <w:vAlign w:val="center"/>
          </w:tcPr>
          <w:p w14:paraId="11213B58" w14:textId="4D5A0209" w:rsidR="008E5B25" w:rsidRPr="008E4E70" w:rsidRDefault="008E5B25" w:rsidP="008E5B25">
            <w:pPr>
              <w:pStyle w:val="TableParagraph"/>
              <w:spacing w:before="4"/>
              <w:jc w:val="center"/>
              <w:rPr>
                <w:rFonts w:ascii="Arial" w:hAnsi="Arial" w:cs="Arial"/>
                <w:b/>
                <w:sz w:val="20"/>
                <w:szCs w:val="20"/>
              </w:rPr>
            </w:pPr>
            <w:r>
              <w:rPr>
                <w:rFonts w:ascii="Arial" w:eastAsia="Arial" w:hAnsi="Arial"/>
                <w:sz w:val="20"/>
              </w:rPr>
              <w:t>194</w:t>
            </w:r>
          </w:p>
        </w:tc>
        <w:tc>
          <w:tcPr>
            <w:tcW w:w="4394" w:type="dxa"/>
            <w:vAlign w:val="center"/>
          </w:tcPr>
          <w:p w14:paraId="42EE5584" w14:textId="110CFA26" w:rsidR="008E5B25" w:rsidRPr="008E4E70" w:rsidRDefault="008E5B25" w:rsidP="008E5B25">
            <w:pPr>
              <w:pStyle w:val="TableParagraph"/>
              <w:ind w:left="76"/>
              <w:jc w:val="center"/>
              <w:rPr>
                <w:rFonts w:ascii="Arial" w:hAnsi="Arial" w:cs="Arial"/>
                <w:w w:val="90"/>
                <w:sz w:val="20"/>
                <w:szCs w:val="20"/>
              </w:rPr>
            </w:pPr>
            <w:r>
              <w:rPr>
                <w:rFonts w:ascii="Arial" w:eastAsia="Arial" w:hAnsi="Arial"/>
                <w:sz w:val="20"/>
              </w:rPr>
              <w:t xml:space="preserve">“Evaluación Neuropsicológica en personas VIH positivo de la Ciudad de Concepción y Talcahuano, Región del Bio </w:t>
            </w:r>
            <w:proofErr w:type="spellStart"/>
            <w:r>
              <w:rPr>
                <w:rFonts w:ascii="Arial" w:eastAsia="Arial" w:hAnsi="Arial"/>
                <w:sz w:val="20"/>
              </w:rPr>
              <w:t>Bio</w:t>
            </w:r>
            <w:proofErr w:type="spellEnd"/>
            <w:r>
              <w:rPr>
                <w:rFonts w:ascii="Arial" w:eastAsia="Arial" w:hAnsi="Arial"/>
                <w:sz w:val="20"/>
              </w:rPr>
              <w:t>, Año 2019”</w:t>
            </w:r>
          </w:p>
        </w:tc>
        <w:tc>
          <w:tcPr>
            <w:tcW w:w="2977" w:type="dxa"/>
            <w:vAlign w:val="center"/>
          </w:tcPr>
          <w:p w14:paraId="4C538BC8" w14:textId="39E54657" w:rsidR="008E5B25" w:rsidRPr="008E4E70" w:rsidRDefault="008E5B25" w:rsidP="008E5B25">
            <w:pPr>
              <w:pStyle w:val="TableParagraph"/>
              <w:spacing w:before="4"/>
              <w:jc w:val="center"/>
              <w:rPr>
                <w:rFonts w:ascii="Arial" w:hAnsi="Arial" w:cs="Arial"/>
                <w:b/>
                <w:sz w:val="20"/>
                <w:szCs w:val="20"/>
              </w:rPr>
            </w:pPr>
            <w:r>
              <w:rPr>
                <w:rFonts w:ascii="Arial" w:eastAsia="Arial" w:hAnsi="Arial"/>
                <w:sz w:val="20"/>
              </w:rPr>
              <w:t>D. Nicole Almeida</w:t>
            </w:r>
          </w:p>
        </w:tc>
        <w:tc>
          <w:tcPr>
            <w:tcW w:w="2268" w:type="dxa"/>
            <w:vAlign w:val="center"/>
          </w:tcPr>
          <w:p w14:paraId="3C2667E6" w14:textId="2BC85CD6" w:rsidR="008E5B25" w:rsidRPr="008E4E70" w:rsidRDefault="008E5B25" w:rsidP="008E5B25">
            <w:pPr>
              <w:pStyle w:val="TableParagraph"/>
              <w:spacing w:before="4"/>
              <w:jc w:val="center"/>
              <w:rPr>
                <w:rFonts w:ascii="Arial" w:hAnsi="Arial" w:cs="Arial"/>
                <w:b/>
                <w:sz w:val="20"/>
                <w:szCs w:val="20"/>
              </w:rPr>
            </w:pPr>
            <w:r>
              <w:rPr>
                <w:rFonts w:ascii="Arial" w:eastAsia="Arial" w:hAnsi="Arial"/>
                <w:sz w:val="20"/>
              </w:rPr>
              <w:t>Agrupación VIH positivo</w:t>
            </w:r>
          </w:p>
        </w:tc>
        <w:tc>
          <w:tcPr>
            <w:tcW w:w="4253" w:type="dxa"/>
            <w:vAlign w:val="center"/>
          </w:tcPr>
          <w:p w14:paraId="3BA27BC9" w14:textId="409E406E" w:rsidR="008E5B25" w:rsidRPr="008E5B25" w:rsidRDefault="008E5B25" w:rsidP="008E5B25">
            <w:pPr>
              <w:pStyle w:val="Prrafodelista"/>
              <w:numPr>
                <w:ilvl w:val="0"/>
                <w:numId w:val="89"/>
              </w:numPr>
              <w:rPr>
                <w:rFonts w:ascii="Arial" w:hAnsi="Arial" w:cs="Arial"/>
                <w:b/>
                <w:bCs/>
              </w:rPr>
            </w:pPr>
            <w:r>
              <w:rPr>
                <w:rFonts w:ascii="Arial" w:eastAsia="Arial" w:hAnsi="Arial"/>
                <w:sz w:val="20"/>
              </w:rPr>
              <w:t>Rechazo Administrativo</w:t>
            </w:r>
          </w:p>
        </w:tc>
      </w:tr>
      <w:tr w:rsidR="008E5B25" w:rsidRPr="008E4E70" w14:paraId="2D8782F4" w14:textId="77777777" w:rsidTr="00556285">
        <w:tc>
          <w:tcPr>
            <w:tcW w:w="1135" w:type="dxa"/>
            <w:vAlign w:val="center"/>
          </w:tcPr>
          <w:p w14:paraId="6848E597" w14:textId="121A88C4" w:rsidR="008E5B25" w:rsidRPr="008E4E70" w:rsidRDefault="008E5B25" w:rsidP="008E5B25">
            <w:pPr>
              <w:spacing w:before="4"/>
              <w:jc w:val="center"/>
              <w:rPr>
                <w:rFonts w:ascii="Arial" w:hAnsi="Arial" w:cs="Arial"/>
                <w:b/>
                <w:sz w:val="20"/>
                <w:szCs w:val="20"/>
              </w:rPr>
            </w:pPr>
            <w:r>
              <w:rPr>
                <w:rFonts w:ascii="Arial" w:eastAsia="Arial" w:hAnsi="Arial"/>
                <w:sz w:val="20"/>
              </w:rPr>
              <w:t>195</w:t>
            </w:r>
          </w:p>
        </w:tc>
        <w:tc>
          <w:tcPr>
            <w:tcW w:w="4394" w:type="dxa"/>
            <w:vAlign w:val="center"/>
          </w:tcPr>
          <w:p w14:paraId="4F9CBFED" w14:textId="1EFD81A6" w:rsidR="008E5B25" w:rsidRPr="008E4E70" w:rsidRDefault="008E5B25" w:rsidP="008E5B25">
            <w:pPr>
              <w:spacing w:before="2"/>
              <w:ind w:left="76"/>
              <w:jc w:val="center"/>
              <w:rPr>
                <w:rFonts w:ascii="Arial" w:hAnsi="Arial" w:cs="Arial"/>
                <w:w w:val="90"/>
                <w:sz w:val="20"/>
                <w:szCs w:val="20"/>
              </w:rPr>
            </w:pPr>
            <w:r>
              <w:rPr>
                <w:rFonts w:ascii="Arial" w:eastAsia="Arial" w:hAnsi="Arial"/>
                <w:sz w:val="20"/>
              </w:rPr>
              <w:t>“¿Quién soy Hoy? Una mirada integradora del abuso sexual infanto-juvenil en la identidad personal de mujeres adultas”</w:t>
            </w:r>
          </w:p>
        </w:tc>
        <w:tc>
          <w:tcPr>
            <w:tcW w:w="2977" w:type="dxa"/>
            <w:vAlign w:val="center"/>
          </w:tcPr>
          <w:p w14:paraId="4B7BBA6B" w14:textId="7E638ADA" w:rsidR="008E5B25" w:rsidRPr="008E4E70" w:rsidRDefault="008E5B25" w:rsidP="008E5B25">
            <w:pPr>
              <w:spacing w:before="4"/>
              <w:jc w:val="center"/>
              <w:rPr>
                <w:rFonts w:ascii="Arial" w:hAnsi="Arial" w:cs="Arial"/>
                <w:b/>
                <w:sz w:val="20"/>
                <w:szCs w:val="20"/>
              </w:rPr>
            </w:pPr>
            <w:r>
              <w:rPr>
                <w:rFonts w:ascii="Arial" w:eastAsia="Arial" w:hAnsi="Arial"/>
                <w:sz w:val="20"/>
              </w:rPr>
              <w:t>D. Francisca Alomar.</w:t>
            </w:r>
          </w:p>
        </w:tc>
        <w:tc>
          <w:tcPr>
            <w:tcW w:w="2268" w:type="dxa"/>
            <w:vAlign w:val="center"/>
          </w:tcPr>
          <w:p w14:paraId="64AB741C" w14:textId="4BD2CD53" w:rsidR="008E5B25" w:rsidRPr="008E4E70" w:rsidRDefault="008E5B25" w:rsidP="008E5B25">
            <w:pPr>
              <w:spacing w:before="4"/>
              <w:jc w:val="center"/>
              <w:rPr>
                <w:rFonts w:ascii="Arial" w:hAnsi="Arial" w:cs="Arial"/>
                <w:b/>
                <w:sz w:val="20"/>
                <w:szCs w:val="20"/>
              </w:rPr>
            </w:pPr>
            <w:r>
              <w:rPr>
                <w:rFonts w:ascii="Arial" w:eastAsia="Arial" w:hAnsi="Arial"/>
                <w:sz w:val="20"/>
              </w:rPr>
              <w:t>Hospital Penco Lirquén</w:t>
            </w:r>
          </w:p>
        </w:tc>
        <w:tc>
          <w:tcPr>
            <w:tcW w:w="4253" w:type="dxa"/>
            <w:vAlign w:val="center"/>
          </w:tcPr>
          <w:p w14:paraId="20B28426" w14:textId="77777777" w:rsidR="0023154E" w:rsidRPr="0023154E" w:rsidRDefault="008E5B25" w:rsidP="008E5B25">
            <w:pPr>
              <w:pStyle w:val="Prrafodelista"/>
              <w:numPr>
                <w:ilvl w:val="0"/>
                <w:numId w:val="89"/>
              </w:numPr>
              <w:rPr>
                <w:rFonts w:ascii="Arial" w:hAnsi="Arial" w:cs="Arial"/>
                <w:b/>
                <w:w w:val="90"/>
                <w:sz w:val="20"/>
                <w:szCs w:val="20"/>
              </w:rPr>
            </w:pPr>
            <w:r w:rsidRPr="0023154E">
              <w:rPr>
                <w:rFonts w:ascii="Arial" w:eastAsia="Arial" w:hAnsi="Arial"/>
                <w:b/>
                <w:bCs/>
                <w:sz w:val="20"/>
              </w:rPr>
              <w:t>Evaluado con observaciones</w:t>
            </w:r>
            <w:r>
              <w:rPr>
                <w:rFonts w:ascii="Arial" w:eastAsia="Arial" w:hAnsi="Arial"/>
                <w:sz w:val="20"/>
              </w:rPr>
              <w:t xml:space="preserve">, Acta N°106 del 10.09.2019 </w:t>
            </w:r>
          </w:p>
          <w:p w14:paraId="473CCD35" w14:textId="77777777" w:rsidR="0023154E" w:rsidRPr="0023154E" w:rsidRDefault="008E5B25" w:rsidP="008E5B25">
            <w:pPr>
              <w:pStyle w:val="Prrafodelista"/>
              <w:numPr>
                <w:ilvl w:val="0"/>
                <w:numId w:val="89"/>
              </w:numPr>
              <w:rPr>
                <w:rFonts w:ascii="Arial" w:hAnsi="Arial" w:cs="Arial"/>
                <w:b/>
                <w:w w:val="90"/>
                <w:sz w:val="20"/>
                <w:szCs w:val="20"/>
              </w:rPr>
            </w:pPr>
            <w:r w:rsidRPr="0023154E">
              <w:rPr>
                <w:rFonts w:ascii="Arial" w:eastAsia="Arial" w:hAnsi="Arial"/>
                <w:b/>
                <w:bCs/>
                <w:sz w:val="20"/>
              </w:rPr>
              <w:t>Aprobado</w:t>
            </w:r>
            <w:r>
              <w:rPr>
                <w:rFonts w:ascii="Arial" w:eastAsia="Arial" w:hAnsi="Arial"/>
                <w:sz w:val="20"/>
              </w:rPr>
              <w:t xml:space="preserve"> Acta N°160 del 20.11.2019 </w:t>
            </w:r>
          </w:p>
          <w:p w14:paraId="4D2991A5" w14:textId="77777777" w:rsidR="0023154E" w:rsidRPr="0023154E" w:rsidRDefault="008E5B25" w:rsidP="008E5B25">
            <w:pPr>
              <w:pStyle w:val="Prrafodelista"/>
              <w:numPr>
                <w:ilvl w:val="0"/>
                <w:numId w:val="89"/>
              </w:numPr>
              <w:rPr>
                <w:rFonts w:ascii="Arial" w:hAnsi="Arial" w:cs="Arial"/>
                <w:b/>
                <w:w w:val="90"/>
                <w:sz w:val="20"/>
                <w:szCs w:val="20"/>
              </w:rPr>
            </w:pPr>
            <w:r>
              <w:rPr>
                <w:rFonts w:ascii="Arial" w:eastAsia="Arial" w:hAnsi="Arial"/>
                <w:sz w:val="20"/>
              </w:rPr>
              <w:t xml:space="preserve">Oficio N°44 del 12.01.2021: informa plazo vencido de aprobación. </w:t>
            </w:r>
          </w:p>
          <w:p w14:paraId="68954E37" w14:textId="77777777" w:rsidR="008E5B25" w:rsidRPr="0023154E" w:rsidRDefault="008E5B25" w:rsidP="008E5B25">
            <w:pPr>
              <w:pStyle w:val="Prrafodelista"/>
              <w:numPr>
                <w:ilvl w:val="0"/>
                <w:numId w:val="89"/>
              </w:numPr>
              <w:rPr>
                <w:rFonts w:ascii="Arial" w:hAnsi="Arial" w:cs="Arial"/>
                <w:b/>
                <w:w w:val="90"/>
                <w:sz w:val="20"/>
                <w:szCs w:val="20"/>
              </w:rPr>
            </w:pPr>
            <w:r>
              <w:rPr>
                <w:rFonts w:ascii="Arial" w:eastAsia="Arial" w:hAnsi="Arial"/>
                <w:sz w:val="20"/>
              </w:rPr>
              <w:t>Informa cierre de estudio.</w:t>
            </w:r>
          </w:p>
          <w:p w14:paraId="214D4CC9" w14:textId="109EA830" w:rsidR="0023154E" w:rsidRPr="0023154E" w:rsidRDefault="0023154E" w:rsidP="008E5B25">
            <w:pPr>
              <w:pStyle w:val="Prrafodelista"/>
              <w:numPr>
                <w:ilvl w:val="0"/>
                <w:numId w:val="89"/>
              </w:numPr>
              <w:rPr>
                <w:rFonts w:ascii="Arial" w:hAnsi="Arial" w:cs="Arial"/>
                <w:b/>
                <w:bCs/>
              </w:rPr>
            </w:pPr>
            <w:r w:rsidRPr="0023154E">
              <w:rPr>
                <w:rFonts w:ascii="Arial" w:hAnsi="Arial" w:cs="Arial"/>
                <w:b/>
                <w:bCs/>
                <w:sz w:val="20"/>
                <w:szCs w:val="20"/>
              </w:rPr>
              <w:t>Cerrado</w:t>
            </w:r>
          </w:p>
        </w:tc>
      </w:tr>
      <w:tr w:rsidR="008E5B25" w:rsidRPr="008E4E70" w14:paraId="035CD6D6" w14:textId="77777777" w:rsidTr="00DA7B57">
        <w:tc>
          <w:tcPr>
            <w:tcW w:w="1135" w:type="dxa"/>
            <w:vAlign w:val="center"/>
          </w:tcPr>
          <w:p w14:paraId="42B78C81" w14:textId="0EA01293" w:rsidR="008E5B25" w:rsidRPr="008E4E70" w:rsidRDefault="008E5B25" w:rsidP="008E5B25">
            <w:pPr>
              <w:jc w:val="center"/>
              <w:rPr>
                <w:rFonts w:ascii="Arial" w:hAnsi="Arial" w:cs="Arial"/>
                <w:b/>
                <w:sz w:val="20"/>
                <w:szCs w:val="20"/>
              </w:rPr>
            </w:pPr>
            <w:r>
              <w:rPr>
                <w:rFonts w:ascii="Arial" w:eastAsia="Arial" w:hAnsi="Arial"/>
                <w:sz w:val="20"/>
              </w:rPr>
              <w:t>196</w:t>
            </w:r>
          </w:p>
        </w:tc>
        <w:tc>
          <w:tcPr>
            <w:tcW w:w="4394" w:type="dxa"/>
            <w:vAlign w:val="center"/>
          </w:tcPr>
          <w:p w14:paraId="1695FDBE" w14:textId="2DF55CDB" w:rsidR="008E5B25" w:rsidRPr="008E4E70" w:rsidRDefault="008E5B25" w:rsidP="008E5B25">
            <w:pPr>
              <w:spacing w:before="2" w:line="254" w:lineRule="auto"/>
              <w:ind w:left="76" w:right="42"/>
              <w:jc w:val="center"/>
              <w:rPr>
                <w:rFonts w:ascii="Arial" w:hAnsi="Arial" w:cs="Arial"/>
                <w:sz w:val="20"/>
                <w:szCs w:val="20"/>
              </w:rPr>
            </w:pPr>
            <w:r>
              <w:rPr>
                <w:rFonts w:ascii="Arial" w:eastAsia="Arial" w:hAnsi="Arial"/>
                <w:sz w:val="20"/>
              </w:rPr>
              <w:t>“Tetraparesia flácida: Expresión de síndrome conversivo. Reporte de un caso”</w:t>
            </w:r>
          </w:p>
        </w:tc>
        <w:tc>
          <w:tcPr>
            <w:tcW w:w="2977" w:type="dxa"/>
            <w:vAlign w:val="center"/>
          </w:tcPr>
          <w:p w14:paraId="13342370" w14:textId="38F81407" w:rsidR="008E5B25" w:rsidRPr="008E4E70" w:rsidRDefault="008E5B25" w:rsidP="008E5B25">
            <w:pPr>
              <w:jc w:val="center"/>
              <w:rPr>
                <w:rFonts w:ascii="Arial" w:hAnsi="Arial" w:cs="Arial"/>
                <w:b/>
                <w:sz w:val="20"/>
                <w:szCs w:val="20"/>
              </w:rPr>
            </w:pPr>
            <w:r>
              <w:rPr>
                <w:rFonts w:ascii="Arial" w:eastAsia="Arial" w:hAnsi="Arial"/>
                <w:sz w:val="20"/>
              </w:rPr>
              <w:t>Dra. Pamela Lastra</w:t>
            </w:r>
          </w:p>
        </w:tc>
        <w:tc>
          <w:tcPr>
            <w:tcW w:w="2268" w:type="dxa"/>
            <w:vAlign w:val="center"/>
          </w:tcPr>
          <w:p w14:paraId="5240491E" w14:textId="20251B8C" w:rsidR="008E5B25" w:rsidRPr="008E4E70" w:rsidRDefault="008E5B25" w:rsidP="008E5B25">
            <w:pPr>
              <w:jc w:val="center"/>
              <w:rPr>
                <w:rFonts w:ascii="Arial" w:hAnsi="Arial" w:cs="Arial"/>
                <w:b/>
                <w:sz w:val="20"/>
                <w:szCs w:val="20"/>
              </w:rPr>
            </w:pPr>
            <w:r>
              <w:rPr>
                <w:rFonts w:ascii="Arial" w:eastAsia="Arial" w:hAnsi="Arial"/>
                <w:sz w:val="20"/>
              </w:rPr>
              <w:t>Hospital Las Higueras</w:t>
            </w:r>
          </w:p>
        </w:tc>
        <w:tc>
          <w:tcPr>
            <w:tcW w:w="4253" w:type="dxa"/>
            <w:vAlign w:val="center"/>
          </w:tcPr>
          <w:p w14:paraId="2AA12B80" w14:textId="77777777" w:rsidR="0023154E" w:rsidRPr="0023154E" w:rsidRDefault="008E5B25" w:rsidP="008E5B25">
            <w:pPr>
              <w:pStyle w:val="Prrafodelista"/>
              <w:numPr>
                <w:ilvl w:val="0"/>
                <w:numId w:val="89"/>
              </w:numPr>
              <w:rPr>
                <w:rFonts w:ascii="Arial" w:hAnsi="Arial" w:cs="Arial"/>
                <w:b/>
                <w:w w:val="90"/>
                <w:sz w:val="20"/>
                <w:szCs w:val="20"/>
              </w:rPr>
            </w:pPr>
            <w:r w:rsidRPr="0023154E">
              <w:rPr>
                <w:rFonts w:ascii="Arial" w:eastAsia="Arial" w:hAnsi="Arial"/>
                <w:b/>
                <w:bCs/>
                <w:sz w:val="20"/>
              </w:rPr>
              <w:t>Aprobado</w:t>
            </w:r>
            <w:r>
              <w:rPr>
                <w:rFonts w:ascii="Arial" w:eastAsia="Arial" w:hAnsi="Arial"/>
                <w:sz w:val="20"/>
              </w:rPr>
              <w:t xml:space="preserve"> Acta N°90 del 16.08.2019 </w:t>
            </w:r>
          </w:p>
          <w:p w14:paraId="3C290079" w14:textId="08C83752" w:rsidR="0023154E" w:rsidRPr="0023154E" w:rsidRDefault="008E5B25" w:rsidP="008E5B25">
            <w:pPr>
              <w:pStyle w:val="Prrafodelista"/>
              <w:numPr>
                <w:ilvl w:val="0"/>
                <w:numId w:val="89"/>
              </w:numPr>
              <w:rPr>
                <w:rFonts w:ascii="Arial" w:hAnsi="Arial" w:cs="Arial"/>
                <w:b/>
                <w:w w:val="90"/>
                <w:sz w:val="20"/>
                <w:szCs w:val="20"/>
              </w:rPr>
            </w:pPr>
            <w:r>
              <w:rPr>
                <w:rFonts w:ascii="Arial" w:eastAsia="Arial" w:hAnsi="Arial"/>
                <w:sz w:val="20"/>
              </w:rPr>
              <w:t xml:space="preserve">Oficio N°43 del 12.01.2021: informa plazo vencido de aprobación </w:t>
            </w:r>
          </w:p>
          <w:p w14:paraId="04EFECD2" w14:textId="269FC1E3" w:rsidR="008E5B25" w:rsidRPr="008E4E70" w:rsidRDefault="0023154E" w:rsidP="008E5B25">
            <w:pPr>
              <w:pStyle w:val="Prrafodelista"/>
              <w:numPr>
                <w:ilvl w:val="0"/>
                <w:numId w:val="89"/>
              </w:numPr>
              <w:rPr>
                <w:rFonts w:ascii="Arial" w:hAnsi="Arial" w:cs="Arial"/>
                <w:b/>
                <w:w w:val="90"/>
                <w:sz w:val="20"/>
                <w:szCs w:val="20"/>
              </w:rPr>
            </w:pPr>
            <w:r w:rsidRPr="0023154E">
              <w:rPr>
                <w:rFonts w:ascii="Arial" w:eastAsia="Arial" w:hAnsi="Arial"/>
                <w:b/>
                <w:bCs/>
                <w:sz w:val="20"/>
              </w:rPr>
              <w:t>Caducado</w:t>
            </w:r>
            <w:r>
              <w:rPr>
                <w:rFonts w:ascii="Arial" w:eastAsia="Arial" w:hAnsi="Arial"/>
                <w:sz w:val="20"/>
              </w:rPr>
              <w:t xml:space="preserve">: </w:t>
            </w:r>
            <w:r w:rsidR="008E5B25">
              <w:rPr>
                <w:rFonts w:ascii="Arial" w:eastAsia="Arial" w:hAnsi="Arial"/>
                <w:sz w:val="20"/>
              </w:rPr>
              <w:t>Acta Nº63 del 20.08.2021</w:t>
            </w:r>
          </w:p>
        </w:tc>
      </w:tr>
      <w:tr w:rsidR="008E5B25" w:rsidRPr="00580F82" w14:paraId="5145E1C0" w14:textId="77777777" w:rsidTr="006D2E10">
        <w:tc>
          <w:tcPr>
            <w:tcW w:w="1135" w:type="dxa"/>
            <w:vAlign w:val="center"/>
          </w:tcPr>
          <w:p w14:paraId="1BAA791B" w14:textId="5C07C822" w:rsidR="008E5B25" w:rsidRDefault="008E5B25" w:rsidP="008E5B25">
            <w:pPr>
              <w:jc w:val="center"/>
              <w:rPr>
                <w:rFonts w:ascii="Arial" w:eastAsia="Arial" w:hAnsi="Arial"/>
                <w:sz w:val="20"/>
              </w:rPr>
            </w:pPr>
            <w:r>
              <w:rPr>
                <w:rFonts w:ascii="Arial" w:eastAsia="Arial" w:hAnsi="Arial"/>
                <w:sz w:val="20"/>
              </w:rPr>
              <w:t>197</w:t>
            </w:r>
          </w:p>
        </w:tc>
        <w:tc>
          <w:tcPr>
            <w:tcW w:w="4394" w:type="dxa"/>
            <w:vAlign w:val="center"/>
          </w:tcPr>
          <w:p w14:paraId="75F4BE79" w14:textId="3195A4E8" w:rsidR="008E5B25" w:rsidRDefault="008E5B25" w:rsidP="008E5B25">
            <w:pPr>
              <w:spacing w:before="2" w:line="254" w:lineRule="auto"/>
              <w:ind w:left="76" w:right="42"/>
              <w:jc w:val="center"/>
              <w:rPr>
                <w:rFonts w:ascii="Arial" w:eastAsia="Arial" w:hAnsi="Arial"/>
                <w:sz w:val="20"/>
              </w:rPr>
            </w:pPr>
            <w:r>
              <w:rPr>
                <w:rFonts w:ascii="Arial" w:eastAsia="Arial" w:hAnsi="Arial"/>
                <w:sz w:val="20"/>
              </w:rPr>
              <w:t xml:space="preserve">“Síndrome de Beckwith </w:t>
            </w:r>
            <w:proofErr w:type="spellStart"/>
            <w:r>
              <w:rPr>
                <w:rFonts w:ascii="Arial" w:eastAsia="Arial" w:hAnsi="Arial"/>
                <w:sz w:val="20"/>
              </w:rPr>
              <w:t>Wiedemann</w:t>
            </w:r>
            <w:proofErr w:type="spellEnd"/>
            <w:r>
              <w:rPr>
                <w:rFonts w:ascii="Arial" w:eastAsia="Arial" w:hAnsi="Arial"/>
                <w:sz w:val="20"/>
              </w:rPr>
              <w:t>. Reporte de un caso”</w:t>
            </w:r>
          </w:p>
        </w:tc>
        <w:tc>
          <w:tcPr>
            <w:tcW w:w="2977" w:type="dxa"/>
            <w:vAlign w:val="center"/>
          </w:tcPr>
          <w:p w14:paraId="493C149A" w14:textId="54E428FA" w:rsidR="008E5B25" w:rsidRDefault="008E5B25" w:rsidP="008E5B25">
            <w:pPr>
              <w:jc w:val="center"/>
              <w:rPr>
                <w:rFonts w:ascii="Arial" w:eastAsia="Arial" w:hAnsi="Arial"/>
                <w:sz w:val="20"/>
              </w:rPr>
            </w:pPr>
            <w:r>
              <w:rPr>
                <w:rFonts w:ascii="Arial" w:eastAsia="Arial" w:hAnsi="Arial"/>
                <w:sz w:val="20"/>
              </w:rPr>
              <w:t>Dra. Paulina Caamaño</w:t>
            </w:r>
          </w:p>
        </w:tc>
        <w:tc>
          <w:tcPr>
            <w:tcW w:w="2268" w:type="dxa"/>
            <w:vAlign w:val="center"/>
          </w:tcPr>
          <w:p w14:paraId="20EF4079" w14:textId="5004F0B6" w:rsidR="008E5B25" w:rsidRDefault="008E5B25" w:rsidP="008E5B25">
            <w:pPr>
              <w:jc w:val="center"/>
              <w:rPr>
                <w:rFonts w:ascii="Arial" w:eastAsia="Arial" w:hAnsi="Arial"/>
                <w:sz w:val="20"/>
              </w:rPr>
            </w:pPr>
            <w:r>
              <w:rPr>
                <w:rFonts w:ascii="Arial" w:eastAsia="Arial" w:hAnsi="Arial"/>
                <w:sz w:val="20"/>
              </w:rPr>
              <w:t>Hospital Las Higueras</w:t>
            </w:r>
          </w:p>
        </w:tc>
        <w:tc>
          <w:tcPr>
            <w:tcW w:w="4253" w:type="dxa"/>
            <w:vAlign w:val="center"/>
          </w:tcPr>
          <w:p w14:paraId="4E002220" w14:textId="77777777" w:rsidR="0023154E" w:rsidRPr="0023154E" w:rsidRDefault="008E5B25" w:rsidP="008E5B25">
            <w:pPr>
              <w:pStyle w:val="Prrafodelista"/>
              <w:numPr>
                <w:ilvl w:val="0"/>
                <w:numId w:val="89"/>
              </w:numPr>
              <w:rPr>
                <w:rFonts w:ascii="Arial" w:eastAsia="Arial" w:hAnsi="Arial"/>
                <w:b/>
                <w:bCs/>
                <w:sz w:val="20"/>
              </w:rPr>
            </w:pPr>
            <w:r w:rsidRPr="0023154E">
              <w:rPr>
                <w:rFonts w:ascii="Arial" w:eastAsia="Arial" w:hAnsi="Arial"/>
                <w:b/>
                <w:bCs/>
                <w:sz w:val="20"/>
              </w:rPr>
              <w:t>Aprobado</w:t>
            </w:r>
            <w:r>
              <w:rPr>
                <w:rFonts w:ascii="Arial" w:eastAsia="Arial" w:hAnsi="Arial"/>
                <w:sz w:val="20"/>
              </w:rPr>
              <w:t xml:space="preserve"> Acta N°91 del 16.08.2019 </w:t>
            </w:r>
          </w:p>
          <w:p w14:paraId="44C72391" w14:textId="5C7ED542" w:rsidR="0023154E" w:rsidRPr="0023154E" w:rsidRDefault="008E5B25" w:rsidP="008E5B25">
            <w:pPr>
              <w:pStyle w:val="Prrafodelista"/>
              <w:numPr>
                <w:ilvl w:val="0"/>
                <w:numId w:val="89"/>
              </w:numPr>
              <w:rPr>
                <w:rFonts w:ascii="Arial" w:eastAsia="Arial" w:hAnsi="Arial"/>
                <w:b/>
                <w:bCs/>
                <w:sz w:val="20"/>
              </w:rPr>
            </w:pPr>
            <w:r>
              <w:rPr>
                <w:rFonts w:ascii="Arial" w:eastAsia="Arial" w:hAnsi="Arial"/>
                <w:sz w:val="20"/>
              </w:rPr>
              <w:t xml:space="preserve">Oficio N°42 del 12.01.2021: informa plazo vencido de aprobación </w:t>
            </w:r>
          </w:p>
          <w:p w14:paraId="4968B71E" w14:textId="159A536A" w:rsidR="008E5B25" w:rsidRPr="00580F82" w:rsidRDefault="0023154E" w:rsidP="008E5B25">
            <w:pPr>
              <w:pStyle w:val="Prrafodelista"/>
              <w:numPr>
                <w:ilvl w:val="0"/>
                <w:numId w:val="89"/>
              </w:numPr>
              <w:rPr>
                <w:rFonts w:ascii="Arial" w:eastAsia="Arial" w:hAnsi="Arial"/>
                <w:b/>
                <w:bCs/>
                <w:sz w:val="20"/>
              </w:rPr>
            </w:pPr>
            <w:r w:rsidRPr="0023154E">
              <w:rPr>
                <w:rFonts w:ascii="Arial" w:eastAsia="Arial" w:hAnsi="Arial"/>
                <w:b/>
                <w:bCs/>
                <w:sz w:val="20"/>
              </w:rPr>
              <w:t>Caducado</w:t>
            </w:r>
            <w:r>
              <w:rPr>
                <w:rFonts w:ascii="Arial" w:eastAsia="Arial" w:hAnsi="Arial"/>
                <w:sz w:val="20"/>
              </w:rPr>
              <w:t xml:space="preserve">: </w:t>
            </w:r>
            <w:r w:rsidR="008E5B25">
              <w:rPr>
                <w:rFonts w:ascii="Arial" w:eastAsia="Arial" w:hAnsi="Arial"/>
                <w:sz w:val="20"/>
              </w:rPr>
              <w:t>Acta Nº64 del 20.08.2021</w:t>
            </w:r>
          </w:p>
        </w:tc>
      </w:tr>
      <w:tr w:rsidR="0023154E" w:rsidRPr="008E5B25" w14:paraId="0829BEF6" w14:textId="77777777" w:rsidTr="009220F4">
        <w:tc>
          <w:tcPr>
            <w:tcW w:w="1135" w:type="dxa"/>
            <w:vAlign w:val="center"/>
          </w:tcPr>
          <w:p w14:paraId="00F25327" w14:textId="7AEB2101" w:rsidR="0023154E" w:rsidRDefault="0023154E" w:rsidP="0023154E">
            <w:pPr>
              <w:jc w:val="center"/>
              <w:rPr>
                <w:rFonts w:ascii="Arial" w:eastAsia="Arial" w:hAnsi="Arial"/>
                <w:sz w:val="20"/>
              </w:rPr>
            </w:pPr>
            <w:r>
              <w:rPr>
                <w:rFonts w:ascii="Arial" w:eastAsia="Arial" w:hAnsi="Arial"/>
                <w:sz w:val="20"/>
              </w:rPr>
              <w:t>198</w:t>
            </w:r>
          </w:p>
        </w:tc>
        <w:tc>
          <w:tcPr>
            <w:tcW w:w="4394" w:type="dxa"/>
            <w:vAlign w:val="center"/>
          </w:tcPr>
          <w:p w14:paraId="6B6CAED2" w14:textId="295E1B66" w:rsidR="0023154E" w:rsidRDefault="0023154E" w:rsidP="0023154E">
            <w:pPr>
              <w:spacing w:before="2" w:line="254" w:lineRule="auto"/>
              <w:ind w:left="76" w:right="42"/>
              <w:jc w:val="center"/>
              <w:rPr>
                <w:rFonts w:ascii="Arial" w:eastAsia="Arial" w:hAnsi="Arial"/>
                <w:sz w:val="20"/>
              </w:rPr>
            </w:pPr>
            <w:r>
              <w:rPr>
                <w:rFonts w:ascii="Arial" w:eastAsia="Arial" w:hAnsi="Arial"/>
                <w:sz w:val="20"/>
              </w:rPr>
              <w:t>“Rendimiento de escalas predictoras de mortalidad postquirúrgica de pacientes con cirrosis hepática”</w:t>
            </w:r>
          </w:p>
        </w:tc>
        <w:tc>
          <w:tcPr>
            <w:tcW w:w="2977" w:type="dxa"/>
            <w:vAlign w:val="center"/>
          </w:tcPr>
          <w:p w14:paraId="437B9C36" w14:textId="1A4DF199" w:rsidR="0023154E" w:rsidRDefault="0023154E" w:rsidP="0023154E">
            <w:pPr>
              <w:jc w:val="center"/>
              <w:rPr>
                <w:rFonts w:ascii="Arial" w:eastAsia="Arial" w:hAnsi="Arial"/>
                <w:sz w:val="20"/>
              </w:rPr>
            </w:pPr>
            <w:r>
              <w:rPr>
                <w:rFonts w:ascii="Arial" w:eastAsia="Arial" w:hAnsi="Arial"/>
                <w:sz w:val="20"/>
              </w:rPr>
              <w:t>Dr. Diego San Martín</w:t>
            </w:r>
          </w:p>
        </w:tc>
        <w:tc>
          <w:tcPr>
            <w:tcW w:w="2268" w:type="dxa"/>
            <w:vAlign w:val="center"/>
          </w:tcPr>
          <w:p w14:paraId="7824949D" w14:textId="3B3A3062" w:rsidR="0023154E" w:rsidRDefault="0023154E" w:rsidP="0023154E">
            <w:pPr>
              <w:jc w:val="center"/>
              <w:rPr>
                <w:rFonts w:ascii="Arial" w:eastAsia="Arial" w:hAnsi="Arial"/>
                <w:sz w:val="20"/>
              </w:rPr>
            </w:pPr>
            <w:r>
              <w:rPr>
                <w:rFonts w:ascii="Arial" w:eastAsia="Arial" w:hAnsi="Arial"/>
                <w:sz w:val="20"/>
              </w:rPr>
              <w:t>Hospital Las Higueras</w:t>
            </w:r>
          </w:p>
        </w:tc>
        <w:tc>
          <w:tcPr>
            <w:tcW w:w="4253" w:type="dxa"/>
            <w:vAlign w:val="center"/>
          </w:tcPr>
          <w:p w14:paraId="32C4FE8D" w14:textId="77777777" w:rsidR="0023154E" w:rsidRPr="0023154E" w:rsidRDefault="0023154E" w:rsidP="0023154E">
            <w:pPr>
              <w:pStyle w:val="Prrafodelista"/>
              <w:numPr>
                <w:ilvl w:val="0"/>
                <w:numId w:val="89"/>
              </w:numPr>
              <w:rPr>
                <w:rFonts w:ascii="Arial" w:eastAsia="Arial" w:hAnsi="Arial"/>
                <w:b/>
                <w:bCs/>
                <w:sz w:val="20"/>
              </w:rPr>
            </w:pPr>
            <w:r w:rsidRPr="0023154E">
              <w:rPr>
                <w:rFonts w:ascii="Arial" w:eastAsia="Arial" w:hAnsi="Arial"/>
                <w:b/>
                <w:bCs/>
                <w:sz w:val="20"/>
              </w:rPr>
              <w:t>Evaluado con observaciones</w:t>
            </w:r>
            <w:r>
              <w:rPr>
                <w:rFonts w:ascii="Arial" w:eastAsia="Arial" w:hAnsi="Arial"/>
                <w:sz w:val="20"/>
              </w:rPr>
              <w:t xml:space="preserve"> Acta N°96 del 09.09.2019 </w:t>
            </w:r>
          </w:p>
          <w:p w14:paraId="5C0EBD60" w14:textId="77777777" w:rsidR="0023154E" w:rsidRPr="0023154E" w:rsidRDefault="0023154E" w:rsidP="0023154E">
            <w:pPr>
              <w:pStyle w:val="Prrafodelista"/>
              <w:numPr>
                <w:ilvl w:val="0"/>
                <w:numId w:val="89"/>
              </w:numPr>
              <w:rPr>
                <w:rFonts w:ascii="Arial" w:eastAsia="Arial" w:hAnsi="Arial"/>
                <w:b/>
                <w:bCs/>
                <w:sz w:val="20"/>
              </w:rPr>
            </w:pPr>
            <w:r w:rsidRPr="0023154E">
              <w:rPr>
                <w:rFonts w:ascii="Arial" w:eastAsia="Arial" w:hAnsi="Arial"/>
                <w:b/>
                <w:bCs/>
                <w:sz w:val="20"/>
              </w:rPr>
              <w:t>Aprobado</w:t>
            </w:r>
            <w:r>
              <w:rPr>
                <w:rFonts w:ascii="Arial" w:eastAsia="Arial" w:hAnsi="Arial"/>
                <w:sz w:val="20"/>
              </w:rPr>
              <w:t xml:space="preserve"> Acta N°159 del 03.12.2019 </w:t>
            </w:r>
          </w:p>
          <w:p w14:paraId="02775E10" w14:textId="77777777" w:rsidR="0023154E" w:rsidRPr="0023154E" w:rsidRDefault="0023154E" w:rsidP="0023154E">
            <w:pPr>
              <w:pStyle w:val="Prrafodelista"/>
              <w:numPr>
                <w:ilvl w:val="0"/>
                <w:numId w:val="89"/>
              </w:numPr>
              <w:rPr>
                <w:rFonts w:ascii="Arial" w:eastAsia="Arial" w:hAnsi="Arial"/>
                <w:b/>
                <w:bCs/>
                <w:sz w:val="20"/>
              </w:rPr>
            </w:pPr>
            <w:r>
              <w:rPr>
                <w:rFonts w:ascii="Arial" w:eastAsia="Arial" w:hAnsi="Arial"/>
                <w:sz w:val="20"/>
              </w:rPr>
              <w:t xml:space="preserve">Oficio N°41 del 12.01.2021: informa plazo vencido de aprobación </w:t>
            </w:r>
          </w:p>
          <w:p w14:paraId="74207958" w14:textId="77777777" w:rsidR="0023154E" w:rsidRPr="0023154E" w:rsidRDefault="0023154E" w:rsidP="0023154E">
            <w:pPr>
              <w:pStyle w:val="Prrafodelista"/>
              <w:numPr>
                <w:ilvl w:val="0"/>
                <w:numId w:val="89"/>
              </w:numPr>
              <w:rPr>
                <w:rFonts w:ascii="Arial" w:eastAsia="Arial" w:hAnsi="Arial"/>
                <w:b/>
                <w:bCs/>
                <w:sz w:val="20"/>
              </w:rPr>
            </w:pPr>
            <w:r>
              <w:rPr>
                <w:rFonts w:ascii="Arial" w:eastAsia="Arial" w:hAnsi="Arial"/>
                <w:sz w:val="20"/>
              </w:rPr>
              <w:t>Carta del 03.02.2021, no continuidad del estudio</w:t>
            </w:r>
          </w:p>
          <w:p w14:paraId="21A9BFA4" w14:textId="5D85E148" w:rsidR="0023154E" w:rsidRPr="0023154E" w:rsidRDefault="0023154E" w:rsidP="0023154E">
            <w:pPr>
              <w:pStyle w:val="Prrafodelista"/>
              <w:numPr>
                <w:ilvl w:val="0"/>
                <w:numId w:val="89"/>
              </w:numPr>
              <w:rPr>
                <w:rFonts w:ascii="Arial" w:eastAsia="Arial" w:hAnsi="Arial"/>
                <w:b/>
                <w:bCs/>
                <w:sz w:val="20"/>
              </w:rPr>
            </w:pPr>
            <w:r w:rsidRPr="0023154E">
              <w:rPr>
                <w:rFonts w:ascii="Arial" w:eastAsia="Arial" w:hAnsi="Arial"/>
                <w:b/>
                <w:bCs/>
                <w:sz w:val="20"/>
              </w:rPr>
              <w:t>Cerrado</w:t>
            </w:r>
          </w:p>
        </w:tc>
      </w:tr>
    </w:tbl>
    <w:p w14:paraId="6C645484" w14:textId="1CDC1E48" w:rsidR="008E5B25" w:rsidRDefault="008E5B25"/>
    <w:tbl>
      <w:tblPr>
        <w:tblStyle w:val="Tablaconcuadrcula"/>
        <w:tblW w:w="15027" w:type="dxa"/>
        <w:tblInd w:w="-998" w:type="dxa"/>
        <w:tblLook w:val="04A0" w:firstRow="1" w:lastRow="0" w:firstColumn="1" w:lastColumn="0" w:noHBand="0" w:noVBand="1"/>
      </w:tblPr>
      <w:tblGrid>
        <w:gridCol w:w="1135"/>
        <w:gridCol w:w="4394"/>
        <w:gridCol w:w="2977"/>
        <w:gridCol w:w="2268"/>
        <w:gridCol w:w="4253"/>
      </w:tblGrid>
      <w:tr w:rsidR="008E5B25" w14:paraId="10A8CDD9" w14:textId="77777777" w:rsidTr="00F32AF4">
        <w:tc>
          <w:tcPr>
            <w:tcW w:w="1135" w:type="dxa"/>
            <w:shd w:val="clear" w:color="auto" w:fill="000000" w:themeFill="text1"/>
          </w:tcPr>
          <w:p w14:paraId="600B427D" w14:textId="77777777" w:rsidR="008E5B25" w:rsidRDefault="008E5B25" w:rsidP="00F32AF4">
            <w:pPr>
              <w:jc w:val="center"/>
            </w:pPr>
            <w:r w:rsidRPr="007F41D2">
              <w:rPr>
                <w:rFonts w:cstheme="minorHAnsi"/>
                <w:color w:val="FFFFFF" w:themeColor="background1"/>
              </w:rPr>
              <w:t>N.º</w:t>
            </w:r>
          </w:p>
        </w:tc>
        <w:tc>
          <w:tcPr>
            <w:tcW w:w="4394" w:type="dxa"/>
            <w:shd w:val="clear" w:color="auto" w:fill="000000" w:themeFill="text1"/>
          </w:tcPr>
          <w:p w14:paraId="2B029D0A" w14:textId="77777777" w:rsidR="008E5B25" w:rsidRDefault="008E5B25" w:rsidP="00F32AF4">
            <w:pPr>
              <w:jc w:val="center"/>
            </w:pPr>
            <w:r>
              <w:rPr>
                <w:rFonts w:cstheme="minorHAnsi"/>
                <w:color w:val="FFFFFF" w:themeColor="background1"/>
              </w:rPr>
              <w:t>Estudio</w:t>
            </w:r>
          </w:p>
        </w:tc>
        <w:tc>
          <w:tcPr>
            <w:tcW w:w="2977" w:type="dxa"/>
            <w:shd w:val="clear" w:color="auto" w:fill="000000" w:themeFill="text1"/>
          </w:tcPr>
          <w:p w14:paraId="1E4F4421" w14:textId="77777777" w:rsidR="008E5B25" w:rsidRDefault="008E5B25" w:rsidP="00F32AF4">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61F56201" w14:textId="77777777" w:rsidR="008E5B25" w:rsidRDefault="008E5B25" w:rsidP="00F32AF4">
            <w:pPr>
              <w:jc w:val="center"/>
            </w:pPr>
            <w:r w:rsidRPr="007F41D2">
              <w:rPr>
                <w:rFonts w:cstheme="minorHAnsi"/>
                <w:color w:val="FFFFFF" w:themeColor="background1"/>
              </w:rPr>
              <w:t>Lugar de realización</w:t>
            </w:r>
          </w:p>
        </w:tc>
        <w:tc>
          <w:tcPr>
            <w:tcW w:w="4253" w:type="dxa"/>
            <w:shd w:val="clear" w:color="auto" w:fill="000000" w:themeFill="text1"/>
          </w:tcPr>
          <w:p w14:paraId="1DBDAD29" w14:textId="77777777" w:rsidR="008E5B25" w:rsidRDefault="008E5B25" w:rsidP="00F32AF4">
            <w:pPr>
              <w:jc w:val="center"/>
            </w:pPr>
            <w:r w:rsidRPr="007F41D2">
              <w:rPr>
                <w:rFonts w:cstheme="minorHAnsi"/>
                <w:color w:val="FFFFFF" w:themeColor="background1"/>
              </w:rPr>
              <w:t>Estado</w:t>
            </w:r>
          </w:p>
        </w:tc>
      </w:tr>
      <w:tr w:rsidR="0023154E" w:rsidRPr="00580F82" w14:paraId="6994A516" w14:textId="77777777" w:rsidTr="005277E8">
        <w:tc>
          <w:tcPr>
            <w:tcW w:w="1135" w:type="dxa"/>
            <w:vAlign w:val="center"/>
          </w:tcPr>
          <w:p w14:paraId="36EDAA0A" w14:textId="4FFC666C" w:rsidR="0023154E" w:rsidRPr="008E4E70" w:rsidRDefault="0023154E" w:rsidP="0023154E">
            <w:pPr>
              <w:jc w:val="center"/>
              <w:rPr>
                <w:rFonts w:ascii="Arial" w:hAnsi="Arial" w:cs="Arial"/>
                <w:color w:val="FFFFFF" w:themeColor="background1"/>
                <w:sz w:val="20"/>
                <w:szCs w:val="20"/>
              </w:rPr>
            </w:pPr>
            <w:r>
              <w:rPr>
                <w:rFonts w:ascii="Arial" w:eastAsia="Arial" w:hAnsi="Arial"/>
                <w:sz w:val="20"/>
              </w:rPr>
              <w:t>199</w:t>
            </w:r>
          </w:p>
        </w:tc>
        <w:tc>
          <w:tcPr>
            <w:tcW w:w="4394" w:type="dxa"/>
            <w:vAlign w:val="center"/>
          </w:tcPr>
          <w:p w14:paraId="56A121EA" w14:textId="20F22084" w:rsidR="0023154E" w:rsidRPr="008E4E70" w:rsidRDefault="0023154E" w:rsidP="0023154E">
            <w:pPr>
              <w:pStyle w:val="TableParagraph"/>
              <w:ind w:left="76"/>
              <w:jc w:val="center"/>
              <w:rPr>
                <w:rFonts w:ascii="Arial" w:hAnsi="Arial" w:cs="Arial"/>
                <w:sz w:val="20"/>
                <w:szCs w:val="20"/>
              </w:rPr>
            </w:pPr>
            <w:r>
              <w:rPr>
                <w:rFonts w:ascii="Arial" w:eastAsia="Arial" w:hAnsi="Arial"/>
                <w:sz w:val="20"/>
              </w:rPr>
              <w:t>“</w:t>
            </w:r>
            <w:proofErr w:type="spellStart"/>
            <w:r>
              <w:rPr>
                <w:rFonts w:ascii="Arial" w:eastAsia="Arial" w:hAnsi="Arial"/>
                <w:sz w:val="20"/>
              </w:rPr>
              <w:t>Subdiagnóstico</w:t>
            </w:r>
            <w:proofErr w:type="spellEnd"/>
            <w:r>
              <w:rPr>
                <w:rFonts w:ascii="Arial" w:eastAsia="Arial" w:hAnsi="Arial"/>
                <w:sz w:val="20"/>
              </w:rPr>
              <w:t xml:space="preserve"> de enfermedades profesionales en centros de atención primaria de salud: evaluación y propuestas”</w:t>
            </w:r>
          </w:p>
        </w:tc>
        <w:tc>
          <w:tcPr>
            <w:tcW w:w="2977" w:type="dxa"/>
            <w:vAlign w:val="center"/>
          </w:tcPr>
          <w:p w14:paraId="7E9EF781" w14:textId="03D63548" w:rsidR="0023154E" w:rsidRPr="008E4E70" w:rsidRDefault="0023154E" w:rsidP="0023154E">
            <w:pPr>
              <w:jc w:val="center"/>
              <w:rPr>
                <w:rFonts w:ascii="Arial" w:hAnsi="Arial" w:cs="Arial"/>
                <w:color w:val="FFFFFF" w:themeColor="background1"/>
                <w:sz w:val="20"/>
                <w:szCs w:val="20"/>
              </w:rPr>
            </w:pPr>
            <w:r>
              <w:rPr>
                <w:rFonts w:ascii="Arial" w:eastAsia="Arial" w:hAnsi="Arial"/>
                <w:sz w:val="20"/>
              </w:rPr>
              <w:t>D. Santiago Mansilla</w:t>
            </w:r>
          </w:p>
        </w:tc>
        <w:tc>
          <w:tcPr>
            <w:tcW w:w="2268" w:type="dxa"/>
            <w:vAlign w:val="center"/>
          </w:tcPr>
          <w:p w14:paraId="338A067A" w14:textId="4BC6D004" w:rsidR="0023154E" w:rsidRPr="008E4E70" w:rsidRDefault="0023154E" w:rsidP="0023154E">
            <w:pPr>
              <w:jc w:val="center"/>
              <w:rPr>
                <w:rFonts w:ascii="Arial" w:hAnsi="Arial" w:cs="Arial"/>
                <w:color w:val="FFFFFF" w:themeColor="background1"/>
                <w:sz w:val="20"/>
                <w:szCs w:val="20"/>
              </w:rPr>
            </w:pPr>
            <w:r>
              <w:rPr>
                <w:rFonts w:ascii="Arial" w:eastAsia="Arial" w:hAnsi="Arial"/>
                <w:sz w:val="20"/>
              </w:rPr>
              <w:t xml:space="preserve">CESFAM Hualpencillo CESFAM La Floresta CESFAM </w:t>
            </w:r>
            <w:proofErr w:type="spellStart"/>
            <w:r>
              <w:rPr>
                <w:rFonts w:ascii="Arial" w:eastAsia="Arial" w:hAnsi="Arial"/>
                <w:sz w:val="20"/>
              </w:rPr>
              <w:t>Thno</w:t>
            </w:r>
            <w:proofErr w:type="spellEnd"/>
            <w:r>
              <w:rPr>
                <w:rFonts w:ascii="Arial" w:eastAsia="Arial" w:hAnsi="Arial"/>
                <w:sz w:val="20"/>
              </w:rPr>
              <w:t xml:space="preserve"> Sur</w:t>
            </w:r>
          </w:p>
        </w:tc>
        <w:tc>
          <w:tcPr>
            <w:tcW w:w="4253" w:type="dxa"/>
            <w:vAlign w:val="center"/>
          </w:tcPr>
          <w:p w14:paraId="0CBAA584" w14:textId="77777777" w:rsidR="0023154E" w:rsidRPr="0023154E" w:rsidRDefault="0023154E" w:rsidP="0023154E">
            <w:pPr>
              <w:pStyle w:val="Prrafodelista"/>
              <w:numPr>
                <w:ilvl w:val="0"/>
                <w:numId w:val="89"/>
              </w:numPr>
              <w:rPr>
                <w:rFonts w:ascii="Arial" w:hAnsi="Arial" w:cs="Arial"/>
                <w:b/>
                <w:bCs/>
                <w:color w:val="FFFFFF" w:themeColor="background1"/>
                <w:sz w:val="20"/>
                <w:szCs w:val="20"/>
              </w:rPr>
            </w:pPr>
            <w:r w:rsidRPr="0023154E">
              <w:rPr>
                <w:rFonts w:ascii="Arial" w:eastAsia="Arial" w:hAnsi="Arial"/>
                <w:b/>
                <w:bCs/>
                <w:sz w:val="20"/>
              </w:rPr>
              <w:t>Aprobado</w:t>
            </w:r>
            <w:r>
              <w:rPr>
                <w:rFonts w:ascii="Arial" w:eastAsia="Arial" w:hAnsi="Arial"/>
                <w:sz w:val="20"/>
              </w:rPr>
              <w:t xml:space="preserve"> Acta N°111 del 27.09.2019 </w:t>
            </w:r>
          </w:p>
          <w:p w14:paraId="7C2BD2D1" w14:textId="77777777" w:rsidR="0023154E" w:rsidRPr="0023154E" w:rsidRDefault="0023154E" w:rsidP="0023154E">
            <w:pPr>
              <w:pStyle w:val="Prrafodelista"/>
              <w:numPr>
                <w:ilvl w:val="0"/>
                <w:numId w:val="89"/>
              </w:numPr>
              <w:rPr>
                <w:rFonts w:ascii="Arial" w:hAnsi="Arial" w:cs="Arial"/>
                <w:b/>
                <w:bCs/>
                <w:color w:val="FFFFFF" w:themeColor="background1"/>
                <w:sz w:val="20"/>
                <w:szCs w:val="20"/>
              </w:rPr>
            </w:pPr>
            <w:r>
              <w:rPr>
                <w:rFonts w:ascii="Arial" w:eastAsia="Arial" w:hAnsi="Arial"/>
                <w:sz w:val="20"/>
              </w:rPr>
              <w:t xml:space="preserve">Oficio N°40 del 12.01.2021: informa plazo vencido de aprobación </w:t>
            </w:r>
          </w:p>
          <w:p w14:paraId="51273E7A" w14:textId="32ACA7B6" w:rsidR="0023154E" w:rsidRPr="00580F82" w:rsidRDefault="0023154E" w:rsidP="0023154E">
            <w:pPr>
              <w:pStyle w:val="Prrafodelista"/>
              <w:numPr>
                <w:ilvl w:val="0"/>
                <w:numId w:val="89"/>
              </w:numPr>
              <w:rPr>
                <w:rFonts w:ascii="Arial" w:hAnsi="Arial" w:cs="Arial"/>
                <w:b/>
                <w:bCs/>
                <w:color w:val="FFFFFF" w:themeColor="background1"/>
                <w:sz w:val="20"/>
                <w:szCs w:val="20"/>
              </w:rPr>
            </w:pPr>
            <w:r w:rsidRPr="0023154E">
              <w:rPr>
                <w:rFonts w:ascii="Arial" w:eastAsia="Arial" w:hAnsi="Arial"/>
                <w:b/>
                <w:bCs/>
                <w:sz w:val="20"/>
              </w:rPr>
              <w:t>Caducado</w:t>
            </w:r>
            <w:r>
              <w:rPr>
                <w:rFonts w:ascii="Arial" w:eastAsia="Arial" w:hAnsi="Arial"/>
                <w:sz w:val="20"/>
              </w:rPr>
              <w:t>: Acta Nº65 del 20.08.2021</w:t>
            </w:r>
          </w:p>
        </w:tc>
      </w:tr>
      <w:tr w:rsidR="0023154E" w:rsidRPr="008E5B25" w14:paraId="16F2FDEB" w14:textId="77777777" w:rsidTr="00AE1A55">
        <w:tc>
          <w:tcPr>
            <w:tcW w:w="1135" w:type="dxa"/>
            <w:vAlign w:val="center"/>
          </w:tcPr>
          <w:p w14:paraId="068E23DF" w14:textId="62029CE9" w:rsidR="0023154E" w:rsidRPr="008E4E70" w:rsidRDefault="0023154E" w:rsidP="0023154E">
            <w:pPr>
              <w:pStyle w:val="TableParagraph"/>
              <w:spacing w:before="4"/>
              <w:jc w:val="center"/>
              <w:rPr>
                <w:rFonts w:ascii="Arial" w:hAnsi="Arial" w:cs="Arial"/>
                <w:b/>
                <w:sz w:val="20"/>
                <w:szCs w:val="20"/>
              </w:rPr>
            </w:pPr>
            <w:r>
              <w:rPr>
                <w:rFonts w:ascii="Arial" w:eastAsia="Arial" w:hAnsi="Arial"/>
                <w:sz w:val="20"/>
              </w:rPr>
              <w:t>200</w:t>
            </w:r>
          </w:p>
        </w:tc>
        <w:tc>
          <w:tcPr>
            <w:tcW w:w="4394" w:type="dxa"/>
            <w:vAlign w:val="center"/>
          </w:tcPr>
          <w:p w14:paraId="1602E48D" w14:textId="194A8517" w:rsidR="0023154E" w:rsidRPr="008E4E70" w:rsidRDefault="0023154E" w:rsidP="0023154E">
            <w:pPr>
              <w:pStyle w:val="TableParagraph"/>
              <w:ind w:left="76"/>
              <w:jc w:val="center"/>
              <w:rPr>
                <w:rFonts w:ascii="Arial" w:hAnsi="Arial" w:cs="Arial"/>
                <w:w w:val="90"/>
                <w:sz w:val="20"/>
                <w:szCs w:val="20"/>
              </w:rPr>
            </w:pPr>
            <w:r>
              <w:rPr>
                <w:rFonts w:ascii="Arial" w:eastAsia="Arial" w:hAnsi="Arial"/>
                <w:sz w:val="20"/>
              </w:rPr>
              <w:t>“Variantes patogénicas en SCN4A presentes en 3 familias aparentemente no relacionadas, informe de caso”</w:t>
            </w:r>
          </w:p>
        </w:tc>
        <w:tc>
          <w:tcPr>
            <w:tcW w:w="2977" w:type="dxa"/>
            <w:vAlign w:val="center"/>
          </w:tcPr>
          <w:p w14:paraId="0806B417" w14:textId="5AE09327" w:rsidR="0023154E" w:rsidRPr="008E4E70" w:rsidRDefault="0023154E" w:rsidP="0023154E">
            <w:pPr>
              <w:pStyle w:val="TableParagraph"/>
              <w:spacing w:before="4"/>
              <w:jc w:val="center"/>
              <w:rPr>
                <w:rFonts w:ascii="Arial" w:hAnsi="Arial" w:cs="Arial"/>
                <w:b/>
                <w:sz w:val="20"/>
                <w:szCs w:val="20"/>
              </w:rPr>
            </w:pPr>
            <w:r>
              <w:rPr>
                <w:rFonts w:ascii="Arial" w:eastAsia="Arial" w:hAnsi="Arial"/>
                <w:sz w:val="20"/>
              </w:rPr>
              <w:t>Dr. Esteban San Martín.</w:t>
            </w:r>
          </w:p>
        </w:tc>
        <w:tc>
          <w:tcPr>
            <w:tcW w:w="2268" w:type="dxa"/>
            <w:vAlign w:val="center"/>
          </w:tcPr>
          <w:p w14:paraId="0437990C" w14:textId="747A2A2A" w:rsidR="0023154E" w:rsidRPr="008E4E70" w:rsidRDefault="0023154E" w:rsidP="0023154E">
            <w:pPr>
              <w:pStyle w:val="TableParagraph"/>
              <w:spacing w:before="4"/>
              <w:jc w:val="center"/>
              <w:rPr>
                <w:rFonts w:ascii="Arial" w:hAnsi="Arial" w:cs="Arial"/>
                <w:b/>
                <w:sz w:val="20"/>
                <w:szCs w:val="20"/>
              </w:rPr>
            </w:pPr>
            <w:r>
              <w:rPr>
                <w:rFonts w:ascii="Arial" w:eastAsia="Arial" w:hAnsi="Arial"/>
                <w:sz w:val="20"/>
              </w:rPr>
              <w:t>Hospital Las Higueras</w:t>
            </w:r>
          </w:p>
        </w:tc>
        <w:tc>
          <w:tcPr>
            <w:tcW w:w="4253" w:type="dxa"/>
            <w:vAlign w:val="center"/>
          </w:tcPr>
          <w:p w14:paraId="43A2BD32" w14:textId="77777777" w:rsidR="0023154E" w:rsidRPr="0023154E" w:rsidRDefault="0023154E" w:rsidP="0023154E">
            <w:pPr>
              <w:pStyle w:val="Prrafodelista"/>
              <w:numPr>
                <w:ilvl w:val="0"/>
                <w:numId w:val="89"/>
              </w:numPr>
              <w:rPr>
                <w:rFonts w:ascii="Arial" w:hAnsi="Arial" w:cs="Arial"/>
                <w:b/>
                <w:bCs/>
              </w:rPr>
            </w:pPr>
            <w:r w:rsidRPr="0023154E">
              <w:rPr>
                <w:rFonts w:ascii="Arial" w:eastAsia="Arial" w:hAnsi="Arial"/>
                <w:b/>
                <w:bCs/>
                <w:sz w:val="20"/>
              </w:rPr>
              <w:t>Aprobado</w:t>
            </w:r>
            <w:r>
              <w:rPr>
                <w:rFonts w:ascii="Arial" w:eastAsia="Arial" w:hAnsi="Arial"/>
                <w:sz w:val="20"/>
              </w:rPr>
              <w:t xml:space="preserve"> Acta N°98 del 09.09.2019 </w:t>
            </w:r>
          </w:p>
          <w:p w14:paraId="285DCF13" w14:textId="77777777" w:rsidR="0023154E" w:rsidRPr="0023154E" w:rsidRDefault="0023154E" w:rsidP="0023154E">
            <w:pPr>
              <w:pStyle w:val="Prrafodelista"/>
              <w:numPr>
                <w:ilvl w:val="0"/>
                <w:numId w:val="89"/>
              </w:numPr>
              <w:rPr>
                <w:rFonts w:ascii="Arial" w:hAnsi="Arial" w:cs="Arial"/>
                <w:b/>
                <w:bCs/>
              </w:rPr>
            </w:pPr>
            <w:r>
              <w:rPr>
                <w:rFonts w:ascii="Arial" w:eastAsia="Arial" w:hAnsi="Arial"/>
                <w:sz w:val="20"/>
              </w:rPr>
              <w:t xml:space="preserve">Oficio N°39 del 12.01.2021: informa plazo vencido de aprobación </w:t>
            </w:r>
          </w:p>
          <w:p w14:paraId="63F707CC" w14:textId="403C6DCA" w:rsidR="0023154E" w:rsidRPr="008E5B25" w:rsidRDefault="0023154E" w:rsidP="0023154E">
            <w:pPr>
              <w:pStyle w:val="Prrafodelista"/>
              <w:numPr>
                <w:ilvl w:val="0"/>
                <w:numId w:val="89"/>
              </w:numPr>
              <w:rPr>
                <w:rFonts w:ascii="Arial" w:hAnsi="Arial" w:cs="Arial"/>
                <w:b/>
                <w:bCs/>
              </w:rPr>
            </w:pPr>
            <w:r w:rsidRPr="0023154E">
              <w:rPr>
                <w:rFonts w:ascii="Arial" w:eastAsia="Arial" w:hAnsi="Arial"/>
                <w:b/>
                <w:bCs/>
                <w:sz w:val="20"/>
              </w:rPr>
              <w:t>Caducado</w:t>
            </w:r>
            <w:r>
              <w:rPr>
                <w:rFonts w:ascii="Arial" w:eastAsia="Arial" w:hAnsi="Arial"/>
                <w:sz w:val="20"/>
              </w:rPr>
              <w:t>: Acta Nº66 del 20.08.2021</w:t>
            </w:r>
          </w:p>
        </w:tc>
      </w:tr>
      <w:tr w:rsidR="0023154E" w:rsidRPr="008E4E70" w14:paraId="376C60C6" w14:textId="77777777" w:rsidTr="00AE1A55">
        <w:tc>
          <w:tcPr>
            <w:tcW w:w="1135" w:type="dxa"/>
            <w:vAlign w:val="center"/>
          </w:tcPr>
          <w:p w14:paraId="0303EDED" w14:textId="45A3627B" w:rsidR="0023154E" w:rsidRPr="008E4E70" w:rsidRDefault="0023154E" w:rsidP="0023154E">
            <w:pPr>
              <w:spacing w:before="4"/>
              <w:jc w:val="center"/>
              <w:rPr>
                <w:rFonts w:ascii="Arial" w:hAnsi="Arial" w:cs="Arial"/>
                <w:b/>
                <w:sz w:val="20"/>
                <w:szCs w:val="20"/>
              </w:rPr>
            </w:pPr>
            <w:r>
              <w:rPr>
                <w:rFonts w:ascii="Arial" w:eastAsia="Arial" w:hAnsi="Arial"/>
                <w:sz w:val="20"/>
              </w:rPr>
              <w:t>201</w:t>
            </w:r>
          </w:p>
        </w:tc>
        <w:tc>
          <w:tcPr>
            <w:tcW w:w="4394" w:type="dxa"/>
            <w:vAlign w:val="center"/>
          </w:tcPr>
          <w:p w14:paraId="48CB5080" w14:textId="2805E6F2" w:rsidR="0023154E" w:rsidRPr="008E4E70" w:rsidRDefault="0023154E" w:rsidP="0023154E">
            <w:pPr>
              <w:spacing w:before="2"/>
              <w:ind w:left="76"/>
              <w:jc w:val="center"/>
              <w:rPr>
                <w:rFonts w:ascii="Arial" w:hAnsi="Arial" w:cs="Arial"/>
                <w:w w:val="90"/>
                <w:sz w:val="20"/>
                <w:szCs w:val="20"/>
              </w:rPr>
            </w:pPr>
            <w:r>
              <w:rPr>
                <w:rFonts w:ascii="Arial" w:eastAsia="Arial" w:hAnsi="Arial"/>
                <w:sz w:val="20"/>
              </w:rPr>
              <w:t xml:space="preserve">“Riesgo cariogénico en </w:t>
            </w:r>
            <w:proofErr w:type="gramStart"/>
            <w:r>
              <w:rPr>
                <w:rFonts w:ascii="Arial" w:eastAsia="Arial" w:hAnsi="Arial"/>
                <w:sz w:val="20"/>
              </w:rPr>
              <w:t>niños y niñas</w:t>
            </w:r>
            <w:proofErr w:type="gramEnd"/>
            <w:r>
              <w:rPr>
                <w:rFonts w:ascii="Arial" w:eastAsia="Arial" w:hAnsi="Arial"/>
                <w:sz w:val="20"/>
              </w:rPr>
              <w:t xml:space="preserve"> adscritos al Programa Cero del CESFAM Dr. Alberto reyes de la comuna de Tomé, año 2018”</w:t>
            </w:r>
          </w:p>
        </w:tc>
        <w:tc>
          <w:tcPr>
            <w:tcW w:w="2977" w:type="dxa"/>
            <w:vAlign w:val="center"/>
          </w:tcPr>
          <w:p w14:paraId="3ADC0935" w14:textId="057998BA" w:rsidR="0023154E" w:rsidRPr="008E4E70" w:rsidRDefault="0023154E" w:rsidP="0023154E">
            <w:pPr>
              <w:spacing w:before="4"/>
              <w:jc w:val="center"/>
              <w:rPr>
                <w:rFonts w:ascii="Arial" w:hAnsi="Arial" w:cs="Arial"/>
                <w:b/>
                <w:sz w:val="20"/>
                <w:szCs w:val="20"/>
              </w:rPr>
            </w:pPr>
            <w:r>
              <w:rPr>
                <w:rFonts w:ascii="Arial" w:eastAsia="Arial" w:hAnsi="Arial"/>
                <w:sz w:val="20"/>
              </w:rPr>
              <w:t>Dra. Olivia Muñoz.</w:t>
            </w:r>
          </w:p>
        </w:tc>
        <w:tc>
          <w:tcPr>
            <w:tcW w:w="2268" w:type="dxa"/>
            <w:vAlign w:val="center"/>
          </w:tcPr>
          <w:p w14:paraId="265A0468" w14:textId="24E4BDA3" w:rsidR="0023154E" w:rsidRPr="008E4E70" w:rsidRDefault="0023154E" w:rsidP="0023154E">
            <w:pPr>
              <w:spacing w:before="4"/>
              <w:jc w:val="center"/>
              <w:rPr>
                <w:rFonts w:ascii="Arial" w:hAnsi="Arial" w:cs="Arial"/>
                <w:b/>
                <w:sz w:val="20"/>
                <w:szCs w:val="20"/>
              </w:rPr>
            </w:pPr>
            <w:r>
              <w:rPr>
                <w:rFonts w:ascii="Arial" w:eastAsia="Arial" w:hAnsi="Arial"/>
                <w:sz w:val="20"/>
              </w:rPr>
              <w:t>CESFAM Dr. Alberto Reyes</w:t>
            </w:r>
          </w:p>
        </w:tc>
        <w:tc>
          <w:tcPr>
            <w:tcW w:w="4253" w:type="dxa"/>
            <w:vAlign w:val="center"/>
          </w:tcPr>
          <w:p w14:paraId="41637586" w14:textId="77777777" w:rsidR="0023154E" w:rsidRPr="0023154E" w:rsidRDefault="0023154E" w:rsidP="0023154E">
            <w:pPr>
              <w:pStyle w:val="Prrafodelista"/>
              <w:numPr>
                <w:ilvl w:val="0"/>
                <w:numId w:val="89"/>
              </w:numPr>
              <w:rPr>
                <w:rFonts w:ascii="Arial" w:hAnsi="Arial" w:cs="Arial"/>
                <w:b/>
                <w:w w:val="90"/>
                <w:sz w:val="20"/>
                <w:szCs w:val="20"/>
              </w:rPr>
            </w:pPr>
            <w:r w:rsidRPr="0023154E">
              <w:rPr>
                <w:rFonts w:ascii="Arial" w:eastAsia="Arial" w:hAnsi="Arial"/>
                <w:b/>
                <w:bCs/>
                <w:sz w:val="20"/>
              </w:rPr>
              <w:t>Evaluado con observaciones</w:t>
            </w:r>
            <w:r>
              <w:rPr>
                <w:rFonts w:ascii="Arial" w:eastAsia="Arial" w:hAnsi="Arial"/>
                <w:sz w:val="20"/>
              </w:rPr>
              <w:t xml:space="preserve"> Acta N°114 del 27.09.2019 </w:t>
            </w:r>
          </w:p>
          <w:p w14:paraId="6DEBDB36" w14:textId="19255588" w:rsidR="0023154E" w:rsidRPr="0023154E" w:rsidRDefault="0023154E" w:rsidP="0023154E">
            <w:pPr>
              <w:pStyle w:val="Prrafodelista"/>
              <w:numPr>
                <w:ilvl w:val="0"/>
                <w:numId w:val="89"/>
              </w:numPr>
              <w:rPr>
                <w:rFonts w:ascii="Arial" w:hAnsi="Arial" w:cs="Arial"/>
                <w:b/>
                <w:w w:val="90"/>
                <w:sz w:val="20"/>
                <w:szCs w:val="20"/>
              </w:rPr>
            </w:pPr>
            <w:r w:rsidRPr="0023154E">
              <w:rPr>
                <w:rFonts w:ascii="Arial" w:eastAsia="Arial" w:hAnsi="Arial"/>
                <w:b/>
                <w:bCs/>
                <w:sz w:val="20"/>
              </w:rPr>
              <w:t>Aprobado</w:t>
            </w:r>
            <w:r>
              <w:rPr>
                <w:rFonts w:ascii="Arial" w:eastAsia="Arial" w:hAnsi="Arial"/>
                <w:sz w:val="20"/>
              </w:rPr>
              <w:t xml:space="preserve"> Acta N°151 del 30.10.2019 </w:t>
            </w:r>
          </w:p>
          <w:p w14:paraId="189A8C82" w14:textId="77777777" w:rsidR="0023154E" w:rsidRPr="0023154E" w:rsidRDefault="0023154E" w:rsidP="0023154E">
            <w:pPr>
              <w:pStyle w:val="Prrafodelista"/>
              <w:numPr>
                <w:ilvl w:val="0"/>
                <w:numId w:val="89"/>
              </w:numPr>
              <w:rPr>
                <w:rFonts w:ascii="Arial" w:hAnsi="Arial" w:cs="Arial"/>
                <w:b/>
                <w:w w:val="90"/>
                <w:sz w:val="20"/>
                <w:szCs w:val="20"/>
              </w:rPr>
            </w:pPr>
            <w:r>
              <w:rPr>
                <w:rFonts w:ascii="Arial" w:eastAsia="Arial" w:hAnsi="Arial"/>
                <w:sz w:val="20"/>
              </w:rPr>
              <w:t xml:space="preserve">Oficio N°38 del 12.01.2021: informa plazo vencido de aprobación </w:t>
            </w:r>
          </w:p>
          <w:p w14:paraId="6667CE90" w14:textId="16F24363" w:rsidR="0023154E" w:rsidRPr="008E4E70" w:rsidRDefault="0023154E" w:rsidP="0023154E">
            <w:pPr>
              <w:pStyle w:val="Prrafodelista"/>
              <w:numPr>
                <w:ilvl w:val="0"/>
                <w:numId w:val="89"/>
              </w:numPr>
              <w:rPr>
                <w:rFonts w:ascii="Arial" w:hAnsi="Arial" w:cs="Arial"/>
                <w:b/>
                <w:w w:val="90"/>
                <w:sz w:val="20"/>
                <w:szCs w:val="20"/>
              </w:rPr>
            </w:pPr>
            <w:r w:rsidRPr="0023154E">
              <w:rPr>
                <w:rFonts w:ascii="Arial" w:eastAsia="Arial" w:hAnsi="Arial"/>
                <w:b/>
                <w:bCs/>
                <w:sz w:val="20"/>
              </w:rPr>
              <w:t>Caducado</w:t>
            </w:r>
            <w:r>
              <w:rPr>
                <w:rFonts w:ascii="Arial" w:eastAsia="Arial" w:hAnsi="Arial"/>
                <w:sz w:val="20"/>
              </w:rPr>
              <w:t>: Acta Nº67 del 20.08.2021</w:t>
            </w:r>
          </w:p>
        </w:tc>
      </w:tr>
      <w:tr w:rsidR="0023154E" w:rsidRPr="008E4E70" w14:paraId="0E8ECEB6" w14:textId="77777777" w:rsidTr="00AE1A55">
        <w:tc>
          <w:tcPr>
            <w:tcW w:w="1135" w:type="dxa"/>
            <w:vAlign w:val="center"/>
          </w:tcPr>
          <w:p w14:paraId="53C96C70" w14:textId="5617CADE" w:rsidR="0023154E" w:rsidRPr="008E4E70" w:rsidRDefault="0023154E" w:rsidP="0023154E">
            <w:pPr>
              <w:jc w:val="center"/>
              <w:rPr>
                <w:rFonts w:ascii="Arial" w:hAnsi="Arial" w:cs="Arial"/>
                <w:b/>
                <w:sz w:val="20"/>
                <w:szCs w:val="20"/>
              </w:rPr>
            </w:pPr>
            <w:r>
              <w:rPr>
                <w:rFonts w:ascii="Arial" w:eastAsia="Arial" w:hAnsi="Arial"/>
                <w:sz w:val="20"/>
              </w:rPr>
              <w:t>202</w:t>
            </w:r>
          </w:p>
        </w:tc>
        <w:tc>
          <w:tcPr>
            <w:tcW w:w="4394" w:type="dxa"/>
            <w:vAlign w:val="center"/>
          </w:tcPr>
          <w:p w14:paraId="7151DCBA" w14:textId="69CE7EB0" w:rsidR="0023154E" w:rsidRPr="008E4E70" w:rsidRDefault="0023154E" w:rsidP="0023154E">
            <w:pPr>
              <w:spacing w:before="2" w:line="254" w:lineRule="auto"/>
              <w:ind w:left="76" w:right="42"/>
              <w:jc w:val="center"/>
              <w:rPr>
                <w:rFonts w:ascii="Arial" w:hAnsi="Arial" w:cs="Arial"/>
                <w:sz w:val="20"/>
                <w:szCs w:val="20"/>
              </w:rPr>
            </w:pPr>
            <w:r>
              <w:rPr>
                <w:rFonts w:ascii="Arial" w:eastAsia="Arial" w:hAnsi="Arial"/>
                <w:sz w:val="20"/>
              </w:rPr>
              <w:t>“Experiencia hemodiálisis como inicio de terapia de sustitución renal en Hospital Las Higueras de Talcahuano, 2 años de seguimiento”</w:t>
            </w:r>
          </w:p>
        </w:tc>
        <w:tc>
          <w:tcPr>
            <w:tcW w:w="2977" w:type="dxa"/>
            <w:vAlign w:val="center"/>
          </w:tcPr>
          <w:p w14:paraId="6C8DB5D1" w14:textId="31DF1030" w:rsidR="0023154E" w:rsidRPr="008E4E70" w:rsidRDefault="0023154E" w:rsidP="0023154E">
            <w:pPr>
              <w:jc w:val="center"/>
              <w:rPr>
                <w:rFonts w:ascii="Arial" w:hAnsi="Arial" w:cs="Arial"/>
                <w:b/>
                <w:sz w:val="20"/>
                <w:szCs w:val="20"/>
              </w:rPr>
            </w:pPr>
            <w:r>
              <w:rPr>
                <w:rFonts w:ascii="Arial" w:eastAsia="Arial" w:hAnsi="Arial"/>
                <w:sz w:val="20"/>
              </w:rPr>
              <w:t>Dr. Carlos Zúñiga</w:t>
            </w:r>
          </w:p>
        </w:tc>
        <w:tc>
          <w:tcPr>
            <w:tcW w:w="2268" w:type="dxa"/>
            <w:vAlign w:val="center"/>
          </w:tcPr>
          <w:p w14:paraId="138502A6" w14:textId="557CCAA4" w:rsidR="0023154E" w:rsidRPr="008E4E70" w:rsidRDefault="0023154E" w:rsidP="0023154E">
            <w:pPr>
              <w:jc w:val="center"/>
              <w:rPr>
                <w:rFonts w:ascii="Arial" w:hAnsi="Arial" w:cs="Arial"/>
                <w:b/>
                <w:sz w:val="20"/>
                <w:szCs w:val="20"/>
              </w:rPr>
            </w:pPr>
            <w:r>
              <w:rPr>
                <w:rFonts w:ascii="Arial" w:eastAsia="Arial" w:hAnsi="Arial"/>
                <w:sz w:val="20"/>
              </w:rPr>
              <w:t>Hospital las Higueras</w:t>
            </w:r>
          </w:p>
        </w:tc>
        <w:tc>
          <w:tcPr>
            <w:tcW w:w="4253" w:type="dxa"/>
            <w:vAlign w:val="center"/>
          </w:tcPr>
          <w:p w14:paraId="72286854" w14:textId="77777777" w:rsidR="0023154E" w:rsidRPr="0023154E" w:rsidRDefault="0023154E" w:rsidP="0023154E">
            <w:pPr>
              <w:pStyle w:val="Prrafodelista"/>
              <w:numPr>
                <w:ilvl w:val="0"/>
                <w:numId w:val="89"/>
              </w:numPr>
              <w:rPr>
                <w:rFonts w:ascii="Arial" w:hAnsi="Arial" w:cs="Arial"/>
                <w:b/>
                <w:w w:val="90"/>
                <w:sz w:val="20"/>
                <w:szCs w:val="20"/>
              </w:rPr>
            </w:pPr>
            <w:r w:rsidRPr="0023154E">
              <w:rPr>
                <w:rFonts w:ascii="Arial" w:eastAsia="Arial" w:hAnsi="Arial"/>
                <w:b/>
                <w:bCs/>
                <w:sz w:val="20"/>
              </w:rPr>
              <w:t>Aprobado</w:t>
            </w:r>
            <w:r>
              <w:rPr>
                <w:rFonts w:ascii="Arial" w:eastAsia="Arial" w:hAnsi="Arial"/>
                <w:sz w:val="20"/>
              </w:rPr>
              <w:t xml:space="preserve"> Acta N°105 del 10.09.2019 </w:t>
            </w:r>
          </w:p>
          <w:p w14:paraId="6B8CCA1F" w14:textId="77777777" w:rsidR="0023154E" w:rsidRPr="0023154E" w:rsidRDefault="0023154E" w:rsidP="0023154E">
            <w:pPr>
              <w:pStyle w:val="Prrafodelista"/>
              <w:numPr>
                <w:ilvl w:val="0"/>
                <w:numId w:val="89"/>
              </w:numPr>
              <w:rPr>
                <w:rFonts w:ascii="Arial" w:hAnsi="Arial" w:cs="Arial"/>
                <w:b/>
                <w:w w:val="90"/>
                <w:sz w:val="20"/>
                <w:szCs w:val="20"/>
              </w:rPr>
            </w:pPr>
            <w:r>
              <w:rPr>
                <w:rFonts w:ascii="Arial" w:eastAsia="Arial" w:hAnsi="Arial"/>
                <w:sz w:val="20"/>
              </w:rPr>
              <w:t xml:space="preserve">Oficio N°55 del 12.01.2021: informa plazo vencido de aprobación </w:t>
            </w:r>
          </w:p>
          <w:p w14:paraId="70C3472F" w14:textId="5CB0929E" w:rsidR="0023154E" w:rsidRPr="008E4E70" w:rsidRDefault="0023154E" w:rsidP="0023154E">
            <w:pPr>
              <w:pStyle w:val="Prrafodelista"/>
              <w:numPr>
                <w:ilvl w:val="0"/>
                <w:numId w:val="89"/>
              </w:numPr>
              <w:rPr>
                <w:rFonts w:ascii="Arial" w:hAnsi="Arial" w:cs="Arial"/>
                <w:b/>
                <w:w w:val="90"/>
                <w:sz w:val="20"/>
                <w:szCs w:val="20"/>
              </w:rPr>
            </w:pPr>
            <w:r w:rsidRPr="0023154E">
              <w:rPr>
                <w:rFonts w:ascii="Arial" w:eastAsia="Arial" w:hAnsi="Arial"/>
                <w:b/>
                <w:bCs/>
                <w:sz w:val="20"/>
              </w:rPr>
              <w:t>Caducado</w:t>
            </w:r>
            <w:r>
              <w:rPr>
                <w:rFonts w:ascii="Arial" w:eastAsia="Arial" w:hAnsi="Arial"/>
                <w:sz w:val="20"/>
              </w:rPr>
              <w:t>: Acta Nº68 del 20.08.2021</w:t>
            </w:r>
          </w:p>
        </w:tc>
      </w:tr>
      <w:tr w:rsidR="0023154E" w:rsidRPr="00580F82" w14:paraId="7CA5C547" w14:textId="77777777" w:rsidTr="00AE1A55">
        <w:tc>
          <w:tcPr>
            <w:tcW w:w="1135" w:type="dxa"/>
            <w:vAlign w:val="center"/>
          </w:tcPr>
          <w:p w14:paraId="179CE0AE" w14:textId="7EA94EE4" w:rsidR="0023154E" w:rsidRDefault="0023154E" w:rsidP="0023154E">
            <w:pPr>
              <w:jc w:val="center"/>
              <w:rPr>
                <w:rFonts w:ascii="Arial" w:eastAsia="Arial" w:hAnsi="Arial"/>
                <w:sz w:val="20"/>
              </w:rPr>
            </w:pPr>
            <w:r>
              <w:rPr>
                <w:rFonts w:ascii="Arial" w:eastAsia="Arial" w:hAnsi="Arial"/>
                <w:sz w:val="20"/>
              </w:rPr>
              <w:t>203</w:t>
            </w:r>
          </w:p>
        </w:tc>
        <w:tc>
          <w:tcPr>
            <w:tcW w:w="4394" w:type="dxa"/>
            <w:vAlign w:val="center"/>
          </w:tcPr>
          <w:p w14:paraId="78642E67" w14:textId="40446EF9" w:rsidR="0023154E" w:rsidRDefault="0023154E" w:rsidP="0023154E">
            <w:pPr>
              <w:spacing w:before="2" w:line="254" w:lineRule="auto"/>
              <w:ind w:left="76" w:right="42"/>
              <w:jc w:val="center"/>
              <w:rPr>
                <w:rFonts w:ascii="Arial" w:eastAsia="Arial" w:hAnsi="Arial"/>
                <w:sz w:val="20"/>
              </w:rPr>
            </w:pPr>
            <w:r>
              <w:rPr>
                <w:rFonts w:ascii="Arial" w:eastAsia="Arial" w:hAnsi="Arial"/>
                <w:sz w:val="20"/>
              </w:rPr>
              <w:t>“Variabilidad entre la calidad del control glucémico y la progresión de RDNP en pacientes con diabetes mellitus tipo 2”</w:t>
            </w:r>
          </w:p>
        </w:tc>
        <w:tc>
          <w:tcPr>
            <w:tcW w:w="2977" w:type="dxa"/>
            <w:vAlign w:val="center"/>
          </w:tcPr>
          <w:p w14:paraId="3655124A" w14:textId="1C6220E6" w:rsidR="0023154E" w:rsidRDefault="0023154E" w:rsidP="0023154E">
            <w:pPr>
              <w:jc w:val="center"/>
              <w:rPr>
                <w:rFonts w:ascii="Arial" w:eastAsia="Arial" w:hAnsi="Arial"/>
                <w:sz w:val="20"/>
              </w:rPr>
            </w:pPr>
            <w:r>
              <w:rPr>
                <w:rFonts w:ascii="Arial" w:eastAsia="Arial" w:hAnsi="Arial"/>
                <w:sz w:val="20"/>
              </w:rPr>
              <w:t>Dr. Francisco Muñoz</w:t>
            </w:r>
          </w:p>
        </w:tc>
        <w:tc>
          <w:tcPr>
            <w:tcW w:w="2268" w:type="dxa"/>
            <w:vAlign w:val="center"/>
          </w:tcPr>
          <w:p w14:paraId="78AB77DF" w14:textId="7B94D43E" w:rsidR="0023154E" w:rsidRDefault="0023154E" w:rsidP="0023154E">
            <w:pPr>
              <w:jc w:val="center"/>
              <w:rPr>
                <w:rFonts w:ascii="Arial" w:eastAsia="Arial" w:hAnsi="Arial"/>
                <w:sz w:val="20"/>
              </w:rPr>
            </w:pPr>
            <w:r>
              <w:rPr>
                <w:rFonts w:ascii="Arial" w:eastAsia="Arial" w:hAnsi="Arial"/>
                <w:sz w:val="20"/>
              </w:rPr>
              <w:t>CESFAM Hualpencillo</w:t>
            </w:r>
          </w:p>
        </w:tc>
        <w:tc>
          <w:tcPr>
            <w:tcW w:w="4253" w:type="dxa"/>
            <w:vAlign w:val="center"/>
          </w:tcPr>
          <w:p w14:paraId="380E2707" w14:textId="77777777" w:rsidR="0023154E" w:rsidRPr="0023154E" w:rsidRDefault="0023154E" w:rsidP="0023154E">
            <w:pPr>
              <w:pStyle w:val="Prrafodelista"/>
              <w:numPr>
                <w:ilvl w:val="0"/>
                <w:numId w:val="89"/>
              </w:numPr>
              <w:rPr>
                <w:rFonts w:ascii="Arial" w:eastAsia="Arial" w:hAnsi="Arial"/>
                <w:b/>
                <w:bCs/>
                <w:sz w:val="20"/>
              </w:rPr>
            </w:pPr>
            <w:r w:rsidRPr="0023154E">
              <w:rPr>
                <w:rFonts w:ascii="Arial" w:eastAsia="Arial" w:hAnsi="Arial"/>
                <w:b/>
                <w:bCs/>
                <w:sz w:val="20"/>
              </w:rPr>
              <w:t>Evaluado con observaciones</w:t>
            </w:r>
            <w:r>
              <w:rPr>
                <w:rFonts w:ascii="Arial" w:eastAsia="Arial" w:hAnsi="Arial"/>
                <w:sz w:val="20"/>
              </w:rPr>
              <w:t xml:space="preserve"> Acta N°115 del 02.10.2019 </w:t>
            </w:r>
          </w:p>
          <w:p w14:paraId="7345C5D9" w14:textId="77777777" w:rsidR="0023154E" w:rsidRPr="0023154E" w:rsidRDefault="0023154E" w:rsidP="0023154E">
            <w:pPr>
              <w:pStyle w:val="Prrafodelista"/>
              <w:numPr>
                <w:ilvl w:val="0"/>
                <w:numId w:val="89"/>
              </w:numPr>
              <w:rPr>
                <w:rFonts w:ascii="Arial" w:eastAsia="Arial" w:hAnsi="Arial"/>
                <w:b/>
                <w:bCs/>
                <w:sz w:val="20"/>
              </w:rPr>
            </w:pPr>
            <w:r w:rsidRPr="0023154E">
              <w:rPr>
                <w:rFonts w:ascii="Arial" w:eastAsia="Arial" w:hAnsi="Arial"/>
                <w:b/>
                <w:bCs/>
                <w:sz w:val="20"/>
              </w:rPr>
              <w:t>Aprobado</w:t>
            </w:r>
            <w:r>
              <w:rPr>
                <w:rFonts w:ascii="Arial" w:eastAsia="Arial" w:hAnsi="Arial"/>
                <w:sz w:val="20"/>
              </w:rPr>
              <w:t xml:space="preserve"> Acta N°137 del 08.10.2019 </w:t>
            </w:r>
          </w:p>
          <w:p w14:paraId="598D45E5" w14:textId="77777777" w:rsidR="0023154E" w:rsidRPr="0023154E" w:rsidRDefault="0023154E" w:rsidP="0023154E">
            <w:pPr>
              <w:pStyle w:val="Prrafodelista"/>
              <w:numPr>
                <w:ilvl w:val="0"/>
                <w:numId w:val="89"/>
              </w:numPr>
              <w:rPr>
                <w:rFonts w:ascii="Arial" w:eastAsia="Arial" w:hAnsi="Arial"/>
                <w:b/>
                <w:bCs/>
                <w:sz w:val="20"/>
              </w:rPr>
            </w:pPr>
            <w:r>
              <w:rPr>
                <w:rFonts w:ascii="Arial" w:eastAsia="Arial" w:hAnsi="Arial"/>
                <w:sz w:val="20"/>
              </w:rPr>
              <w:t xml:space="preserve">Oficio N°37 del 12.01.2021: informa plazo vencido de aprobación </w:t>
            </w:r>
          </w:p>
          <w:p w14:paraId="6522A1CB" w14:textId="04F45232" w:rsidR="0023154E" w:rsidRPr="00580F82" w:rsidRDefault="0023154E" w:rsidP="0023154E">
            <w:pPr>
              <w:pStyle w:val="Prrafodelista"/>
              <w:numPr>
                <w:ilvl w:val="0"/>
                <w:numId w:val="89"/>
              </w:numPr>
              <w:rPr>
                <w:rFonts w:ascii="Arial" w:eastAsia="Arial" w:hAnsi="Arial"/>
                <w:b/>
                <w:bCs/>
                <w:sz w:val="20"/>
              </w:rPr>
            </w:pPr>
            <w:r w:rsidRPr="0023154E">
              <w:rPr>
                <w:rFonts w:ascii="Arial" w:eastAsia="Arial" w:hAnsi="Arial"/>
                <w:b/>
                <w:bCs/>
                <w:sz w:val="20"/>
              </w:rPr>
              <w:t>Caducado</w:t>
            </w:r>
            <w:r>
              <w:rPr>
                <w:rFonts w:ascii="Arial" w:eastAsia="Arial" w:hAnsi="Arial"/>
                <w:sz w:val="20"/>
              </w:rPr>
              <w:t>: Acta Nº69 del 20.08.2021</w:t>
            </w:r>
          </w:p>
        </w:tc>
      </w:tr>
      <w:tr w:rsidR="0023154E" w:rsidRPr="008E5B25" w14:paraId="0583ED66" w14:textId="77777777" w:rsidTr="00261684">
        <w:tc>
          <w:tcPr>
            <w:tcW w:w="1135" w:type="dxa"/>
            <w:vAlign w:val="center"/>
          </w:tcPr>
          <w:p w14:paraId="7E8E4181" w14:textId="7B9620B1" w:rsidR="0023154E" w:rsidRDefault="0023154E" w:rsidP="0023154E">
            <w:pPr>
              <w:jc w:val="center"/>
              <w:rPr>
                <w:rFonts w:ascii="Arial" w:eastAsia="Arial" w:hAnsi="Arial"/>
                <w:sz w:val="20"/>
              </w:rPr>
            </w:pPr>
            <w:r>
              <w:rPr>
                <w:rFonts w:ascii="Arial" w:eastAsia="Arial" w:hAnsi="Arial"/>
                <w:sz w:val="20"/>
              </w:rPr>
              <w:t>204</w:t>
            </w:r>
          </w:p>
        </w:tc>
        <w:tc>
          <w:tcPr>
            <w:tcW w:w="4394" w:type="dxa"/>
            <w:vAlign w:val="center"/>
          </w:tcPr>
          <w:p w14:paraId="3273F6DD" w14:textId="49711E8F" w:rsidR="0023154E" w:rsidRDefault="0023154E" w:rsidP="0023154E">
            <w:pPr>
              <w:spacing w:before="2" w:line="254" w:lineRule="auto"/>
              <w:ind w:left="76" w:right="42"/>
              <w:jc w:val="center"/>
              <w:rPr>
                <w:rFonts w:ascii="Arial" w:eastAsia="Arial" w:hAnsi="Arial"/>
                <w:sz w:val="20"/>
              </w:rPr>
            </w:pPr>
            <w:r>
              <w:rPr>
                <w:rFonts w:ascii="Arial" w:eastAsia="Arial" w:hAnsi="Arial"/>
                <w:sz w:val="20"/>
              </w:rPr>
              <w:t>“Casos Clínicos Cirugía Ortognática”</w:t>
            </w:r>
          </w:p>
        </w:tc>
        <w:tc>
          <w:tcPr>
            <w:tcW w:w="2977" w:type="dxa"/>
            <w:vAlign w:val="center"/>
          </w:tcPr>
          <w:p w14:paraId="25D23FA6" w14:textId="13AE4252" w:rsidR="0023154E" w:rsidRDefault="0023154E" w:rsidP="0023154E">
            <w:pPr>
              <w:jc w:val="center"/>
              <w:rPr>
                <w:rFonts w:ascii="Arial" w:eastAsia="Arial" w:hAnsi="Arial"/>
                <w:sz w:val="20"/>
              </w:rPr>
            </w:pPr>
            <w:r>
              <w:rPr>
                <w:rFonts w:ascii="Arial" w:eastAsia="Arial" w:hAnsi="Arial"/>
                <w:sz w:val="20"/>
              </w:rPr>
              <w:t>Dr. César Cofré</w:t>
            </w:r>
          </w:p>
        </w:tc>
        <w:tc>
          <w:tcPr>
            <w:tcW w:w="2268" w:type="dxa"/>
            <w:vAlign w:val="center"/>
          </w:tcPr>
          <w:p w14:paraId="0DE08219" w14:textId="1F330C9F" w:rsidR="0023154E" w:rsidRDefault="0023154E" w:rsidP="0023154E">
            <w:pPr>
              <w:jc w:val="center"/>
              <w:rPr>
                <w:rFonts w:ascii="Arial" w:eastAsia="Arial" w:hAnsi="Arial"/>
                <w:sz w:val="20"/>
              </w:rPr>
            </w:pPr>
            <w:r>
              <w:rPr>
                <w:rFonts w:ascii="Arial" w:eastAsia="Arial" w:hAnsi="Arial"/>
                <w:sz w:val="20"/>
              </w:rPr>
              <w:t>Hospital las Higueras</w:t>
            </w:r>
          </w:p>
        </w:tc>
        <w:tc>
          <w:tcPr>
            <w:tcW w:w="4253" w:type="dxa"/>
            <w:vAlign w:val="center"/>
          </w:tcPr>
          <w:p w14:paraId="39DFF512" w14:textId="77777777" w:rsidR="0023154E" w:rsidRPr="0023154E" w:rsidRDefault="0023154E" w:rsidP="0023154E">
            <w:pPr>
              <w:pStyle w:val="Prrafodelista"/>
              <w:numPr>
                <w:ilvl w:val="0"/>
                <w:numId w:val="89"/>
              </w:numPr>
              <w:rPr>
                <w:rFonts w:ascii="Arial" w:eastAsia="Arial" w:hAnsi="Arial"/>
                <w:b/>
                <w:bCs/>
                <w:sz w:val="20"/>
              </w:rPr>
            </w:pPr>
            <w:r w:rsidRPr="0023154E">
              <w:rPr>
                <w:rFonts w:ascii="Arial" w:eastAsia="Arial" w:hAnsi="Arial"/>
                <w:b/>
                <w:bCs/>
                <w:sz w:val="20"/>
              </w:rPr>
              <w:t>Evaluado con observaciones</w:t>
            </w:r>
            <w:r>
              <w:rPr>
                <w:rFonts w:ascii="Arial" w:eastAsia="Arial" w:hAnsi="Arial"/>
                <w:sz w:val="20"/>
              </w:rPr>
              <w:t xml:space="preserve"> Acta N°121 del 02.10.2019 </w:t>
            </w:r>
          </w:p>
          <w:p w14:paraId="4F70145F" w14:textId="41950106" w:rsidR="0023154E" w:rsidRPr="0023154E" w:rsidRDefault="0023154E" w:rsidP="0023154E">
            <w:pPr>
              <w:pStyle w:val="Prrafodelista"/>
              <w:numPr>
                <w:ilvl w:val="0"/>
                <w:numId w:val="89"/>
              </w:numPr>
              <w:rPr>
                <w:rFonts w:ascii="Arial" w:eastAsia="Arial" w:hAnsi="Arial"/>
                <w:b/>
                <w:bCs/>
                <w:sz w:val="20"/>
              </w:rPr>
            </w:pPr>
            <w:r w:rsidRPr="0023154E">
              <w:rPr>
                <w:rFonts w:ascii="Arial" w:eastAsia="Arial" w:hAnsi="Arial"/>
                <w:b/>
                <w:bCs/>
                <w:sz w:val="20"/>
              </w:rPr>
              <w:t>Aprobado</w:t>
            </w:r>
            <w:r>
              <w:rPr>
                <w:rFonts w:ascii="Arial" w:eastAsia="Arial" w:hAnsi="Arial"/>
                <w:sz w:val="20"/>
              </w:rPr>
              <w:t xml:space="preserve"> Acta N°163 del 03.12.2019 </w:t>
            </w:r>
          </w:p>
          <w:p w14:paraId="02B1239B" w14:textId="5D2DB3EB" w:rsidR="0023154E" w:rsidRPr="0023154E" w:rsidRDefault="0023154E" w:rsidP="0023154E">
            <w:pPr>
              <w:pStyle w:val="Prrafodelista"/>
              <w:numPr>
                <w:ilvl w:val="0"/>
                <w:numId w:val="89"/>
              </w:numPr>
              <w:rPr>
                <w:rFonts w:ascii="Arial" w:eastAsia="Arial" w:hAnsi="Arial"/>
                <w:b/>
                <w:bCs/>
                <w:sz w:val="20"/>
              </w:rPr>
            </w:pPr>
            <w:r>
              <w:rPr>
                <w:rFonts w:ascii="Arial" w:eastAsia="Arial" w:hAnsi="Arial"/>
                <w:sz w:val="20"/>
              </w:rPr>
              <w:t xml:space="preserve">Oficio N°36 del 12.01.2021: informa plazo vencido de aprobación </w:t>
            </w:r>
          </w:p>
          <w:p w14:paraId="78EBB4CC" w14:textId="2721F7D7" w:rsidR="0023154E" w:rsidRPr="008E5B25" w:rsidRDefault="0023154E" w:rsidP="0023154E">
            <w:pPr>
              <w:pStyle w:val="Prrafodelista"/>
              <w:numPr>
                <w:ilvl w:val="0"/>
                <w:numId w:val="89"/>
              </w:numPr>
              <w:rPr>
                <w:rFonts w:ascii="Arial" w:eastAsia="Arial" w:hAnsi="Arial"/>
                <w:b/>
                <w:bCs/>
                <w:sz w:val="20"/>
              </w:rPr>
            </w:pPr>
            <w:r w:rsidRPr="0023154E">
              <w:rPr>
                <w:rFonts w:ascii="Arial" w:eastAsia="Arial" w:hAnsi="Arial"/>
                <w:b/>
                <w:bCs/>
                <w:sz w:val="20"/>
              </w:rPr>
              <w:t>Caducado</w:t>
            </w:r>
            <w:r>
              <w:rPr>
                <w:rFonts w:ascii="Arial" w:eastAsia="Arial" w:hAnsi="Arial"/>
                <w:sz w:val="20"/>
              </w:rPr>
              <w:t>: Acta Nº70 del 20.08.2021</w:t>
            </w:r>
          </w:p>
        </w:tc>
      </w:tr>
    </w:tbl>
    <w:p w14:paraId="738BF520" w14:textId="45A64309" w:rsidR="008E5B25" w:rsidRDefault="008E5B25" w:rsidP="008E5B25"/>
    <w:p w14:paraId="1666791A" w14:textId="77777777" w:rsidR="008E5B25" w:rsidRDefault="008E5B25">
      <w:r>
        <w:br w:type="page"/>
      </w:r>
    </w:p>
    <w:tbl>
      <w:tblPr>
        <w:tblStyle w:val="Tablaconcuadrcula"/>
        <w:tblW w:w="15027" w:type="dxa"/>
        <w:tblInd w:w="-998" w:type="dxa"/>
        <w:tblLook w:val="04A0" w:firstRow="1" w:lastRow="0" w:firstColumn="1" w:lastColumn="0" w:noHBand="0" w:noVBand="1"/>
      </w:tblPr>
      <w:tblGrid>
        <w:gridCol w:w="1135"/>
        <w:gridCol w:w="4394"/>
        <w:gridCol w:w="2977"/>
        <w:gridCol w:w="2268"/>
        <w:gridCol w:w="4253"/>
      </w:tblGrid>
      <w:tr w:rsidR="008E5B25" w14:paraId="0E11EC38" w14:textId="77777777" w:rsidTr="00F32AF4">
        <w:tc>
          <w:tcPr>
            <w:tcW w:w="1135" w:type="dxa"/>
            <w:shd w:val="clear" w:color="auto" w:fill="000000" w:themeFill="text1"/>
          </w:tcPr>
          <w:p w14:paraId="7440A333" w14:textId="77777777" w:rsidR="008E5B25" w:rsidRDefault="008E5B25" w:rsidP="00F32AF4">
            <w:pPr>
              <w:jc w:val="center"/>
            </w:pPr>
            <w:r w:rsidRPr="007F41D2">
              <w:rPr>
                <w:rFonts w:cstheme="minorHAnsi"/>
                <w:color w:val="FFFFFF" w:themeColor="background1"/>
              </w:rPr>
              <w:t>N.º</w:t>
            </w:r>
          </w:p>
        </w:tc>
        <w:tc>
          <w:tcPr>
            <w:tcW w:w="4394" w:type="dxa"/>
            <w:shd w:val="clear" w:color="auto" w:fill="000000" w:themeFill="text1"/>
          </w:tcPr>
          <w:p w14:paraId="6EC1C3AD" w14:textId="77777777" w:rsidR="008E5B25" w:rsidRDefault="008E5B25" w:rsidP="00F32AF4">
            <w:pPr>
              <w:jc w:val="center"/>
            </w:pPr>
            <w:r>
              <w:rPr>
                <w:rFonts w:cstheme="minorHAnsi"/>
                <w:color w:val="FFFFFF" w:themeColor="background1"/>
              </w:rPr>
              <w:t>Estudio</w:t>
            </w:r>
          </w:p>
        </w:tc>
        <w:tc>
          <w:tcPr>
            <w:tcW w:w="2977" w:type="dxa"/>
            <w:shd w:val="clear" w:color="auto" w:fill="000000" w:themeFill="text1"/>
          </w:tcPr>
          <w:p w14:paraId="1A7CB046" w14:textId="77777777" w:rsidR="008E5B25" w:rsidRDefault="008E5B25" w:rsidP="00F32AF4">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3C831A9D" w14:textId="77777777" w:rsidR="008E5B25" w:rsidRDefault="008E5B25" w:rsidP="00F32AF4">
            <w:pPr>
              <w:jc w:val="center"/>
            </w:pPr>
            <w:r w:rsidRPr="007F41D2">
              <w:rPr>
                <w:rFonts w:cstheme="minorHAnsi"/>
                <w:color w:val="FFFFFF" w:themeColor="background1"/>
              </w:rPr>
              <w:t>Lugar de realización</w:t>
            </w:r>
          </w:p>
        </w:tc>
        <w:tc>
          <w:tcPr>
            <w:tcW w:w="4253" w:type="dxa"/>
            <w:shd w:val="clear" w:color="auto" w:fill="000000" w:themeFill="text1"/>
          </w:tcPr>
          <w:p w14:paraId="0CA0C0D2" w14:textId="77777777" w:rsidR="008E5B25" w:rsidRDefault="008E5B25" w:rsidP="00F32AF4">
            <w:pPr>
              <w:jc w:val="center"/>
            </w:pPr>
            <w:r w:rsidRPr="007F41D2">
              <w:rPr>
                <w:rFonts w:cstheme="minorHAnsi"/>
                <w:color w:val="FFFFFF" w:themeColor="background1"/>
              </w:rPr>
              <w:t>Estado</w:t>
            </w:r>
          </w:p>
        </w:tc>
      </w:tr>
      <w:tr w:rsidR="0023154E" w:rsidRPr="00580F82" w14:paraId="06FFA319" w14:textId="77777777" w:rsidTr="00710E55">
        <w:tc>
          <w:tcPr>
            <w:tcW w:w="1135" w:type="dxa"/>
            <w:vAlign w:val="center"/>
          </w:tcPr>
          <w:p w14:paraId="609FCF19" w14:textId="042C9908" w:rsidR="0023154E" w:rsidRPr="008E4E70" w:rsidRDefault="0023154E" w:rsidP="0023154E">
            <w:pPr>
              <w:jc w:val="center"/>
              <w:rPr>
                <w:rFonts w:ascii="Arial" w:hAnsi="Arial" w:cs="Arial"/>
                <w:color w:val="FFFFFF" w:themeColor="background1"/>
                <w:sz w:val="20"/>
                <w:szCs w:val="20"/>
              </w:rPr>
            </w:pPr>
            <w:r>
              <w:rPr>
                <w:rFonts w:ascii="Arial" w:eastAsia="Arial" w:hAnsi="Arial"/>
                <w:sz w:val="20"/>
              </w:rPr>
              <w:t>205</w:t>
            </w:r>
          </w:p>
        </w:tc>
        <w:tc>
          <w:tcPr>
            <w:tcW w:w="4394" w:type="dxa"/>
            <w:vAlign w:val="center"/>
          </w:tcPr>
          <w:p w14:paraId="6DD8D91B" w14:textId="3DF7838D" w:rsidR="0023154E" w:rsidRPr="008E4E70" w:rsidRDefault="0023154E" w:rsidP="0023154E">
            <w:pPr>
              <w:pStyle w:val="TableParagraph"/>
              <w:ind w:left="76"/>
              <w:jc w:val="center"/>
              <w:rPr>
                <w:rFonts w:ascii="Arial" w:hAnsi="Arial" w:cs="Arial"/>
                <w:sz w:val="20"/>
                <w:szCs w:val="20"/>
              </w:rPr>
            </w:pPr>
            <w:r>
              <w:rPr>
                <w:rFonts w:ascii="Arial" w:eastAsia="Arial" w:hAnsi="Arial"/>
                <w:sz w:val="20"/>
              </w:rPr>
              <w:t>“Categorización de las urgencias Gineco- obstétricas Hospital Penco Lirquén, año 2018”</w:t>
            </w:r>
          </w:p>
        </w:tc>
        <w:tc>
          <w:tcPr>
            <w:tcW w:w="2977" w:type="dxa"/>
            <w:vAlign w:val="center"/>
          </w:tcPr>
          <w:p w14:paraId="330DD7A5" w14:textId="5B7E822D" w:rsidR="0023154E" w:rsidRPr="008E4E70" w:rsidRDefault="0023154E" w:rsidP="0023154E">
            <w:pPr>
              <w:jc w:val="center"/>
              <w:rPr>
                <w:rFonts w:ascii="Arial" w:hAnsi="Arial" w:cs="Arial"/>
                <w:color w:val="FFFFFF" w:themeColor="background1"/>
                <w:sz w:val="20"/>
                <w:szCs w:val="20"/>
              </w:rPr>
            </w:pPr>
            <w:r>
              <w:rPr>
                <w:rFonts w:ascii="Arial" w:eastAsia="Arial" w:hAnsi="Arial"/>
                <w:sz w:val="20"/>
              </w:rPr>
              <w:t xml:space="preserve">D. </w:t>
            </w:r>
            <w:proofErr w:type="spellStart"/>
            <w:r>
              <w:rPr>
                <w:rFonts w:ascii="Arial" w:eastAsia="Arial" w:hAnsi="Arial"/>
                <w:sz w:val="20"/>
              </w:rPr>
              <w:t>Heide</w:t>
            </w:r>
            <w:proofErr w:type="spellEnd"/>
            <w:r>
              <w:rPr>
                <w:rFonts w:ascii="Arial" w:eastAsia="Arial" w:hAnsi="Arial"/>
                <w:sz w:val="20"/>
              </w:rPr>
              <w:t xml:space="preserve"> Correa</w:t>
            </w:r>
          </w:p>
        </w:tc>
        <w:tc>
          <w:tcPr>
            <w:tcW w:w="2268" w:type="dxa"/>
            <w:vAlign w:val="center"/>
          </w:tcPr>
          <w:p w14:paraId="3516B214" w14:textId="1F54DCE7" w:rsidR="0023154E" w:rsidRPr="008E4E70" w:rsidRDefault="0023154E" w:rsidP="0023154E">
            <w:pPr>
              <w:jc w:val="center"/>
              <w:rPr>
                <w:rFonts w:ascii="Arial" w:hAnsi="Arial" w:cs="Arial"/>
                <w:color w:val="FFFFFF" w:themeColor="background1"/>
                <w:sz w:val="20"/>
                <w:szCs w:val="20"/>
              </w:rPr>
            </w:pPr>
            <w:r>
              <w:rPr>
                <w:rFonts w:ascii="Arial" w:eastAsia="Arial" w:hAnsi="Arial"/>
                <w:sz w:val="20"/>
              </w:rPr>
              <w:t>Hospital Penco Lirquén</w:t>
            </w:r>
          </w:p>
        </w:tc>
        <w:tc>
          <w:tcPr>
            <w:tcW w:w="4253" w:type="dxa"/>
            <w:vAlign w:val="center"/>
          </w:tcPr>
          <w:p w14:paraId="570A7A68" w14:textId="77777777" w:rsidR="002B0BC4" w:rsidRPr="002B0BC4" w:rsidRDefault="0023154E" w:rsidP="0023154E">
            <w:pPr>
              <w:pStyle w:val="Prrafodelista"/>
              <w:numPr>
                <w:ilvl w:val="0"/>
                <w:numId w:val="89"/>
              </w:numPr>
              <w:rPr>
                <w:rFonts w:ascii="Arial" w:hAnsi="Arial" w:cs="Arial"/>
                <w:b/>
                <w:bCs/>
                <w:color w:val="FFFFFF" w:themeColor="background1"/>
                <w:sz w:val="20"/>
                <w:szCs w:val="20"/>
              </w:rPr>
            </w:pPr>
            <w:r w:rsidRPr="002B0BC4">
              <w:rPr>
                <w:rFonts w:ascii="Arial" w:eastAsia="Arial" w:hAnsi="Arial"/>
                <w:b/>
                <w:bCs/>
                <w:sz w:val="20"/>
              </w:rPr>
              <w:t>Evaluado con observaciones</w:t>
            </w:r>
            <w:r>
              <w:rPr>
                <w:rFonts w:ascii="Arial" w:eastAsia="Arial" w:hAnsi="Arial"/>
                <w:sz w:val="20"/>
              </w:rPr>
              <w:t xml:space="preserve"> Acta N°132 del 14.10.2019 </w:t>
            </w:r>
          </w:p>
          <w:p w14:paraId="46EB3AAD" w14:textId="72D7A796" w:rsidR="002B0BC4" w:rsidRPr="002B0BC4" w:rsidRDefault="0023154E" w:rsidP="0023154E">
            <w:pPr>
              <w:pStyle w:val="Prrafodelista"/>
              <w:numPr>
                <w:ilvl w:val="0"/>
                <w:numId w:val="89"/>
              </w:numPr>
              <w:rPr>
                <w:rFonts w:ascii="Arial" w:hAnsi="Arial" w:cs="Arial"/>
                <w:b/>
                <w:bCs/>
                <w:color w:val="FFFFFF" w:themeColor="background1"/>
                <w:sz w:val="20"/>
                <w:szCs w:val="20"/>
              </w:rPr>
            </w:pPr>
            <w:r w:rsidRPr="002B0BC4">
              <w:rPr>
                <w:rFonts w:ascii="Arial" w:eastAsia="Arial" w:hAnsi="Arial"/>
                <w:b/>
                <w:bCs/>
                <w:sz w:val="20"/>
              </w:rPr>
              <w:t>Aprobado</w:t>
            </w:r>
            <w:r>
              <w:rPr>
                <w:rFonts w:ascii="Arial" w:eastAsia="Arial" w:hAnsi="Arial"/>
                <w:sz w:val="20"/>
              </w:rPr>
              <w:t xml:space="preserve"> Acta N°175 del 26.12.2019 </w:t>
            </w:r>
          </w:p>
          <w:p w14:paraId="42BA7AA3" w14:textId="4806C61E" w:rsidR="0023154E" w:rsidRPr="00580F82" w:rsidRDefault="0023154E" w:rsidP="0023154E">
            <w:pPr>
              <w:pStyle w:val="Prrafodelista"/>
              <w:numPr>
                <w:ilvl w:val="0"/>
                <w:numId w:val="89"/>
              </w:numPr>
              <w:rPr>
                <w:rFonts w:ascii="Arial" w:hAnsi="Arial" w:cs="Arial"/>
                <w:b/>
                <w:bCs/>
                <w:color w:val="FFFFFF" w:themeColor="background1"/>
                <w:sz w:val="20"/>
                <w:szCs w:val="20"/>
              </w:rPr>
            </w:pPr>
            <w:r w:rsidRPr="002B0BC4">
              <w:rPr>
                <w:rFonts w:ascii="Arial" w:eastAsia="Arial" w:hAnsi="Arial"/>
                <w:b/>
                <w:bCs/>
                <w:sz w:val="20"/>
              </w:rPr>
              <w:t>Cerrado</w:t>
            </w:r>
            <w:r>
              <w:rPr>
                <w:rFonts w:ascii="Arial" w:eastAsia="Arial" w:hAnsi="Arial"/>
                <w:sz w:val="20"/>
              </w:rPr>
              <w:t xml:space="preserve"> Informe final: 06.07.2020</w:t>
            </w:r>
          </w:p>
        </w:tc>
      </w:tr>
      <w:tr w:rsidR="0023154E" w:rsidRPr="008E5B25" w14:paraId="2046EF50" w14:textId="77777777" w:rsidTr="00710E55">
        <w:tc>
          <w:tcPr>
            <w:tcW w:w="1135" w:type="dxa"/>
            <w:vAlign w:val="center"/>
          </w:tcPr>
          <w:p w14:paraId="1820AE6E" w14:textId="69C02AED" w:rsidR="0023154E" w:rsidRPr="008E4E70" w:rsidRDefault="0023154E" w:rsidP="0023154E">
            <w:pPr>
              <w:pStyle w:val="TableParagraph"/>
              <w:spacing w:before="4"/>
              <w:jc w:val="center"/>
              <w:rPr>
                <w:rFonts w:ascii="Arial" w:hAnsi="Arial" w:cs="Arial"/>
                <w:b/>
                <w:sz w:val="20"/>
                <w:szCs w:val="20"/>
              </w:rPr>
            </w:pPr>
            <w:r>
              <w:rPr>
                <w:rFonts w:ascii="Arial" w:eastAsia="Arial" w:hAnsi="Arial"/>
                <w:sz w:val="20"/>
              </w:rPr>
              <w:t>206</w:t>
            </w:r>
          </w:p>
        </w:tc>
        <w:tc>
          <w:tcPr>
            <w:tcW w:w="4394" w:type="dxa"/>
            <w:vAlign w:val="center"/>
          </w:tcPr>
          <w:p w14:paraId="38D07C37" w14:textId="0C3BA389" w:rsidR="0023154E" w:rsidRPr="008E4E70" w:rsidRDefault="0023154E" w:rsidP="0023154E">
            <w:pPr>
              <w:pStyle w:val="TableParagraph"/>
              <w:ind w:left="76"/>
              <w:jc w:val="center"/>
              <w:rPr>
                <w:rFonts w:ascii="Arial" w:hAnsi="Arial" w:cs="Arial"/>
                <w:w w:val="90"/>
                <w:sz w:val="20"/>
                <w:szCs w:val="20"/>
              </w:rPr>
            </w:pPr>
            <w:r>
              <w:rPr>
                <w:rFonts w:ascii="Arial" w:eastAsia="Arial" w:hAnsi="Arial"/>
                <w:sz w:val="20"/>
              </w:rPr>
              <w:t xml:space="preserve">“Relación entre ambiente educativo, </w:t>
            </w:r>
            <w:proofErr w:type="spellStart"/>
            <w:r>
              <w:rPr>
                <w:rFonts w:ascii="Arial" w:eastAsia="Arial" w:hAnsi="Arial"/>
                <w:sz w:val="20"/>
              </w:rPr>
              <w:t>engagement</w:t>
            </w:r>
            <w:proofErr w:type="spellEnd"/>
            <w:r>
              <w:rPr>
                <w:rFonts w:ascii="Arial" w:eastAsia="Arial" w:hAnsi="Arial"/>
                <w:sz w:val="20"/>
              </w:rPr>
              <w:t xml:space="preserve"> estudiantil y síndrome de burnout: el caso de las carreras de la Facultad de Ciencias de la Rehabilitación, Universidad Andrés Bello, Concepción- Talcahuano”</w:t>
            </w:r>
          </w:p>
        </w:tc>
        <w:tc>
          <w:tcPr>
            <w:tcW w:w="2977" w:type="dxa"/>
            <w:vAlign w:val="center"/>
          </w:tcPr>
          <w:p w14:paraId="313A240C" w14:textId="66FD85A6" w:rsidR="0023154E" w:rsidRPr="008E4E70" w:rsidRDefault="0023154E" w:rsidP="0023154E">
            <w:pPr>
              <w:pStyle w:val="TableParagraph"/>
              <w:spacing w:before="4"/>
              <w:jc w:val="center"/>
              <w:rPr>
                <w:rFonts w:ascii="Arial" w:hAnsi="Arial" w:cs="Arial"/>
                <w:b/>
                <w:sz w:val="20"/>
                <w:szCs w:val="20"/>
              </w:rPr>
            </w:pPr>
            <w:r>
              <w:rPr>
                <w:rFonts w:ascii="Arial" w:eastAsia="Arial" w:hAnsi="Arial"/>
                <w:sz w:val="20"/>
              </w:rPr>
              <w:t>D. Héctor Márquez</w:t>
            </w:r>
          </w:p>
        </w:tc>
        <w:tc>
          <w:tcPr>
            <w:tcW w:w="2268" w:type="dxa"/>
            <w:vAlign w:val="center"/>
          </w:tcPr>
          <w:p w14:paraId="1E85A093" w14:textId="26FD2B11" w:rsidR="0023154E" w:rsidRPr="008E4E70" w:rsidRDefault="0023154E" w:rsidP="0023154E">
            <w:pPr>
              <w:pStyle w:val="TableParagraph"/>
              <w:spacing w:before="4"/>
              <w:jc w:val="center"/>
              <w:rPr>
                <w:rFonts w:ascii="Arial" w:hAnsi="Arial" w:cs="Arial"/>
                <w:b/>
                <w:sz w:val="20"/>
                <w:szCs w:val="20"/>
              </w:rPr>
            </w:pPr>
            <w:r>
              <w:rPr>
                <w:rFonts w:ascii="Arial" w:eastAsia="Arial" w:hAnsi="Arial"/>
                <w:sz w:val="20"/>
              </w:rPr>
              <w:t>Universidad Andrés Bello</w:t>
            </w:r>
          </w:p>
        </w:tc>
        <w:tc>
          <w:tcPr>
            <w:tcW w:w="4253" w:type="dxa"/>
            <w:vAlign w:val="center"/>
          </w:tcPr>
          <w:p w14:paraId="076DF46F" w14:textId="56452A0A" w:rsidR="0023154E" w:rsidRPr="008E5B25" w:rsidRDefault="0023154E" w:rsidP="0023154E">
            <w:pPr>
              <w:pStyle w:val="Prrafodelista"/>
              <w:numPr>
                <w:ilvl w:val="0"/>
                <w:numId w:val="89"/>
              </w:numPr>
              <w:rPr>
                <w:rFonts w:ascii="Arial" w:hAnsi="Arial" w:cs="Arial"/>
                <w:b/>
                <w:bCs/>
              </w:rPr>
            </w:pPr>
            <w:r w:rsidRPr="002B0BC4">
              <w:rPr>
                <w:rFonts w:ascii="Arial" w:eastAsia="Arial" w:hAnsi="Arial"/>
                <w:b/>
                <w:bCs/>
                <w:sz w:val="20"/>
              </w:rPr>
              <w:t>Rechazo Administrativo</w:t>
            </w:r>
            <w:r>
              <w:rPr>
                <w:rFonts w:ascii="Arial" w:eastAsia="Arial" w:hAnsi="Arial"/>
                <w:sz w:val="20"/>
              </w:rPr>
              <w:t xml:space="preserve"> Oficio N° 2177 del 24.09.2019.</w:t>
            </w:r>
          </w:p>
        </w:tc>
      </w:tr>
      <w:tr w:rsidR="0023154E" w:rsidRPr="008E4E70" w14:paraId="51DFE7A4" w14:textId="77777777" w:rsidTr="00710E55">
        <w:tc>
          <w:tcPr>
            <w:tcW w:w="1135" w:type="dxa"/>
            <w:vAlign w:val="center"/>
          </w:tcPr>
          <w:p w14:paraId="5C579140" w14:textId="4E83D359" w:rsidR="0023154E" w:rsidRPr="008E4E70" w:rsidRDefault="0023154E" w:rsidP="0023154E">
            <w:pPr>
              <w:spacing w:before="4"/>
              <w:jc w:val="center"/>
              <w:rPr>
                <w:rFonts w:ascii="Arial" w:hAnsi="Arial" w:cs="Arial"/>
                <w:b/>
                <w:sz w:val="20"/>
                <w:szCs w:val="20"/>
              </w:rPr>
            </w:pPr>
            <w:r>
              <w:rPr>
                <w:rFonts w:ascii="Arial" w:eastAsia="Arial" w:hAnsi="Arial"/>
                <w:sz w:val="20"/>
              </w:rPr>
              <w:t>207</w:t>
            </w:r>
          </w:p>
        </w:tc>
        <w:tc>
          <w:tcPr>
            <w:tcW w:w="4394" w:type="dxa"/>
            <w:vAlign w:val="center"/>
          </w:tcPr>
          <w:p w14:paraId="266C1F24" w14:textId="0EB57ABF" w:rsidR="0023154E" w:rsidRPr="008E4E70" w:rsidRDefault="0023154E" w:rsidP="0023154E">
            <w:pPr>
              <w:spacing w:before="2"/>
              <w:ind w:left="76"/>
              <w:jc w:val="center"/>
              <w:rPr>
                <w:rFonts w:ascii="Arial" w:hAnsi="Arial" w:cs="Arial"/>
                <w:w w:val="90"/>
                <w:sz w:val="20"/>
                <w:szCs w:val="20"/>
              </w:rPr>
            </w:pPr>
            <w:r>
              <w:rPr>
                <w:rFonts w:ascii="Arial" w:eastAsia="Arial" w:hAnsi="Arial"/>
                <w:sz w:val="20"/>
              </w:rPr>
              <w:t>“Asociación entre calidad vocal, autopercepción vocal y factores de riesgo de disfonías en profesores de educación básica del establecimiento educacional particular subvencionado Escuela Básica Eliezer de la comuna de Talcahuano, año 2019</w:t>
            </w:r>
            <w:r w:rsidR="00D0266D">
              <w:rPr>
                <w:rFonts w:ascii="Arial" w:eastAsia="Arial" w:hAnsi="Arial"/>
                <w:sz w:val="20"/>
              </w:rPr>
              <w:t>”</w:t>
            </w:r>
          </w:p>
        </w:tc>
        <w:tc>
          <w:tcPr>
            <w:tcW w:w="2977" w:type="dxa"/>
            <w:vAlign w:val="center"/>
          </w:tcPr>
          <w:p w14:paraId="1CF36838" w14:textId="3B2CAE19" w:rsidR="0023154E" w:rsidRPr="008E4E70" w:rsidRDefault="0023154E" w:rsidP="0023154E">
            <w:pPr>
              <w:spacing w:before="4"/>
              <w:jc w:val="center"/>
              <w:rPr>
                <w:rFonts w:ascii="Arial" w:hAnsi="Arial" w:cs="Arial"/>
                <w:b/>
                <w:sz w:val="20"/>
                <w:szCs w:val="20"/>
              </w:rPr>
            </w:pPr>
            <w:r>
              <w:rPr>
                <w:rFonts w:ascii="Arial" w:eastAsia="Arial" w:hAnsi="Arial"/>
                <w:sz w:val="20"/>
              </w:rPr>
              <w:t>D. Gonzalo Garro</w:t>
            </w:r>
          </w:p>
        </w:tc>
        <w:tc>
          <w:tcPr>
            <w:tcW w:w="2268" w:type="dxa"/>
            <w:vAlign w:val="center"/>
          </w:tcPr>
          <w:p w14:paraId="40F1F267" w14:textId="3C1FC867" w:rsidR="0023154E" w:rsidRPr="008E4E70" w:rsidRDefault="0023154E" w:rsidP="0023154E">
            <w:pPr>
              <w:spacing w:before="4"/>
              <w:jc w:val="center"/>
              <w:rPr>
                <w:rFonts w:ascii="Arial" w:hAnsi="Arial" w:cs="Arial"/>
                <w:b/>
                <w:sz w:val="20"/>
                <w:szCs w:val="20"/>
              </w:rPr>
            </w:pPr>
            <w:r>
              <w:rPr>
                <w:rFonts w:ascii="Arial" w:eastAsia="Arial" w:hAnsi="Arial"/>
                <w:sz w:val="20"/>
              </w:rPr>
              <w:t>Escuela Básica Eliezer de la comuna de Talcahuano</w:t>
            </w:r>
          </w:p>
        </w:tc>
        <w:tc>
          <w:tcPr>
            <w:tcW w:w="4253" w:type="dxa"/>
            <w:vAlign w:val="center"/>
          </w:tcPr>
          <w:p w14:paraId="22409DBB" w14:textId="77777777" w:rsidR="002B0BC4" w:rsidRPr="002B0BC4" w:rsidRDefault="0023154E" w:rsidP="0023154E">
            <w:pPr>
              <w:pStyle w:val="Prrafodelista"/>
              <w:numPr>
                <w:ilvl w:val="0"/>
                <w:numId w:val="89"/>
              </w:numPr>
              <w:rPr>
                <w:rFonts w:ascii="Arial" w:hAnsi="Arial" w:cs="Arial"/>
                <w:b/>
                <w:w w:val="90"/>
                <w:sz w:val="20"/>
                <w:szCs w:val="20"/>
              </w:rPr>
            </w:pPr>
            <w:r>
              <w:rPr>
                <w:rFonts w:ascii="Arial" w:eastAsia="Arial" w:hAnsi="Arial"/>
                <w:sz w:val="20"/>
              </w:rPr>
              <w:t xml:space="preserve">Oficio N°2213 del 13.09.2019 Solicita aclaración </w:t>
            </w:r>
          </w:p>
          <w:p w14:paraId="1CED2CE4" w14:textId="34B86D29" w:rsidR="0023154E" w:rsidRPr="002B0BC4" w:rsidRDefault="0023154E" w:rsidP="0023154E">
            <w:pPr>
              <w:pStyle w:val="Prrafodelista"/>
              <w:numPr>
                <w:ilvl w:val="0"/>
                <w:numId w:val="89"/>
              </w:numPr>
              <w:rPr>
                <w:rFonts w:ascii="Arial" w:hAnsi="Arial" w:cs="Arial"/>
                <w:b/>
                <w:bCs/>
                <w:w w:val="90"/>
                <w:sz w:val="20"/>
                <w:szCs w:val="20"/>
              </w:rPr>
            </w:pPr>
            <w:r w:rsidRPr="002B0BC4">
              <w:rPr>
                <w:rFonts w:ascii="Arial" w:eastAsia="Arial" w:hAnsi="Arial"/>
                <w:b/>
                <w:bCs/>
                <w:sz w:val="20"/>
              </w:rPr>
              <w:t>Cerrado</w:t>
            </w:r>
          </w:p>
        </w:tc>
      </w:tr>
      <w:tr w:rsidR="0023154E" w:rsidRPr="008E4E70" w14:paraId="0F8F2924" w14:textId="77777777" w:rsidTr="005A6DF9">
        <w:tc>
          <w:tcPr>
            <w:tcW w:w="1135" w:type="dxa"/>
            <w:vAlign w:val="center"/>
          </w:tcPr>
          <w:p w14:paraId="15C65CFE" w14:textId="3772476C" w:rsidR="0023154E" w:rsidRPr="008E4E70" w:rsidRDefault="0023154E" w:rsidP="0023154E">
            <w:pPr>
              <w:jc w:val="center"/>
              <w:rPr>
                <w:rFonts w:ascii="Arial" w:hAnsi="Arial" w:cs="Arial"/>
                <w:b/>
                <w:sz w:val="20"/>
                <w:szCs w:val="20"/>
              </w:rPr>
            </w:pPr>
            <w:r>
              <w:rPr>
                <w:rFonts w:ascii="Arial" w:eastAsia="Arial" w:hAnsi="Arial"/>
                <w:sz w:val="20"/>
              </w:rPr>
              <w:t>209</w:t>
            </w:r>
          </w:p>
        </w:tc>
        <w:tc>
          <w:tcPr>
            <w:tcW w:w="4394" w:type="dxa"/>
            <w:vAlign w:val="center"/>
          </w:tcPr>
          <w:p w14:paraId="75EA2AA7" w14:textId="362ADE1D" w:rsidR="0023154E" w:rsidRPr="008E4E70" w:rsidRDefault="0023154E" w:rsidP="0023154E">
            <w:pPr>
              <w:spacing w:before="2" w:line="254" w:lineRule="auto"/>
              <w:ind w:left="76" w:right="42"/>
              <w:jc w:val="center"/>
              <w:rPr>
                <w:rFonts w:ascii="Arial" w:hAnsi="Arial" w:cs="Arial"/>
                <w:sz w:val="20"/>
                <w:szCs w:val="20"/>
              </w:rPr>
            </w:pPr>
            <w:r>
              <w:rPr>
                <w:rFonts w:ascii="Arial" w:eastAsia="Arial" w:hAnsi="Arial"/>
                <w:sz w:val="20"/>
              </w:rPr>
              <w:t xml:space="preserve">“Estudio del perfil de la percepción auditiva en la evaluación de voces </w:t>
            </w:r>
            <w:proofErr w:type="spellStart"/>
            <w:r>
              <w:rPr>
                <w:rFonts w:ascii="Arial" w:eastAsia="Arial" w:hAnsi="Arial"/>
                <w:sz w:val="20"/>
              </w:rPr>
              <w:t>disfónicas</w:t>
            </w:r>
            <w:proofErr w:type="spellEnd"/>
            <w:r>
              <w:rPr>
                <w:rFonts w:ascii="Arial" w:eastAsia="Arial" w:hAnsi="Arial"/>
                <w:sz w:val="20"/>
              </w:rPr>
              <w:t xml:space="preserve"> en alumnos de 1° y 5° año de la carrera de Fonoaudiología, Universidad Andrés Bello, Sede Concepción, año 2019”</w:t>
            </w:r>
          </w:p>
        </w:tc>
        <w:tc>
          <w:tcPr>
            <w:tcW w:w="2977" w:type="dxa"/>
            <w:vAlign w:val="center"/>
          </w:tcPr>
          <w:p w14:paraId="33733338" w14:textId="2597DD3F" w:rsidR="0023154E" w:rsidRPr="008E4E70" w:rsidRDefault="0023154E" w:rsidP="0023154E">
            <w:pPr>
              <w:jc w:val="center"/>
              <w:rPr>
                <w:rFonts w:ascii="Arial" w:hAnsi="Arial" w:cs="Arial"/>
                <w:b/>
                <w:sz w:val="20"/>
                <w:szCs w:val="20"/>
              </w:rPr>
            </w:pPr>
            <w:r>
              <w:rPr>
                <w:rFonts w:ascii="Arial" w:eastAsia="Arial" w:hAnsi="Arial"/>
                <w:sz w:val="20"/>
              </w:rPr>
              <w:t>D. Jaime Crisosto.</w:t>
            </w:r>
          </w:p>
        </w:tc>
        <w:tc>
          <w:tcPr>
            <w:tcW w:w="2268" w:type="dxa"/>
            <w:vAlign w:val="center"/>
          </w:tcPr>
          <w:p w14:paraId="6580AA35" w14:textId="4E0F8424" w:rsidR="0023154E" w:rsidRPr="008E4E70" w:rsidRDefault="0023154E" w:rsidP="0023154E">
            <w:pPr>
              <w:jc w:val="center"/>
              <w:rPr>
                <w:rFonts w:ascii="Arial" w:hAnsi="Arial" w:cs="Arial"/>
                <w:b/>
                <w:sz w:val="20"/>
                <w:szCs w:val="20"/>
              </w:rPr>
            </w:pPr>
            <w:r>
              <w:rPr>
                <w:rFonts w:ascii="Arial" w:eastAsia="Arial" w:hAnsi="Arial"/>
                <w:sz w:val="20"/>
              </w:rPr>
              <w:t>Universidad Andrés Bello</w:t>
            </w:r>
          </w:p>
        </w:tc>
        <w:tc>
          <w:tcPr>
            <w:tcW w:w="4253" w:type="dxa"/>
            <w:vAlign w:val="center"/>
          </w:tcPr>
          <w:p w14:paraId="1A92A5F7" w14:textId="77777777" w:rsidR="002B0BC4" w:rsidRPr="002B0BC4" w:rsidRDefault="0023154E" w:rsidP="0023154E">
            <w:pPr>
              <w:pStyle w:val="Prrafodelista"/>
              <w:numPr>
                <w:ilvl w:val="0"/>
                <w:numId w:val="89"/>
              </w:numPr>
              <w:rPr>
                <w:rFonts w:ascii="Arial" w:hAnsi="Arial" w:cs="Arial"/>
                <w:b/>
                <w:w w:val="90"/>
                <w:sz w:val="20"/>
                <w:szCs w:val="20"/>
              </w:rPr>
            </w:pPr>
            <w:r>
              <w:rPr>
                <w:rFonts w:ascii="Arial" w:eastAsia="Arial" w:hAnsi="Arial"/>
                <w:sz w:val="20"/>
              </w:rPr>
              <w:t xml:space="preserve">Aprobado Acta N°146 del 25.10.2019 </w:t>
            </w:r>
          </w:p>
          <w:p w14:paraId="1A14AFDB" w14:textId="77777777" w:rsidR="0023154E" w:rsidRPr="002B0BC4" w:rsidRDefault="0023154E" w:rsidP="0023154E">
            <w:pPr>
              <w:pStyle w:val="Prrafodelista"/>
              <w:numPr>
                <w:ilvl w:val="0"/>
                <w:numId w:val="89"/>
              </w:numPr>
              <w:rPr>
                <w:rFonts w:ascii="Arial" w:hAnsi="Arial" w:cs="Arial"/>
                <w:b/>
                <w:w w:val="90"/>
                <w:sz w:val="20"/>
                <w:szCs w:val="20"/>
              </w:rPr>
            </w:pPr>
            <w:r>
              <w:rPr>
                <w:rFonts w:ascii="Arial" w:eastAsia="Arial" w:hAnsi="Arial"/>
                <w:sz w:val="20"/>
              </w:rPr>
              <w:t>Informa cese estudio</w:t>
            </w:r>
          </w:p>
          <w:p w14:paraId="140E9C4E" w14:textId="63939CA0" w:rsidR="002B0BC4" w:rsidRPr="002B0BC4" w:rsidRDefault="002B0BC4" w:rsidP="0023154E">
            <w:pPr>
              <w:pStyle w:val="Prrafodelista"/>
              <w:numPr>
                <w:ilvl w:val="0"/>
                <w:numId w:val="89"/>
              </w:numPr>
              <w:rPr>
                <w:rFonts w:ascii="Arial" w:hAnsi="Arial" w:cs="Arial"/>
                <w:b/>
                <w:bCs/>
              </w:rPr>
            </w:pPr>
            <w:r w:rsidRPr="002B0BC4">
              <w:rPr>
                <w:rFonts w:ascii="Arial" w:hAnsi="Arial" w:cs="Arial"/>
                <w:b/>
                <w:bCs/>
                <w:sz w:val="20"/>
                <w:szCs w:val="20"/>
              </w:rPr>
              <w:t>Cerrado</w:t>
            </w:r>
          </w:p>
        </w:tc>
      </w:tr>
      <w:tr w:rsidR="0023154E" w:rsidRPr="00580F82" w14:paraId="248B4433" w14:textId="77777777" w:rsidTr="005A6DF9">
        <w:tc>
          <w:tcPr>
            <w:tcW w:w="1135" w:type="dxa"/>
            <w:vAlign w:val="center"/>
          </w:tcPr>
          <w:p w14:paraId="022A0487" w14:textId="60AFD2A7" w:rsidR="0023154E" w:rsidRDefault="0023154E" w:rsidP="0023154E">
            <w:pPr>
              <w:jc w:val="center"/>
              <w:rPr>
                <w:rFonts w:ascii="Arial" w:eastAsia="Arial" w:hAnsi="Arial"/>
                <w:sz w:val="20"/>
              </w:rPr>
            </w:pPr>
            <w:r>
              <w:rPr>
                <w:rFonts w:ascii="Arial" w:eastAsia="Arial" w:hAnsi="Arial"/>
                <w:sz w:val="20"/>
              </w:rPr>
              <w:t>210</w:t>
            </w:r>
          </w:p>
        </w:tc>
        <w:tc>
          <w:tcPr>
            <w:tcW w:w="4394" w:type="dxa"/>
            <w:vAlign w:val="center"/>
          </w:tcPr>
          <w:p w14:paraId="20FC563C" w14:textId="5431440E" w:rsidR="0023154E" w:rsidRDefault="0023154E" w:rsidP="0023154E">
            <w:pPr>
              <w:spacing w:before="2" w:line="254" w:lineRule="auto"/>
              <w:ind w:left="76" w:right="42"/>
              <w:jc w:val="center"/>
              <w:rPr>
                <w:rFonts w:ascii="Arial" w:eastAsia="Arial" w:hAnsi="Arial"/>
                <w:sz w:val="20"/>
              </w:rPr>
            </w:pPr>
            <w:r>
              <w:rPr>
                <w:rFonts w:ascii="Arial" w:eastAsia="Arial" w:hAnsi="Arial"/>
                <w:sz w:val="20"/>
              </w:rPr>
              <w:t>“Síndrome de Cornelia de Lange: Reporte nueva variante patogénica en el gen NIPBL; Informe de caso en Hospital Público al Sur de Chile”</w:t>
            </w:r>
          </w:p>
        </w:tc>
        <w:tc>
          <w:tcPr>
            <w:tcW w:w="2977" w:type="dxa"/>
            <w:vAlign w:val="center"/>
          </w:tcPr>
          <w:p w14:paraId="0B84EF34" w14:textId="010CC2CD" w:rsidR="0023154E" w:rsidRDefault="0023154E" w:rsidP="0023154E">
            <w:pPr>
              <w:jc w:val="center"/>
              <w:rPr>
                <w:rFonts w:ascii="Arial" w:eastAsia="Arial" w:hAnsi="Arial"/>
                <w:sz w:val="20"/>
              </w:rPr>
            </w:pPr>
            <w:r>
              <w:rPr>
                <w:rFonts w:ascii="Arial" w:eastAsia="Arial" w:hAnsi="Arial"/>
                <w:sz w:val="20"/>
              </w:rPr>
              <w:t>Dr. Esteban San Martín.</w:t>
            </w:r>
          </w:p>
        </w:tc>
        <w:tc>
          <w:tcPr>
            <w:tcW w:w="2268" w:type="dxa"/>
            <w:vAlign w:val="center"/>
          </w:tcPr>
          <w:p w14:paraId="05D9593D" w14:textId="6199F3A9" w:rsidR="0023154E" w:rsidRDefault="0023154E" w:rsidP="0023154E">
            <w:pPr>
              <w:jc w:val="center"/>
              <w:rPr>
                <w:rFonts w:ascii="Arial" w:eastAsia="Arial" w:hAnsi="Arial"/>
                <w:sz w:val="20"/>
              </w:rPr>
            </w:pPr>
            <w:r>
              <w:rPr>
                <w:rFonts w:ascii="Arial" w:eastAsia="Arial" w:hAnsi="Arial"/>
                <w:sz w:val="20"/>
              </w:rPr>
              <w:t>Hospital Las Higueras</w:t>
            </w:r>
          </w:p>
        </w:tc>
        <w:tc>
          <w:tcPr>
            <w:tcW w:w="4253" w:type="dxa"/>
            <w:vAlign w:val="center"/>
          </w:tcPr>
          <w:p w14:paraId="16DA96B1" w14:textId="77777777" w:rsidR="002B0BC4" w:rsidRPr="002B0BC4" w:rsidRDefault="0023154E" w:rsidP="0023154E">
            <w:pPr>
              <w:pStyle w:val="Prrafodelista"/>
              <w:numPr>
                <w:ilvl w:val="0"/>
                <w:numId w:val="89"/>
              </w:numPr>
              <w:rPr>
                <w:rFonts w:ascii="Arial" w:eastAsia="Arial" w:hAnsi="Arial"/>
                <w:b/>
                <w:bCs/>
                <w:sz w:val="20"/>
              </w:rPr>
            </w:pPr>
            <w:r>
              <w:rPr>
                <w:rFonts w:ascii="Arial" w:eastAsia="Arial" w:hAnsi="Arial"/>
                <w:sz w:val="20"/>
              </w:rPr>
              <w:t xml:space="preserve">Citado a exponer Oficio N°2507 del 06.11.2019 </w:t>
            </w:r>
          </w:p>
          <w:p w14:paraId="067AA7C3" w14:textId="26324183" w:rsidR="002B0BC4" w:rsidRPr="002B0BC4" w:rsidRDefault="0023154E" w:rsidP="0023154E">
            <w:pPr>
              <w:pStyle w:val="Prrafodelista"/>
              <w:numPr>
                <w:ilvl w:val="0"/>
                <w:numId w:val="89"/>
              </w:numPr>
              <w:rPr>
                <w:rFonts w:ascii="Arial" w:eastAsia="Arial" w:hAnsi="Arial"/>
                <w:b/>
                <w:bCs/>
                <w:sz w:val="20"/>
              </w:rPr>
            </w:pPr>
            <w:r w:rsidRPr="002B0BC4">
              <w:rPr>
                <w:rFonts w:ascii="Arial" w:eastAsia="Arial" w:hAnsi="Arial"/>
                <w:b/>
                <w:bCs/>
                <w:sz w:val="20"/>
              </w:rPr>
              <w:t>Aprobado</w:t>
            </w:r>
            <w:r>
              <w:rPr>
                <w:rFonts w:ascii="Arial" w:eastAsia="Arial" w:hAnsi="Arial"/>
                <w:sz w:val="20"/>
              </w:rPr>
              <w:t xml:space="preserve"> Acta N°167 del 04.12.2019 </w:t>
            </w:r>
          </w:p>
          <w:p w14:paraId="70A2FCB2" w14:textId="643F1724" w:rsidR="002B0BC4" w:rsidRPr="002B0BC4" w:rsidRDefault="0023154E" w:rsidP="0023154E">
            <w:pPr>
              <w:pStyle w:val="Prrafodelista"/>
              <w:numPr>
                <w:ilvl w:val="0"/>
                <w:numId w:val="89"/>
              </w:numPr>
              <w:rPr>
                <w:rFonts w:ascii="Arial" w:eastAsia="Arial" w:hAnsi="Arial"/>
                <w:b/>
                <w:bCs/>
                <w:sz w:val="20"/>
              </w:rPr>
            </w:pPr>
            <w:r>
              <w:rPr>
                <w:rFonts w:ascii="Arial" w:eastAsia="Arial" w:hAnsi="Arial"/>
                <w:sz w:val="20"/>
              </w:rPr>
              <w:t xml:space="preserve">Oficio N°34 del 12.01.2021: informa plazo vencido de aprobación </w:t>
            </w:r>
          </w:p>
          <w:p w14:paraId="7E41273D" w14:textId="73B82B1C" w:rsidR="0023154E" w:rsidRPr="00580F82" w:rsidRDefault="002B0BC4" w:rsidP="0023154E">
            <w:pPr>
              <w:pStyle w:val="Prrafodelista"/>
              <w:numPr>
                <w:ilvl w:val="0"/>
                <w:numId w:val="89"/>
              </w:numPr>
              <w:rPr>
                <w:rFonts w:ascii="Arial" w:eastAsia="Arial" w:hAnsi="Arial"/>
                <w:b/>
                <w:bCs/>
                <w:sz w:val="20"/>
              </w:rPr>
            </w:pPr>
            <w:r w:rsidRPr="002B0BC4">
              <w:rPr>
                <w:rFonts w:ascii="Arial" w:eastAsia="Arial" w:hAnsi="Arial"/>
                <w:b/>
                <w:bCs/>
                <w:sz w:val="20"/>
              </w:rPr>
              <w:t>Caducado</w:t>
            </w:r>
            <w:r>
              <w:rPr>
                <w:rFonts w:ascii="Arial" w:eastAsia="Arial" w:hAnsi="Arial"/>
                <w:sz w:val="20"/>
              </w:rPr>
              <w:t xml:space="preserve">: </w:t>
            </w:r>
            <w:r w:rsidR="0023154E">
              <w:rPr>
                <w:rFonts w:ascii="Arial" w:eastAsia="Arial" w:hAnsi="Arial"/>
                <w:sz w:val="20"/>
              </w:rPr>
              <w:t>Acta Nº71 del 20.08.2021</w:t>
            </w:r>
          </w:p>
        </w:tc>
      </w:tr>
      <w:tr w:rsidR="0023154E" w:rsidRPr="008E5B25" w14:paraId="32F30721" w14:textId="77777777" w:rsidTr="00BF5859">
        <w:tc>
          <w:tcPr>
            <w:tcW w:w="1135" w:type="dxa"/>
            <w:vAlign w:val="center"/>
          </w:tcPr>
          <w:p w14:paraId="0DC427E1" w14:textId="081BF65E" w:rsidR="0023154E" w:rsidRDefault="0023154E" w:rsidP="0023154E">
            <w:pPr>
              <w:jc w:val="center"/>
              <w:rPr>
                <w:rFonts w:ascii="Arial" w:eastAsia="Arial" w:hAnsi="Arial"/>
                <w:sz w:val="20"/>
              </w:rPr>
            </w:pPr>
            <w:r>
              <w:rPr>
                <w:rFonts w:ascii="Arial" w:eastAsia="Arial" w:hAnsi="Arial"/>
                <w:sz w:val="20"/>
              </w:rPr>
              <w:t>211</w:t>
            </w:r>
          </w:p>
        </w:tc>
        <w:tc>
          <w:tcPr>
            <w:tcW w:w="4394" w:type="dxa"/>
            <w:vAlign w:val="center"/>
          </w:tcPr>
          <w:p w14:paraId="393AA3ED" w14:textId="33C71FAF" w:rsidR="0023154E" w:rsidRDefault="0023154E" w:rsidP="0023154E">
            <w:pPr>
              <w:spacing w:before="2" w:line="254" w:lineRule="auto"/>
              <w:ind w:left="76" w:right="42"/>
              <w:jc w:val="center"/>
              <w:rPr>
                <w:rFonts w:ascii="Arial" w:eastAsia="Arial" w:hAnsi="Arial"/>
                <w:sz w:val="20"/>
              </w:rPr>
            </w:pPr>
            <w:r>
              <w:rPr>
                <w:rFonts w:ascii="Arial" w:eastAsia="Arial" w:hAnsi="Arial"/>
                <w:sz w:val="20"/>
              </w:rPr>
              <w:t>“Conocimiento sobre métodos no farmacológicos para el alivio del dolor durante el trabajo de parto en población embarazadas”</w:t>
            </w:r>
          </w:p>
        </w:tc>
        <w:tc>
          <w:tcPr>
            <w:tcW w:w="2977" w:type="dxa"/>
            <w:vAlign w:val="center"/>
          </w:tcPr>
          <w:p w14:paraId="19AF95FD" w14:textId="79174481" w:rsidR="0023154E" w:rsidRDefault="0023154E" w:rsidP="0023154E">
            <w:pPr>
              <w:jc w:val="center"/>
              <w:rPr>
                <w:rFonts w:ascii="Arial" w:eastAsia="Arial" w:hAnsi="Arial"/>
                <w:sz w:val="20"/>
              </w:rPr>
            </w:pPr>
            <w:r>
              <w:rPr>
                <w:rFonts w:ascii="Arial" w:eastAsia="Arial" w:hAnsi="Arial"/>
                <w:sz w:val="20"/>
              </w:rPr>
              <w:t>D. Carmen Soto</w:t>
            </w:r>
          </w:p>
        </w:tc>
        <w:tc>
          <w:tcPr>
            <w:tcW w:w="2268" w:type="dxa"/>
            <w:vAlign w:val="center"/>
          </w:tcPr>
          <w:p w14:paraId="0019CB0E" w14:textId="0CABF118" w:rsidR="0023154E" w:rsidRDefault="0023154E" w:rsidP="0023154E">
            <w:pPr>
              <w:jc w:val="center"/>
              <w:rPr>
                <w:rFonts w:ascii="Arial" w:eastAsia="Arial" w:hAnsi="Arial"/>
                <w:sz w:val="20"/>
              </w:rPr>
            </w:pPr>
            <w:r>
              <w:rPr>
                <w:rFonts w:ascii="Arial" w:eastAsia="Arial" w:hAnsi="Arial"/>
                <w:sz w:val="20"/>
              </w:rPr>
              <w:t>CESFAM Dr. Alberto Reyes</w:t>
            </w:r>
          </w:p>
        </w:tc>
        <w:tc>
          <w:tcPr>
            <w:tcW w:w="4253" w:type="dxa"/>
            <w:vAlign w:val="center"/>
          </w:tcPr>
          <w:p w14:paraId="788F77C7" w14:textId="7B5AC4DC" w:rsidR="0023154E" w:rsidRPr="008E5B25" w:rsidRDefault="0023154E" w:rsidP="0023154E">
            <w:pPr>
              <w:pStyle w:val="Prrafodelista"/>
              <w:numPr>
                <w:ilvl w:val="0"/>
                <w:numId w:val="89"/>
              </w:numPr>
              <w:rPr>
                <w:rFonts w:ascii="Arial" w:eastAsia="Arial" w:hAnsi="Arial"/>
                <w:b/>
                <w:bCs/>
                <w:sz w:val="20"/>
              </w:rPr>
            </w:pPr>
            <w:r w:rsidRPr="002B0BC4">
              <w:rPr>
                <w:rFonts w:ascii="Arial" w:eastAsia="Arial" w:hAnsi="Arial"/>
                <w:b/>
                <w:bCs/>
                <w:sz w:val="20"/>
              </w:rPr>
              <w:t>Rechazo Administrativo</w:t>
            </w:r>
            <w:r>
              <w:rPr>
                <w:rFonts w:ascii="Arial" w:eastAsia="Arial" w:hAnsi="Arial"/>
                <w:sz w:val="20"/>
              </w:rPr>
              <w:t xml:space="preserve"> Oficio N° 2498 del 25.11.2019.</w:t>
            </w:r>
          </w:p>
        </w:tc>
      </w:tr>
    </w:tbl>
    <w:p w14:paraId="2A3EC8B3" w14:textId="756A31B9" w:rsidR="008E5B25" w:rsidRDefault="008E5B25" w:rsidP="008E5B25"/>
    <w:p w14:paraId="06028F54" w14:textId="77777777" w:rsidR="008E5B25" w:rsidRDefault="008E5B25">
      <w:r>
        <w:br w:type="page"/>
      </w:r>
    </w:p>
    <w:tbl>
      <w:tblPr>
        <w:tblStyle w:val="Tablaconcuadrcula"/>
        <w:tblW w:w="15027" w:type="dxa"/>
        <w:tblInd w:w="-998" w:type="dxa"/>
        <w:tblLook w:val="04A0" w:firstRow="1" w:lastRow="0" w:firstColumn="1" w:lastColumn="0" w:noHBand="0" w:noVBand="1"/>
      </w:tblPr>
      <w:tblGrid>
        <w:gridCol w:w="1135"/>
        <w:gridCol w:w="4394"/>
        <w:gridCol w:w="2977"/>
        <w:gridCol w:w="2268"/>
        <w:gridCol w:w="4253"/>
      </w:tblGrid>
      <w:tr w:rsidR="008E5B25" w14:paraId="1AB86D02" w14:textId="77777777" w:rsidTr="00F32AF4">
        <w:tc>
          <w:tcPr>
            <w:tcW w:w="1135" w:type="dxa"/>
            <w:shd w:val="clear" w:color="auto" w:fill="000000" w:themeFill="text1"/>
          </w:tcPr>
          <w:p w14:paraId="2B414C94" w14:textId="77777777" w:rsidR="008E5B25" w:rsidRDefault="008E5B25" w:rsidP="00F32AF4">
            <w:pPr>
              <w:jc w:val="center"/>
            </w:pPr>
            <w:r w:rsidRPr="007F41D2">
              <w:rPr>
                <w:rFonts w:cstheme="minorHAnsi"/>
                <w:color w:val="FFFFFF" w:themeColor="background1"/>
              </w:rPr>
              <w:t>N.º</w:t>
            </w:r>
          </w:p>
        </w:tc>
        <w:tc>
          <w:tcPr>
            <w:tcW w:w="4394" w:type="dxa"/>
            <w:shd w:val="clear" w:color="auto" w:fill="000000" w:themeFill="text1"/>
          </w:tcPr>
          <w:p w14:paraId="0323930D" w14:textId="77777777" w:rsidR="008E5B25" w:rsidRDefault="008E5B25" w:rsidP="00F32AF4">
            <w:pPr>
              <w:jc w:val="center"/>
            </w:pPr>
            <w:r>
              <w:rPr>
                <w:rFonts w:cstheme="minorHAnsi"/>
                <w:color w:val="FFFFFF" w:themeColor="background1"/>
              </w:rPr>
              <w:t>Estudio</w:t>
            </w:r>
          </w:p>
        </w:tc>
        <w:tc>
          <w:tcPr>
            <w:tcW w:w="2977" w:type="dxa"/>
            <w:shd w:val="clear" w:color="auto" w:fill="000000" w:themeFill="text1"/>
          </w:tcPr>
          <w:p w14:paraId="06CCFF91" w14:textId="77777777" w:rsidR="008E5B25" w:rsidRDefault="008E5B25" w:rsidP="00F32AF4">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017506BE" w14:textId="77777777" w:rsidR="008E5B25" w:rsidRDefault="008E5B25" w:rsidP="00F32AF4">
            <w:pPr>
              <w:jc w:val="center"/>
            </w:pPr>
            <w:r w:rsidRPr="007F41D2">
              <w:rPr>
                <w:rFonts w:cstheme="minorHAnsi"/>
                <w:color w:val="FFFFFF" w:themeColor="background1"/>
              </w:rPr>
              <w:t>Lugar de realización</w:t>
            </w:r>
          </w:p>
        </w:tc>
        <w:tc>
          <w:tcPr>
            <w:tcW w:w="4253" w:type="dxa"/>
            <w:shd w:val="clear" w:color="auto" w:fill="000000" w:themeFill="text1"/>
          </w:tcPr>
          <w:p w14:paraId="01905FD0" w14:textId="77777777" w:rsidR="008E5B25" w:rsidRDefault="008E5B25" w:rsidP="00F32AF4">
            <w:pPr>
              <w:jc w:val="center"/>
            </w:pPr>
            <w:r w:rsidRPr="007F41D2">
              <w:rPr>
                <w:rFonts w:cstheme="minorHAnsi"/>
                <w:color w:val="FFFFFF" w:themeColor="background1"/>
              </w:rPr>
              <w:t>Estado</w:t>
            </w:r>
          </w:p>
        </w:tc>
      </w:tr>
      <w:tr w:rsidR="002B0BC4" w:rsidRPr="00580F82" w14:paraId="75EF0C9B" w14:textId="77777777" w:rsidTr="001938A4">
        <w:tc>
          <w:tcPr>
            <w:tcW w:w="1135" w:type="dxa"/>
            <w:vAlign w:val="center"/>
          </w:tcPr>
          <w:p w14:paraId="303AB7E0" w14:textId="670179C7" w:rsidR="002B0BC4" w:rsidRPr="008E4E70" w:rsidRDefault="002B0BC4" w:rsidP="002B0BC4">
            <w:pPr>
              <w:jc w:val="center"/>
              <w:rPr>
                <w:rFonts w:ascii="Arial" w:hAnsi="Arial" w:cs="Arial"/>
                <w:color w:val="FFFFFF" w:themeColor="background1"/>
                <w:sz w:val="20"/>
                <w:szCs w:val="20"/>
              </w:rPr>
            </w:pPr>
            <w:r>
              <w:rPr>
                <w:rFonts w:ascii="Arial" w:eastAsia="Arial" w:hAnsi="Arial"/>
                <w:sz w:val="20"/>
              </w:rPr>
              <w:t>212</w:t>
            </w:r>
          </w:p>
        </w:tc>
        <w:tc>
          <w:tcPr>
            <w:tcW w:w="4394" w:type="dxa"/>
            <w:vAlign w:val="center"/>
          </w:tcPr>
          <w:p w14:paraId="57ACD9A0" w14:textId="5D0CC878" w:rsidR="002B0BC4" w:rsidRPr="008E4E70" w:rsidRDefault="002B0BC4" w:rsidP="002B0BC4">
            <w:pPr>
              <w:pStyle w:val="TableParagraph"/>
              <w:ind w:left="76"/>
              <w:jc w:val="center"/>
              <w:rPr>
                <w:rFonts w:ascii="Arial" w:hAnsi="Arial" w:cs="Arial"/>
                <w:sz w:val="20"/>
                <w:szCs w:val="20"/>
              </w:rPr>
            </w:pPr>
            <w:r>
              <w:rPr>
                <w:rFonts w:ascii="Arial" w:eastAsia="Arial" w:hAnsi="Arial"/>
                <w:sz w:val="20"/>
              </w:rPr>
              <w:t>“FONDEF ID19110120: SIMAP Sistema de Asociación: Automática de indicaciones médicas a pictogramas para facilitar su compresión y retención</w:t>
            </w:r>
            <w:r w:rsidR="00D0266D">
              <w:rPr>
                <w:rFonts w:ascii="Arial" w:eastAsia="Arial" w:hAnsi="Arial"/>
                <w:sz w:val="20"/>
              </w:rPr>
              <w:t>”</w:t>
            </w:r>
          </w:p>
        </w:tc>
        <w:tc>
          <w:tcPr>
            <w:tcW w:w="2977" w:type="dxa"/>
            <w:vAlign w:val="center"/>
          </w:tcPr>
          <w:p w14:paraId="1D25B362" w14:textId="7CA19B9E" w:rsidR="002B0BC4" w:rsidRPr="008E4E70" w:rsidRDefault="002B0BC4" w:rsidP="002B0BC4">
            <w:pPr>
              <w:jc w:val="center"/>
              <w:rPr>
                <w:rFonts w:ascii="Arial" w:hAnsi="Arial" w:cs="Arial"/>
                <w:color w:val="FFFFFF" w:themeColor="background1"/>
                <w:sz w:val="20"/>
                <w:szCs w:val="20"/>
              </w:rPr>
            </w:pPr>
            <w:r>
              <w:rPr>
                <w:rFonts w:ascii="Arial" w:eastAsia="Arial" w:hAnsi="Arial"/>
                <w:sz w:val="20"/>
              </w:rPr>
              <w:t>D. Rosa Figueroa</w:t>
            </w:r>
          </w:p>
        </w:tc>
        <w:tc>
          <w:tcPr>
            <w:tcW w:w="2268" w:type="dxa"/>
            <w:vAlign w:val="center"/>
          </w:tcPr>
          <w:p w14:paraId="4A5F6B6D" w14:textId="5EDBF661" w:rsidR="002B0BC4" w:rsidRPr="008E4E70" w:rsidRDefault="002B0BC4" w:rsidP="002B0BC4">
            <w:pPr>
              <w:jc w:val="center"/>
              <w:rPr>
                <w:rFonts w:ascii="Arial" w:hAnsi="Arial" w:cs="Arial"/>
                <w:color w:val="FFFFFF" w:themeColor="background1"/>
                <w:sz w:val="20"/>
                <w:szCs w:val="20"/>
              </w:rPr>
            </w:pPr>
            <w:r>
              <w:rPr>
                <w:rFonts w:ascii="Arial" w:eastAsia="Arial" w:hAnsi="Arial"/>
                <w:sz w:val="20"/>
              </w:rPr>
              <w:t xml:space="preserve">CESFAM La Floresta CESFAM </w:t>
            </w:r>
            <w:proofErr w:type="spellStart"/>
            <w:r>
              <w:rPr>
                <w:rFonts w:ascii="Arial" w:eastAsia="Arial" w:hAnsi="Arial"/>
                <w:sz w:val="20"/>
              </w:rPr>
              <w:t>Hualpencillo</w:t>
            </w:r>
            <w:proofErr w:type="spellEnd"/>
            <w:r>
              <w:rPr>
                <w:rFonts w:ascii="Arial" w:eastAsia="Arial" w:hAnsi="Arial"/>
                <w:sz w:val="20"/>
              </w:rPr>
              <w:t xml:space="preserve"> CESFAM </w:t>
            </w:r>
            <w:proofErr w:type="spellStart"/>
            <w:r>
              <w:rPr>
                <w:rFonts w:ascii="Arial" w:eastAsia="Arial" w:hAnsi="Arial"/>
                <w:sz w:val="20"/>
              </w:rPr>
              <w:t>Thno</w:t>
            </w:r>
            <w:proofErr w:type="spellEnd"/>
            <w:r>
              <w:rPr>
                <w:rFonts w:ascii="Arial" w:eastAsia="Arial" w:hAnsi="Arial"/>
                <w:sz w:val="20"/>
              </w:rPr>
              <w:t xml:space="preserve"> Sur CESFAM </w:t>
            </w:r>
            <w:proofErr w:type="spellStart"/>
            <w:r>
              <w:rPr>
                <w:rFonts w:ascii="Arial" w:eastAsia="Arial" w:hAnsi="Arial"/>
                <w:sz w:val="20"/>
              </w:rPr>
              <w:t>Leocán</w:t>
            </w:r>
            <w:proofErr w:type="spellEnd"/>
            <w:r>
              <w:rPr>
                <w:rFonts w:ascii="Arial" w:eastAsia="Arial" w:hAnsi="Arial"/>
                <w:sz w:val="20"/>
              </w:rPr>
              <w:t xml:space="preserve"> </w:t>
            </w:r>
            <w:proofErr w:type="spellStart"/>
            <w:r>
              <w:rPr>
                <w:rFonts w:ascii="Arial" w:eastAsia="Arial" w:hAnsi="Arial"/>
                <w:sz w:val="20"/>
              </w:rPr>
              <w:t>Portus</w:t>
            </w:r>
            <w:proofErr w:type="spellEnd"/>
          </w:p>
        </w:tc>
        <w:tc>
          <w:tcPr>
            <w:tcW w:w="4253" w:type="dxa"/>
            <w:vAlign w:val="center"/>
          </w:tcPr>
          <w:p w14:paraId="602C6F07" w14:textId="77777777" w:rsidR="002B0BC4" w:rsidRPr="002B0BC4" w:rsidRDefault="002B0BC4" w:rsidP="002B0BC4">
            <w:pPr>
              <w:pStyle w:val="Prrafodelista"/>
              <w:numPr>
                <w:ilvl w:val="0"/>
                <w:numId w:val="89"/>
              </w:numPr>
              <w:rPr>
                <w:rFonts w:ascii="Arial" w:hAnsi="Arial" w:cs="Arial"/>
                <w:b/>
                <w:bCs/>
                <w:color w:val="FFFFFF" w:themeColor="background1"/>
                <w:sz w:val="20"/>
                <w:szCs w:val="20"/>
              </w:rPr>
            </w:pPr>
            <w:r w:rsidRPr="002B0BC4">
              <w:rPr>
                <w:rFonts w:ascii="Arial" w:eastAsia="Arial" w:hAnsi="Arial"/>
                <w:b/>
                <w:bCs/>
                <w:sz w:val="20"/>
              </w:rPr>
              <w:t>Aprobado</w:t>
            </w:r>
            <w:r>
              <w:rPr>
                <w:rFonts w:ascii="Arial" w:eastAsia="Arial" w:hAnsi="Arial"/>
                <w:sz w:val="20"/>
              </w:rPr>
              <w:t xml:space="preserve"> Acta N°174 del 23.12.2019 </w:t>
            </w:r>
          </w:p>
          <w:p w14:paraId="2394DA15" w14:textId="77777777" w:rsidR="002B0BC4" w:rsidRPr="002B0BC4" w:rsidRDefault="002B0BC4" w:rsidP="002B0BC4">
            <w:pPr>
              <w:pStyle w:val="Prrafodelista"/>
              <w:numPr>
                <w:ilvl w:val="0"/>
                <w:numId w:val="89"/>
              </w:numPr>
              <w:rPr>
                <w:rFonts w:ascii="Arial" w:hAnsi="Arial" w:cs="Arial"/>
                <w:b/>
                <w:bCs/>
                <w:color w:val="FFFFFF" w:themeColor="background1"/>
                <w:sz w:val="20"/>
                <w:szCs w:val="20"/>
              </w:rPr>
            </w:pPr>
            <w:r>
              <w:rPr>
                <w:rFonts w:ascii="Arial" w:eastAsia="Arial" w:hAnsi="Arial"/>
                <w:sz w:val="20"/>
              </w:rPr>
              <w:t xml:space="preserve">Carta del 24.12.2020, informa suspensión del estudio, debido a la pandemia </w:t>
            </w:r>
          </w:p>
          <w:p w14:paraId="482136B8" w14:textId="7107F390" w:rsidR="002B0BC4" w:rsidRPr="002B0BC4" w:rsidRDefault="002B0BC4" w:rsidP="002B0BC4">
            <w:pPr>
              <w:pStyle w:val="Prrafodelista"/>
              <w:numPr>
                <w:ilvl w:val="0"/>
                <w:numId w:val="89"/>
              </w:numPr>
              <w:rPr>
                <w:rFonts w:ascii="Arial" w:hAnsi="Arial" w:cs="Arial"/>
                <w:b/>
                <w:bCs/>
                <w:color w:val="FFFFFF" w:themeColor="background1"/>
                <w:sz w:val="20"/>
                <w:szCs w:val="20"/>
              </w:rPr>
            </w:pPr>
            <w:r w:rsidRPr="002B0BC4">
              <w:rPr>
                <w:rFonts w:ascii="Arial" w:eastAsia="Arial" w:hAnsi="Arial"/>
                <w:b/>
                <w:bCs/>
                <w:sz w:val="20"/>
              </w:rPr>
              <w:t>Aprobado</w:t>
            </w:r>
            <w:r>
              <w:rPr>
                <w:rFonts w:ascii="Arial" w:eastAsia="Arial" w:hAnsi="Arial"/>
                <w:sz w:val="20"/>
              </w:rPr>
              <w:t xml:space="preserve"> Acta N°47 del 07.07.2021 </w:t>
            </w:r>
          </w:p>
          <w:p w14:paraId="67A20655" w14:textId="77777777" w:rsidR="002B0BC4" w:rsidRPr="002B0BC4" w:rsidRDefault="002B0BC4" w:rsidP="002B0BC4">
            <w:pPr>
              <w:pStyle w:val="Prrafodelista"/>
              <w:numPr>
                <w:ilvl w:val="0"/>
                <w:numId w:val="89"/>
              </w:numPr>
              <w:rPr>
                <w:rFonts w:ascii="Arial" w:hAnsi="Arial" w:cs="Arial"/>
                <w:b/>
                <w:bCs/>
                <w:color w:val="FFFFFF" w:themeColor="background1"/>
                <w:sz w:val="20"/>
                <w:szCs w:val="20"/>
              </w:rPr>
            </w:pPr>
            <w:r>
              <w:rPr>
                <w:rFonts w:ascii="Arial" w:eastAsia="Arial" w:hAnsi="Arial"/>
                <w:sz w:val="20"/>
              </w:rPr>
              <w:t xml:space="preserve">Oficio N°689 del 03.06.2022 informa plazo cumplido de aprobación. </w:t>
            </w:r>
          </w:p>
          <w:p w14:paraId="3B1F61AF" w14:textId="190E58AC" w:rsidR="002B0BC4" w:rsidRPr="002B0BC4" w:rsidRDefault="002B0BC4" w:rsidP="002B0BC4">
            <w:pPr>
              <w:pStyle w:val="Prrafodelista"/>
              <w:numPr>
                <w:ilvl w:val="0"/>
                <w:numId w:val="89"/>
              </w:numPr>
              <w:rPr>
                <w:rFonts w:ascii="Arial" w:hAnsi="Arial" w:cs="Arial"/>
                <w:b/>
                <w:bCs/>
                <w:color w:val="FFFFFF" w:themeColor="background1"/>
                <w:sz w:val="20"/>
                <w:szCs w:val="20"/>
              </w:rPr>
            </w:pPr>
            <w:r w:rsidRPr="002B0BC4">
              <w:rPr>
                <w:rFonts w:ascii="Arial" w:eastAsia="Arial" w:hAnsi="Arial"/>
                <w:b/>
                <w:bCs/>
                <w:sz w:val="20"/>
              </w:rPr>
              <w:t>Re- aprobado</w:t>
            </w:r>
            <w:r>
              <w:rPr>
                <w:rFonts w:ascii="Arial" w:eastAsia="Arial" w:hAnsi="Arial"/>
                <w:sz w:val="20"/>
              </w:rPr>
              <w:t xml:space="preserve"> Acta N°61 22.07.2022 </w:t>
            </w:r>
          </w:p>
          <w:p w14:paraId="372AA92B" w14:textId="77777777" w:rsidR="002B0BC4" w:rsidRPr="002B0BC4" w:rsidRDefault="002B0BC4" w:rsidP="002B0BC4">
            <w:pPr>
              <w:pStyle w:val="Prrafodelista"/>
              <w:numPr>
                <w:ilvl w:val="0"/>
                <w:numId w:val="89"/>
              </w:numPr>
              <w:rPr>
                <w:rFonts w:ascii="Arial" w:hAnsi="Arial" w:cs="Arial"/>
                <w:b/>
                <w:bCs/>
                <w:color w:val="FFFFFF" w:themeColor="background1"/>
                <w:sz w:val="20"/>
                <w:szCs w:val="20"/>
              </w:rPr>
            </w:pPr>
            <w:r>
              <w:rPr>
                <w:rFonts w:ascii="Arial" w:eastAsia="Arial" w:hAnsi="Arial"/>
                <w:sz w:val="20"/>
              </w:rPr>
              <w:t xml:space="preserve">Acta N°64 1°enmienda 04.08.2022. </w:t>
            </w:r>
          </w:p>
          <w:p w14:paraId="32DD03AE" w14:textId="09B03735" w:rsidR="002B0BC4" w:rsidRPr="002B0BC4" w:rsidRDefault="002B0BC4" w:rsidP="002B0BC4">
            <w:pPr>
              <w:pStyle w:val="Prrafodelista"/>
              <w:numPr>
                <w:ilvl w:val="0"/>
                <w:numId w:val="89"/>
              </w:numPr>
              <w:rPr>
                <w:rFonts w:ascii="Arial" w:hAnsi="Arial" w:cs="Arial"/>
                <w:b/>
                <w:bCs/>
                <w:color w:val="FFFFFF" w:themeColor="background1"/>
                <w:sz w:val="20"/>
                <w:szCs w:val="20"/>
              </w:rPr>
            </w:pPr>
            <w:r>
              <w:rPr>
                <w:rFonts w:ascii="Arial" w:eastAsia="Arial" w:hAnsi="Arial"/>
                <w:sz w:val="20"/>
              </w:rPr>
              <w:t xml:space="preserve">Acta N° 79 aprueba enmienda 24.10.2022. </w:t>
            </w:r>
          </w:p>
          <w:p w14:paraId="167E3FA4" w14:textId="77777777" w:rsidR="002B0BC4" w:rsidRPr="002B0BC4" w:rsidRDefault="002B0BC4" w:rsidP="002B0BC4">
            <w:pPr>
              <w:pStyle w:val="Prrafodelista"/>
              <w:numPr>
                <w:ilvl w:val="0"/>
                <w:numId w:val="89"/>
              </w:numPr>
              <w:rPr>
                <w:rFonts w:ascii="Arial" w:hAnsi="Arial" w:cs="Arial"/>
                <w:b/>
                <w:bCs/>
                <w:color w:val="FFFFFF" w:themeColor="background1"/>
                <w:sz w:val="20"/>
                <w:szCs w:val="20"/>
              </w:rPr>
            </w:pPr>
            <w:r>
              <w:rPr>
                <w:rFonts w:ascii="Arial" w:eastAsia="Arial" w:hAnsi="Arial"/>
                <w:sz w:val="20"/>
              </w:rPr>
              <w:t xml:space="preserve">Oficio N°142 del 26.01.2023 informa cierre anticipado de trabajo. </w:t>
            </w:r>
          </w:p>
          <w:p w14:paraId="5ECBEC7F" w14:textId="77777777" w:rsidR="002B0BC4" w:rsidRPr="002B0BC4" w:rsidRDefault="002B0BC4" w:rsidP="002B0BC4">
            <w:pPr>
              <w:pStyle w:val="Prrafodelista"/>
              <w:numPr>
                <w:ilvl w:val="0"/>
                <w:numId w:val="89"/>
              </w:numPr>
              <w:rPr>
                <w:rFonts w:ascii="Arial" w:hAnsi="Arial" w:cs="Arial"/>
                <w:b/>
                <w:bCs/>
                <w:color w:val="FFFFFF" w:themeColor="background1"/>
                <w:sz w:val="20"/>
                <w:szCs w:val="20"/>
              </w:rPr>
            </w:pPr>
            <w:r>
              <w:rPr>
                <w:rFonts w:ascii="Arial" w:eastAsia="Arial" w:hAnsi="Arial"/>
                <w:sz w:val="20"/>
              </w:rPr>
              <w:t xml:space="preserve">Informe final cierre estudio, 28.11.2023 </w:t>
            </w:r>
          </w:p>
          <w:p w14:paraId="49A9109C" w14:textId="44F79E47" w:rsidR="002B0BC4" w:rsidRPr="002B0BC4" w:rsidRDefault="002B0BC4" w:rsidP="002B0BC4">
            <w:pPr>
              <w:pStyle w:val="Prrafodelista"/>
              <w:numPr>
                <w:ilvl w:val="0"/>
                <w:numId w:val="89"/>
              </w:numPr>
              <w:rPr>
                <w:rFonts w:ascii="Arial" w:hAnsi="Arial" w:cs="Arial"/>
                <w:b/>
                <w:bCs/>
                <w:color w:val="FFFFFF" w:themeColor="background1"/>
                <w:sz w:val="20"/>
                <w:szCs w:val="20"/>
              </w:rPr>
            </w:pPr>
            <w:r w:rsidRPr="002B0BC4">
              <w:rPr>
                <w:rFonts w:ascii="Arial" w:eastAsia="Arial" w:hAnsi="Arial"/>
                <w:b/>
                <w:bCs/>
                <w:sz w:val="20"/>
              </w:rPr>
              <w:t>Cerrado</w:t>
            </w:r>
          </w:p>
        </w:tc>
      </w:tr>
      <w:tr w:rsidR="002B0BC4" w:rsidRPr="008E5B25" w14:paraId="4997824E" w14:textId="77777777" w:rsidTr="00B422EA">
        <w:tc>
          <w:tcPr>
            <w:tcW w:w="1135" w:type="dxa"/>
            <w:vAlign w:val="center"/>
          </w:tcPr>
          <w:p w14:paraId="6EC391A3" w14:textId="0899672B" w:rsidR="002B0BC4" w:rsidRPr="008E4E70" w:rsidRDefault="002B0BC4" w:rsidP="002B0BC4">
            <w:pPr>
              <w:pStyle w:val="TableParagraph"/>
              <w:spacing w:before="4"/>
              <w:jc w:val="center"/>
              <w:rPr>
                <w:rFonts w:ascii="Arial" w:hAnsi="Arial" w:cs="Arial"/>
                <w:b/>
                <w:sz w:val="20"/>
                <w:szCs w:val="20"/>
              </w:rPr>
            </w:pPr>
            <w:r>
              <w:rPr>
                <w:rFonts w:ascii="Arial" w:eastAsia="Arial" w:hAnsi="Arial"/>
                <w:sz w:val="20"/>
              </w:rPr>
              <w:t>213</w:t>
            </w:r>
          </w:p>
        </w:tc>
        <w:tc>
          <w:tcPr>
            <w:tcW w:w="4394" w:type="dxa"/>
            <w:vAlign w:val="center"/>
          </w:tcPr>
          <w:p w14:paraId="5FB719D1" w14:textId="29F81D56" w:rsidR="002B0BC4" w:rsidRPr="008E4E70" w:rsidRDefault="002B0BC4" w:rsidP="002B0BC4">
            <w:pPr>
              <w:pStyle w:val="TableParagraph"/>
              <w:ind w:left="76"/>
              <w:jc w:val="center"/>
              <w:rPr>
                <w:rFonts w:ascii="Arial" w:hAnsi="Arial" w:cs="Arial"/>
                <w:w w:val="90"/>
                <w:sz w:val="20"/>
                <w:szCs w:val="20"/>
              </w:rPr>
            </w:pPr>
            <w:r>
              <w:rPr>
                <w:rFonts w:ascii="Arial" w:eastAsia="Arial" w:hAnsi="Arial"/>
                <w:sz w:val="20"/>
              </w:rPr>
              <w:t>“Evaluación de la calidad de servicio en el CESFAM Lirquén basado en el modelo SERVQUAL”</w:t>
            </w:r>
          </w:p>
        </w:tc>
        <w:tc>
          <w:tcPr>
            <w:tcW w:w="2977" w:type="dxa"/>
            <w:vAlign w:val="center"/>
          </w:tcPr>
          <w:p w14:paraId="0E664DA8" w14:textId="2E8A294F" w:rsidR="002B0BC4" w:rsidRPr="008E4E70" w:rsidRDefault="002B0BC4" w:rsidP="002B0BC4">
            <w:pPr>
              <w:pStyle w:val="TableParagraph"/>
              <w:spacing w:before="4"/>
              <w:jc w:val="center"/>
              <w:rPr>
                <w:rFonts w:ascii="Arial" w:hAnsi="Arial" w:cs="Arial"/>
                <w:b/>
                <w:sz w:val="20"/>
                <w:szCs w:val="20"/>
              </w:rPr>
            </w:pPr>
            <w:r>
              <w:rPr>
                <w:rFonts w:ascii="Arial" w:eastAsia="Arial" w:hAnsi="Arial"/>
                <w:sz w:val="20"/>
              </w:rPr>
              <w:t>D. Marcos Sandoval</w:t>
            </w:r>
          </w:p>
        </w:tc>
        <w:tc>
          <w:tcPr>
            <w:tcW w:w="2268" w:type="dxa"/>
            <w:vAlign w:val="center"/>
          </w:tcPr>
          <w:p w14:paraId="05BDDAA3" w14:textId="055F96F7" w:rsidR="002B0BC4" w:rsidRPr="008E4E70" w:rsidRDefault="002B0BC4" w:rsidP="002B0BC4">
            <w:pPr>
              <w:pStyle w:val="TableParagraph"/>
              <w:spacing w:before="4"/>
              <w:jc w:val="center"/>
              <w:rPr>
                <w:rFonts w:ascii="Arial" w:hAnsi="Arial" w:cs="Arial"/>
                <w:b/>
                <w:sz w:val="20"/>
                <w:szCs w:val="20"/>
              </w:rPr>
            </w:pPr>
            <w:r>
              <w:rPr>
                <w:rFonts w:ascii="Arial" w:eastAsia="Arial" w:hAnsi="Arial"/>
                <w:sz w:val="20"/>
              </w:rPr>
              <w:t>CESFAM Lirquén</w:t>
            </w:r>
          </w:p>
        </w:tc>
        <w:tc>
          <w:tcPr>
            <w:tcW w:w="4253" w:type="dxa"/>
            <w:vAlign w:val="center"/>
          </w:tcPr>
          <w:p w14:paraId="46EE8634" w14:textId="77777777" w:rsidR="002B0BC4" w:rsidRPr="002B0BC4" w:rsidRDefault="002B0BC4" w:rsidP="002B0BC4">
            <w:pPr>
              <w:pStyle w:val="Prrafodelista"/>
              <w:numPr>
                <w:ilvl w:val="0"/>
                <w:numId w:val="89"/>
              </w:numPr>
              <w:rPr>
                <w:rFonts w:ascii="Arial" w:hAnsi="Arial" w:cs="Arial"/>
                <w:b/>
                <w:bCs/>
              </w:rPr>
            </w:pPr>
            <w:r w:rsidRPr="002B0BC4">
              <w:rPr>
                <w:rFonts w:ascii="Arial" w:eastAsia="Arial" w:hAnsi="Arial"/>
                <w:b/>
                <w:bCs/>
                <w:sz w:val="20"/>
              </w:rPr>
              <w:t>Evaluado con observaciones</w:t>
            </w:r>
            <w:r>
              <w:rPr>
                <w:rFonts w:ascii="Arial" w:eastAsia="Arial" w:hAnsi="Arial"/>
                <w:sz w:val="20"/>
              </w:rPr>
              <w:t xml:space="preserve"> Acta N°11 del 03.04.2020 </w:t>
            </w:r>
          </w:p>
          <w:p w14:paraId="5F793FF5" w14:textId="2CCAB99A" w:rsidR="002B0BC4" w:rsidRPr="008E5B25" w:rsidRDefault="002B0BC4" w:rsidP="002B0BC4">
            <w:pPr>
              <w:pStyle w:val="Prrafodelista"/>
              <w:numPr>
                <w:ilvl w:val="0"/>
                <w:numId w:val="89"/>
              </w:numPr>
              <w:rPr>
                <w:rFonts w:ascii="Arial" w:hAnsi="Arial" w:cs="Arial"/>
                <w:b/>
                <w:bCs/>
              </w:rPr>
            </w:pPr>
            <w:r w:rsidRPr="002B0BC4">
              <w:rPr>
                <w:rFonts w:ascii="Arial" w:eastAsia="Arial" w:hAnsi="Arial"/>
                <w:b/>
                <w:bCs/>
                <w:sz w:val="20"/>
              </w:rPr>
              <w:t>Caducado</w:t>
            </w:r>
            <w:r>
              <w:rPr>
                <w:rFonts w:ascii="Arial" w:eastAsia="Arial" w:hAnsi="Arial"/>
                <w:sz w:val="20"/>
              </w:rPr>
              <w:t>: Acta N°06 del 07.01.2021</w:t>
            </w:r>
          </w:p>
        </w:tc>
      </w:tr>
      <w:tr w:rsidR="002B0BC4" w:rsidRPr="008E4E70" w14:paraId="0399B627" w14:textId="77777777" w:rsidTr="00B422EA">
        <w:tc>
          <w:tcPr>
            <w:tcW w:w="1135" w:type="dxa"/>
            <w:vAlign w:val="center"/>
          </w:tcPr>
          <w:p w14:paraId="546EBE2E" w14:textId="218471D4" w:rsidR="002B0BC4" w:rsidRPr="008E4E70" w:rsidRDefault="002B0BC4" w:rsidP="002B0BC4">
            <w:pPr>
              <w:spacing w:before="4"/>
              <w:jc w:val="center"/>
              <w:rPr>
                <w:rFonts w:ascii="Arial" w:hAnsi="Arial" w:cs="Arial"/>
                <w:b/>
                <w:sz w:val="20"/>
                <w:szCs w:val="20"/>
              </w:rPr>
            </w:pPr>
            <w:r>
              <w:rPr>
                <w:rFonts w:ascii="Arial" w:eastAsia="Arial" w:hAnsi="Arial"/>
                <w:sz w:val="20"/>
              </w:rPr>
              <w:t>214</w:t>
            </w:r>
          </w:p>
        </w:tc>
        <w:tc>
          <w:tcPr>
            <w:tcW w:w="4394" w:type="dxa"/>
            <w:vAlign w:val="center"/>
          </w:tcPr>
          <w:p w14:paraId="3782CE5E" w14:textId="1546EB27" w:rsidR="002B0BC4" w:rsidRPr="008E4E70" w:rsidRDefault="002B0BC4" w:rsidP="002B0BC4">
            <w:pPr>
              <w:spacing w:before="2"/>
              <w:ind w:left="76"/>
              <w:jc w:val="center"/>
              <w:rPr>
                <w:rFonts w:ascii="Arial" w:hAnsi="Arial" w:cs="Arial"/>
                <w:w w:val="90"/>
                <w:sz w:val="20"/>
                <w:szCs w:val="20"/>
              </w:rPr>
            </w:pPr>
            <w:r>
              <w:rPr>
                <w:rFonts w:ascii="Arial" w:eastAsia="Arial" w:hAnsi="Arial"/>
                <w:sz w:val="20"/>
              </w:rPr>
              <w:t>“Intercambio plasmático terapéutico: experiencia de 11 años”</w:t>
            </w:r>
          </w:p>
        </w:tc>
        <w:tc>
          <w:tcPr>
            <w:tcW w:w="2977" w:type="dxa"/>
            <w:vAlign w:val="center"/>
          </w:tcPr>
          <w:p w14:paraId="3033B5F4" w14:textId="5CB7E65F" w:rsidR="002B0BC4" w:rsidRPr="008E4E70" w:rsidRDefault="002B0BC4" w:rsidP="002B0BC4">
            <w:pPr>
              <w:spacing w:before="4"/>
              <w:jc w:val="center"/>
              <w:rPr>
                <w:rFonts w:ascii="Arial" w:hAnsi="Arial" w:cs="Arial"/>
                <w:b/>
                <w:sz w:val="20"/>
                <w:szCs w:val="20"/>
              </w:rPr>
            </w:pPr>
            <w:r>
              <w:rPr>
                <w:rFonts w:ascii="Arial" w:eastAsia="Arial" w:hAnsi="Arial"/>
                <w:sz w:val="20"/>
              </w:rPr>
              <w:t>Dr. Hans Müller</w:t>
            </w:r>
          </w:p>
        </w:tc>
        <w:tc>
          <w:tcPr>
            <w:tcW w:w="2268" w:type="dxa"/>
            <w:vAlign w:val="center"/>
          </w:tcPr>
          <w:p w14:paraId="4AD82842" w14:textId="160DB4FD" w:rsidR="002B0BC4" w:rsidRPr="008E4E70" w:rsidRDefault="002B0BC4" w:rsidP="002B0BC4">
            <w:pPr>
              <w:spacing w:before="4"/>
              <w:jc w:val="center"/>
              <w:rPr>
                <w:rFonts w:ascii="Arial" w:hAnsi="Arial" w:cs="Arial"/>
                <w:b/>
                <w:sz w:val="20"/>
                <w:szCs w:val="20"/>
              </w:rPr>
            </w:pPr>
            <w:r>
              <w:rPr>
                <w:rFonts w:ascii="Arial" w:eastAsia="Arial" w:hAnsi="Arial"/>
                <w:sz w:val="20"/>
              </w:rPr>
              <w:t>Hospital Las Higueras</w:t>
            </w:r>
          </w:p>
        </w:tc>
        <w:tc>
          <w:tcPr>
            <w:tcW w:w="4253" w:type="dxa"/>
            <w:vAlign w:val="center"/>
          </w:tcPr>
          <w:p w14:paraId="714B24ED" w14:textId="77777777" w:rsidR="002B0BC4" w:rsidRPr="002B0BC4" w:rsidRDefault="002B0BC4" w:rsidP="002B0BC4">
            <w:pPr>
              <w:pStyle w:val="Prrafodelista"/>
              <w:numPr>
                <w:ilvl w:val="0"/>
                <w:numId w:val="89"/>
              </w:numPr>
              <w:rPr>
                <w:rFonts w:ascii="Arial" w:hAnsi="Arial" w:cs="Arial"/>
                <w:b/>
                <w:w w:val="90"/>
                <w:sz w:val="20"/>
                <w:szCs w:val="20"/>
              </w:rPr>
            </w:pPr>
            <w:r w:rsidRPr="002B0BC4">
              <w:rPr>
                <w:rFonts w:ascii="Arial" w:eastAsia="Arial" w:hAnsi="Arial"/>
                <w:b/>
                <w:bCs/>
                <w:sz w:val="20"/>
              </w:rPr>
              <w:t>Evaluado con observaciones</w:t>
            </w:r>
            <w:r>
              <w:rPr>
                <w:rFonts w:ascii="Arial" w:eastAsia="Arial" w:hAnsi="Arial"/>
                <w:sz w:val="20"/>
              </w:rPr>
              <w:t xml:space="preserve"> Acta N°46 del 20.07.2020 </w:t>
            </w:r>
          </w:p>
          <w:p w14:paraId="2E64032E" w14:textId="77777777" w:rsidR="002B0BC4" w:rsidRPr="002B0BC4" w:rsidRDefault="002B0BC4" w:rsidP="002B0BC4">
            <w:pPr>
              <w:pStyle w:val="Prrafodelista"/>
              <w:numPr>
                <w:ilvl w:val="0"/>
                <w:numId w:val="89"/>
              </w:numPr>
              <w:rPr>
                <w:rFonts w:ascii="Arial" w:hAnsi="Arial" w:cs="Arial"/>
                <w:b/>
                <w:w w:val="90"/>
                <w:sz w:val="20"/>
                <w:szCs w:val="20"/>
              </w:rPr>
            </w:pPr>
            <w:r w:rsidRPr="002B0BC4">
              <w:rPr>
                <w:rFonts w:ascii="Arial" w:eastAsia="Arial" w:hAnsi="Arial"/>
                <w:b/>
                <w:bCs/>
                <w:sz w:val="20"/>
              </w:rPr>
              <w:t>Aprobado</w:t>
            </w:r>
            <w:r>
              <w:rPr>
                <w:rFonts w:ascii="Arial" w:eastAsia="Arial" w:hAnsi="Arial"/>
                <w:sz w:val="20"/>
              </w:rPr>
              <w:t xml:space="preserve"> Acta N°67 del 14.08.2020 </w:t>
            </w:r>
          </w:p>
          <w:p w14:paraId="3B65EFE3" w14:textId="77777777" w:rsidR="002B0BC4" w:rsidRPr="002B0BC4" w:rsidRDefault="002B0BC4" w:rsidP="002B0BC4">
            <w:pPr>
              <w:pStyle w:val="Prrafodelista"/>
              <w:numPr>
                <w:ilvl w:val="0"/>
                <w:numId w:val="89"/>
              </w:numPr>
              <w:rPr>
                <w:rFonts w:ascii="Arial" w:hAnsi="Arial" w:cs="Arial"/>
                <w:b/>
                <w:w w:val="90"/>
                <w:sz w:val="20"/>
                <w:szCs w:val="20"/>
              </w:rPr>
            </w:pPr>
            <w:r>
              <w:rPr>
                <w:rFonts w:ascii="Arial" w:eastAsia="Arial" w:hAnsi="Arial"/>
                <w:sz w:val="20"/>
              </w:rPr>
              <w:t xml:space="preserve">Oficio N°1113 del 26.08.2021: informa plazo vencido de aprobación </w:t>
            </w:r>
          </w:p>
          <w:p w14:paraId="23DCC28A" w14:textId="77777777" w:rsidR="002B0BC4" w:rsidRPr="002B0BC4" w:rsidRDefault="002B0BC4" w:rsidP="002B0BC4">
            <w:pPr>
              <w:pStyle w:val="Prrafodelista"/>
              <w:numPr>
                <w:ilvl w:val="0"/>
                <w:numId w:val="89"/>
              </w:numPr>
              <w:rPr>
                <w:rFonts w:ascii="Arial" w:hAnsi="Arial" w:cs="Arial"/>
                <w:b/>
                <w:w w:val="90"/>
                <w:sz w:val="20"/>
                <w:szCs w:val="20"/>
              </w:rPr>
            </w:pPr>
            <w:r>
              <w:rPr>
                <w:rFonts w:ascii="Arial" w:eastAsia="Arial" w:hAnsi="Arial"/>
                <w:sz w:val="20"/>
              </w:rPr>
              <w:t xml:space="preserve">Carta del 13.09.2021, informando proceso de publicación. </w:t>
            </w:r>
          </w:p>
          <w:p w14:paraId="618D44EA" w14:textId="50B0A5FD" w:rsidR="002B0BC4" w:rsidRPr="002B0BC4" w:rsidRDefault="002B0BC4" w:rsidP="002B0BC4">
            <w:pPr>
              <w:pStyle w:val="Prrafodelista"/>
              <w:numPr>
                <w:ilvl w:val="0"/>
                <w:numId w:val="89"/>
              </w:numPr>
              <w:rPr>
                <w:rFonts w:ascii="Arial" w:hAnsi="Arial" w:cs="Arial"/>
                <w:b/>
                <w:bCs/>
                <w:w w:val="90"/>
                <w:sz w:val="20"/>
                <w:szCs w:val="20"/>
              </w:rPr>
            </w:pPr>
            <w:r w:rsidRPr="002B0BC4">
              <w:rPr>
                <w:rFonts w:ascii="Arial" w:eastAsia="Arial" w:hAnsi="Arial"/>
                <w:b/>
                <w:bCs/>
                <w:sz w:val="20"/>
              </w:rPr>
              <w:t>Cerrado</w:t>
            </w:r>
          </w:p>
        </w:tc>
      </w:tr>
      <w:tr w:rsidR="002B0BC4" w:rsidRPr="008E4E70" w14:paraId="4FD64B79" w14:textId="77777777" w:rsidTr="00B422EA">
        <w:tc>
          <w:tcPr>
            <w:tcW w:w="1135" w:type="dxa"/>
            <w:vAlign w:val="center"/>
          </w:tcPr>
          <w:p w14:paraId="3AEDB449" w14:textId="7C7846F5" w:rsidR="002B0BC4" w:rsidRPr="008E4E70" w:rsidRDefault="002B0BC4" w:rsidP="002B0BC4">
            <w:pPr>
              <w:jc w:val="center"/>
              <w:rPr>
                <w:rFonts w:ascii="Arial" w:hAnsi="Arial" w:cs="Arial"/>
                <w:b/>
                <w:sz w:val="20"/>
                <w:szCs w:val="20"/>
              </w:rPr>
            </w:pPr>
            <w:r>
              <w:rPr>
                <w:rFonts w:ascii="Arial" w:eastAsia="Arial" w:hAnsi="Arial"/>
                <w:sz w:val="20"/>
              </w:rPr>
              <w:t>215</w:t>
            </w:r>
          </w:p>
        </w:tc>
        <w:tc>
          <w:tcPr>
            <w:tcW w:w="4394" w:type="dxa"/>
            <w:vAlign w:val="center"/>
          </w:tcPr>
          <w:p w14:paraId="4C2A1E40" w14:textId="77334E5E" w:rsidR="002B0BC4" w:rsidRPr="008E4E70" w:rsidRDefault="002B0BC4" w:rsidP="002B0BC4">
            <w:pPr>
              <w:spacing w:before="2" w:line="254" w:lineRule="auto"/>
              <w:ind w:left="76" w:right="42"/>
              <w:jc w:val="center"/>
              <w:rPr>
                <w:rFonts w:ascii="Arial" w:hAnsi="Arial" w:cs="Arial"/>
                <w:sz w:val="20"/>
                <w:szCs w:val="20"/>
              </w:rPr>
            </w:pPr>
            <w:r>
              <w:rPr>
                <w:rFonts w:ascii="Arial" w:eastAsia="Arial" w:hAnsi="Arial"/>
                <w:sz w:val="20"/>
              </w:rPr>
              <w:t xml:space="preserve">“Validación de un sistema de análisis de movimiento humano basado en sensores inerciales de medición en población </w:t>
            </w:r>
            <w:proofErr w:type="gramStart"/>
            <w:r>
              <w:rPr>
                <w:rFonts w:ascii="Arial" w:eastAsia="Arial" w:hAnsi="Arial"/>
                <w:sz w:val="20"/>
              </w:rPr>
              <w:t>Chilena</w:t>
            </w:r>
            <w:proofErr w:type="gramEnd"/>
            <w:r>
              <w:rPr>
                <w:rFonts w:ascii="Arial" w:eastAsia="Arial" w:hAnsi="Arial"/>
                <w:sz w:val="20"/>
              </w:rPr>
              <w:t xml:space="preserve"> con riesgo de caídas”</w:t>
            </w:r>
          </w:p>
        </w:tc>
        <w:tc>
          <w:tcPr>
            <w:tcW w:w="2977" w:type="dxa"/>
            <w:vAlign w:val="center"/>
          </w:tcPr>
          <w:p w14:paraId="06D74CE7" w14:textId="06527618" w:rsidR="002B0BC4" w:rsidRPr="008E4E70" w:rsidRDefault="002B0BC4" w:rsidP="002B0BC4">
            <w:pPr>
              <w:jc w:val="center"/>
              <w:rPr>
                <w:rFonts w:ascii="Arial" w:hAnsi="Arial" w:cs="Arial"/>
                <w:b/>
                <w:sz w:val="20"/>
                <w:szCs w:val="20"/>
              </w:rPr>
            </w:pPr>
            <w:r>
              <w:rPr>
                <w:rFonts w:ascii="Arial" w:eastAsia="Arial" w:hAnsi="Arial"/>
                <w:sz w:val="20"/>
              </w:rPr>
              <w:t>Dr. Pablo Aqueveque</w:t>
            </w:r>
          </w:p>
        </w:tc>
        <w:tc>
          <w:tcPr>
            <w:tcW w:w="2268" w:type="dxa"/>
            <w:vAlign w:val="center"/>
          </w:tcPr>
          <w:p w14:paraId="0CADF09E" w14:textId="248939A2" w:rsidR="002B0BC4" w:rsidRPr="008E4E70" w:rsidRDefault="002B0BC4" w:rsidP="002B0BC4">
            <w:pPr>
              <w:jc w:val="center"/>
              <w:rPr>
                <w:rFonts w:ascii="Arial" w:hAnsi="Arial" w:cs="Arial"/>
                <w:b/>
                <w:sz w:val="20"/>
                <w:szCs w:val="20"/>
              </w:rPr>
            </w:pPr>
            <w:r>
              <w:rPr>
                <w:rFonts w:ascii="Arial" w:eastAsia="Arial" w:hAnsi="Arial"/>
                <w:sz w:val="20"/>
              </w:rPr>
              <w:t>CESFAM Paulina Avendaño</w:t>
            </w:r>
          </w:p>
        </w:tc>
        <w:tc>
          <w:tcPr>
            <w:tcW w:w="4253" w:type="dxa"/>
            <w:vAlign w:val="center"/>
          </w:tcPr>
          <w:p w14:paraId="5DE6CB90" w14:textId="77777777" w:rsidR="002B0BC4" w:rsidRPr="002B0BC4" w:rsidRDefault="002B0BC4" w:rsidP="002B0BC4">
            <w:pPr>
              <w:pStyle w:val="Prrafodelista"/>
              <w:numPr>
                <w:ilvl w:val="0"/>
                <w:numId w:val="89"/>
              </w:numPr>
              <w:rPr>
                <w:rFonts w:ascii="Arial" w:hAnsi="Arial" w:cs="Arial"/>
                <w:b/>
                <w:w w:val="90"/>
                <w:sz w:val="20"/>
                <w:szCs w:val="20"/>
              </w:rPr>
            </w:pPr>
            <w:r w:rsidRPr="002B0BC4">
              <w:rPr>
                <w:rFonts w:ascii="Arial" w:eastAsia="Arial" w:hAnsi="Arial"/>
                <w:b/>
                <w:bCs/>
                <w:sz w:val="20"/>
              </w:rPr>
              <w:t>Evaluado con observaciones</w:t>
            </w:r>
            <w:r>
              <w:rPr>
                <w:rFonts w:ascii="Arial" w:eastAsia="Arial" w:hAnsi="Arial"/>
                <w:sz w:val="20"/>
              </w:rPr>
              <w:t xml:space="preserve"> Acta N°06 del 04.03.2020 </w:t>
            </w:r>
          </w:p>
          <w:p w14:paraId="07F4A7CE" w14:textId="6889CDFC" w:rsidR="002B0BC4" w:rsidRPr="008E4E70" w:rsidRDefault="002B0BC4" w:rsidP="002B0BC4">
            <w:pPr>
              <w:pStyle w:val="Prrafodelista"/>
              <w:numPr>
                <w:ilvl w:val="0"/>
                <w:numId w:val="89"/>
              </w:numPr>
              <w:rPr>
                <w:rFonts w:ascii="Arial" w:hAnsi="Arial" w:cs="Arial"/>
                <w:b/>
                <w:w w:val="90"/>
                <w:sz w:val="20"/>
                <w:szCs w:val="20"/>
              </w:rPr>
            </w:pPr>
            <w:r w:rsidRPr="002B0BC4">
              <w:rPr>
                <w:rFonts w:ascii="Arial" w:eastAsia="Arial" w:hAnsi="Arial"/>
                <w:b/>
                <w:bCs/>
                <w:sz w:val="20"/>
              </w:rPr>
              <w:t>Caducado</w:t>
            </w:r>
            <w:r>
              <w:rPr>
                <w:rFonts w:ascii="Arial" w:eastAsia="Arial" w:hAnsi="Arial"/>
                <w:sz w:val="20"/>
              </w:rPr>
              <w:t>: Acta N°07 del 07.01.2021.</w:t>
            </w:r>
          </w:p>
        </w:tc>
      </w:tr>
    </w:tbl>
    <w:p w14:paraId="3911A816" w14:textId="625673DE" w:rsidR="008E5B25" w:rsidRDefault="008E5B25" w:rsidP="008E5B25"/>
    <w:p w14:paraId="29A8039C" w14:textId="77777777" w:rsidR="008E5B25" w:rsidRDefault="008E5B25">
      <w:r>
        <w:br w:type="page"/>
      </w:r>
    </w:p>
    <w:tbl>
      <w:tblPr>
        <w:tblStyle w:val="Tablaconcuadrcula"/>
        <w:tblW w:w="15027" w:type="dxa"/>
        <w:tblInd w:w="-998" w:type="dxa"/>
        <w:tblLook w:val="04A0" w:firstRow="1" w:lastRow="0" w:firstColumn="1" w:lastColumn="0" w:noHBand="0" w:noVBand="1"/>
      </w:tblPr>
      <w:tblGrid>
        <w:gridCol w:w="1135"/>
        <w:gridCol w:w="4394"/>
        <w:gridCol w:w="2977"/>
        <w:gridCol w:w="2268"/>
        <w:gridCol w:w="4253"/>
      </w:tblGrid>
      <w:tr w:rsidR="008E5B25" w14:paraId="4434CB02" w14:textId="77777777" w:rsidTr="00F32AF4">
        <w:tc>
          <w:tcPr>
            <w:tcW w:w="1135" w:type="dxa"/>
            <w:shd w:val="clear" w:color="auto" w:fill="000000" w:themeFill="text1"/>
          </w:tcPr>
          <w:p w14:paraId="2D9F4A18" w14:textId="77777777" w:rsidR="008E5B25" w:rsidRDefault="008E5B25" w:rsidP="00F32AF4">
            <w:pPr>
              <w:jc w:val="center"/>
            </w:pPr>
            <w:r w:rsidRPr="007F41D2">
              <w:rPr>
                <w:rFonts w:cstheme="minorHAnsi"/>
                <w:color w:val="FFFFFF" w:themeColor="background1"/>
              </w:rPr>
              <w:t>N.º</w:t>
            </w:r>
          </w:p>
        </w:tc>
        <w:tc>
          <w:tcPr>
            <w:tcW w:w="4394" w:type="dxa"/>
            <w:shd w:val="clear" w:color="auto" w:fill="000000" w:themeFill="text1"/>
          </w:tcPr>
          <w:p w14:paraId="52EA4D10" w14:textId="77777777" w:rsidR="008E5B25" w:rsidRDefault="008E5B25" w:rsidP="00F32AF4">
            <w:pPr>
              <w:jc w:val="center"/>
            </w:pPr>
            <w:r>
              <w:rPr>
                <w:rFonts w:cstheme="minorHAnsi"/>
                <w:color w:val="FFFFFF" w:themeColor="background1"/>
              </w:rPr>
              <w:t>Estudio</w:t>
            </w:r>
          </w:p>
        </w:tc>
        <w:tc>
          <w:tcPr>
            <w:tcW w:w="2977" w:type="dxa"/>
            <w:shd w:val="clear" w:color="auto" w:fill="000000" w:themeFill="text1"/>
          </w:tcPr>
          <w:p w14:paraId="019B508F" w14:textId="77777777" w:rsidR="008E5B25" w:rsidRDefault="008E5B25" w:rsidP="00F32AF4">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3E6E2716" w14:textId="77777777" w:rsidR="008E5B25" w:rsidRDefault="008E5B25" w:rsidP="00F32AF4">
            <w:pPr>
              <w:jc w:val="center"/>
            </w:pPr>
            <w:r w:rsidRPr="007F41D2">
              <w:rPr>
                <w:rFonts w:cstheme="minorHAnsi"/>
                <w:color w:val="FFFFFF" w:themeColor="background1"/>
              </w:rPr>
              <w:t>Lugar de realización</w:t>
            </w:r>
          </w:p>
        </w:tc>
        <w:tc>
          <w:tcPr>
            <w:tcW w:w="4253" w:type="dxa"/>
            <w:shd w:val="clear" w:color="auto" w:fill="000000" w:themeFill="text1"/>
          </w:tcPr>
          <w:p w14:paraId="22DE461F" w14:textId="77777777" w:rsidR="008E5B25" w:rsidRDefault="008E5B25" w:rsidP="00F32AF4">
            <w:pPr>
              <w:jc w:val="center"/>
            </w:pPr>
            <w:r w:rsidRPr="007F41D2">
              <w:rPr>
                <w:rFonts w:cstheme="minorHAnsi"/>
                <w:color w:val="FFFFFF" w:themeColor="background1"/>
              </w:rPr>
              <w:t>Estado</w:t>
            </w:r>
          </w:p>
        </w:tc>
      </w:tr>
      <w:tr w:rsidR="002B0BC4" w:rsidRPr="00580F82" w14:paraId="7A43C994" w14:textId="77777777" w:rsidTr="00057C7F">
        <w:tc>
          <w:tcPr>
            <w:tcW w:w="1135" w:type="dxa"/>
            <w:vAlign w:val="center"/>
          </w:tcPr>
          <w:p w14:paraId="385CEAF6" w14:textId="5AB7F6AA" w:rsidR="002B0BC4" w:rsidRPr="008E4E70" w:rsidRDefault="002B0BC4" w:rsidP="002B0BC4">
            <w:pPr>
              <w:jc w:val="center"/>
              <w:rPr>
                <w:rFonts w:ascii="Arial" w:hAnsi="Arial" w:cs="Arial"/>
                <w:color w:val="FFFFFF" w:themeColor="background1"/>
                <w:sz w:val="20"/>
                <w:szCs w:val="20"/>
              </w:rPr>
            </w:pPr>
            <w:r>
              <w:rPr>
                <w:rFonts w:ascii="Arial" w:eastAsia="Arial" w:hAnsi="Arial"/>
                <w:sz w:val="20"/>
              </w:rPr>
              <w:t>216</w:t>
            </w:r>
          </w:p>
        </w:tc>
        <w:tc>
          <w:tcPr>
            <w:tcW w:w="4394" w:type="dxa"/>
            <w:vAlign w:val="center"/>
          </w:tcPr>
          <w:p w14:paraId="5FAEB409" w14:textId="5E7ECF44" w:rsidR="002B0BC4" w:rsidRPr="008E4E70" w:rsidRDefault="002B0BC4" w:rsidP="002B0BC4">
            <w:pPr>
              <w:pStyle w:val="TableParagraph"/>
              <w:ind w:left="76"/>
              <w:jc w:val="center"/>
              <w:rPr>
                <w:rFonts w:ascii="Arial" w:hAnsi="Arial" w:cs="Arial"/>
                <w:sz w:val="20"/>
                <w:szCs w:val="20"/>
              </w:rPr>
            </w:pPr>
            <w:r>
              <w:rPr>
                <w:rFonts w:ascii="Arial" w:eastAsia="Arial" w:hAnsi="Arial"/>
                <w:sz w:val="20"/>
              </w:rPr>
              <w:t>“Construyendo el significado de la calidad de atención por quienes viven el tratamiento de hemodiálisis”</w:t>
            </w:r>
          </w:p>
        </w:tc>
        <w:tc>
          <w:tcPr>
            <w:tcW w:w="2977" w:type="dxa"/>
            <w:vAlign w:val="center"/>
          </w:tcPr>
          <w:p w14:paraId="4C3DA0D9" w14:textId="41E2590B" w:rsidR="002B0BC4" w:rsidRPr="008E4E70" w:rsidRDefault="002B0BC4" w:rsidP="002B0BC4">
            <w:pPr>
              <w:jc w:val="center"/>
              <w:rPr>
                <w:rFonts w:ascii="Arial" w:hAnsi="Arial" w:cs="Arial"/>
                <w:color w:val="FFFFFF" w:themeColor="background1"/>
                <w:sz w:val="20"/>
                <w:szCs w:val="20"/>
              </w:rPr>
            </w:pPr>
            <w:r>
              <w:rPr>
                <w:rFonts w:ascii="Arial" w:eastAsia="Arial" w:hAnsi="Arial"/>
                <w:sz w:val="20"/>
              </w:rPr>
              <w:t>D. Ángela Cordero</w:t>
            </w:r>
          </w:p>
        </w:tc>
        <w:tc>
          <w:tcPr>
            <w:tcW w:w="2268" w:type="dxa"/>
            <w:vAlign w:val="center"/>
          </w:tcPr>
          <w:p w14:paraId="73508E07" w14:textId="237EBFB5" w:rsidR="002B0BC4" w:rsidRPr="008E4E70" w:rsidRDefault="002B0BC4" w:rsidP="002B0BC4">
            <w:pPr>
              <w:jc w:val="center"/>
              <w:rPr>
                <w:rFonts w:ascii="Arial" w:hAnsi="Arial" w:cs="Arial"/>
                <w:color w:val="FFFFFF" w:themeColor="background1"/>
                <w:sz w:val="20"/>
                <w:szCs w:val="20"/>
              </w:rPr>
            </w:pPr>
            <w:r>
              <w:rPr>
                <w:rFonts w:ascii="Arial" w:eastAsia="Arial" w:hAnsi="Arial"/>
                <w:sz w:val="20"/>
              </w:rPr>
              <w:t>Centro de Diálisis SALUDIAL Ltda.</w:t>
            </w:r>
          </w:p>
        </w:tc>
        <w:tc>
          <w:tcPr>
            <w:tcW w:w="4253" w:type="dxa"/>
            <w:vAlign w:val="center"/>
          </w:tcPr>
          <w:p w14:paraId="2D18299B" w14:textId="77777777" w:rsidR="002B0BC4" w:rsidRPr="002B0BC4" w:rsidRDefault="002B0BC4" w:rsidP="002B0BC4">
            <w:pPr>
              <w:pStyle w:val="Prrafodelista"/>
              <w:numPr>
                <w:ilvl w:val="0"/>
                <w:numId w:val="89"/>
              </w:numPr>
              <w:rPr>
                <w:rFonts w:ascii="Arial" w:hAnsi="Arial" w:cs="Arial"/>
                <w:b/>
                <w:bCs/>
                <w:color w:val="FFFFFF" w:themeColor="background1"/>
                <w:sz w:val="20"/>
                <w:szCs w:val="20"/>
              </w:rPr>
            </w:pPr>
            <w:r w:rsidRPr="002B0BC4">
              <w:rPr>
                <w:rFonts w:ascii="Arial" w:eastAsia="Arial" w:hAnsi="Arial"/>
                <w:b/>
                <w:bCs/>
                <w:sz w:val="20"/>
              </w:rPr>
              <w:t>Evaluado con observaciones</w:t>
            </w:r>
            <w:r>
              <w:rPr>
                <w:rFonts w:ascii="Arial" w:eastAsia="Arial" w:hAnsi="Arial"/>
                <w:sz w:val="20"/>
              </w:rPr>
              <w:t xml:space="preserve"> Acta N°30 del 21.05.2020 </w:t>
            </w:r>
          </w:p>
          <w:p w14:paraId="0EFD6CE7" w14:textId="7899D835" w:rsidR="002B0BC4" w:rsidRPr="002B0BC4" w:rsidRDefault="002B0BC4" w:rsidP="002B0BC4">
            <w:pPr>
              <w:pStyle w:val="Prrafodelista"/>
              <w:numPr>
                <w:ilvl w:val="0"/>
                <w:numId w:val="89"/>
              </w:numPr>
              <w:rPr>
                <w:rFonts w:ascii="Arial" w:hAnsi="Arial" w:cs="Arial"/>
                <w:b/>
                <w:bCs/>
                <w:color w:val="FFFFFF" w:themeColor="background1"/>
                <w:sz w:val="20"/>
                <w:szCs w:val="20"/>
              </w:rPr>
            </w:pPr>
            <w:r w:rsidRPr="002B0BC4">
              <w:rPr>
                <w:rFonts w:ascii="Arial" w:eastAsia="Arial" w:hAnsi="Arial"/>
                <w:b/>
                <w:bCs/>
                <w:sz w:val="20"/>
              </w:rPr>
              <w:t>Aprobado</w:t>
            </w:r>
            <w:r>
              <w:rPr>
                <w:rFonts w:ascii="Arial" w:eastAsia="Arial" w:hAnsi="Arial"/>
                <w:sz w:val="20"/>
              </w:rPr>
              <w:t xml:space="preserve"> Acta N°37 del 29.05.2020 </w:t>
            </w:r>
          </w:p>
          <w:p w14:paraId="73C304F4" w14:textId="77777777" w:rsidR="002B0BC4" w:rsidRPr="002B0BC4" w:rsidRDefault="002B0BC4" w:rsidP="002B0BC4">
            <w:pPr>
              <w:pStyle w:val="Prrafodelista"/>
              <w:numPr>
                <w:ilvl w:val="0"/>
                <w:numId w:val="89"/>
              </w:numPr>
              <w:rPr>
                <w:rFonts w:ascii="Arial" w:hAnsi="Arial" w:cs="Arial"/>
                <w:b/>
                <w:bCs/>
                <w:color w:val="FFFFFF" w:themeColor="background1"/>
                <w:sz w:val="20"/>
                <w:szCs w:val="20"/>
              </w:rPr>
            </w:pPr>
            <w:r>
              <w:rPr>
                <w:rFonts w:ascii="Arial" w:eastAsia="Arial" w:hAnsi="Arial"/>
                <w:sz w:val="20"/>
              </w:rPr>
              <w:t xml:space="preserve">Oficio N°1086 del 20.08.2021: informa plazo vencido de aprobación </w:t>
            </w:r>
          </w:p>
          <w:p w14:paraId="7465A3A4" w14:textId="772D886D" w:rsidR="002B0BC4" w:rsidRPr="00580F82" w:rsidRDefault="002B0BC4" w:rsidP="002B0BC4">
            <w:pPr>
              <w:pStyle w:val="Prrafodelista"/>
              <w:numPr>
                <w:ilvl w:val="0"/>
                <w:numId w:val="89"/>
              </w:numPr>
              <w:rPr>
                <w:rFonts w:ascii="Arial" w:hAnsi="Arial" w:cs="Arial"/>
                <w:b/>
                <w:bCs/>
                <w:color w:val="FFFFFF" w:themeColor="background1"/>
                <w:sz w:val="20"/>
                <w:szCs w:val="20"/>
              </w:rPr>
            </w:pPr>
            <w:r w:rsidRPr="002B0BC4">
              <w:rPr>
                <w:rFonts w:ascii="Arial" w:eastAsia="Arial" w:hAnsi="Arial"/>
                <w:b/>
                <w:bCs/>
                <w:sz w:val="20"/>
              </w:rPr>
              <w:t>Cerrado</w:t>
            </w:r>
            <w:r>
              <w:rPr>
                <w:rFonts w:ascii="Arial" w:eastAsia="Arial" w:hAnsi="Arial"/>
                <w:b/>
                <w:bCs/>
                <w:sz w:val="20"/>
              </w:rPr>
              <w:t>.</w:t>
            </w:r>
            <w:r>
              <w:rPr>
                <w:rFonts w:ascii="Arial" w:eastAsia="Arial" w:hAnsi="Arial"/>
                <w:sz w:val="20"/>
              </w:rPr>
              <w:t xml:space="preserve"> Carta de cierre del 31.08.2021.</w:t>
            </w:r>
          </w:p>
        </w:tc>
      </w:tr>
      <w:tr w:rsidR="002B0BC4" w:rsidRPr="008E5B25" w14:paraId="08DA4D75" w14:textId="77777777" w:rsidTr="005D662E">
        <w:tc>
          <w:tcPr>
            <w:tcW w:w="1135" w:type="dxa"/>
            <w:vAlign w:val="center"/>
          </w:tcPr>
          <w:p w14:paraId="15992E7A" w14:textId="62ECC516" w:rsidR="002B0BC4" w:rsidRPr="008E4E70" w:rsidRDefault="002B0BC4" w:rsidP="002B0BC4">
            <w:pPr>
              <w:pStyle w:val="TableParagraph"/>
              <w:spacing w:before="4"/>
              <w:jc w:val="center"/>
              <w:rPr>
                <w:rFonts w:ascii="Arial" w:hAnsi="Arial" w:cs="Arial"/>
                <w:b/>
                <w:sz w:val="20"/>
                <w:szCs w:val="20"/>
              </w:rPr>
            </w:pPr>
            <w:r>
              <w:rPr>
                <w:rFonts w:ascii="Arial" w:eastAsia="Arial" w:hAnsi="Arial"/>
                <w:sz w:val="20"/>
              </w:rPr>
              <w:t>217</w:t>
            </w:r>
          </w:p>
        </w:tc>
        <w:tc>
          <w:tcPr>
            <w:tcW w:w="4394" w:type="dxa"/>
            <w:vAlign w:val="center"/>
          </w:tcPr>
          <w:p w14:paraId="3098AD9A" w14:textId="594185A4" w:rsidR="002B0BC4" w:rsidRPr="008E4E70" w:rsidRDefault="002B0BC4" w:rsidP="002B0BC4">
            <w:pPr>
              <w:pStyle w:val="TableParagraph"/>
              <w:ind w:left="76"/>
              <w:jc w:val="center"/>
              <w:rPr>
                <w:rFonts w:ascii="Arial" w:hAnsi="Arial" w:cs="Arial"/>
                <w:w w:val="90"/>
                <w:sz w:val="20"/>
                <w:szCs w:val="20"/>
              </w:rPr>
            </w:pPr>
            <w:r>
              <w:rPr>
                <w:rFonts w:ascii="Arial" w:eastAsia="Arial" w:hAnsi="Arial"/>
                <w:sz w:val="20"/>
              </w:rPr>
              <w:t xml:space="preserve">“Prevención de las exacerbaciones agudas en pacientes con enfermedad pulmonar obstructiva crónica mediante un programa de incentivo a la actividad física apoyado con contadores de pasos: Ensayo clínico </w:t>
            </w:r>
            <w:proofErr w:type="spellStart"/>
            <w:r>
              <w:rPr>
                <w:rFonts w:ascii="Arial" w:eastAsia="Arial" w:hAnsi="Arial"/>
                <w:sz w:val="20"/>
              </w:rPr>
              <w:t>randomizado</w:t>
            </w:r>
            <w:proofErr w:type="spellEnd"/>
            <w:r>
              <w:rPr>
                <w:rFonts w:ascii="Arial" w:eastAsia="Arial" w:hAnsi="Arial"/>
                <w:sz w:val="20"/>
              </w:rPr>
              <w:t xml:space="preserve"> controlado multicéntrico”</w:t>
            </w:r>
          </w:p>
        </w:tc>
        <w:tc>
          <w:tcPr>
            <w:tcW w:w="2977" w:type="dxa"/>
            <w:vAlign w:val="center"/>
          </w:tcPr>
          <w:p w14:paraId="6C48B805" w14:textId="41B0C2B0" w:rsidR="002B0BC4" w:rsidRPr="008E4E70" w:rsidRDefault="002B0BC4" w:rsidP="002B0BC4">
            <w:pPr>
              <w:pStyle w:val="TableParagraph"/>
              <w:spacing w:before="4"/>
              <w:jc w:val="center"/>
              <w:rPr>
                <w:rFonts w:ascii="Arial" w:hAnsi="Arial" w:cs="Arial"/>
                <w:b/>
                <w:sz w:val="20"/>
                <w:szCs w:val="20"/>
              </w:rPr>
            </w:pPr>
            <w:r>
              <w:rPr>
                <w:rFonts w:ascii="Arial" w:eastAsia="Arial" w:hAnsi="Arial"/>
                <w:sz w:val="20"/>
              </w:rPr>
              <w:t xml:space="preserve">D. Arlette </w:t>
            </w:r>
            <w:proofErr w:type="spellStart"/>
            <w:r>
              <w:rPr>
                <w:rFonts w:ascii="Arial" w:eastAsia="Arial" w:hAnsi="Arial"/>
                <w:sz w:val="20"/>
              </w:rPr>
              <w:t>Felmer</w:t>
            </w:r>
            <w:proofErr w:type="spellEnd"/>
          </w:p>
        </w:tc>
        <w:tc>
          <w:tcPr>
            <w:tcW w:w="2268" w:type="dxa"/>
            <w:vAlign w:val="center"/>
          </w:tcPr>
          <w:p w14:paraId="3CC8982B" w14:textId="3529B92C" w:rsidR="002B0BC4" w:rsidRPr="008E4E70" w:rsidRDefault="002B0BC4" w:rsidP="002B0BC4">
            <w:pPr>
              <w:pStyle w:val="TableParagraph"/>
              <w:spacing w:before="4"/>
              <w:jc w:val="center"/>
              <w:rPr>
                <w:rFonts w:ascii="Arial" w:hAnsi="Arial" w:cs="Arial"/>
                <w:b/>
                <w:sz w:val="20"/>
                <w:szCs w:val="20"/>
              </w:rPr>
            </w:pPr>
            <w:r>
              <w:rPr>
                <w:rFonts w:ascii="Arial" w:eastAsia="Arial" w:hAnsi="Arial"/>
                <w:sz w:val="20"/>
              </w:rPr>
              <w:t>No especifica</w:t>
            </w:r>
          </w:p>
        </w:tc>
        <w:tc>
          <w:tcPr>
            <w:tcW w:w="4253" w:type="dxa"/>
            <w:vAlign w:val="center"/>
          </w:tcPr>
          <w:p w14:paraId="7682894D" w14:textId="02927B3D" w:rsidR="002B0BC4" w:rsidRPr="008E5B25" w:rsidRDefault="002B0BC4" w:rsidP="002B0BC4">
            <w:pPr>
              <w:pStyle w:val="Prrafodelista"/>
              <w:numPr>
                <w:ilvl w:val="0"/>
                <w:numId w:val="89"/>
              </w:numPr>
              <w:rPr>
                <w:rFonts w:ascii="Arial" w:hAnsi="Arial" w:cs="Arial"/>
                <w:b/>
                <w:bCs/>
              </w:rPr>
            </w:pPr>
            <w:r w:rsidRPr="002B0BC4">
              <w:rPr>
                <w:rFonts w:ascii="Arial" w:eastAsia="Arial" w:hAnsi="Arial"/>
                <w:b/>
                <w:bCs/>
                <w:sz w:val="20"/>
              </w:rPr>
              <w:t>Rechazo Administrativo</w:t>
            </w:r>
            <w:r>
              <w:rPr>
                <w:rFonts w:ascii="Arial" w:eastAsia="Arial" w:hAnsi="Arial"/>
                <w:sz w:val="20"/>
              </w:rPr>
              <w:t xml:space="preserve"> Oficio N° 175 del 28.01.2020</w:t>
            </w:r>
          </w:p>
        </w:tc>
      </w:tr>
      <w:tr w:rsidR="002B0BC4" w:rsidRPr="008E4E70" w14:paraId="5AB64C46" w14:textId="77777777" w:rsidTr="00AF556F">
        <w:tc>
          <w:tcPr>
            <w:tcW w:w="1135" w:type="dxa"/>
            <w:vAlign w:val="center"/>
          </w:tcPr>
          <w:p w14:paraId="39DA25FF" w14:textId="5727A368" w:rsidR="002B0BC4" w:rsidRPr="008E4E70" w:rsidRDefault="002B0BC4" w:rsidP="002B0BC4">
            <w:pPr>
              <w:spacing w:before="4"/>
              <w:jc w:val="center"/>
              <w:rPr>
                <w:rFonts w:ascii="Arial" w:hAnsi="Arial" w:cs="Arial"/>
                <w:b/>
                <w:sz w:val="20"/>
                <w:szCs w:val="20"/>
              </w:rPr>
            </w:pPr>
            <w:r>
              <w:rPr>
                <w:rFonts w:ascii="Arial" w:eastAsia="Arial" w:hAnsi="Arial"/>
                <w:sz w:val="20"/>
              </w:rPr>
              <w:t>218</w:t>
            </w:r>
          </w:p>
        </w:tc>
        <w:tc>
          <w:tcPr>
            <w:tcW w:w="4394" w:type="dxa"/>
            <w:vAlign w:val="center"/>
          </w:tcPr>
          <w:p w14:paraId="00F06CBA" w14:textId="4227353E" w:rsidR="002B0BC4" w:rsidRPr="008E4E70" w:rsidRDefault="002B0BC4" w:rsidP="002B0BC4">
            <w:pPr>
              <w:spacing w:before="2"/>
              <w:ind w:left="76"/>
              <w:jc w:val="center"/>
              <w:rPr>
                <w:rFonts w:ascii="Arial" w:hAnsi="Arial" w:cs="Arial"/>
                <w:w w:val="90"/>
                <w:sz w:val="20"/>
                <w:szCs w:val="20"/>
              </w:rPr>
            </w:pPr>
            <w:r>
              <w:rPr>
                <w:rFonts w:ascii="Arial" w:eastAsia="Arial" w:hAnsi="Arial"/>
                <w:sz w:val="20"/>
              </w:rPr>
              <w:t>“Percepción de las personas que padecen Parkinson respecto a las repercusiones visualizadas en su entorno familiar”</w:t>
            </w:r>
          </w:p>
        </w:tc>
        <w:tc>
          <w:tcPr>
            <w:tcW w:w="2977" w:type="dxa"/>
            <w:vAlign w:val="center"/>
          </w:tcPr>
          <w:p w14:paraId="2287BAD1" w14:textId="75325F11" w:rsidR="002B0BC4" w:rsidRPr="008E4E70" w:rsidRDefault="002B0BC4" w:rsidP="002B0BC4">
            <w:pPr>
              <w:spacing w:before="4"/>
              <w:jc w:val="center"/>
              <w:rPr>
                <w:rFonts w:ascii="Arial" w:hAnsi="Arial" w:cs="Arial"/>
                <w:b/>
                <w:sz w:val="20"/>
                <w:szCs w:val="20"/>
              </w:rPr>
            </w:pPr>
            <w:r>
              <w:rPr>
                <w:rFonts w:ascii="Arial" w:eastAsia="Arial" w:hAnsi="Arial"/>
                <w:sz w:val="20"/>
              </w:rPr>
              <w:t>D. Geraldine Torres.</w:t>
            </w:r>
          </w:p>
        </w:tc>
        <w:tc>
          <w:tcPr>
            <w:tcW w:w="2268" w:type="dxa"/>
            <w:vAlign w:val="center"/>
          </w:tcPr>
          <w:p w14:paraId="4C16B3F3" w14:textId="2875FD52" w:rsidR="002B0BC4" w:rsidRPr="008E4E70" w:rsidRDefault="002B0BC4" w:rsidP="002B0BC4">
            <w:pPr>
              <w:spacing w:before="4"/>
              <w:jc w:val="center"/>
              <w:rPr>
                <w:rFonts w:ascii="Arial" w:hAnsi="Arial" w:cs="Arial"/>
                <w:b/>
                <w:sz w:val="20"/>
                <w:szCs w:val="20"/>
              </w:rPr>
            </w:pPr>
            <w:r>
              <w:rPr>
                <w:rFonts w:ascii="Arial" w:eastAsia="Arial" w:hAnsi="Arial"/>
                <w:sz w:val="20"/>
              </w:rPr>
              <w:t>CESFAM Hualpencillo</w:t>
            </w:r>
          </w:p>
        </w:tc>
        <w:tc>
          <w:tcPr>
            <w:tcW w:w="4253" w:type="dxa"/>
            <w:vAlign w:val="center"/>
          </w:tcPr>
          <w:p w14:paraId="1F2B8FD8" w14:textId="77777777" w:rsidR="002B0BC4" w:rsidRPr="002B0BC4" w:rsidRDefault="002B0BC4" w:rsidP="002B0BC4">
            <w:pPr>
              <w:pStyle w:val="Prrafodelista"/>
              <w:numPr>
                <w:ilvl w:val="0"/>
                <w:numId w:val="89"/>
              </w:numPr>
              <w:rPr>
                <w:rFonts w:ascii="Arial" w:hAnsi="Arial" w:cs="Arial"/>
                <w:b/>
                <w:w w:val="90"/>
                <w:sz w:val="20"/>
                <w:szCs w:val="20"/>
              </w:rPr>
            </w:pPr>
            <w:r w:rsidRPr="002B0BC4">
              <w:rPr>
                <w:rFonts w:ascii="Arial" w:eastAsia="Arial" w:hAnsi="Arial"/>
                <w:b/>
                <w:bCs/>
                <w:sz w:val="20"/>
              </w:rPr>
              <w:t>Evaluado con observaciones</w:t>
            </w:r>
            <w:r>
              <w:rPr>
                <w:rFonts w:ascii="Arial" w:eastAsia="Arial" w:hAnsi="Arial"/>
                <w:sz w:val="20"/>
              </w:rPr>
              <w:t xml:space="preserve"> Acta N°12 del 26.03.2020 </w:t>
            </w:r>
          </w:p>
          <w:p w14:paraId="2024B82C" w14:textId="77777777" w:rsidR="002B0BC4" w:rsidRPr="002B0BC4" w:rsidRDefault="002B0BC4" w:rsidP="002B0BC4">
            <w:pPr>
              <w:pStyle w:val="Prrafodelista"/>
              <w:numPr>
                <w:ilvl w:val="0"/>
                <w:numId w:val="89"/>
              </w:numPr>
              <w:rPr>
                <w:rFonts w:ascii="Arial" w:hAnsi="Arial" w:cs="Arial"/>
                <w:b/>
                <w:w w:val="90"/>
                <w:sz w:val="20"/>
                <w:szCs w:val="20"/>
              </w:rPr>
            </w:pPr>
            <w:r w:rsidRPr="002B0BC4">
              <w:rPr>
                <w:rFonts w:ascii="Arial" w:eastAsia="Arial" w:hAnsi="Arial"/>
                <w:b/>
                <w:bCs/>
                <w:sz w:val="20"/>
              </w:rPr>
              <w:t>Evaluado con observaciones</w:t>
            </w:r>
            <w:r>
              <w:rPr>
                <w:rFonts w:ascii="Arial" w:eastAsia="Arial" w:hAnsi="Arial"/>
                <w:sz w:val="20"/>
              </w:rPr>
              <w:t xml:space="preserve"> Acta N°36 del 29.05.2020 </w:t>
            </w:r>
          </w:p>
          <w:p w14:paraId="0FB42A00" w14:textId="77777777" w:rsidR="002B0BC4" w:rsidRPr="002B0BC4" w:rsidRDefault="002B0BC4" w:rsidP="002B0BC4">
            <w:pPr>
              <w:pStyle w:val="Prrafodelista"/>
              <w:numPr>
                <w:ilvl w:val="0"/>
                <w:numId w:val="89"/>
              </w:numPr>
              <w:rPr>
                <w:rFonts w:ascii="Arial" w:hAnsi="Arial" w:cs="Arial"/>
                <w:b/>
                <w:w w:val="90"/>
                <w:sz w:val="20"/>
                <w:szCs w:val="20"/>
              </w:rPr>
            </w:pPr>
            <w:r w:rsidRPr="002B0BC4">
              <w:rPr>
                <w:rFonts w:ascii="Arial" w:eastAsia="Arial" w:hAnsi="Arial"/>
                <w:b/>
                <w:bCs/>
                <w:sz w:val="20"/>
              </w:rPr>
              <w:t>Aprobado</w:t>
            </w:r>
            <w:r>
              <w:rPr>
                <w:rFonts w:ascii="Arial" w:eastAsia="Arial" w:hAnsi="Arial"/>
                <w:sz w:val="20"/>
              </w:rPr>
              <w:t xml:space="preserve"> Acta N°42 del 02.07.2020 </w:t>
            </w:r>
          </w:p>
          <w:p w14:paraId="47554C8D" w14:textId="77777777" w:rsidR="002B0BC4" w:rsidRPr="002B0BC4" w:rsidRDefault="002B0BC4" w:rsidP="002B0BC4">
            <w:pPr>
              <w:pStyle w:val="Prrafodelista"/>
              <w:numPr>
                <w:ilvl w:val="0"/>
                <w:numId w:val="89"/>
              </w:numPr>
              <w:rPr>
                <w:rFonts w:ascii="Arial" w:hAnsi="Arial" w:cs="Arial"/>
                <w:b/>
                <w:w w:val="90"/>
                <w:sz w:val="20"/>
                <w:szCs w:val="20"/>
              </w:rPr>
            </w:pPr>
            <w:r>
              <w:rPr>
                <w:rFonts w:ascii="Arial" w:eastAsia="Arial" w:hAnsi="Arial"/>
                <w:sz w:val="20"/>
              </w:rPr>
              <w:t xml:space="preserve">Oficio N°1085 del 20.08.2021: informa plazo vencido de aprobación </w:t>
            </w:r>
          </w:p>
          <w:p w14:paraId="313C8CCC" w14:textId="4B52DFE4" w:rsidR="002B0BC4" w:rsidRPr="002B0BC4" w:rsidRDefault="002B0BC4" w:rsidP="002B0BC4">
            <w:pPr>
              <w:pStyle w:val="Prrafodelista"/>
              <w:numPr>
                <w:ilvl w:val="0"/>
                <w:numId w:val="89"/>
              </w:numPr>
              <w:rPr>
                <w:rFonts w:ascii="Arial" w:hAnsi="Arial" w:cs="Arial"/>
                <w:b/>
                <w:w w:val="90"/>
                <w:sz w:val="20"/>
                <w:szCs w:val="20"/>
              </w:rPr>
            </w:pPr>
            <w:r w:rsidRPr="002B0BC4">
              <w:rPr>
                <w:rFonts w:ascii="Arial" w:eastAsia="Arial" w:hAnsi="Arial"/>
                <w:b/>
                <w:bCs/>
                <w:sz w:val="20"/>
              </w:rPr>
              <w:t>Re-</w:t>
            </w:r>
            <w:r w:rsidR="004123E2">
              <w:rPr>
                <w:rFonts w:ascii="Arial" w:eastAsia="Arial" w:hAnsi="Arial"/>
                <w:b/>
                <w:bCs/>
                <w:sz w:val="20"/>
              </w:rPr>
              <w:t xml:space="preserve"> a</w:t>
            </w:r>
            <w:r w:rsidRPr="002B0BC4">
              <w:rPr>
                <w:rFonts w:ascii="Arial" w:eastAsia="Arial" w:hAnsi="Arial"/>
                <w:b/>
                <w:bCs/>
                <w:sz w:val="20"/>
              </w:rPr>
              <w:t>probado</w:t>
            </w:r>
            <w:r>
              <w:rPr>
                <w:rFonts w:ascii="Arial" w:eastAsia="Arial" w:hAnsi="Arial"/>
                <w:b/>
                <w:bCs/>
                <w:sz w:val="20"/>
              </w:rPr>
              <w:t>:</w:t>
            </w:r>
            <w:r>
              <w:rPr>
                <w:rFonts w:ascii="Arial" w:eastAsia="Arial" w:hAnsi="Arial"/>
                <w:sz w:val="20"/>
              </w:rPr>
              <w:t xml:space="preserve"> Acta N°78 del 07.09.2021 </w:t>
            </w:r>
          </w:p>
          <w:p w14:paraId="378077D6" w14:textId="77777777" w:rsidR="002B0BC4" w:rsidRPr="002B0BC4" w:rsidRDefault="002B0BC4" w:rsidP="002B0BC4">
            <w:pPr>
              <w:pStyle w:val="Prrafodelista"/>
              <w:numPr>
                <w:ilvl w:val="0"/>
                <w:numId w:val="89"/>
              </w:numPr>
              <w:rPr>
                <w:rFonts w:ascii="Arial" w:hAnsi="Arial" w:cs="Arial"/>
                <w:b/>
                <w:w w:val="90"/>
                <w:sz w:val="20"/>
                <w:szCs w:val="20"/>
              </w:rPr>
            </w:pPr>
            <w:r>
              <w:rPr>
                <w:rFonts w:ascii="Arial" w:eastAsia="Arial" w:hAnsi="Arial"/>
                <w:sz w:val="20"/>
              </w:rPr>
              <w:t xml:space="preserve">Oficio N°932 acusa recibo de carta de cierre de estudio y solicita informe final. 09.08.2022 </w:t>
            </w:r>
          </w:p>
          <w:p w14:paraId="1E025652" w14:textId="7AF22B9F" w:rsidR="002B0BC4" w:rsidRPr="008E4E70" w:rsidRDefault="002B0BC4" w:rsidP="002B0BC4">
            <w:pPr>
              <w:pStyle w:val="Prrafodelista"/>
              <w:numPr>
                <w:ilvl w:val="0"/>
                <w:numId w:val="89"/>
              </w:numPr>
              <w:rPr>
                <w:rFonts w:ascii="Arial" w:hAnsi="Arial" w:cs="Arial"/>
                <w:b/>
                <w:w w:val="90"/>
                <w:sz w:val="20"/>
                <w:szCs w:val="20"/>
              </w:rPr>
            </w:pPr>
            <w:r w:rsidRPr="002B0BC4">
              <w:rPr>
                <w:rFonts w:ascii="Arial" w:eastAsia="Arial" w:hAnsi="Arial"/>
                <w:b/>
                <w:bCs/>
                <w:sz w:val="20"/>
              </w:rPr>
              <w:t>Cerrado</w:t>
            </w:r>
            <w:r>
              <w:rPr>
                <w:rFonts w:ascii="Arial" w:eastAsia="Arial" w:hAnsi="Arial"/>
                <w:sz w:val="20"/>
              </w:rPr>
              <w:t>.</w:t>
            </w:r>
          </w:p>
        </w:tc>
      </w:tr>
      <w:tr w:rsidR="002B0BC4" w:rsidRPr="008E4E70" w14:paraId="23C9BEB6" w14:textId="77777777" w:rsidTr="00A13352">
        <w:tc>
          <w:tcPr>
            <w:tcW w:w="1135" w:type="dxa"/>
            <w:vAlign w:val="center"/>
          </w:tcPr>
          <w:p w14:paraId="1E98F405" w14:textId="7C3E8BBE" w:rsidR="002B0BC4" w:rsidRPr="008E4E70" w:rsidRDefault="002B0BC4" w:rsidP="002B0BC4">
            <w:pPr>
              <w:jc w:val="center"/>
              <w:rPr>
                <w:rFonts w:ascii="Arial" w:hAnsi="Arial" w:cs="Arial"/>
                <w:b/>
                <w:sz w:val="20"/>
                <w:szCs w:val="20"/>
              </w:rPr>
            </w:pPr>
            <w:r>
              <w:rPr>
                <w:rFonts w:ascii="Arial" w:eastAsia="Arial" w:hAnsi="Arial"/>
                <w:sz w:val="20"/>
              </w:rPr>
              <w:t>219</w:t>
            </w:r>
          </w:p>
        </w:tc>
        <w:tc>
          <w:tcPr>
            <w:tcW w:w="4394" w:type="dxa"/>
            <w:vAlign w:val="center"/>
          </w:tcPr>
          <w:p w14:paraId="6CD62E71" w14:textId="4CB7EA57" w:rsidR="002B0BC4" w:rsidRPr="008E4E70" w:rsidRDefault="002B0BC4" w:rsidP="002B0BC4">
            <w:pPr>
              <w:spacing w:before="2" w:line="254" w:lineRule="auto"/>
              <w:ind w:left="76" w:right="42"/>
              <w:jc w:val="center"/>
              <w:rPr>
                <w:rFonts w:ascii="Arial" w:hAnsi="Arial" w:cs="Arial"/>
                <w:sz w:val="20"/>
                <w:szCs w:val="20"/>
              </w:rPr>
            </w:pPr>
            <w:r>
              <w:rPr>
                <w:rFonts w:ascii="Arial" w:eastAsia="Arial" w:hAnsi="Arial"/>
                <w:sz w:val="20"/>
              </w:rPr>
              <w:t>“Biopsia hepática transpercutánea bajo marcación ecográfica: Experiencia Clínica de 38 casos”</w:t>
            </w:r>
          </w:p>
        </w:tc>
        <w:tc>
          <w:tcPr>
            <w:tcW w:w="2977" w:type="dxa"/>
            <w:vAlign w:val="center"/>
          </w:tcPr>
          <w:p w14:paraId="6FC0A1F4" w14:textId="46A5E332" w:rsidR="002B0BC4" w:rsidRPr="008E4E70" w:rsidRDefault="002B0BC4" w:rsidP="002B0BC4">
            <w:pPr>
              <w:jc w:val="center"/>
              <w:rPr>
                <w:rFonts w:ascii="Arial" w:hAnsi="Arial" w:cs="Arial"/>
                <w:b/>
                <w:sz w:val="20"/>
                <w:szCs w:val="20"/>
              </w:rPr>
            </w:pPr>
            <w:r>
              <w:rPr>
                <w:rFonts w:ascii="Arial" w:eastAsia="Arial" w:hAnsi="Arial"/>
                <w:sz w:val="20"/>
              </w:rPr>
              <w:t>Dr. Carlos Valenzuela</w:t>
            </w:r>
          </w:p>
        </w:tc>
        <w:tc>
          <w:tcPr>
            <w:tcW w:w="2268" w:type="dxa"/>
            <w:vAlign w:val="center"/>
          </w:tcPr>
          <w:p w14:paraId="4C12060D" w14:textId="6509DBF7" w:rsidR="002B0BC4" w:rsidRPr="008E4E70" w:rsidRDefault="002B0BC4" w:rsidP="002B0BC4">
            <w:pPr>
              <w:jc w:val="center"/>
              <w:rPr>
                <w:rFonts w:ascii="Arial" w:hAnsi="Arial" w:cs="Arial"/>
                <w:b/>
                <w:sz w:val="20"/>
                <w:szCs w:val="20"/>
              </w:rPr>
            </w:pPr>
            <w:r>
              <w:rPr>
                <w:rFonts w:ascii="Arial" w:eastAsia="Arial" w:hAnsi="Arial"/>
                <w:sz w:val="20"/>
              </w:rPr>
              <w:t>Hospital las Higueras</w:t>
            </w:r>
          </w:p>
        </w:tc>
        <w:tc>
          <w:tcPr>
            <w:tcW w:w="4253" w:type="dxa"/>
            <w:vAlign w:val="center"/>
          </w:tcPr>
          <w:p w14:paraId="47431308" w14:textId="77777777" w:rsidR="002B0BC4" w:rsidRPr="002B0BC4" w:rsidRDefault="002B0BC4" w:rsidP="002B0BC4">
            <w:pPr>
              <w:pStyle w:val="Prrafodelista"/>
              <w:numPr>
                <w:ilvl w:val="0"/>
                <w:numId w:val="89"/>
              </w:numPr>
              <w:rPr>
                <w:rFonts w:ascii="Arial" w:hAnsi="Arial" w:cs="Arial"/>
                <w:b/>
                <w:w w:val="90"/>
                <w:sz w:val="20"/>
                <w:szCs w:val="20"/>
              </w:rPr>
            </w:pPr>
            <w:r w:rsidRPr="002B0BC4">
              <w:rPr>
                <w:rFonts w:ascii="Arial" w:eastAsia="Arial" w:hAnsi="Arial"/>
                <w:b/>
                <w:bCs/>
                <w:sz w:val="20"/>
              </w:rPr>
              <w:t>Evaluado con observaciones</w:t>
            </w:r>
            <w:r>
              <w:rPr>
                <w:rFonts w:ascii="Arial" w:eastAsia="Arial" w:hAnsi="Arial"/>
                <w:sz w:val="20"/>
              </w:rPr>
              <w:t xml:space="preserve"> Acta N°47 del 20.07.2020 </w:t>
            </w:r>
          </w:p>
          <w:p w14:paraId="2DC1F545" w14:textId="218F87CB" w:rsidR="002B0BC4" w:rsidRPr="002B0BC4" w:rsidRDefault="002B0BC4" w:rsidP="002B0BC4">
            <w:pPr>
              <w:pStyle w:val="Prrafodelista"/>
              <w:numPr>
                <w:ilvl w:val="0"/>
                <w:numId w:val="89"/>
              </w:numPr>
              <w:rPr>
                <w:rFonts w:ascii="Arial" w:hAnsi="Arial" w:cs="Arial"/>
                <w:b/>
                <w:w w:val="90"/>
                <w:sz w:val="20"/>
                <w:szCs w:val="20"/>
              </w:rPr>
            </w:pPr>
            <w:r w:rsidRPr="002B0BC4">
              <w:rPr>
                <w:rFonts w:ascii="Arial" w:eastAsia="Arial" w:hAnsi="Arial"/>
                <w:b/>
                <w:bCs/>
                <w:sz w:val="20"/>
              </w:rPr>
              <w:t>Aprobado</w:t>
            </w:r>
            <w:r>
              <w:rPr>
                <w:rFonts w:ascii="Arial" w:eastAsia="Arial" w:hAnsi="Arial"/>
                <w:sz w:val="20"/>
              </w:rPr>
              <w:t xml:space="preserve"> Acta N°83 del 11.09.2020 </w:t>
            </w:r>
          </w:p>
          <w:p w14:paraId="47A2DEC8" w14:textId="77777777" w:rsidR="002B0BC4" w:rsidRPr="002B0BC4" w:rsidRDefault="002B0BC4" w:rsidP="002B0BC4">
            <w:pPr>
              <w:pStyle w:val="Prrafodelista"/>
              <w:numPr>
                <w:ilvl w:val="0"/>
                <w:numId w:val="89"/>
              </w:numPr>
              <w:rPr>
                <w:rFonts w:ascii="Arial" w:hAnsi="Arial" w:cs="Arial"/>
                <w:b/>
                <w:w w:val="90"/>
                <w:sz w:val="20"/>
                <w:szCs w:val="20"/>
              </w:rPr>
            </w:pPr>
            <w:r>
              <w:rPr>
                <w:rFonts w:ascii="Arial" w:eastAsia="Arial" w:hAnsi="Arial"/>
                <w:sz w:val="20"/>
              </w:rPr>
              <w:t xml:space="preserve">Oficio N°1194 del 13.10.2021: informa plazo vencido de aprobación </w:t>
            </w:r>
          </w:p>
          <w:p w14:paraId="6A7EF6AA" w14:textId="1AF03997" w:rsidR="002B0BC4" w:rsidRPr="008E4E70" w:rsidRDefault="002B0BC4" w:rsidP="002B0BC4">
            <w:pPr>
              <w:pStyle w:val="Prrafodelista"/>
              <w:numPr>
                <w:ilvl w:val="0"/>
                <w:numId w:val="89"/>
              </w:numPr>
              <w:rPr>
                <w:rFonts w:ascii="Arial" w:hAnsi="Arial" w:cs="Arial"/>
                <w:b/>
                <w:w w:val="90"/>
                <w:sz w:val="20"/>
                <w:szCs w:val="20"/>
              </w:rPr>
            </w:pPr>
            <w:r w:rsidRPr="002B0BC4">
              <w:rPr>
                <w:rFonts w:ascii="Arial" w:eastAsia="Arial" w:hAnsi="Arial"/>
                <w:b/>
                <w:bCs/>
                <w:sz w:val="20"/>
              </w:rPr>
              <w:t>Caducado</w:t>
            </w:r>
            <w:r>
              <w:rPr>
                <w:rFonts w:ascii="Arial" w:eastAsia="Arial" w:hAnsi="Arial"/>
                <w:sz w:val="20"/>
              </w:rPr>
              <w:t>: Acta N°12 del 08.03.2022</w:t>
            </w:r>
          </w:p>
        </w:tc>
      </w:tr>
    </w:tbl>
    <w:p w14:paraId="761D6FC9" w14:textId="4C31E27A" w:rsidR="008E5B25" w:rsidRDefault="008E5B25" w:rsidP="008E5B25"/>
    <w:p w14:paraId="30CA3CD6" w14:textId="77777777" w:rsidR="008E5B25" w:rsidRDefault="008E5B25">
      <w:r>
        <w:br w:type="page"/>
      </w:r>
    </w:p>
    <w:tbl>
      <w:tblPr>
        <w:tblStyle w:val="Tablaconcuadrcula"/>
        <w:tblW w:w="15027" w:type="dxa"/>
        <w:tblInd w:w="-998" w:type="dxa"/>
        <w:tblLook w:val="04A0" w:firstRow="1" w:lastRow="0" w:firstColumn="1" w:lastColumn="0" w:noHBand="0" w:noVBand="1"/>
      </w:tblPr>
      <w:tblGrid>
        <w:gridCol w:w="1135"/>
        <w:gridCol w:w="4394"/>
        <w:gridCol w:w="2977"/>
        <w:gridCol w:w="2268"/>
        <w:gridCol w:w="4253"/>
      </w:tblGrid>
      <w:tr w:rsidR="008E5B25" w14:paraId="04EE71F1" w14:textId="77777777" w:rsidTr="00F32AF4">
        <w:tc>
          <w:tcPr>
            <w:tcW w:w="1135" w:type="dxa"/>
            <w:shd w:val="clear" w:color="auto" w:fill="000000" w:themeFill="text1"/>
          </w:tcPr>
          <w:p w14:paraId="598CA167" w14:textId="77777777" w:rsidR="008E5B25" w:rsidRDefault="008E5B25" w:rsidP="00F32AF4">
            <w:pPr>
              <w:jc w:val="center"/>
            </w:pPr>
            <w:r w:rsidRPr="007F41D2">
              <w:rPr>
                <w:rFonts w:cstheme="minorHAnsi"/>
                <w:color w:val="FFFFFF" w:themeColor="background1"/>
              </w:rPr>
              <w:t>N.º</w:t>
            </w:r>
          </w:p>
        </w:tc>
        <w:tc>
          <w:tcPr>
            <w:tcW w:w="4394" w:type="dxa"/>
            <w:shd w:val="clear" w:color="auto" w:fill="000000" w:themeFill="text1"/>
          </w:tcPr>
          <w:p w14:paraId="0318C716" w14:textId="77777777" w:rsidR="008E5B25" w:rsidRDefault="008E5B25" w:rsidP="00F32AF4">
            <w:pPr>
              <w:jc w:val="center"/>
            </w:pPr>
            <w:r>
              <w:rPr>
                <w:rFonts w:cstheme="minorHAnsi"/>
                <w:color w:val="FFFFFF" w:themeColor="background1"/>
              </w:rPr>
              <w:t>Estudio</w:t>
            </w:r>
          </w:p>
        </w:tc>
        <w:tc>
          <w:tcPr>
            <w:tcW w:w="2977" w:type="dxa"/>
            <w:shd w:val="clear" w:color="auto" w:fill="000000" w:themeFill="text1"/>
          </w:tcPr>
          <w:p w14:paraId="689A4239" w14:textId="77777777" w:rsidR="008E5B25" w:rsidRDefault="008E5B25" w:rsidP="00F32AF4">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00EB7D7F" w14:textId="77777777" w:rsidR="008E5B25" w:rsidRDefault="008E5B25" w:rsidP="00F32AF4">
            <w:pPr>
              <w:jc w:val="center"/>
            </w:pPr>
            <w:r w:rsidRPr="007F41D2">
              <w:rPr>
                <w:rFonts w:cstheme="minorHAnsi"/>
                <w:color w:val="FFFFFF" w:themeColor="background1"/>
              </w:rPr>
              <w:t>Lugar de realización</w:t>
            </w:r>
          </w:p>
        </w:tc>
        <w:tc>
          <w:tcPr>
            <w:tcW w:w="4253" w:type="dxa"/>
            <w:shd w:val="clear" w:color="auto" w:fill="000000" w:themeFill="text1"/>
          </w:tcPr>
          <w:p w14:paraId="653A341F" w14:textId="77777777" w:rsidR="008E5B25" w:rsidRDefault="008E5B25" w:rsidP="00F32AF4">
            <w:pPr>
              <w:jc w:val="center"/>
            </w:pPr>
            <w:r w:rsidRPr="007F41D2">
              <w:rPr>
                <w:rFonts w:cstheme="minorHAnsi"/>
                <w:color w:val="FFFFFF" w:themeColor="background1"/>
              </w:rPr>
              <w:t>Estado</w:t>
            </w:r>
          </w:p>
        </w:tc>
      </w:tr>
      <w:tr w:rsidR="002B0BC4" w:rsidRPr="00580F82" w14:paraId="7192DAF1" w14:textId="77777777" w:rsidTr="00506B4C">
        <w:tc>
          <w:tcPr>
            <w:tcW w:w="1135" w:type="dxa"/>
            <w:vAlign w:val="center"/>
          </w:tcPr>
          <w:p w14:paraId="4A95DFF9" w14:textId="4808A9E6" w:rsidR="002B0BC4" w:rsidRPr="008E4E70" w:rsidRDefault="002B0BC4" w:rsidP="002B0BC4">
            <w:pPr>
              <w:jc w:val="center"/>
              <w:rPr>
                <w:rFonts w:ascii="Arial" w:hAnsi="Arial" w:cs="Arial"/>
                <w:color w:val="FFFFFF" w:themeColor="background1"/>
                <w:sz w:val="20"/>
                <w:szCs w:val="20"/>
              </w:rPr>
            </w:pPr>
            <w:r>
              <w:rPr>
                <w:rFonts w:ascii="Arial" w:eastAsia="Arial" w:hAnsi="Arial"/>
                <w:sz w:val="20"/>
              </w:rPr>
              <w:t>220</w:t>
            </w:r>
          </w:p>
        </w:tc>
        <w:tc>
          <w:tcPr>
            <w:tcW w:w="4394" w:type="dxa"/>
            <w:vAlign w:val="center"/>
          </w:tcPr>
          <w:p w14:paraId="72BE40D9" w14:textId="1930A82D" w:rsidR="002B0BC4" w:rsidRPr="008E4E70" w:rsidRDefault="002B0BC4" w:rsidP="002B0BC4">
            <w:pPr>
              <w:pStyle w:val="TableParagraph"/>
              <w:ind w:left="76"/>
              <w:jc w:val="center"/>
              <w:rPr>
                <w:rFonts w:ascii="Arial" w:hAnsi="Arial" w:cs="Arial"/>
                <w:sz w:val="20"/>
                <w:szCs w:val="20"/>
              </w:rPr>
            </w:pPr>
            <w:r>
              <w:rPr>
                <w:rFonts w:ascii="Arial" w:eastAsia="Arial" w:hAnsi="Arial"/>
                <w:sz w:val="20"/>
              </w:rPr>
              <w:t>“Hiperplasia de cóndilo mandibular unilateral: Análisis retrospectivo de 19 casos y su correlación clínica e histopatológica”</w:t>
            </w:r>
          </w:p>
        </w:tc>
        <w:tc>
          <w:tcPr>
            <w:tcW w:w="2977" w:type="dxa"/>
            <w:vAlign w:val="center"/>
          </w:tcPr>
          <w:p w14:paraId="07CACC88" w14:textId="7AB0873B" w:rsidR="002B0BC4" w:rsidRPr="008E4E70" w:rsidRDefault="002B0BC4" w:rsidP="002B0BC4">
            <w:pPr>
              <w:jc w:val="center"/>
              <w:rPr>
                <w:rFonts w:ascii="Arial" w:hAnsi="Arial" w:cs="Arial"/>
                <w:color w:val="FFFFFF" w:themeColor="background1"/>
                <w:sz w:val="20"/>
                <w:szCs w:val="20"/>
              </w:rPr>
            </w:pPr>
            <w:r>
              <w:rPr>
                <w:rFonts w:ascii="Arial" w:eastAsia="Arial" w:hAnsi="Arial"/>
                <w:sz w:val="20"/>
              </w:rPr>
              <w:t>Dr. Claudio Bravo</w:t>
            </w:r>
          </w:p>
        </w:tc>
        <w:tc>
          <w:tcPr>
            <w:tcW w:w="2268" w:type="dxa"/>
            <w:vAlign w:val="center"/>
          </w:tcPr>
          <w:p w14:paraId="0A152F16" w14:textId="6140EE2C" w:rsidR="002B0BC4" w:rsidRPr="008E4E70" w:rsidRDefault="002B0BC4" w:rsidP="002B0BC4">
            <w:pPr>
              <w:jc w:val="center"/>
              <w:rPr>
                <w:rFonts w:ascii="Arial" w:hAnsi="Arial" w:cs="Arial"/>
                <w:color w:val="FFFFFF" w:themeColor="background1"/>
                <w:sz w:val="20"/>
                <w:szCs w:val="20"/>
              </w:rPr>
            </w:pPr>
            <w:r>
              <w:rPr>
                <w:rFonts w:ascii="Arial" w:eastAsia="Arial" w:hAnsi="Arial"/>
                <w:sz w:val="20"/>
              </w:rPr>
              <w:t>Hospital las Higueras</w:t>
            </w:r>
          </w:p>
        </w:tc>
        <w:tc>
          <w:tcPr>
            <w:tcW w:w="4253" w:type="dxa"/>
            <w:vAlign w:val="center"/>
          </w:tcPr>
          <w:p w14:paraId="2F0C2BF5" w14:textId="77777777" w:rsidR="002B0BC4" w:rsidRPr="002B0BC4" w:rsidRDefault="002B0BC4" w:rsidP="002B0BC4">
            <w:pPr>
              <w:pStyle w:val="Prrafodelista"/>
              <w:numPr>
                <w:ilvl w:val="0"/>
                <w:numId w:val="89"/>
              </w:numPr>
              <w:rPr>
                <w:rFonts w:ascii="Arial" w:hAnsi="Arial" w:cs="Arial"/>
                <w:b/>
                <w:bCs/>
                <w:color w:val="FFFFFF" w:themeColor="background1"/>
                <w:sz w:val="20"/>
                <w:szCs w:val="20"/>
              </w:rPr>
            </w:pPr>
            <w:r w:rsidRPr="002B0BC4">
              <w:rPr>
                <w:rFonts w:ascii="Arial" w:eastAsia="Arial" w:hAnsi="Arial"/>
                <w:b/>
                <w:bCs/>
                <w:sz w:val="20"/>
              </w:rPr>
              <w:t>Evaluado con observaciones</w:t>
            </w:r>
            <w:r>
              <w:rPr>
                <w:rFonts w:ascii="Arial" w:eastAsia="Arial" w:hAnsi="Arial"/>
                <w:sz w:val="20"/>
              </w:rPr>
              <w:t xml:space="preserve"> Acta N°22 del 22.04.2020 </w:t>
            </w:r>
          </w:p>
          <w:p w14:paraId="69BC22E0" w14:textId="201707E2" w:rsidR="002B0BC4" w:rsidRPr="00580F82" w:rsidRDefault="002B0BC4" w:rsidP="002B0BC4">
            <w:pPr>
              <w:pStyle w:val="Prrafodelista"/>
              <w:numPr>
                <w:ilvl w:val="0"/>
                <w:numId w:val="89"/>
              </w:numPr>
              <w:rPr>
                <w:rFonts w:ascii="Arial" w:hAnsi="Arial" w:cs="Arial"/>
                <w:b/>
                <w:bCs/>
                <w:color w:val="FFFFFF" w:themeColor="background1"/>
                <w:sz w:val="20"/>
                <w:szCs w:val="20"/>
              </w:rPr>
            </w:pPr>
            <w:r w:rsidRPr="002B0BC4">
              <w:rPr>
                <w:rFonts w:ascii="Arial" w:eastAsia="Arial" w:hAnsi="Arial"/>
                <w:b/>
                <w:bCs/>
                <w:sz w:val="20"/>
              </w:rPr>
              <w:t>Caducado</w:t>
            </w:r>
            <w:r>
              <w:rPr>
                <w:rFonts w:ascii="Arial" w:eastAsia="Arial" w:hAnsi="Arial"/>
                <w:sz w:val="20"/>
              </w:rPr>
              <w:t>: Acta N°08 del 07.01.2021.</w:t>
            </w:r>
          </w:p>
        </w:tc>
      </w:tr>
      <w:tr w:rsidR="002B0BC4" w:rsidRPr="008E5B25" w14:paraId="3C32E385" w14:textId="77777777" w:rsidTr="00AF45AC">
        <w:tc>
          <w:tcPr>
            <w:tcW w:w="1135" w:type="dxa"/>
            <w:vAlign w:val="center"/>
          </w:tcPr>
          <w:p w14:paraId="29E63B26" w14:textId="6816130C" w:rsidR="002B0BC4" w:rsidRPr="008E4E70" w:rsidRDefault="002B0BC4" w:rsidP="002B0BC4">
            <w:pPr>
              <w:pStyle w:val="TableParagraph"/>
              <w:spacing w:before="4"/>
              <w:jc w:val="center"/>
              <w:rPr>
                <w:rFonts w:ascii="Arial" w:hAnsi="Arial" w:cs="Arial"/>
                <w:b/>
                <w:sz w:val="20"/>
                <w:szCs w:val="20"/>
              </w:rPr>
            </w:pPr>
            <w:r>
              <w:rPr>
                <w:rFonts w:ascii="Arial" w:eastAsia="Arial" w:hAnsi="Arial"/>
                <w:sz w:val="20"/>
              </w:rPr>
              <w:t>221</w:t>
            </w:r>
          </w:p>
        </w:tc>
        <w:tc>
          <w:tcPr>
            <w:tcW w:w="4394" w:type="dxa"/>
            <w:vAlign w:val="center"/>
          </w:tcPr>
          <w:p w14:paraId="0077F45B" w14:textId="73097883" w:rsidR="002B0BC4" w:rsidRPr="008E4E70" w:rsidRDefault="002B0BC4" w:rsidP="002B0BC4">
            <w:pPr>
              <w:pStyle w:val="TableParagraph"/>
              <w:ind w:left="76"/>
              <w:jc w:val="center"/>
              <w:rPr>
                <w:rFonts w:ascii="Arial" w:hAnsi="Arial" w:cs="Arial"/>
                <w:w w:val="90"/>
                <w:sz w:val="20"/>
                <w:szCs w:val="20"/>
              </w:rPr>
            </w:pPr>
            <w:r>
              <w:rPr>
                <w:rFonts w:ascii="Arial" w:eastAsia="Arial" w:hAnsi="Arial"/>
                <w:sz w:val="20"/>
              </w:rPr>
              <w:t>“Implementación de un paquete de intervenciones nefrológicas para la prevención de lesión renal aguda asociada a cirugía cardiaca, basado en el uso del biomarcador (TIMP) x (IGFBP7)”</w:t>
            </w:r>
          </w:p>
        </w:tc>
        <w:tc>
          <w:tcPr>
            <w:tcW w:w="2977" w:type="dxa"/>
            <w:vAlign w:val="center"/>
          </w:tcPr>
          <w:p w14:paraId="14E5E87B" w14:textId="4D613512" w:rsidR="002B0BC4" w:rsidRPr="008E4E70" w:rsidRDefault="002B0BC4" w:rsidP="002B0BC4">
            <w:pPr>
              <w:pStyle w:val="TableParagraph"/>
              <w:spacing w:before="4"/>
              <w:jc w:val="center"/>
              <w:rPr>
                <w:rFonts w:ascii="Arial" w:hAnsi="Arial" w:cs="Arial"/>
                <w:b/>
                <w:sz w:val="20"/>
                <w:szCs w:val="20"/>
              </w:rPr>
            </w:pPr>
            <w:r>
              <w:rPr>
                <w:rFonts w:ascii="Arial" w:eastAsia="Arial" w:hAnsi="Arial"/>
                <w:sz w:val="20"/>
              </w:rPr>
              <w:t>Dr. Cristian Pedreros</w:t>
            </w:r>
          </w:p>
        </w:tc>
        <w:tc>
          <w:tcPr>
            <w:tcW w:w="2268" w:type="dxa"/>
            <w:vAlign w:val="center"/>
          </w:tcPr>
          <w:p w14:paraId="53146A9C" w14:textId="253DDA91" w:rsidR="002B0BC4" w:rsidRPr="008E4E70" w:rsidRDefault="002B0BC4" w:rsidP="002B0BC4">
            <w:pPr>
              <w:pStyle w:val="TableParagraph"/>
              <w:spacing w:before="4"/>
              <w:jc w:val="center"/>
              <w:rPr>
                <w:rFonts w:ascii="Arial" w:hAnsi="Arial" w:cs="Arial"/>
                <w:b/>
                <w:sz w:val="20"/>
                <w:szCs w:val="20"/>
              </w:rPr>
            </w:pPr>
            <w:r>
              <w:rPr>
                <w:rFonts w:ascii="Arial" w:eastAsia="Arial" w:hAnsi="Arial"/>
                <w:sz w:val="20"/>
              </w:rPr>
              <w:t>Hospital las Higueras</w:t>
            </w:r>
          </w:p>
        </w:tc>
        <w:tc>
          <w:tcPr>
            <w:tcW w:w="4253" w:type="dxa"/>
            <w:vAlign w:val="center"/>
          </w:tcPr>
          <w:p w14:paraId="38510BA0" w14:textId="77777777" w:rsidR="002B0BC4" w:rsidRPr="002B0BC4" w:rsidRDefault="002B0BC4" w:rsidP="002B0BC4">
            <w:pPr>
              <w:pStyle w:val="Prrafodelista"/>
              <w:numPr>
                <w:ilvl w:val="0"/>
                <w:numId w:val="89"/>
              </w:numPr>
              <w:rPr>
                <w:rFonts w:ascii="Arial" w:hAnsi="Arial" w:cs="Arial"/>
                <w:b/>
                <w:bCs/>
              </w:rPr>
            </w:pPr>
            <w:r w:rsidRPr="002B0BC4">
              <w:rPr>
                <w:rFonts w:ascii="Arial" w:eastAsia="Arial" w:hAnsi="Arial"/>
                <w:b/>
                <w:bCs/>
                <w:sz w:val="20"/>
              </w:rPr>
              <w:t>Evaluado con observaciones</w:t>
            </w:r>
            <w:r>
              <w:rPr>
                <w:rFonts w:ascii="Arial" w:eastAsia="Arial" w:hAnsi="Arial"/>
                <w:sz w:val="20"/>
              </w:rPr>
              <w:t xml:space="preserve"> Acta N°03 del 16.01.2020 </w:t>
            </w:r>
          </w:p>
          <w:p w14:paraId="6881F396" w14:textId="77777777" w:rsidR="002B0BC4" w:rsidRPr="002B0BC4" w:rsidRDefault="002B0BC4" w:rsidP="002B0BC4">
            <w:pPr>
              <w:pStyle w:val="Prrafodelista"/>
              <w:numPr>
                <w:ilvl w:val="0"/>
                <w:numId w:val="89"/>
              </w:numPr>
              <w:rPr>
                <w:rFonts w:ascii="Arial" w:hAnsi="Arial" w:cs="Arial"/>
                <w:b/>
                <w:bCs/>
              </w:rPr>
            </w:pPr>
            <w:r w:rsidRPr="002B0BC4">
              <w:rPr>
                <w:rFonts w:ascii="Arial" w:eastAsia="Arial" w:hAnsi="Arial"/>
                <w:b/>
                <w:bCs/>
                <w:sz w:val="20"/>
              </w:rPr>
              <w:t>Aprobado</w:t>
            </w:r>
            <w:r>
              <w:rPr>
                <w:rFonts w:ascii="Arial" w:eastAsia="Arial" w:hAnsi="Arial"/>
                <w:sz w:val="20"/>
              </w:rPr>
              <w:t xml:space="preserve"> Acta N°07 del 11.02.2020 </w:t>
            </w:r>
          </w:p>
          <w:p w14:paraId="67B6B2B3" w14:textId="14C64C6E" w:rsidR="002B0BC4" w:rsidRPr="002B0BC4" w:rsidRDefault="002B0BC4" w:rsidP="002B0BC4">
            <w:pPr>
              <w:pStyle w:val="Prrafodelista"/>
              <w:numPr>
                <w:ilvl w:val="0"/>
                <w:numId w:val="89"/>
              </w:numPr>
              <w:rPr>
                <w:rFonts w:ascii="Arial" w:hAnsi="Arial" w:cs="Arial"/>
                <w:b/>
                <w:bCs/>
              </w:rPr>
            </w:pPr>
            <w:r w:rsidRPr="002B0BC4">
              <w:rPr>
                <w:rFonts w:ascii="Arial" w:eastAsia="Arial" w:hAnsi="Arial"/>
                <w:b/>
                <w:bCs/>
                <w:sz w:val="20"/>
              </w:rPr>
              <w:t>Re-</w:t>
            </w:r>
            <w:r w:rsidR="004123E2">
              <w:rPr>
                <w:rFonts w:ascii="Arial" w:eastAsia="Arial" w:hAnsi="Arial"/>
                <w:b/>
                <w:bCs/>
                <w:sz w:val="20"/>
              </w:rPr>
              <w:t xml:space="preserve"> a</w:t>
            </w:r>
            <w:r w:rsidRPr="002B0BC4">
              <w:rPr>
                <w:rFonts w:ascii="Arial" w:eastAsia="Arial" w:hAnsi="Arial"/>
                <w:b/>
                <w:bCs/>
                <w:sz w:val="20"/>
              </w:rPr>
              <w:t>probado</w:t>
            </w:r>
            <w:r>
              <w:rPr>
                <w:rFonts w:ascii="Arial" w:eastAsia="Arial" w:hAnsi="Arial"/>
                <w:b/>
                <w:bCs/>
                <w:sz w:val="20"/>
              </w:rPr>
              <w:t>:</w:t>
            </w:r>
            <w:r>
              <w:rPr>
                <w:rFonts w:ascii="Arial" w:eastAsia="Arial" w:hAnsi="Arial"/>
                <w:sz w:val="20"/>
              </w:rPr>
              <w:t xml:space="preserve"> Acta N°87 del 27.09.2021. </w:t>
            </w:r>
          </w:p>
          <w:p w14:paraId="7AD5CA7D" w14:textId="77777777" w:rsidR="002B0BC4" w:rsidRPr="002B0BC4" w:rsidRDefault="002B0BC4" w:rsidP="002B0BC4">
            <w:pPr>
              <w:pStyle w:val="Prrafodelista"/>
              <w:numPr>
                <w:ilvl w:val="0"/>
                <w:numId w:val="89"/>
              </w:numPr>
              <w:rPr>
                <w:rFonts w:ascii="Arial" w:hAnsi="Arial" w:cs="Arial"/>
                <w:b/>
                <w:bCs/>
              </w:rPr>
            </w:pPr>
            <w:r>
              <w:rPr>
                <w:rFonts w:ascii="Arial" w:eastAsia="Arial" w:hAnsi="Arial"/>
                <w:sz w:val="20"/>
              </w:rPr>
              <w:t xml:space="preserve">26.05.2022 Informe cierre de estudio. </w:t>
            </w:r>
          </w:p>
          <w:p w14:paraId="28682D6C" w14:textId="77777777" w:rsidR="002B0BC4" w:rsidRPr="002B0BC4" w:rsidRDefault="002B0BC4" w:rsidP="002B0BC4">
            <w:pPr>
              <w:pStyle w:val="Prrafodelista"/>
              <w:numPr>
                <w:ilvl w:val="0"/>
                <w:numId w:val="89"/>
              </w:numPr>
              <w:rPr>
                <w:rFonts w:ascii="Arial" w:hAnsi="Arial" w:cs="Arial"/>
                <w:b/>
                <w:bCs/>
              </w:rPr>
            </w:pPr>
            <w:r>
              <w:rPr>
                <w:rFonts w:ascii="Arial" w:eastAsia="Arial" w:hAnsi="Arial"/>
                <w:sz w:val="20"/>
              </w:rPr>
              <w:t xml:space="preserve">Por error se envió el oficio sig. Oficio N°1070 informa plazo d aprobación próximo a cumplirse 07.09.2022. </w:t>
            </w:r>
          </w:p>
          <w:p w14:paraId="790A8F2D" w14:textId="77777777" w:rsidR="002B0BC4" w:rsidRPr="002B0BC4" w:rsidRDefault="002B0BC4" w:rsidP="002B0BC4">
            <w:pPr>
              <w:pStyle w:val="Prrafodelista"/>
              <w:numPr>
                <w:ilvl w:val="0"/>
                <w:numId w:val="89"/>
              </w:numPr>
              <w:rPr>
                <w:rFonts w:ascii="Arial" w:hAnsi="Arial" w:cs="Arial"/>
                <w:b/>
                <w:bCs/>
              </w:rPr>
            </w:pPr>
            <w:r>
              <w:rPr>
                <w:rFonts w:ascii="Arial" w:eastAsia="Arial" w:hAnsi="Arial"/>
                <w:sz w:val="20"/>
              </w:rPr>
              <w:t xml:space="preserve">Oficio N°1219 acuse recibo de informe final de estudio. 11.10.2022. </w:t>
            </w:r>
          </w:p>
          <w:p w14:paraId="514AC34B" w14:textId="3FA35BEE" w:rsidR="002B0BC4" w:rsidRPr="008E5B25" w:rsidRDefault="002B0BC4" w:rsidP="002B0BC4">
            <w:pPr>
              <w:pStyle w:val="Prrafodelista"/>
              <w:numPr>
                <w:ilvl w:val="0"/>
                <w:numId w:val="89"/>
              </w:numPr>
              <w:rPr>
                <w:rFonts w:ascii="Arial" w:hAnsi="Arial" w:cs="Arial"/>
                <w:b/>
                <w:bCs/>
              </w:rPr>
            </w:pPr>
            <w:r w:rsidRPr="002B0BC4">
              <w:rPr>
                <w:rFonts w:ascii="Arial" w:eastAsia="Arial" w:hAnsi="Arial"/>
                <w:b/>
                <w:bCs/>
                <w:sz w:val="20"/>
              </w:rPr>
              <w:t>Cerrado</w:t>
            </w:r>
            <w:r>
              <w:rPr>
                <w:rFonts w:ascii="Arial" w:eastAsia="Arial" w:hAnsi="Arial"/>
                <w:sz w:val="20"/>
              </w:rPr>
              <w:t>.</w:t>
            </w:r>
          </w:p>
        </w:tc>
      </w:tr>
      <w:tr w:rsidR="002B0BC4" w:rsidRPr="008E4E70" w14:paraId="5D3E52B0" w14:textId="77777777" w:rsidTr="00AF45AC">
        <w:tc>
          <w:tcPr>
            <w:tcW w:w="1135" w:type="dxa"/>
            <w:vAlign w:val="center"/>
          </w:tcPr>
          <w:p w14:paraId="074F45E7" w14:textId="513B0E9C" w:rsidR="002B0BC4" w:rsidRPr="008E4E70" w:rsidRDefault="002B0BC4" w:rsidP="002B0BC4">
            <w:pPr>
              <w:spacing w:before="4"/>
              <w:jc w:val="center"/>
              <w:rPr>
                <w:rFonts w:ascii="Arial" w:hAnsi="Arial" w:cs="Arial"/>
                <w:b/>
                <w:sz w:val="20"/>
                <w:szCs w:val="20"/>
              </w:rPr>
            </w:pPr>
            <w:r>
              <w:rPr>
                <w:rFonts w:ascii="Arial" w:eastAsia="Arial" w:hAnsi="Arial"/>
                <w:sz w:val="20"/>
              </w:rPr>
              <w:t>222</w:t>
            </w:r>
          </w:p>
        </w:tc>
        <w:tc>
          <w:tcPr>
            <w:tcW w:w="4394" w:type="dxa"/>
            <w:vAlign w:val="center"/>
          </w:tcPr>
          <w:p w14:paraId="07396791" w14:textId="70402A2E" w:rsidR="002B0BC4" w:rsidRPr="008E4E70" w:rsidRDefault="002B0BC4" w:rsidP="002B0BC4">
            <w:pPr>
              <w:spacing w:before="2"/>
              <w:ind w:left="76"/>
              <w:jc w:val="center"/>
              <w:rPr>
                <w:rFonts w:ascii="Arial" w:hAnsi="Arial" w:cs="Arial"/>
                <w:w w:val="90"/>
                <w:sz w:val="20"/>
                <w:szCs w:val="20"/>
              </w:rPr>
            </w:pPr>
            <w:r>
              <w:rPr>
                <w:rFonts w:ascii="Arial" w:eastAsia="Arial" w:hAnsi="Arial"/>
                <w:sz w:val="20"/>
              </w:rPr>
              <w:t>“Factores de riesgo ambientales en madres de pacientes con fisura labio alveolo palatina del Servicio de Ortodoncia del Hospital Las Higueras, Talcahuano”</w:t>
            </w:r>
          </w:p>
        </w:tc>
        <w:tc>
          <w:tcPr>
            <w:tcW w:w="2977" w:type="dxa"/>
            <w:vAlign w:val="center"/>
          </w:tcPr>
          <w:p w14:paraId="4046E571" w14:textId="689F12D5" w:rsidR="002B0BC4" w:rsidRPr="008E4E70" w:rsidRDefault="002B0BC4" w:rsidP="002B0BC4">
            <w:pPr>
              <w:spacing w:before="4"/>
              <w:jc w:val="center"/>
              <w:rPr>
                <w:rFonts w:ascii="Arial" w:hAnsi="Arial" w:cs="Arial"/>
                <w:b/>
                <w:sz w:val="20"/>
                <w:szCs w:val="20"/>
              </w:rPr>
            </w:pPr>
            <w:r>
              <w:rPr>
                <w:rFonts w:ascii="Arial" w:eastAsia="Arial" w:hAnsi="Arial"/>
                <w:sz w:val="20"/>
              </w:rPr>
              <w:t>Dr. Hugo Soto</w:t>
            </w:r>
          </w:p>
        </w:tc>
        <w:tc>
          <w:tcPr>
            <w:tcW w:w="2268" w:type="dxa"/>
            <w:vAlign w:val="center"/>
          </w:tcPr>
          <w:p w14:paraId="7ADCE9A1" w14:textId="39A2536A" w:rsidR="002B0BC4" w:rsidRPr="008E4E70" w:rsidRDefault="002B0BC4" w:rsidP="002B0BC4">
            <w:pPr>
              <w:spacing w:before="4"/>
              <w:jc w:val="center"/>
              <w:rPr>
                <w:rFonts w:ascii="Arial" w:hAnsi="Arial" w:cs="Arial"/>
                <w:b/>
                <w:sz w:val="20"/>
                <w:szCs w:val="20"/>
              </w:rPr>
            </w:pPr>
            <w:r>
              <w:rPr>
                <w:rFonts w:ascii="Arial" w:eastAsia="Arial" w:hAnsi="Arial"/>
                <w:sz w:val="20"/>
              </w:rPr>
              <w:t>Hospital las Higueras</w:t>
            </w:r>
          </w:p>
        </w:tc>
        <w:tc>
          <w:tcPr>
            <w:tcW w:w="4253" w:type="dxa"/>
            <w:vAlign w:val="center"/>
          </w:tcPr>
          <w:p w14:paraId="0DB689A4" w14:textId="77777777" w:rsidR="002B0BC4" w:rsidRPr="002B0BC4" w:rsidRDefault="002B0BC4" w:rsidP="002B0BC4">
            <w:pPr>
              <w:pStyle w:val="Prrafodelista"/>
              <w:numPr>
                <w:ilvl w:val="0"/>
                <w:numId w:val="89"/>
              </w:numPr>
              <w:rPr>
                <w:rFonts w:ascii="Arial" w:hAnsi="Arial" w:cs="Arial"/>
                <w:b/>
                <w:w w:val="90"/>
                <w:sz w:val="20"/>
                <w:szCs w:val="20"/>
              </w:rPr>
            </w:pPr>
            <w:r w:rsidRPr="002B0BC4">
              <w:rPr>
                <w:rFonts w:ascii="Arial" w:eastAsia="Arial" w:hAnsi="Arial"/>
                <w:b/>
                <w:bCs/>
                <w:sz w:val="20"/>
              </w:rPr>
              <w:t>Evaluado con observaciones</w:t>
            </w:r>
            <w:r>
              <w:rPr>
                <w:rFonts w:ascii="Arial" w:eastAsia="Arial" w:hAnsi="Arial"/>
                <w:sz w:val="20"/>
              </w:rPr>
              <w:t xml:space="preserve"> Acta N°27 del 22.04.2020 </w:t>
            </w:r>
          </w:p>
          <w:p w14:paraId="38D892E1" w14:textId="2E74EB62" w:rsidR="002B0BC4" w:rsidRPr="00ED136D" w:rsidRDefault="002B0BC4" w:rsidP="00ED136D">
            <w:pPr>
              <w:pStyle w:val="Prrafodelista"/>
              <w:numPr>
                <w:ilvl w:val="0"/>
                <w:numId w:val="89"/>
              </w:numPr>
              <w:rPr>
                <w:rFonts w:ascii="Arial" w:hAnsi="Arial" w:cs="Arial"/>
                <w:b/>
                <w:w w:val="90"/>
                <w:sz w:val="20"/>
                <w:szCs w:val="20"/>
              </w:rPr>
            </w:pPr>
            <w:r w:rsidRPr="002B0BC4">
              <w:rPr>
                <w:rFonts w:ascii="Arial" w:eastAsia="Arial" w:hAnsi="Arial"/>
                <w:b/>
                <w:bCs/>
                <w:sz w:val="20"/>
              </w:rPr>
              <w:t>Aprobado</w:t>
            </w:r>
            <w:r>
              <w:rPr>
                <w:rFonts w:ascii="Arial" w:eastAsia="Arial" w:hAnsi="Arial"/>
                <w:sz w:val="20"/>
              </w:rPr>
              <w:t xml:space="preserve"> Acta </w:t>
            </w:r>
            <w:r w:rsidRPr="00ED136D">
              <w:rPr>
                <w:rFonts w:ascii="Arial" w:eastAsia="Arial" w:hAnsi="Arial"/>
                <w:sz w:val="20"/>
              </w:rPr>
              <w:t xml:space="preserve">N°82 del 11.09.2020 </w:t>
            </w:r>
          </w:p>
          <w:p w14:paraId="0B4F0290" w14:textId="77777777" w:rsidR="002B0BC4" w:rsidRPr="002B0BC4" w:rsidRDefault="002B0BC4" w:rsidP="002B0BC4">
            <w:pPr>
              <w:pStyle w:val="Prrafodelista"/>
              <w:numPr>
                <w:ilvl w:val="0"/>
                <w:numId w:val="89"/>
              </w:numPr>
              <w:rPr>
                <w:rFonts w:ascii="Arial" w:hAnsi="Arial" w:cs="Arial"/>
                <w:b/>
                <w:w w:val="90"/>
                <w:sz w:val="20"/>
                <w:szCs w:val="20"/>
              </w:rPr>
            </w:pPr>
            <w:r>
              <w:rPr>
                <w:rFonts w:ascii="Arial" w:eastAsia="Arial" w:hAnsi="Arial"/>
                <w:sz w:val="20"/>
              </w:rPr>
              <w:t xml:space="preserve">Oficio N°1195 del 13.10.2021: informa plazo vencido de aprobación. </w:t>
            </w:r>
          </w:p>
          <w:p w14:paraId="07FBAD91" w14:textId="71220D2D" w:rsidR="002B0BC4" w:rsidRPr="008E4E70" w:rsidRDefault="002B0BC4" w:rsidP="002B0BC4">
            <w:pPr>
              <w:pStyle w:val="Prrafodelista"/>
              <w:numPr>
                <w:ilvl w:val="0"/>
                <w:numId w:val="89"/>
              </w:numPr>
              <w:rPr>
                <w:rFonts w:ascii="Arial" w:hAnsi="Arial" w:cs="Arial"/>
                <w:b/>
                <w:w w:val="90"/>
                <w:sz w:val="20"/>
                <w:szCs w:val="20"/>
              </w:rPr>
            </w:pPr>
            <w:r>
              <w:rPr>
                <w:rFonts w:ascii="Arial" w:eastAsia="Arial" w:hAnsi="Arial"/>
                <w:sz w:val="20"/>
              </w:rPr>
              <w:t>No re- aprueba estudio, Oficio N°1146 del 05.11.2021</w:t>
            </w:r>
          </w:p>
        </w:tc>
      </w:tr>
      <w:tr w:rsidR="002B0BC4" w:rsidRPr="008E4E70" w14:paraId="767642D6" w14:textId="77777777" w:rsidTr="002434E1">
        <w:tc>
          <w:tcPr>
            <w:tcW w:w="1135" w:type="dxa"/>
            <w:vAlign w:val="center"/>
          </w:tcPr>
          <w:p w14:paraId="3AF720ED" w14:textId="0843C3C2" w:rsidR="002B0BC4" w:rsidRPr="008E4E70" w:rsidRDefault="002B0BC4" w:rsidP="002B0BC4">
            <w:pPr>
              <w:jc w:val="center"/>
              <w:rPr>
                <w:rFonts w:ascii="Arial" w:hAnsi="Arial" w:cs="Arial"/>
                <w:b/>
                <w:sz w:val="20"/>
                <w:szCs w:val="20"/>
              </w:rPr>
            </w:pPr>
            <w:r>
              <w:rPr>
                <w:rFonts w:ascii="Arial" w:eastAsia="Arial" w:hAnsi="Arial"/>
                <w:sz w:val="20"/>
              </w:rPr>
              <w:t>223</w:t>
            </w:r>
          </w:p>
        </w:tc>
        <w:tc>
          <w:tcPr>
            <w:tcW w:w="4394" w:type="dxa"/>
            <w:vAlign w:val="center"/>
          </w:tcPr>
          <w:p w14:paraId="35B6E8A8" w14:textId="3D530578" w:rsidR="002B0BC4" w:rsidRPr="008E4E70" w:rsidRDefault="002B0BC4" w:rsidP="002B0BC4">
            <w:pPr>
              <w:spacing w:before="2" w:line="254" w:lineRule="auto"/>
              <w:ind w:left="76" w:right="42"/>
              <w:jc w:val="center"/>
              <w:rPr>
                <w:rFonts w:ascii="Arial" w:hAnsi="Arial" w:cs="Arial"/>
                <w:sz w:val="20"/>
                <w:szCs w:val="20"/>
              </w:rPr>
            </w:pPr>
            <w:r>
              <w:rPr>
                <w:rFonts w:ascii="Arial" w:eastAsia="Arial" w:hAnsi="Arial"/>
                <w:sz w:val="20"/>
              </w:rPr>
              <w:t>“Proceso de acreditación de calidad en establecimientos de Atención Primaria de Salud en Chile, lecciones aprendidas”</w:t>
            </w:r>
          </w:p>
        </w:tc>
        <w:tc>
          <w:tcPr>
            <w:tcW w:w="2977" w:type="dxa"/>
            <w:vAlign w:val="center"/>
          </w:tcPr>
          <w:p w14:paraId="45085697" w14:textId="3505B113" w:rsidR="002B0BC4" w:rsidRPr="008E4E70" w:rsidRDefault="002B0BC4" w:rsidP="002B0BC4">
            <w:pPr>
              <w:jc w:val="center"/>
              <w:rPr>
                <w:rFonts w:ascii="Arial" w:hAnsi="Arial" w:cs="Arial"/>
                <w:b/>
                <w:sz w:val="20"/>
                <w:szCs w:val="20"/>
              </w:rPr>
            </w:pPr>
            <w:r>
              <w:rPr>
                <w:rFonts w:ascii="Arial" w:eastAsia="Arial" w:hAnsi="Arial"/>
                <w:sz w:val="20"/>
              </w:rPr>
              <w:t>D. Juan Coss</w:t>
            </w:r>
          </w:p>
        </w:tc>
        <w:tc>
          <w:tcPr>
            <w:tcW w:w="2268" w:type="dxa"/>
            <w:vAlign w:val="center"/>
          </w:tcPr>
          <w:p w14:paraId="6BEEA55C" w14:textId="3666EFA2" w:rsidR="002B0BC4" w:rsidRPr="008E4E70" w:rsidRDefault="002B0BC4" w:rsidP="002B0BC4">
            <w:pPr>
              <w:jc w:val="center"/>
              <w:rPr>
                <w:rFonts w:ascii="Arial" w:hAnsi="Arial" w:cs="Arial"/>
                <w:b/>
                <w:sz w:val="20"/>
                <w:szCs w:val="20"/>
              </w:rPr>
            </w:pPr>
            <w:r>
              <w:rPr>
                <w:rFonts w:ascii="Arial" w:eastAsia="Arial" w:hAnsi="Arial"/>
                <w:sz w:val="20"/>
              </w:rPr>
              <w:t>CESFAM de la Red</w:t>
            </w:r>
          </w:p>
        </w:tc>
        <w:tc>
          <w:tcPr>
            <w:tcW w:w="4253" w:type="dxa"/>
            <w:vAlign w:val="center"/>
          </w:tcPr>
          <w:p w14:paraId="3D4AB7B4" w14:textId="72D08A52" w:rsidR="002B0BC4" w:rsidRPr="008E4E70" w:rsidRDefault="002B0BC4" w:rsidP="002B0BC4">
            <w:pPr>
              <w:pStyle w:val="Prrafodelista"/>
              <w:numPr>
                <w:ilvl w:val="0"/>
                <w:numId w:val="89"/>
              </w:numPr>
              <w:rPr>
                <w:rFonts w:ascii="Arial" w:hAnsi="Arial" w:cs="Arial"/>
                <w:b/>
                <w:w w:val="90"/>
                <w:sz w:val="20"/>
                <w:szCs w:val="20"/>
              </w:rPr>
            </w:pPr>
            <w:r w:rsidRPr="0097786E">
              <w:rPr>
                <w:rFonts w:ascii="Arial" w:eastAsia="Arial" w:hAnsi="Arial"/>
                <w:b/>
                <w:bCs/>
                <w:sz w:val="20"/>
              </w:rPr>
              <w:t>Rechazo Administrativo</w:t>
            </w:r>
            <w:r>
              <w:rPr>
                <w:rFonts w:ascii="Arial" w:eastAsia="Arial" w:hAnsi="Arial"/>
                <w:sz w:val="20"/>
              </w:rPr>
              <w:t xml:space="preserve"> </w:t>
            </w:r>
            <w:r w:rsidR="0097786E">
              <w:rPr>
                <w:rFonts w:ascii="Arial" w:eastAsia="Arial" w:hAnsi="Arial"/>
                <w:sz w:val="20"/>
              </w:rPr>
              <w:t xml:space="preserve">Oficio </w:t>
            </w:r>
            <w:r>
              <w:rPr>
                <w:rFonts w:ascii="Arial" w:eastAsia="Arial" w:hAnsi="Arial"/>
                <w:sz w:val="20"/>
              </w:rPr>
              <w:t>N° 683 del 18.03.2020</w:t>
            </w:r>
          </w:p>
        </w:tc>
      </w:tr>
      <w:tr w:rsidR="002B0BC4" w:rsidRPr="00580F82" w14:paraId="7E873344" w14:textId="77777777" w:rsidTr="002434E1">
        <w:tc>
          <w:tcPr>
            <w:tcW w:w="1135" w:type="dxa"/>
            <w:vAlign w:val="center"/>
          </w:tcPr>
          <w:p w14:paraId="31EF12C4" w14:textId="2D2055D1" w:rsidR="002B0BC4" w:rsidRDefault="002B0BC4" w:rsidP="002B0BC4">
            <w:pPr>
              <w:jc w:val="center"/>
              <w:rPr>
                <w:rFonts w:ascii="Arial" w:eastAsia="Arial" w:hAnsi="Arial"/>
                <w:sz w:val="20"/>
              </w:rPr>
            </w:pPr>
            <w:r>
              <w:rPr>
                <w:rFonts w:ascii="Arial" w:eastAsia="Arial" w:hAnsi="Arial"/>
                <w:sz w:val="20"/>
              </w:rPr>
              <w:t>224</w:t>
            </w:r>
          </w:p>
        </w:tc>
        <w:tc>
          <w:tcPr>
            <w:tcW w:w="4394" w:type="dxa"/>
            <w:vAlign w:val="center"/>
          </w:tcPr>
          <w:p w14:paraId="3BAFA8F8" w14:textId="4A7F4EB7" w:rsidR="002B0BC4" w:rsidRDefault="002B0BC4" w:rsidP="002B0BC4">
            <w:pPr>
              <w:spacing w:before="2" w:line="254" w:lineRule="auto"/>
              <w:ind w:left="76" w:right="42"/>
              <w:jc w:val="center"/>
              <w:rPr>
                <w:rFonts w:ascii="Arial" w:eastAsia="Arial" w:hAnsi="Arial"/>
                <w:sz w:val="20"/>
              </w:rPr>
            </w:pPr>
            <w:r>
              <w:rPr>
                <w:rFonts w:ascii="Arial" w:eastAsia="Arial" w:hAnsi="Arial"/>
                <w:sz w:val="20"/>
              </w:rPr>
              <w:t>“Caracterización celular y molecular del mecanismo protector subyacente a la inhibición de la infección de hantavirus Andes mediada por anticuerpos monoclonales humanos”</w:t>
            </w:r>
          </w:p>
        </w:tc>
        <w:tc>
          <w:tcPr>
            <w:tcW w:w="2977" w:type="dxa"/>
            <w:vAlign w:val="center"/>
          </w:tcPr>
          <w:p w14:paraId="5CF1FBAC" w14:textId="10FBAA8F" w:rsidR="002B0BC4" w:rsidRDefault="002B0BC4" w:rsidP="002B0BC4">
            <w:pPr>
              <w:jc w:val="center"/>
              <w:rPr>
                <w:rFonts w:ascii="Arial" w:eastAsia="Arial" w:hAnsi="Arial"/>
                <w:sz w:val="20"/>
              </w:rPr>
            </w:pPr>
            <w:r>
              <w:rPr>
                <w:rFonts w:ascii="Arial" w:eastAsia="Arial" w:hAnsi="Arial"/>
                <w:sz w:val="20"/>
              </w:rPr>
              <w:t>D. Francisco Fuentes</w:t>
            </w:r>
          </w:p>
        </w:tc>
        <w:tc>
          <w:tcPr>
            <w:tcW w:w="2268" w:type="dxa"/>
            <w:vAlign w:val="center"/>
          </w:tcPr>
          <w:p w14:paraId="4A50DD8F" w14:textId="21CAEEE4" w:rsidR="002B0BC4" w:rsidRDefault="002B0BC4" w:rsidP="002B0BC4">
            <w:pPr>
              <w:jc w:val="center"/>
              <w:rPr>
                <w:rFonts w:ascii="Arial" w:eastAsia="Arial" w:hAnsi="Arial"/>
                <w:sz w:val="20"/>
              </w:rPr>
            </w:pPr>
            <w:r>
              <w:rPr>
                <w:rFonts w:ascii="Arial" w:eastAsia="Arial" w:hAnsi="Arial"/>
                <w:sz w:val="20"/>
              </w:rPr>
              <w:t>Clínica Sanatorio Alemán</w:t>
            </w:r>
          </w:p>
        </w:tc>
        <w:tc>
          <w:tcPr>
            <w:tcW w:w="4253" w:type="dxa"/>
            <w:vAlign w:val="center"/>
          </w:tcPr>
          <w:p w14:paraId="1B509C41" w14:textId="4E8A7E6C" w:rsidR="002B0BC4" w:rsidRPr="00580F82" w:rsidRDefault="002B0BC4" w:rsidP="002B0BC4">
            <w:pPr>
              <w:pStyle w:val="Prrafodelista"/>
              <w:numPr>
                <w:ilvl w:val="0"/>
                <w:numId w:val="89"/>
              </w:numPr>
              <w:rPr>
                <w:rFonts w:ascii="Arial" w:eastAsia="Arial" w:hAnsi="Arial"/>
                <w:b/>
                <w:bCs/>
                <w:sz w:val="20"/>
              </w:rPr>
            </w:pPr>
            <w:r w:rsidRPr="0097786E">
              <w:rPr>
                <w:rFonts w:ascii="Arial" w:eastAsia="Arial" w:hAnsi="Arial"/>
                <w:b/>
                <w:bCs/>
                <w:sz w:val="20"/>
              </w:rPr>
              <w:t>Rechazo Administrativo</w:t>
            </w:r>
            <w:r>
              <w:rPr>
                <w:rFonts w:ascii="Arial" w:eastAsia="Arial" w:hAnsi="Arial"/>
                <w:sz w:val="20"/>
              </w:rPr>
              <w:t xml:space="preserve"> </w:t>
            </w:r>
            <w:r w:rsidR="0097786E">
              <w:rPr>
                <w:rFonts w:ascii="Arial" w:eastAsia="Arial" w:hAnsi="Arial"/>
                <w:sz w:val="20"/>
              </w:rPr>
              <w:t>Oficio</w:t>
            </w:r>
            <w:r>
              <w:rPr>
                <w:rFonts w:ascii="Arial" w:eastAsia="Arial" w:hAnsi="Arial"/>
                <w:sz w:val="20"/>
              </w:rPr>
              <w:t xml:space="preserve"> N° 963 del 27.05.2020</w:t>
            </w:r>
          </w:p>
        </w:tc>
      </w:tr>
    </w:tbl>
    <w:p w14:paraId="267E0927" w14:textId="434AE7C0" w:rsidR="0097786E" w:rsidRDefault="0097786E" w:rsidP="008E5B25"/>
    <w:p w14:paraId="2BA997C7" w14:textId="77777777" w:rsidR="0097786E" w:rsidRDefault="0097786E">
      <w:r>
        <w:br w:type="page"/>
      </w:r>
    </w:p>
    <w:tbl>
      <w:tblPr>
        <w:tblStyle w:val="Tablaconcuadrcula"/>
        <w:tblW w:w="15168" w:type="dxa"/>
        <w:tblInd w:w="-998" w:type="dxa"/>
        <w:tblLook w:val="04A0" w:firstRow="1" w:lastRow="0" w:firstColumn="1" w:lastColumn="0" w:noHBand="0" w:noVBand="1"/>
      </w:tblPr>
      <w:tblGrid>
        <w:gridCol w:w="1135"/>
        <w:gridCol w:w="4394"/>
        <w:gridCol w:w="2977"/>
        <w:gridCol w:w="2268"/>
        <w:gridCol w:w="4253"/>
        <w:gridCol w:w="141"/>
      </w:tblGrid>
      <w:tr w:rsidR="0097786E" w14:paraId="22B35C2E" w14:textId="77777777" w:rsidTr="0097786E">
        <w:tc>
          <w:tcPr>
            <w:tcW w:w="1135" w:type="dxa"/>
            <w:shd w:val="clear" w:color="auto" w:fill="000000" w:themeFill="text1"/>
          </w:tcPr>
          <w:p w14:paraId="24307DC5" w14:textId="77777777" w:rsidR="0097786E" w:rsidRDefault="0097786E" w:rsidP="00F32AF4">
            <w:pPr>
              <w:jc w:val="center"/>
            </w:pPr>
            <w:r w:rsidRPr="007F41D2">
              <w:rPr>
                <w:rFonts w:cstheme="minorHAnsi"/>
                <w:color w:val="FFFFFF" w:themeColor="background1"/>
              </w:rPr>
              <w:t>N.º</w:t>
            </w:r>
          </w:p>
        </w:tc>
        <w:tc>
          <w:tcPr>
            <w:tcW w:w="4394" w:type="dxa"/>
            <w:shd w:val="clear" w:color="auto" w:fill="000000" w:themeFill="text1"/>
          </w:tcPr>
          <w:p w14:paraId="7355A530" w14:textId="77777777" w:rsidR="0097786E" w:rsidRDefault="0097786E" w:rsidP="00F32AF4">
            <w:pPr>
              <w:jc w:val="center"/>
            </w:pPr>
            <w:r>
              <w:rPr>
                <w:rFonts w:cstheme="minorHAnsi"/>
                <w:color w:val="FFFFFF" w:themeColor="background1"/>
              </w:rPr>
              <w:t>Estudio</w:t>
            </w:r>
          </w:p>
        </w:tc>
        <w:tc>
          <w:tcPr>
            <w:tcW w:w="2977" w:type="dxa"/>
            <w:shd w:val="clear" w:color="auto" w:fill="000000" w:themeFill="text1"/>
          </w:tcPr>
          <w:p w14:paraId="37AF0C3D" w14:textId="77777777" w:rsidR="0097786E" w:rsidRDefault="0097786E" w:rsidP="00F32AF4">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517545EB" w14:textId="77777777" w:rsidR="0097786E" w:rsidRDefault="0097786E" w:rsidP="00F32AF4">
            <w:pPr>
              <w:jc w:val="center"/>
            </w:pPr>
            <w:r w:rsidRPr="007F41D2">
              <w:rPr>
                <w:rFonts w:cstheme="minorHAnsi"/>
                <w:color w:val="FFFFFF" w:themeColor="background1"/>
              </w:rPr>
              <w:t>Lugar de realización</w:t>
            </w:r>
          </w:p>
        </w:tc>
        <w:tc>
          <w:tcPr>
            <w:tcW w:w="4394" w:type="dxa"/>
            <w:gridSpan w:val="2"/>
            <w:shd w:val="clear" w:color="auto" w:fill="000000" w:themeFill="text1"/>
          </w:tcPr>
          <w:p w14:paraId="1B082655" w14:textId="77777777" w:rsidR="0097786E" w:rsidRDefault="0097786E" w:rsidP="00F32AF4">
            <w:pPr>
              <w:jc w:val="center"/>
            </w:pPr>
            <w:r w:rsidRPr="007F41D2">
              <w:rPr>
                <w:rFonts w:cstheme="minorHAnsi"/>
                <w:color w:val="FFFFFF" w:themeColor="background1"/>
              </w:rPr>
              <w:t>Estado</w:t>
            </w:r>
          </w:p>
        </w:tc>
      </w:tr>
      <w:tr w:rsidR="0097786E" w:rsidRPr="00580F82" w14:paraId="75C13743" w14:textId="77777777" w:rsidTr="0097786E">
        <w:tc>
          <w:tcPr>
            <w:tcW w:w="1135" w:type="dxa"/>
            <w:vAlign w:val="center"/>
          </w:tcPr>
          <w:p w14:paraId="55E40742" w14:textId="6285E7A8" w:rsidR="0097786E" w:rsidRPr="008E4E70" w:rsidRDefault="0097786E" w:rsidP="0097786E">
            <w:pPr>
              <w:jc w:val="center"/>
              <w:rPr>
                <w:rFonts w:ascii="Arial" w:hAnsi="Arial" w:cs="Arial"/>
                <w:color w:val="FFFFFF" w:themeColor="background1"/>
                <w:sz w:val="20"/>
                <w:szCs w:val="20"/>
              </w:rPr>
            </w:pPr>
            <w:r>
              <w:rPr>
                <w:rFonts w:ascii="Arial" w:eastAsia="Arial" w:hAnsi="Arial"/>
                <w:sz w:val="20"/>
              </w:rPr>
              <w:t>225</w:t>
            </w:r>
          </w:p>
        </w:tc>
        <w:tc>
          <w:tcPr>
            <w:tcW w:w="4394" w:type="dxa"/>
            <w:vAlign w:val="center"/>
          </w:tcPr>
          <w:p w14:paraId="27F751CF" w14:textId="65DB1CF4" w:rsidR="0097786E" w:rsidRPr="008E4E70" w:rsidRDefault="0097786E" w:rsidP="0097786E">
            <w:pPr>
              <w:pStyle w:val="TableParagraph"/>
              <w:ind w:left="76"/>
              <w:jc w:val="center"/>
              <w:rPr>
                <w:rFonts w:ascii="Arial" w:hAnsi="Arial" w:cs="Arial"/>
                <w:sz w:val="20"/>
                <w:szCs w:val="20"/>
              </w:rPr>
            </w:pPr>
            <w:r>
              <w:rPr>
                <w:rFonts w:ascii="Arial" w:eastAsia="Arial" w:hAnsi="Arial"/>
                <w:sz w:val="20"/>
              </w:rPr>
              <w:t>“Caracterización Fonoaudiológica de pacientes ingresados a la Unidad de Neurología del Hospital Higueras, Talcahuano, 2020”</w:t>
            </w:r>
          </w:p>
        </w:tc>
        <w:tc>
          <w:tcPr>
            <w:tcW w:w="2977" w:type="dxa"/>
            <w:vAlign w:val="center"/>
          </w:tcPr>
          <w:p w14:paraId="560A3C14" w14:textId="21F2B5BA" w:rsidR="0097786E" w:rsidRPr="008E4E70" w:rsidRDefault="0097786E" w:rsidP="0097786E">
            <w:pPr>
              <w:jc w:val="center"/>
              <w:rPr>
                <w:rFonts w:ascii="Arial" w:hAnsi="Arial" w:cs="Arial"/>
                <w:color w:val="FFFFFF" w:themeColor="background1"/>
                <w:sz w:val="20"/>
                <w:szCs w:val="20"/>
              </w:rPr>
            </w:pPr>
            <w:r>
              <w:rPr>
                <w:rFonts w:ascii="Arial" w:eastAsia="Arial" w:hAnsi="Arial"/>
                <w:sz w:val="20"/>
              </w:rPr>
              <w:t>D. Ana Islas</w:t>
            </w:r>
          </w:p>
        </w:tc>
        <w:tc>
          <w:tcPr>
            <w:tcW w:w="2268" w:type="dxa"/>
            <w:vAlign w:val="center"/>
          </w:tcPr>
          <w:p w14:paraId="61AFA8D9" w14:textId="7732686C" w:rsidR="0097786E" w:rsidRPr="008E4E70" w:rsidRDefault="0097786E" w:rsidP="0097786E">
            <w:pPr>
              <w:jc w:val="center"/>
              <w:rPr>
                <w:rFonts w:ascii="Arial" w:hAnsi="Arial" w:cs="Arial"/>
                <w:color w:val="FFFFFF" w:themeColor="background1"/>
                <w:sz w:val="20"/>
                <w:szCs w:val="20"/>
              </w:rPr>
            </w:pPr>
            <w:r>
              <w:rPr>
                <w:rFonts w:ascii="Arial" w:eastAsia="Arial" w:hAnsi="Arial"/>
                <w:sz w:val="20"/>
              </w:rPr>
              <w:t>Hospital las Higueras</w:t>
            </w:r>
          </w:p>
        </w:tc>
        <w:tc>
          <w:tcPr>
            <w:tcW w:w="4394" w:type="dxa"/>
            <w:gridSpan w:val="2"/>
            <w:vAlign w:val="center"/>
          </w:tcPr>
          <w:p w14:paraId="71C0EFB7" w14:textId="77777777" w:rsidR="0097786E" w:rsidRPr="0097786E" w:rsidRDefault="0097786E" w:rsidP="0097786E">
            <w:pPr>
              <w:pStyle w:val="Prrafodelista"/>
              <w:numPr>
                <w:ilvl w:val="0"/>
                <w:numId w:val="89"/>
              </w:numPr>
              <w:rPr>
                <w:rFonts w:ascii="Arial" w:hAnsi="Arial" w:cs="Arial"/>
                <w:b/>
                <w:bCs/>
                <w:color w:val="FFFFFF" w:themeColor="background1"/>
                <w:sz w:val="20"/>
                <w:szCs w:val="20"/>
              </w:rPr>
            </w:pPr>
            <w:r w:rsidRPr="0097786E">
              <w:rPr>
                <w:rFonts w:ascii="Arial" w:eastAsia="Arial" w:hAnsi="Arial"/>
                <w:b/>
                <w:bCs/>
                <w:sz w:val="20"/>
              </w:rPr>
              <w:t>Evaluado con observaciones</w:t>
            </w:r>
            <w:r>
              <w:rPr>
                <w:rFonts w:ascii="Arial" w:eastAsia="Arial" w:hAnsi="Arial"/>
                <w:sz w:val="20"/>
              </w:rPr>
              <w:t xml:space="preserve"> Acta N°75 del 04.09.2020 </w:t>
            </w:r>
          </w:p>
          <w:p w14:paraId="30CC5103" w14:textId="77777777" w:rsidR="0097786E" w:rsidRPr="0097786E" w:rsidRDefault="0097786E" w:rsidP="0097786E">
            <w:pPr>
              <w:pStyle w:val="Prrafodelista"/>
              <w:numPr>
                <w:ilvl w:val="0"/>
                <w:numId w:val="89"/>
              </w:numPr>
              <w:rPr>
                <w:rFonts w:ascii="Arial" w:hAnsi="Arial" w:cs="Arial"/>
                <w:b/>
                <w:bCs/>
                <w:color w:val="FFFFFF" w:themeColor="background1"/>
                <w:sz w:val="20"/>
                <w:szCs w:val="20"/>
              </w:rPr>
            </w:pPr>
            <w:r w:rsidRPr="0097786E">
              <w:rPr>
                <w:rFonts w:ascii="Arial" w:eastAsia="Arial" w:hAnsi="Arial"/>
                <w:b/>
                <w:bCs/>
                <w:sz w:val="20"/>
              </w:rPr>
              <w:t>Aprobado</w:t>
            </w:r>
            <w:r>
              <w:rPr>
                <w:rFonts w:ascii="Arial" w:eastAsia="Arial" w:hAnsi="Arial"/>
                <w:sz w:val="20"/>
              </w:rPr>
              <w:t xml:space="preserve"> Acta N°96 del 14.10.2020 </w:t>
            </w:r>
          </w:p>
          <w:p w14:paraId="7E9FBB7A" w14:textId="77777777" w:rsidR="0097786E" w:rsidRPr="0097786E" w:rsidRDefault="0097786E" w:rsidP="0097786E">
            <w:pPr>
              <w:pStyle w:val="Prrafodelista"/>
              <w:numPr>
                <w:ilvl w:val="0"/>
                <w:numId w:val="89"/>
              </w:numPr>
              <w:rPr>
                <w:rFonts w:ascii="Arial" w:hAnsi="Arial" w:cs="Arial"/>
                <w:b/>
                <w:bCs/>
                <w:color w:val="FFFFFF" w:themeColor="background1"/>
                <w:sz w:val="20"/>
                <w:szCs w:val="20"/>
              </w:rPr>
            </w:pPr>
            <w:r>
              <w:rPr>
                <w:rFonts w:ascii="Arial" w:eastAsia="Arial" w:hAnsi="Arial"/>
                <w:sz w:val="20"/>
              </w:rPr>
              <w:t xml:space="preserve">Carta de cierre u envío informe final del 09.12.2021. </w:t>
            </w:r>
          </w:p>
          <w:p w14:paraId="7587CC9A" w14:textId="294CB3F0" w:rsidR="0097786E" w:rsidRPr="00580F82" w:rsidRDefault="0097786E" w:rsidP="0097786E">
            <w:pPr>
              <w:pStyle w:val="Prrafodelista"/>
              <w:numPr>
                <w:ilvl w:val="0"/>
                <w:numId w:val="89"/>
              </w:numPr>
              <w:rPr>
                <w:rFonts w:ascii="Arial" w:hAnsi="Arial" w:cs="Arial"/>
                <w:b/>
                <w:bCs/>
                <w:color w:val="FFFFFF" w:themeColor="background1"/>
                <w:sz w:val="20"/>
                <w:szCs w:val="20"/>
              </w:rPr>
            </w:pPr>
            <w:r w:rsidRPr="0097786E">
              <w:rPr>
                <w:rFonts w:ascii="Arial" w:eastAsia="Arial" w:hAnsi="Arial"/>
                <w:b/>
                <w:bCs/>
                <w:sz w:val="20"/>
              </w:rPr>
              <w:t>Cerrado</w:t>
            </w:r>
            <w:r>
              <w:rPr>
                <w:rFonts w:ascii="Arial" w:eastAsia="Arial" w:hAnsi="Arial"/>
                <w:sz w:val="20"/>
              </w:rPr>
              <w:t>.</w:t>
            </w:r>
          </w:p>
        </w:tc>
      </w:tr>
      <w:tr w:rsidR="0097786E" w:rsidRPr="008E5B25" w14:paraId="4EFAF641" w14:textId="77777777" w:rsidTr="0097786E">
        <w:tc>
          <w:tcPr>
            <w:tcW w:w="1135" w:type="dxa"/>
            <w:vAlign w:val="center"/>
          </w:tcPr>
          <w:p w14:paraId="10720758" w14:textId="3038DF86" w:rsidR="0097786E" w:rsidRPr="008E4E70" w:rsidRDefault="0097786E" w:rsidP="0097786E">
            <w:pPr>
              <w:pStyle w:val="TableParagraph"/>
              <w:spacing w:before="4"/>
              <w:jc w:val="center"/>
              <w:rPr>
                <w:rFonts w:ascii="Arial" w:hAnsi="Arial" w:cs="Arial"/>
                <w:b/>
                <w:sz w:val="20"/>
                <w:szCs w:val="20"/>
              </w:rPr>
            </w:pPr>
            <w:r>
              <w:rPr>
                <w:rFonts w:ascii="Arial" w:eastAsia="Arial" w:hAnsi="Arial"/>
                <w:sz w:val="20"/>
              </w:rPr>
              <w:t>226</w:t>
            </w:r>
          </w:p>
        </w:tc>
        <w:tc>
          <w:tcPr>
            <w:tcW w:w="4394" w:type="dxa"/>
            <w:vAlign w:val="center"/>
          </w:tcPr>
          <w:p w14:paraId="01907425" w14:textId="52D136BA" w:rsidR="0097786E" w:rsidRPr="008E4E70" w:rsidRDefault="0097786E" w:rsidP="0097786E">
            <w:pPr>
              <w:pStyle w:val="TableParagraph"/>
              <w:ind w:left="76"/>
              <w:jc w:val="center"/>
              <w:rPr>
                <w:rFonts w:ascii="Arial" w:hAnsi="Arial" w:cs="Arial"/>
                <w:w w:val="90"/>
                <w:sz w:val="20"/>
                <w:szCs w:val="20"/>
              </w:rPr>
            </w:pPr>
            <w:r>
              <w:rPr>
                <w:rFonts w:ascii="Arial" w:eastAsia="Arial" w:hAnsi="Arial"/>
                <w:sz w:val="20"/>
              </w:rPr>
              <w:t>“Estudio retrospectivo descriptivo del perfil serológico de pacientes con Lupus Eritematoso Sistémico en la población del Servicio de Salud Talcahuano”</w:t>
            </w:r>
          </w:p>
        </w:tc>
        <w:tc>
          <w:tcPr>
            <w:tcW w:w="2977" w:type="dxa"/>
            <w:vAlign w:val="center"/>
          </w:tcPr>
          <w:p w14:paraId="1DC45342" w14:textId="3F2D68A5" w:rsidR="0097786E" w:rsidRPr="008E4E70" w:rsidRDefault="0097786E" w:rsidP="0097786E">
            <w:pPr>
              <w:pStyle w:val="TableParagraph"/>
              <w:spacing w:before="4"/>
              <w:jc w:val="center"/>
              <w:rPr>
                <w:rFonts w:ascii="Arial" w:hAnsi="Arial" w:cs="Arial"/>
                <w:b/>
                <w:sz w:val="20"/>
                <w:szCs w:val="20"/>
              </w:rPr>
            </w:pPr>
            <w:r>
              <w:rPr>
                <w:rFonts w:ascii="Arial" w:eastAsia="Arial" w:hAnsi="Arial"/>
                <w:sz w:val="20"/>
              </w:rPr>
              <w:t>D. Luis Tobar</w:t>
            </w:r>
          </w:p>
        </w:tc>
        <w:tc>
          <w:tcPr>
            <w:tcW w:w="2268" w:type="dxa"/>
            <w:vAlign w:val="center"/>
          </w:tcPr>
          <w:p w14:paraId="0FBADE14" w14:textId="4C144B12" w:rsidR="0097786E" w:rsidRPr="008E4E70" w:rsidRDefault="0097786E" w:rsidP="0097786E">
            <w:pPr>
              <w:pStyle w:val="TableParagraph"/>
              <w:spacing w:before="4"/>
              <w:jc w:val="center"/>
              <w:rPr>
                <w:rFonts w:ascii="Arial" w:hAnsi="Arial" w:cs="Arial"/>
                <w:b/>
                <w:sz w:val="20"/>
                <w:szCs w:val="20"/>
              </w:rPr>
            </w:pPr>
            <w:r>
              <w:rPr>
                <w:rFonts w:ascii="Arial" w:eastAsia="Arial" w:hAnsi="Arial"/>
                <w:sz w:val="20"/>
              </w:rPr>
              <w:t>Hospital las Higueras</w:t>
            </w:r>
          </w:p>
        </w:tc>
        <w:tc>
          <w:tcPr>
            <w:tcW w:w="4394" w:type="dxa"/>
            <w:gridSpan w:val="2"/>
            <w:vAlign w:val="center"/>
          </w:tcPr>
          <w:p w14:paraId="1156AD74" w14:textId="77777777" w:rsidR="0097786E" w:rsidRPr="0097786E" w:rsidRDefault="0097786E" w:rsidP="0097786E">
            <w:pPr>
              <w:pStyle w:val="Prrafodelista"/>
              <w:numPr>
                <w:ilvl w:val="0"/>
                <w:numId w:val="89"/>
              </w:numPr>
              <w:rPr>
                <w:rFonts w:ascii="Arial" w:hAnsi="Arial" w:cs="Arial"/>
                <w:b/>
                <w:bCs/>
              </w:rPr>
            </w:pPr>
            <w:r w:rsidRPr="0097786E">
              <w:rPr>
                <w:rFonts w:ascii="Arial" w:eastAsia="Arial" w:hAnsi="Arial"/>
                <w:b/>
                <w:bCs/>
                <w:sz w:val="20"/>
              </w:rPr>
              <w:t>Evaluado con observaciones</w:t>
            </w:r>
            <w:r>
              <w:rPr>
                <w:rFonts w:ascii="Arial" w:eastAsia="Arial" w:hAnsi="Arial"/>
                <w:sz w:val="20"/>
              </w:rPr>
              <w:t xml:space="preserve"> Acta N°48 del 20.07.2020 </w:t>
            </w:r>
          </w:p>
          <w:p w14:paraId="6ED94AD3" w14:textId="77777777" w:rsidR="0097786E" w:rsidRPr="0097786E" w:rsidRDefault="0097786E" w:rsidP="0097786E">
            <w:pPr>
              <w:pStyle w:val="Prrafodelista"/>
              <w:numPr>
                <w:ilvl w:val="0"/>
                <w:numId w:val="89"/>
              </w:numPr>
              <w:rPr>
                <w:rFonts w:ascii="Arial" w:hAnsi="Arial" w:cs="Arial"/>
                <w:b/>
                <w:bCs/>
              </w:rPr>
            </w:pPr>
            <w:r w:rsidRPr="0097786E">
              <w:rPr>
                <w:rFonts w:ascii="Arial" w:eastAsia="Arial" w:hAnsi="Arial"/>
                <w:b/>
                <w:bCs/>
                <w:sz w:val="20"/>
              </w:rPr>
              <w:t>Aprobado</w:t>
            </w:r>
            <w:r>
              <w:rPr>
                <w:rFonts w:ascii="Arial" w:eastAsia="Arial" w:hAnsi="Arial"/>
                <w:sz w:val="20"/>
              </w:rPr>
              <w:t xml:space="preserve"> Acta N°86 del 28.09.2020 </w:t>
            </w:r>
          </w:p>
          <w:p w14:paraId="1F425671" w14:textId="4BF5FDE8" w:rsidR="0097786E" w:rsidRPr="008E5B25" w:rsidRDefault="0097786E" w:rsidP="0097786E">
            <w:pPr>
              <w:pStyle w:val="Prrafodelista"/>
              <w:numPr>
                <w:ilvl w:val="0"/>
                <w:numId w:val="89"/>
              </w:numPr>
              <w:rPr>
                <w:rFonts w:ascii="Arial" w:hAnsi="Arial" w:cs="Arial"/>
                <w:b/>
                <w:bCs/>
              </w:rPr>
            </w:pPr>
            <w:r w:rsidRPr="0097786E">
              <w:rPr>
                <w:rFonts w:ascii="Arial" w:eastAsia="Arial" w:hAnsi="Arial"/>
                <w:b/>
                <w:bCs/>
                <w:sz w:val="20"/>
              </w:rPr>
              <w:t>Caducado</w:t>
            </w:r>
            <w:r>
              <w:rPr>
                <w:rFonts w:ascii="Arial" w:eastAsia="Arial" w:hAnsi="Arial"/>
                <w:sz w:val="20"/>
              </w:rPr>
              <w:t>: Acta N°13 del 08.03.2022</w:t>
            </w:r>
          </w:p>
        </w:tc>
      </w:tr>
      <w:tr w:rsidR="0097786E" w:rsidRPr="008E4E70" w14:paraId="23959A8B" w14:textId="77777777" w:rsidTr="0097786E">
        <w:tc>
          <w:tcPr>
            <w:tcW w:w="1135" w:type="dxa"/>
            <w:vAlign w:val="center"/>
          </w:tcPr>
          <w:p w14:paraId="0CC60737" w14:textId="13874F0F" w:rsidR="0097786E" w:rsidRPr="008E4E70" w:rsidRDefault="0097786E" w:rsidP="0097786E">
            <w:pPr>
              <w:spacing w:before="4"/>
              <w:jc w:val="center"/>
              <w:rPr>
                <w:rFonts w:ascii="Arial" w:hAnsi="Arial" w:cs="Arial"/>
                <w:b/>
                <w:sz w:val="20"/>
                <w:szCs w:val="20"/>
              </w:rPr>
            </w:pPr>
            <w:r>
              <w:rPr>
                <w:rFonts w:ascii="Arial" w:eastAsia="Arial" w:hAnsi="Arial"/>
                <w:sz w:val="20"/>
              </w:rPr>
              <w:t>227</w:t>
            </w:r>
          </w:p>
        </w:tc>
        <w:tc>
          <w:tcPr>
            <w:tcW w:w="4394" w:type="dxa"/>
            <w:vAlign w:val="center"/>
          </w:tcPr>
          <w:p w14:paraId="240F762A" w14:textId="60A5694A" w:rsidR="0097786E" w:rsidRPr="008E4E70" w:rsidRDefault="0097786E" w:rsidP="0097786E">
            <w:pPr>
              <w:spacing w:before="2"/>
              <w:ind w:left="76"/>
              <w:jc w:val="center"/>
              <w:rPr>
                <w:rFonts w:ascii="Arial" w:hAnsi="Arial" w:cs="Arial"/>
                <w:w w:val="90"/>
                <w:sz w:val="20"/>
                <w:szCs w:val="20"/>
              </w:rPr>
            </w:pPr>
            <w:r>
              <w:rPr>
                <w:rFonts w:ascii="Arial" w:eastAsia="Arial" w:hAnsi="Arial"/>
                <w:sz w:val="20"/>
              </w:rPr>
              <w:t>“Gestión de acompañamiento significativo como estrategia de enfermería para disminuir ansiedad del paciente operado de colecistectomía en un hospital público, año 2020: Ensayo Clínico Aleatorizado”</w:t>
            </w:r>
          </w:p>
        </w:tc>
        <w:tc>
          <w:tcPr>
            <w:tcW w:w="2977" w:type="dxa"/>
            <w:vAlign w:val="center"/>
          </w:tcPr>
          <w:p w14:paraId="0034F10B" w14:textId="44C519C5" w:rsidR="0097786E" w:rsidRPr="008E4E70" w:rsidRDefault="0097786E" w:rsidP="0097786E">
            <w:pPr>
              <w:spacing w:before="4"/>
              <w:jc w:val="center"/>
              <w:rPr>
                <w:rFonts w:ascii="Arial" w:hAnsi="Arial" w:cs="Arial"/>
                <w:b/>
                <w:sz w:val="20"/>
                <w:szCs w:val="20"/>
              </w:rPr>
            </w:pPr>
            <w:r>
              <w:rPr>
                <w:rFonts w:ascii="Arial" w:eastAsia="Arial" w:hAnsi="Arial"/>
                <w:sz w:val="20"/>
              </w:rPr>
              <w:t>D. Juan Reyes</w:t>
            </w:r>
          </w:p>
        </w:tc>
        <w:tc>
          <w:tcPr>
            <w:tcW w:w="2268" w:type="dxa"/>
            <w:vAlign w:val="center"/>
          </w:tcPr>
          <w:p w14:paraId="0A0FE6ED" w14:textId="587A64E5" w:rsidR="0097786E" w:rsidRPr="008E4E70" w:rsidRDefault="0097786E" w:rsidP="0097786E">
            <w:pPr>
              <w:spacing w:before="4"/>
              <w:jc w:val="center"/>
              <w:rPr>
                <w:rFonts w:ascii="Arial" w:hAnsi="Arial" w:cs="Arial"/>
                <w:b/>
                <w:sz w:val="20"/>
                <w:szCs w:val="20"/>
              </w:rPr>
            </w:pPr>
            <w:r>
              <w:rPr>
                <w:rFonts w:ascii="Arial" w:eastAsia="Arial" w:hAnsi="Arial"/>
                <w:sz w:val="20"/>
              </w:rPr>
              <w:t>Hospital de Tomé</w:t>
            </w:r>
          </w:p>
        </w:tc>
        <w:tc>
          <w:tcPr>
            <w:tcW w:w="4394" w:type="dxa"/>
            <w:gridSpan w:val="2"/>
            <w:vAlign w:val="center"/>
          </w:tcPr>
          <w:p w14:paraId="5221A1BC" w14:textId="77777777" w:rsidR="0097786E" w:rsidRPr="0097786E" w:rsidRDefault="0097786E" w:rsidP="0097786E">
            <w:pPr>
              <w:pStyle w:val="Prrafodelista"/>
              <w:numPr>
                <w:ilvl w:val="0"/>
                <w:numId w:val="89"/>
              </w:numPr>
              <w:rPr>
                <w:rFonts w:ascii="Arial" w:hAnsi="Arial" w:cs="Arial"/>
                <w:b/>
                <w:w w:val="90"/>
                <w:sz w:val="20"/>
                <w:szCs w:val="20"/>
              </w:rPr>
            </w:pPr>
            <w:r w:rsidRPr="0097786E">
              <w:rPr>
                <w:rFonts w:ascii="Arial" w:eastAsia="Arial" w:hAnsi="Arial"/>
                <w:b/>
                <w:bCs/>
                <w:sz w:val="20"/>
              </w:rPr>
              <w:t>Evaluado con observaciones</w:t>
            </w:r>
            <w:r>
              <w:rPr>
                <w:rFonts w:ascii="Arial" w:eastAsia="Arial" w:hAnsi="Arial"/>
                <w:sz w:val="20"/>
              </w:rPr>
              <w:t xml:space="preserve"> Acta N°40 del 22.06.2020 </w:t>
            </w:r>
          </w:p>
          <w:p w14:paraId="0C37D45C" w14:textId="77777777" w:rsidR="0097786E" w:rsidRPr="0097786E" w:rsidRDefault="0097786E" w:rsidP="0097786E">
            <w:pPr>
              <w:pStyle w:val="Prrafodelista"/>
              <w:numPr>
                <w:ilvl w:val="0"/>
                <w:numId w:val="89"/>
              </w:numPr>
              <w:rPr>
                <w:rFonts w:ascii="Arial" w:hAnsi="Arial" w:cs="Arial"/>
                <w:b/>
                <w:w w:val="90"/>
                <w:sz w:val="20"/>
                <w:szCs w:val="20"/>
              </w:rPr>
            </w:pPr>
            <w:r w:rsidRPr="0097786E">
              <w:rPr>
                <w:rFonts w:ascii="Arial" w:eastAsia="Arial" w:hAnsi="Arial"/>
                <w:b/>
                <w:bCs/>
                <w:sz w:val="20"/>
              </w:rPr>
              <w:t>Aprobado</w:t>
            </w:r>
            <w:r>
              <w:rPr>
                <w:rFonts w:ascii="Arial" w:eastAsia="Arial" w:hAnsi="Arial"/>
                <w:sz w:val="20"/>
              </w:rPr>
              <w:t xml:space="preserve"> Acta N°72 del 31.08.2020 </w:t>
            </w:r>
          </w:p>
          <w:p w14:paraId="323CA07F" w14:textId="77777777" w:rsidR="0097786E" w:rsidRPr="0097786E" w:rsidRDefault="0097786E" w:rsidP="0097786E">
            <w:pPr>
              <w:pStyle w:val="Prrafodelista"/>
              <w:numPr>
                <w:ilvl w:val="0"/>
                <w:numId w:val="89"/>
              </w:numPr>
              <w:rPr>
                <w:rFonts w:ascii="Arial" w:hAnsi="Arial" w:cs="Arial"/>
                <w:b/>
                <w:w w:val="90"/>
                <w:sz w:val="20"/>
                <w:szCs w:val="20"/>
              </w:rPr>
            </w:pPr>
            <w:r>
              <w:rPr>
                <w:rFonts w:ascii="Arial" w:eastAsia="Arial" w:hAnsi="Arial"/>
                <w:sz w:val="20"/>
              </w:rPr>
              <w:t xml:space="preserve">Aprobado Enmienda Acta N°110 del 02.12.2020 </w:t>
            </w:r>
          </w:p>
          <w:p w14:paraId="40008249" w14:textId="77777777" w:rsidR="0097786E" w:rsidRPr="0097786E" w:rsidRDefault="0097786E" w:rsidP="0097786E">
            <w:pPr>
              <w:pStyle w:val="Prrafodelista"/>
              <w:numPr>
                <w:ilvl w:val="0"/>
                <w:numId w:val="89"/>
              </w:numPr>
              <w:rPr>
                <w:rFonts w:ascii="Arial" w:hAnsi="Arial" w:cs="Arial"/>
                <w:b/>
                <w:w w:val="90"/>
                <w:sz w:val="20"/>
                <w:szCs w:val="20"/>
              </w:rPr>
            </w:pPr>
            <w:r>
              <w:rPr>
                <w:rFonts w:ascii="Arial" w:eastAsia="Arial" w:hAnsi="Arial"/>
                <w:sz w:val="20"/>
              </w:rPr>
              <w:t xml:space="preserve">Oficio N°1192 del 13.10.2021: informa plazo vencido de aprobación </w:t>
            </w:r>
          </w:p>
          <w:p w14:paraId="107532F1" w14:textId="1C19B32C" w:rsidR="0097786E" w:rsidRPr="0097786E" w:rsidRDefault="0097786E" w:rsidP="0097786E">
            <w:pPr>
              <w:pStyle w:val="Prrafodelista"/>
              <w:numPr>
                <w:ilvl w:val="0"/>
                <w:numId w:val="89"/>
              </w:numPr>
              <w:rPr>
                <w:rFonts w:ascii="Arial" w:hAnsi="Arial" w:cs="Arial"/>
                <w:b/>
                <w:w w:val="90"/>
                <w:sz w:val="20"/>
                <w:szCs w:val="20"/>
              </w:rPr>
            </w:pPr>
            <w:r w:rsidRPr="0097786E">
              <w:rPr>
                <w:rFonts w:ascii="Arial" w:eastAsia="Arial" w:hAnsi="Arial"/>
                <w:b/>
                <w:bCs/>
                <w:sz w:val="20"/>
              </w:rPr>
              <w:t>Re-</w:t>
            </w:r>
            <w:r w:rsidR="004123E2">
              <w:rPr>
                <w:rFonts w:ascii="Arial" w:eastAsia="Arial" w:hAnsi="Arial"/>
                <w:b/>
                <w:bCs/>
                <w:sz w:val="20"/>
              </w:rPr>
              <w:t xml:space="preserve"> a</w:t>
            </w:r>
            <w:r w:rsidRPr="0097786E">
              <w:rPr>
                <w:rFonts w:ascii="Arial" w:eastAsia="Arial" w:hAnsi="Arial"/>
                <w:b/>
                <w:bCs/>
                <w:sz w:val="20"/>
              </w:rPr>
              <w:t>probado</w:t>
            </w:r>
            <w:r>
              <w:rPr>
                <w:rFonts w:ascii="Arial" w:eastAsia="Arial" w:hAnsi="Arial"/>
                <w:sz w:val="20"/>
              </w:rPr>
              <w:t xml:space="preserve">: Acta N°85 del 27.09.2021 </w:t>
            </w:r>
          </w:p>
          <w:p w14:paraId="7B9E4320" w14:textId="77777777" w:rsidR="0097786E" w:rsidRPr="0097786E" w:rsidRDefault="0097786E" w:rsidP="0097786E">
            <w:pPr>
              <w:pStyle w:val="Prrafodelista"/>
              <w:numPr>
                <w:ilvl w:val="0"/>
                <w:numId w:val="89"/>
              </w:numPr>
              <w:rPr>
                <w:rFonts w:ascii="Arial" w:hAnsi="Arial" w:cs="Arial"/>
                <w:b/>
                <w:w w:val="90"/>
                <w:sz w:val="20"/>
                <w:szCs w:val="20"/>
              </w:rPr>
            </w:pPr>
            <w:r>
              <w:rPr>
                <w:rFonts w:ascii="Arial" w:eastAsia="Arial" w:hAnsi="Arial"/>
                <w:sz w:val="20"/>
              </w:rPr>
              <w:t xml:space="preserve">Oficio N°1069 informa plazo próximo a cumplirse.07.09.2022 </w:t>
            </w:r>
          </w:p>
          <w:p w14:paraId="6F762C7D" w14:textId="08D4AB0C" w:rsidR="0097786E" w:rsidRPr="008E4E70" w:rsidRDefault="0097786E" w:rsidP="0097786E">
            <w:pPr>
              <w:pStyle w:val="Prrafodelista"/>
              <w:numPr>
                <w:ilvl w:val="0"/>
                <w:numId w:val="89"/>
              </w:numPr>
              <w:rPr>
                <w:rFonts w:ascii="Arial" w:hAnsi="Arial" w:cs="Arial"/>
                <w:b/>
                <w:w w:val="90"/>
                <w:sz w:val="20"/>
                <w:szCs w:val="20"/>
              </w:rPr>
            </w:pPr>
            <w:r w:rsidRPr="0097786E">
              <w:rPr>
                <w:rFonts w:ascii="Arial" w:eastAsia="Arial" w:hAnsi="Arial"/>
                <w:b/>
                <w:bCs/>
                <w:sz w:val="20"/>
              </w:rPr>
              <w:t>Caducado</w:t>
            </w:r>
            <w:r>
              <w:rPr>
                <w:rFonts w:ascii="Arial" w:eastAsia="Arial" w:hAnsi="Arial"/>
                <w:sz w:val="20"/>
              </w:rPr>
              <w:t>: Acta N°87 08.11.2022</w:t>
            </w:r>
          </w:p>
        </w:tc>
      </w:tr>
      <w:tr w:rsidR="0097786E" w:rsidRPr="008E4E70" w14:paraId="08258D8F" w14:textId="77777777" w:rsidTr="0097786E">
        <w:tc>
          <w:tcPr>
            <w:tcW w:w="1135" w:type="dxa"/>
            <w:vAlign w:val="center"/>
          </w:tcPr>
          <w:p w14:paraId="3D5685F6" w14:textId="74ACF73F" w:rsidR="0097786E" w:rsidRPr="008E4E70" w:rsidRDefault="0097786E" w:rsidP="0097786E">
            <w:pPr>
              <w:jc w:val="center"/>
              <w:rPr>
                <w:rFonts w:ascii="Arial" w:hAnsi="Arial" w:cs="Arial"/>
                <w:b/>
                <w:sz w:val="20"/>
                <w:szCs w:val="20"/>
              </w:rPr>
            </w:pPr>
            <w:r>
              <w:rPr>
                <w:rFonts w:ascii="Arial" w:eastAsia="Arial" w:hAnsi="Arial"/>
                <w:sz w:val="20"/>
              </w:rPr>
              <w:t>228</w:t>
            </w:r>
          </w:p>
        </w:tc>
        <w:tc>
          <w:tcPr>
            <w:tcW w:w="4394" w:type="dxa"/>
            <w:vAlign w:val="center"/>
          </w:tcPr>
          <w:p w14:paraId="3B5E0270" w14:textId="32292BDE" w:rsidR="0097786E" w:rsidRPr="008E4E70" w:rsidRDefault="0097786E" w:rsidP="0097786E">
            <w:pPr>
              <w:spacing w:before="2" w:line="254" w:lineRule="auto"/>
              <w:ind w:left="76" w:right="42"/>
              <w:jc w:val="center"/>
              <w:rPr>
                <w:rFonts w:ascii="Arial" w:hAnsi="Arial" w:cs="Arial"/>
                <w:sz w:val="20"/>
                <w:szCs w:val="20"/>
              </w:rPr>
            </w:pPr>
            <w:r>
              <w:rPr>
                <w:rFonts w:ascii="Arial" w:eastAsia="Arial" w:hAnsi="Arial"/>
                <w:sz w:val="20"/>
              </w:rPr>
              <w:t>“Proyecto de Sistematización de experiencias: “Orientaciones generales para la intervención y formación profesional, de Terapeutas Ocupacionales, a través de la modalidad de Tele rehabilitación, desde la perspectiva de usuarios y/o familias, estudiantes, docentes y equipos de intervención de rehabilitación áreas físicas y psicosocial”</w:t>
            </w:r>
          </w:p>
        </w:tc>
        <w:tc>
          <w:tcPr>
            <w:tcW w:w="2977" w:type="dxa"/>
            <w:vAlign w:val="center"/>
          </w:tcPr>
          <w:p w14:paraId="209054E3" w14:textId="7084BA56" w:rsidR="0097786E" w:rsidRPr="008E4E70" w:rsidRDefault="0097786E" w:rsidP="0097786E">
            <w:pPr>
              <w:jc w:val="center"/>
              <w:rPr>
                <w:rFonts w:ascii="Arial" w:hAnsi="Arial" w:cs="Arial"/>
                <w:b/>
                <w:sz w:val="20"/>
                <w:szCs w:val="20"/>
              </w:rPr>
            </w:pPr>
            <w:r>
              <w:rPr>
                <w:rFonts w:ascii="Arial" w:eastAsia="Arial" w:hAnsi="Arial"/>
                <w:sz w:val="20"/>
              </w:rPr>
              <w:t>D. Daniela Ojeda</w:t>
            </w:r>
          </w:p>
        </w:tc>
        <w:tc>
          <w:tcPr>
            <w:tcW w:w="2268" w:type="dxa"/>
            <w:vAlign w:val="center"/>
          </w:tcPr>
          <w:p w14:paraId="5C1545E8" w14:textId="2EED7B84" w:rsidR="0097786E" w:rsidRPr="008E4E70" w:rsidRDefault="0097786E" w:rsidP="0097786E">
            <w:pPr>
              <w:jc w:val="center"/>
              <w:rPr>
                <w:rFonts w:ascii="Arial" w:hAnsi="Arial" w:cs="Arial"/>
                <w:b/>
                <w:sz w:val="20"/>
                <w:szCs w:val="20"/>
              </w:rPr>
            </w:pPr>
            <w:r>
              <w:rPr>
                <w:rFonts w:ascii="Arial" w:eastAsia="Arial" w:hAnsi="Arial"/>
                <w:sz w:val="20"/>
              </w:rPr>
              <w:t>Hospital las Higueras</w:t>
            </w:r>
          </w:p>
        </w:tc>
        <w:tc>
          <w:tcPr>
            <w:tcW w:w="4394" w:type="dxa"/>
            <w:gridSpan w:val="2"/>
            <w:vAlign w:val="center"/>
          </w:tcPr>
          <w:p w14:paraId="6C423A93" w14:textId="77777777" w:rsidR="0097786E" w:rsidRPr="0097786E" w:rsidRDefault="0097786E" w:rsidP="0097786E">
            <w:pPr>
              <w:pStyle w:val="Prrafodelista"/>
              <w:numPr>
                <w:ilvl w:val="0"/>
                <w:numId w:val="89"/>
              </w:numPr>
              <w:rPr>
                <w:rFonts w:ascii="Arial" w:hAnsi="Arial" w:cs="Arial"/>
                <w:b/>
                <w:w w:val="90"/>
                <w:sz w:val="20"/>
                <w:szCs w:val="20"/>
              </w:rPr>
            </w:pPr>
            <w:r w:rsidRPr="0097786E">
              <w:rPr>
                <w:rFonts w:ascii="Arial" w:eastAsia="Arial" w:hAnsi="Arial"/>
                <w:b/>
                <w:bCs/>
                <w:sz w:val="20"/>
              </w:rPr>
              <w:t>Evaluado con observaciones</w:t>
            </w:r>
            <w:r>
              <w:rPr>
                <w:rFonts w:ascii="Arial" w:eastAsia="Arial" w:hAnsi="Arial"/>
                <w:sz w:val="20"/>
              </w:rPr>
              <w:t xml:space="preserve"> Acta N°95 del 14.10.2020 </w:t>
            </w:r>
          </w:p>
          <w:p w14:paraId="763BFE06" w14:textId="77777777" w:rsidR="0097786E" w:rsidRPr="0097786E" w:rsidRDefault="0097786E" w:rsidP="0097786E">
            <w:pPr>
              <w:pStyle w:val="Prrafodelista"/>
              <w:numPr>
                <w:ilvl w:val="0"/>
                <w:numId w:val="89"/>
              </w:numPr>
              <w:rPr>
                <w:rFonts w:ascii="Arial" w:hAnsi="Arial" w:cs="Arial"/>
                <w:b/>
                <w:w w:val="90"/>
                <w:sz w:val="20"/>
                <w:szCs w:val="20"/>
              </w:rPr>
            </w:pPr>
            <w:r w:rsidRPr="0097786E">
              <w:rPr>
                <w:rFonts w:ascii="Arial" w:eastAsia="Arial" w:hAnsi="Arial"/>
                <w:b/>
                <w:bCs/>
                <w:sz w:val="20"/>
              </w:rPr>
              <w:t>Evaluado con observaciones</w:t>
            </w:r>
            <w:r>
              <w:rPr>
                <w:rFonts w:ascii="Arial" w:eastAsia="Arial" w:hAnsi="Arial"/>
                <w:sz w:val="20"/>
              </w:rPr>
              <w:t xml:space="preserve"> Acta N°115 del 23.12.2020 </w:t>
            </w:r>
          </w:p>
          <w:p w14:paraId="2CA10B91" w14:textId="77777777" w:rsidR="0097786E" w:rsidRPr="0097786E" w:rsidRDefault="0097786E" w:rsidP="0097786E">
            <w:pPr>
              <w:pStyle w:val="Prrafodelista"/>
              <w:numPr>
                <w:ilvl w:val="0"/>
                <w:numId w:val="89"/>
              </w:numPr>
              <w:rPr>
                <w:rFonts w:ascii="Arial" w:hAnsi="Arial" w:cs="Arial"/>
                <w:b/>
                <w:w w:val="90"/>
                <w:sz w:val="20"/>
                <w:szCs w:val="20"/>
              </w:rPr>
            </w:pPr>
            <w:r w:rsidRPr="0097786E">
              <w:rPr>
                <w:rFonts w:ascii="Arial" w:eastAsia="Arial" w:hAnsi="Arial"/>
                <w:b/>
                <w:bCs/>
                <w:sz w:val="20"/>
              </w:rPr>
              <w:t>Aprobado</w:t>
            </w:r>
            <w:r>
              <w:rPr>
                <w:rFonts w:ascii="Arial" w:eastAsia="Arial" w:hAnsi="Arial"/>
                <w:sz w:val="20"/>
              </w:rPr>
              <w:t xml:space="preserve"> Acta N°13 del 11.02.2021 </w:t>
            </w:r>
          </w:p>
          <w:p w14:paraId="768D426C" w14:textId="59E1BD46" w:rsidR="0097786E" w:rsidRPr="0097786E" w:rsidRDefault="0097786E" w:rsidP="0097786E">
            <w:pPr>
              <w:pStyle w:val="Prrafodelista"/>
              <w:numPr>
                <w:ilvl w:val="0"/>
                <w:numId w:val="89"/>
              </w:numPr>
              <w:rPr>
                <w:rFonts w:ascii="Arial" w:hAnsi="Arial" w:cs="Arial"/>
                <w:b/>
                <w:w w:val="90"/>
                <w:sz w:val="20"/>
                <w:szCs w:val="20"/>
              </w:rPr>
            </w:pPr>
            <w:r w:rsidRPr="0097786E">
              <w:rPr>
                <w:rFonts w:ascii="Arial" w:eastAsia="Arial" w:hAnsi="Arial"/>
                <w:b/>
                <w:bCs/>
                <w:sz w:val="20"/>
              </w:rPr>
              <w:t>Re-</w:t>
            </w:r>
            <w:r w:rsidR="004123E2">
              <w:rPr>
                <w:rFonts w:ascii="Arial" w:eastAsia="Arial" w:hAnsi="Arial"/>
                <w:b/>
                <w:bCs/>
                <w:sz w:val="20"/>
              </w:rPr>
              <w:t xml:space="preserve"> a</w:t>
            </w:r>
            <w:r w:rsidRPr="0097786E">
              <w:rPr>
                <w:rFonts w:ascii="Arial" w:eastAsia="Arial" w:hAnsi="Arial"/>
                <w:b/>
                <w:bCs/>
                <w:sz w:val="20"/>
              </w:rPr>
              <w:t>probado</w:t>
            </w:r>
            <w:r>
              <w:rPr>
                <w:rFonts w:ascii="Arial" w:eastAsia="Arial" w:hAnsi="Arial"/>
                <w:sz w:val="20"/>
              </w:rPr>
              <w:t xml:space="preserve">: Acta N°32 del 07.04.2022. </w:t>
            </w:r>
          </w:p>
          <w:p w14:paraId="637A6048" w14:textId="77777777" w:rsidR="0097786E" w:rsidRPr="0097786E" w:rsidRDefault="0097786E" w:rsidP="0097786E">
            <w:pPr>
              <w:pStyle w:val="Prrafodelista"/>
              <w:numPr>
                <w:ilvl w:val="0"/>
                <w:numId w:val="89"/>
              </w:numPr>
              <w:rPr>
                <w:rFonts w:ascii="Arial" w:hAnsi="Arial" w:cs="Arial"/>
                <w:b/>
                <w:w w:val="90"/>
                <w:sz w:val="20"/>
                <w:szCs w:val="20"/>
              </w:rPr>
            </w:pPr>
            <w:r>
              <w:rPr>
                <w:rFonts w:ascii="Arial" w:eastAsia="Arial" w:hAnsi="Arial"/>
                <w:sz w:val="20"/>
              </w:rPr>
              <w:t xml:space="preserve">Oficio N°363 informa plazo próximo a cumplirse 17.03.2023. </w:t>
            </w:r>
          </w:p>
          <w:p w14:paraId="0B8E612E" w14:textId="1D959CD0" w:rsidR="0097786E" w:rsidRPr="0097786E" w:rsidRDefault="0097786E" w:rsidP="0097786E">
            <w:pPr>
              <w:pStyle w:val="Prrafodelista"/>
              <w:numPr>
                <w:ilvl w:val="0"/>
                <w:numId w:val="89"/>
              </w:numPr>
              <w:rPr>
                <w:rFonts w:ascii="Arial" w:hAnsi="Arial" w:cs="Arial"/>
                <w:b/>
                <w:w w:val="90"/>
                <w:sz w:val="20"/>
                <w:szCs w:val="20"/>
              </w:rPr>
            </w:pPr>
            <w:r w:rsidRPr="0097786E">
              <w:rPr>
                <w:rFonts w:ascii="Arial" w:eastAsia="Arial" w:hAnsi="Arial"/>
                <w:b/>
                <w:bCs/>
                <w:sz w:val="20"/>
              </w:rPr>
              <w:t>Caducado</w:t>
            </w:r>
            <w:r>
              <w:rPr>
                <w:rFonts w:ascii="Arial" w:eastAsia="Arial" w:hAnsi="Arial"/>
                <w:sz w:val="20"/>
              </w:rPr>
              <w:t xml:space="preserve">: Acta N°24 del 11.04.2023. </w:t>
            </w:r>
          </w:p>
          <w:p w14:paraId="68ED06D3" w14:textId="77777777" w:rsidR="0097786E" w:rsidRPr="0097786E" w:rsidRDefault="0097786E" w:rsidP="0097786E">
            <w:pPr>
              <w:pStyle w:val="Prrafodelista"/>
              <w:numPr>
                <w:ilvl w:val="0"/>
                <w:numId w:val="89"/>
              </w:numPr>
              <w:rPr>
                <w:rFonts w:ascii="Arial" w:hAnsi="Arial" w:cs="Arial"/>
                <w:b/>
                <w:w w:val="90"/>
                <w:sz w:val="20"/>
                <w:szCs w:val="20"/>
              </w:rPr>
            </w:pPr>
            <w:r>
              <w:rPr>
                <w:rFonts w:ascii="Arial" w:eastAsia="Arial" w:hAnsi="Arial"/>
                <w:sz w:val="20"/>
              </w:rPr>
              <w:t xml:space="preserve">Oficio N°588 acuse recibo de carta de cierre e informe estudio final. 02.05.2023 </w:t>
            </w:r>
          </w:p>
          <w:p w14:paraId="3727AD06" w14:textId="7032D39C" w:rsidR="0097786E" w:rsidRPr="0097786E" w:rsidRDefault="0097786E" w:rsidP="0097786E">
            <w:pPr>
              <w:pStyle w:val="Prrafodelista"/>
              <w:numPr>
                <w:ilvl w:val="0"/>
                <w:numId w:val="89"/>
              </w:numPr>
              <w:rPr>
                <w:rFonts w:ascii="Arial" w:hAnsi="Arial" w:cs="Arial"/>
                <w:b/>
                <w:bCs/>
                <w:w w:val="90"/>
                <w:sz w:val="20"/>
                <w:szCs w:val="20"/>
              </w:rPr>
            </w:pPr>
            <w:r w:rsidRPr="0097786E">
              <w:rPr>
                <w:rFonts w:ascii="Arial" w:eastAsia="Arial" w:hAnsi="Arial"/>
                <w:b/>
                <w:bCs/>
                <w:sz w:val="20"/>
              </w:rPr>
              <w:t>Cerrado</w:t>
            </w:r>
          </w:p>
        </w:tc>
      </w:tr>
      <w:tr w:rsidR="0097786E" w14:paraId="55B7C592" w14:textId="77777777" w:rsidTr="0097786E">
        <w:trPr>
          <w:gridAfter w:val="1"/>
          <w:wAfter w:w="141" w:type="dxa"/>
        </w:trPr>
        <w:tc>
          <w:tcPr>
            <w:tcW w:w="1135" w:type="dxa"/>
            <w:shd w:val="clear" w:color="auto" w:fill="000000" w:themeFill="text1"/>
          </w:tcPr>
          <w:p w14:paraId="31DE969C" w14:textId="77777777" w:rsidR="0097786E" w:rsidRDefault="0097786E" w:rsidP="00F32AF4">
            <w:pPr>
              <w:jc w:val="center"/>
            </w:pPr>
            <w:r w:rsidRPr="007F41D2">
              <w:rPr>
                <w:rFonts w:cstheme="minorHAnsi"/>
                <w:color w:val="FFFFFF" w:themeColor="background1"/>
              </w:rPr>
              <w:t>N.º</w:t>
            </w:r>
          </w:p>
        </w:tc>
        <w:tc>
          <w:tcPr>
            <w:tcW w:w="4394" w:type="dxa"/>
            <w:shd w:val="clear" w:color="auto" w:fill="000000" w:themeFill="text1"/>
          </w:tcPr>
          <w:p w14:paraId="43449A3D" w14:textId="77777777" w:rsidR="0097786E" w:rsidRDefault="0097786E" w:rsidP="00F32AF4">
            <w:pPr>
              <w:jc w:val="center"/>
            </w:pPr>
            <w:r>
              <w:rPr>
                <w:rFonts w:cstheme="minorHAnsi"/>
                <w:color w:val="FFFFFF" w:themeColor="background1"/>
              </w:rPr>
              <w:t>Estudio</w:t>
            </w:r>
          </w:p>
        </w:tc>
        <w:tc>
          <w:tcPr>
            <w:tcW w:w="2977" w:type="dxa"/>
            <w:shd w:val="clear" w:color="auto" w:fill="000000" w:themeFill="text1"/>
          </w:tcPr>
          <w:p w14:paraId="39DDFF83" w14:textId="77777777" w:rsidR="0097786E" w:rsidRDefault="0097786E" w:rsidP="00F32AF4">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14A006E8" w14:textId="77777777" w:rsidR="0097786E" w:rsidRDefault="0097786E" w:rsidP="00F32AF4">
            <w:pPr>
              <w:jc w:val="center"/>
            </w:pPr>
            <w:r w:rsidRPr="007F41D2">
              <w:rPr>
                <w:rFonts w:cstheme="minorHAnsi"/>
                <w:color w:val="FFFFFF" w:themeColor="background1"/>
              </w:rPr>
              <w:t>Lugar de realización</w:t>
            </w:r>
          </w:p>
        </w:tc>
        <w:tc>
          <w:tcPr>
            <w:tcW w:w="4253" w:type="dxa"/>
            <w:shd w:val="clear" w:color="auto" w:fill="000000" w:themeFill="text1"/>
          </w:tcPr>
          <w:p w14:paraId="5A359C3D" w14:textId="77777777" w:rsidR="0097786E" w:rsidRDefault="0097786E" w:rsidP="00F32AF4">
            <w:pPr>
              <w:jc w:val="center"/>
            </w:pPr>
            <w:r w:rsidRPr="007F41D2">
              <w:rPr>
                <w:rFonts w:cstheme="minorHAnsi"/>
                <w:color w:val="FFFFFF" w:themeColor="background1"/>
              </w:rPr>
              <w:t>Estado</w:t>
            </w:r>
          </w:p>
        </w:tc>
      </w:tr>
      <w:tr w:rsidR="0097786E" w:rsidRPr="00580F82" w14:paraId="04B6DB17" w14:textId="77777777" w:rsidTr="0097786E">
        <w:trPr>
          <w:gridAfter w:val="1"/>
          <w:wAfter w:w="141" w:type="dxa"/>
        </w:trPr>
        <w:tc>
          <w:tcPr>
            <w:tcW w:w="1135" w:type="dxa"/>
            <w:vAlign w:val="center"/>
          </w:tcPr>
          <w:p w14:paraId="06236415" w14:textId="7BDD7129" w:rsidR="0097786E" w:rsidRPr="008E4E70" w:rsidRDefault="0097786E" w:rsidP="0097786E">
            <w:pPr>
              <w:jc w:val="center"/>
              <w:rPr>
                <w:rFonts w:ascii="Arial" w:hAnsi="Arial" w:cs="Arial"/>
                <w:color w:val="FFFFFF" w:themeColor="background1"/>
                <w:sz w:val="20"/>
                <w:szCs w:val="20"/>
              </w:rPr>
            </w:pPr>
            <w:r>
              <w:rPr>
                <w:rFonts w:ascii="Arial" w:eastAsia="Arial" w:hAnsi="Arial"/>
                <w:sz w:val="20"/>
              </w:rPr>
              <w:t>229</w:t>
            </w:r>
          </w:p>
        </w:tc>
        <w:tc>
          <w:tcPr>
            <w:tcW w:w="4394" w:type="dxa"/>
            <w:vAlign w:val="center"/>
          </w:tcPr>
          <w:p w14:paraId="16C33EA4" w14:textId="6AFF6417" w:rsidR="0097786E" w:rsidRPr="008E4E70" w:rsidRDefault="0097786E" w:rsidP="0097786E">
            <w:pPr>
              <w:pStyle w:val="TableParagraph"/>
              <w:ind w:left="76"/>
              <w:jc w:val="center"/>
              <w:rPr>
                <w:rFonts w:ascii="Arial" w:hAnsi="Arial" w:cs="Arial"/>
                <w:sz w:val="20"/>
                <w:szCs w:val="20"/>
              </w:rPr>
            </w:pPr>
            <w:r>
              <w:rPr>
                <w:rFonts w:ascii="Arial" w:eastAsia="Arial" w:hAnsi="Arial"/>
                <w:sz w:val="20"/>
              </w:rPr>
              <w:t>“Percepción de familiares y equipo de salud sobre la implementación de videollamadas en personas mayores hospitalizadas en el Hospital Higueras de Talcahuano, en contexto de emergencia sanitaria por COVID-19”</w:t>
            </w:r>
          </w:p>
        </w:tc>
        <w:tc>
          <w:tcPr>
            <w:tcW w:w="2977" w:type="dxa"/>
            <w:vAlign w:val="center"/>
          </w:tcPr>
          <w:p w14:paraId="5B46D838" w14:textId="62AFB639" w:rsidR="0097786E" w:rsidRPr="008E4E70" w:rsidRDefault="0097786E" w:rsidP="0097786E">
            <w:pPr>
              <w:jc w:val="center"/>
              <w:rPr>
                <w:rFonts w:ascii="Arial" w:hAnsi="Arial" w:cs="Arial"/>
                <w:color w:val="FFFFFF" w:themeColor="background1"/>
                <w:sz w:val="20"/>
                <w:szCs w:val="20"/>
              </w:rPr>
            </w:pPr>
            <w:r>
              <w:rPr>
                <w:rFonts w:ascii="Arial" w:eastAsia="Arial" w:hAnsi="Arial"/>
                <w:sz w:val="20"/>
              </w:rPr>
              <w:t>D. María Villegas</w:t>
            </w:r>
          </w:p>
        </w:tc>
        <w:tc>
          <w:tcPr>
            <w:tcW w:w="2268" w:type="dxa"/>
            <w:vAlign w:val="center"/>
          </w:tcPr>
          <w:p w14:paraId="47E1B07D" w14:textId="09EEA0D2" w:rsidR="0097786E" w:rsidRPr="008E4E70" w:rsidRDefault="0097786E" w:rsidP="0097786E">
            <w:pPr>
              <w:jc w:val="center"/>
              <w:rPr>
                <w:rFonts w:ascii="Arial" w:hAnsi="Arial" w:cs="Arial"/>
                <w:color w:val="FFFFFF" w:themeColor="background1"/>
                <w:sz w:val="20"/>
                <w:szCs w:val="20"/>
              </w:rPr>
            </w:pPr>
            <w:r>
              <w:rPr>
                <w:rFonts w:ascii="Arial" w:eastAsia="Arial" w:hAnsi="Arial"/>
                <w:sz w:val="20"/>
              </w:rPr>
              <w:t>Hospital las Higueras</w:t>
            </w:r>
          </w:p>
        </w:tc>
        <w:tc>
          <w:tcPr>
            <w:tcW w:w="4253" w:type="dxa"/>
            <w:vAlign w:val="center"/>
          </w:tcPr>
          <w:p w14:paraId="0978C090" w14:textId="77777777" w:rsidR="0097786E" w:rsidRPr="0097786E" w:rsidRDefault="0097786E" w:rsidP="0097786E">
            <w:pPr>
              <w:pStyle w:val="Prrafodelista"/>
              <w:numPr>
                <w:ilvl w:val="0"/>
                <w:numId w:val="89"/>
              </w:numPr>
              <w:rPr>
                <w:rFonts w:ascii="Arial" w:hAnsi="Arial" w:cs="Arial"/>
                <w:b/>
                <w:bCs/>
                <w:color w:val="FFFFFF" w:themeColor="background1"/>
                <w:sz w:val="20"/>
                <w:szCs w:val="20"/>
              </w:rPr>
            </w:pPr>
            <w:r w:rsidRPr="0097786E">
              <w:rPr>
                <w:rFonts w:ascii="Arial" w:eastAsia="Arial" w:hAnsi="Arial"/>
                <w:b/>
                <w:bCs/>
                <w:sz w:val="20"/>
              </w:rPr>
              <w:t>Rechazado</w:t>
            </w:r>
            <w:r>
              <w:rPr>
                <w:rFonts w:ascii="Arial" w:eastAsia="Arial" w:hAnsi="Arial"/>
                <w:sz w:val="20"/>
              </w:rPr>
              <w:t xml:space="preserve"> Acta N°88 del 02.10.2020 </w:t>
            </w:r>
          </w:p>
          <w:p w14:paraId="669A5F8A" w14:textId="77777777" w:rsidR="0097786E" w:rsidRPr="0097786E" w:rsidRDefault="0097786E" w:rsidP="0097786E">
            <w:pPr>
              <w:pStyle w:val="Prrafodelista"/>
              <w:numPr>
                <w:ilvl w:val="0"/>
                <w:numId w:val="89"/>
              </w:numPr>
              <w:rPr>
                <w:rFonts w:ascii="Arial" w:hAnsi="Arial" w:cs="Arial"/>
                <w:b/>
                <w:bCs/>
                <w:color w:val="FFFFFF" w:themeColor="background1"/>
                <w:sz w:val="20"/>
                <w:szCs w:val="20"/>
              </w:rPr>
            </w:pPr>
            <w:r w:rsidRPr="0097786E">
              <w:rPr>
                <w:rFonts w:ascii="Arial" w:eastAsia="Arial" w:hAnsi="Arial"/>
                <w:b/>
                <w:bCs/>
                <w:sz w:val="20"/>
              </w:rPr>
              <w:t>Evaluado con observaciones</w:t>
            </w:r>
            <w:r>
              <w:rPr>
                <w:rFonts w:ascii="Arial" w:eastAsia="Arial" w:hAnsi="Arial"/>
                <w:sz w:val="20"/>
              </w:rPr>
              <w:t xml:space="preserve"> Acta N°104 del 09.11.2020 </w:t>
            </w:r>
          </w:p>
          <w:p w14:paraId="2DBB86F4" w14:textId="77777777" w:rsidR="0097786E" w:rsidRPr="0097786E" w:rsidRDefault="0097786E" w:rsidP="0097786E">
            <w:pPr>
              <w:pStyle w:val="Prrafodelista"/>
              <w:numPr>
                <w:ilvl w:val="0"/>
                <w:numId w:val="89"/>
              </w:numPr>
              <w:rPr>
                <w:rFonts w:ascii="Arial" w:hAnsi="Arial" w:cs="Arial"/>
                <w:b/>
                <w:bCs/>
                <w:color w:val="FFFFFF" w:themeColor="background1"/>
                <w:sz w:val="20"/>
                <w:szCs w:val="20"/>
              </w:rPr>
            </w:pPr>
            <w:r w:rsidRPr="0097786E">
              <w:rPr>
                <w:rFonts w:ascii="Arial" w:eastAsia="Arial" w:hAnsi="Arial"/>
                <w:b/>
                <w:bCs/>
                <w:sz w:val="20"/>
              </w:rPr>
              <w:t>Aprobado</w:t>
            </w:r>
            <w:r>
              <w:rPr>
                <w:rFonts w:ascii="Arial" w:eastAsia="Arial" w:hAnsi="Arial"/>
                <w:sz w:val="20"/>
              </w:rPr>
              <w:t xml:space="preserve"> Acta N°112 del 02.12.2020 </w:t>
            </w:r>
          </w:p>
          <w:p w14:paraId="21083143" w14:textId="77777777" w:rsidR="0097786E" w:rsidRPr="0097786E" w:rsidRDefault="0097786E" w:rsidP="0097786E">
            <w:pPr>
              <w:pStyle w:val="Prrafodelista"/>
              <w:numPr>
                <w:ilvl w:val="0"/>
                <w:numId w:val="89"/>
              </w:numPr>
              <w:rPr>
                <w:rFonts w:ascii="Arial" w:hAnsi="Arial" w:cs="Arial"/>
                <w:b/>
                <w:bCs/>
                <w:color w:val="FFFFFF" w:themeColor="background1"/>
                <w:sz w:val="20"/>
                <w:szCs w:val="20"/>
              </w:rPr>
            </w:pPr>
            <w:r>
              <w:rPr>
                <w:rFonts w:ascii="Arial" w:eastAsia="Arial" w:hAnsi="Arial"/>
                <w:sz w:val="20"/>
              </w:rPr>
              <w:t xml:space="preserve">Oficio N°248 </w:t>
            </w:r>
            <w:proofErr w:type="spellStart"/>
            <w:r>
              <w:rPr>
                <w:rFonts w:ascii="Arial" w:eastAsia="Arial" w:hAnsi="Arial"/>
                <w:sz w:val="20"/>
              </w:rPr>
              <w:t>recepciona</w:t>
            </w:r>
            <w:proofErr w:type="spellEnd"/>
            <w:r>
              <w:rPr>
                <w:rFonts w:ascii="Arial" w:eastAsia="Arial" w:hAnsi="Arial"/>
                <w:sz w:val="20"/>
              </w:rPr>
              <w:t xml:space="preserve"> carta de cierre </w:t>
            </w:r>
            <w:proofErr w:type="spellStart"/>
            <w:r>
              <w:rPr>
                <w:rFonts w:ascii="Arial" w:eastAsia="Arial" w:hAnsi="Arial"/>
                <w:sz w:val="20"/>
              </w:rPr>
              <w:t>y</w:t>
            </w:r>
            <w:proofErr w:type="spellEnd"/>
            <w:r>
              <w:rPr>
                <w:rFonts w:ascii="Arial" w:eastAsia="Arial" w:hAnsi="Arial"/>
                <w:sz w:val="20"/>
              </w:rPr>
              <w:t xml:space="preserve"> informe final de estudio 04.03.2022. </w:t>
            </w:r>
          </w:p>
          <w:p w14:paraId="383C8493" w14:textId="0E34F784" w:rsidR="0097786E" w:rsidRPr="0097786E" w:rsidRDefault="0097786E" w:rsidP="0097786E">
            <w:pPr>
              <w:pStyle w:val="Prrafodelista"/>
              <w:numPr>
                <w:ilvl w:val="0"/>
                <w:numId w:val="89"/>
              </w:numPr>
              <w:rPr>
                <w:rFonts w:ascii="Arial" w:hAnsi="Arial" w:cs="Arial"/>
                <w:b/>
                <w:bCs/>
                <w:color w:val="FFFFFF" w:themeColor="background1"/>
                <w:sz w:val="20"/>
                <w:szCs w:val="20"/>
              </w:rPr>
            </w:pPr>
            <w:r w:rsidRPr="0097786E">
              <w:rPr>
                <w:rFonts w:ascii="Arial" w:eastAsia="Arial" w:hAnsi="Arial"/>
                <w:b/>
                <w:bCs/>
                <w:sz w:val="20"/>
              </w:rPr>
              <w:t>Cerrado</w:t>
            </w:r>
          </w:p>
        </w:tc>
      </w:tr>
      <w:tr w:rsidR="0097786E" w:rsidRPr="008E5B25" w14:paraId="520E6150" w14:textId="77777777" w:rsidTr="0097786E">
        <w:trPr>
          <w:gridAfter w:val="1"/>
          <w:wAfter w:w="141" w:type="dxa"/>
        </w:trPr>
        <w:tc>
          <w:tcPr>
            <w:tcW w:w="1135" w:type="dxa"/>
            <w:vAlign w:val="center"/>
          </w:tcPr>
          <w:p w14:paraId="75FFB31B" w14:textId="53AE47C3" w:rsidR="0097786E" w:rsidRPr="008E4E70" w:rsidRDefault="0097786E" w:rsidP="0097786E">
            <w:pPr>
              <w:pStyle w:val="TableParagraph"/>
              <w:spacing w:before="4"/>
              <w:jc w:val="center"/>
              <w:rPr>
                <w:rFonts w:ascii="Arial" w:hAnsi="Arial" w:cs="Arial"/>
                <w:b/>
                <w:sz w:val="20"/>
                <w:szCs w:val="20"/>
              </w:rPr>
            </w:pPr>
            <w:r>
              <w:rPr>
                <w:rFonts w:ascii="Arial" w:eastAsia="Arial" w:hAnsi="Arial"/>
                <w:sz w:val="20"/>
              </w:rPr>
              <w:t>230</w:t>
            </w:r>
          </w:p>
        </w:tc>
        <w:tc>
          <w:tcPr>
            <w:tcW w:w="4394" w:type="dxa"/>
            <w:vAlign w:val="center"/>
          </w:tcPr>
          <w:p w14:paraId="6D870406" w14:textId="3BA5BA41" w:rsidR="0097786E" w:rsidRPr="008E4E70" w:rsidRDefault="0097786E" w:rsidP="0097786E">
            <w:pPr>
              <w:pStyle w:val="TableParagraph"/>
              <w:ind w:left="76"/>
              <w:jc w:val="center"/>
              <w:rPr>
                <w:rFonts w:ascii="Arial" w:hAnsi="Arial" w:cs="Arial"/>
                <w:w w:val="90"/>
                <w:sz w:val="20"/>
                <w:szCs w:val="20"/>
              </w:rPr>
            </w:pPr>
            <w:r>
              <w:rPr>
                <w:rFonts w:ascii="Arial" w:eastAsia="Arial" w:hAnsi="Arial"/>
                <w:sz w:val="20"/>
              </w:rPr>
              <w:t>“Publicación de casos de implantes valvular aórtico en revista médica de Chile”</w:t>
            </w:r>
          </w:p>
        </w:tc>
        <w:tc>
          <w:tcPr>
            <w:tcW w:w="2977" w:type="dxa"/>
            <w:vAlign w:val="center"/>
          </w:tcPr>
          <w:p w14:paraId="6FB245B3" w14:textId="5FE71811" w:rsidR="0097786E" w:rsidRPr="008E4E70" w:rsidRDefault="0097786E" w:rsidP="0097786E">
            <w:pPr>
              <w:pStyle w:val="TableParagraph"/>
              <w:spacing w:before="4"/>
              <w:jc w:val="center"/>
              <w:rPr>
                <w:rFonts w:ascii="Arial" w:hAnsi="Arial" w:cs="Arial"/>
                <w:b/>
                <w:sz w:val="20"/>
                <w:szCs w:val="20"/>
              </w:rPr>
            </w:pPr>
            <w:r>
              <w:rPr>
                <w:rFonts w:ascii="Arial" w:eastAsia="Arial" w:hAnsi="Arial"/>
                <w:sz w:val="20"/>
              </w:rPr>
              <w:t>D. Osvaldo Pérez</w:t>
            </w:r>
          </w:p>
        </w:tc>
        <w:tc>
          <w:tcPr>
            <w:tcW w:w="2268" w:type="dxa"/>
            <w:vAlign w:val="center"/>
          </w:tcPr>
          <w:p w14:paraId="2528D70B" w14:textId="3F9336D1" w:rsidR="0097786E" w:rsidRPr="008E4E70" w:rsidRDefault="0097786E" w:rsidP="0097786E">
            <w:pPr>
              <w:pStyle w:val="TableParagraph"/>
              <w:spacing w:before="4"/>
              <w:jc w:val="center"/>
              <w:rPr>
                <w:rFonts w:ascii="Arial" w:hAnsi="Arial" w:cs="Arial"/>
                <w:b/>
                <w:sz w:val="20"/>
                <w:szCs w:val="20"/>
              </w:rPr>
            </w:pPr>
            <w:r>
              <w:rPr>
                <w:rFonts w:ascii="Arial" w:eastAsia="Arial" w:hAnsi="Arial"/>
                <w:sz w:val="20"/>
              </w:rPr>
              <w:t>Hospital las Higueras</w:t>
            </w:r>
          </w:p>
        </w:tc>
        <w:tc>
          <w:tcPr>
            <w:tcW w:w="4253" w:type="dxa"/>
            <w:vAlign w:val="center"/>
          </w:tcPr>
          <w:p w14:paraId="2ACE93F1" w14:textId="5256948E" w:rsidR="0097786E" w:rsidRPr="008E5B25" w:rsidRDefault="0097786E" w:rsidP="0097786E">
            <w:pPr>
              <w:pStyle w:val="Prrafodelista"/>
              <w:numPr>
                <w:ilvl w:val="0"/>
                <w:numId w:val="89"/>
              </w:numPr>
              <w:rPr>
                <w:rFonts w:ascii="Arial" w:hAnsi="Arial" w:cs="Arial"/>
                <w:b/>
                <w:bCs/>
              </w:rPr>
            </w:pPr>
            <w:r w:rsidRPr="0097786E">
              <w:rPr>
                <w:rFonts w:ascii="Arial" w:eastAsia="Arial" w:hAnsi="Arial"/>
                <w:b/>
                <w:bCs/>
                <w:sz w:val="20"/>
              </w:rPr>
              <w:t>Rechazo Administrativo</w:t>
            </w:r>
            <w:r>
              <w:rPr>
                <w:rFonts w:ascii="Arial" w:eastAsia="Arial" w:hAnsi="Arial"/>
                <w:sz w:val="20"/>
              </w:rPr>
              <w:t xml:space="preserve"> Oficio N°1405 del 11.09.2020</w:t>
            </w:r>
          </w:p>
        </w:tc>
      </w:tr>
      <w:tr w:rsidR="0097786E" w:rsidRPr="008E4E70" w14:paraId="5608C609" w14:textId="77777777" w:rsidTr="0097786E">
        <w:trPr>
          <w:gridAfter w:val="1"/>
          <w:wAfter w:w="141" w:type="dxa"/>
        </w:trPr>
        <w:tc>
          <w:tcPr>
            <w:tcW w:w="1135" w:type="dxa"/>
            <w:vAlign w:val="center"/>
          </w:tcPr>
          <w:p w14:paraId="0CB80EF6" w14:textId="0EDDB394" w:rsidR="0097786E" w:rsidRPr="008E4E70" w:rsidRDefault="0097786E" w:rsidP="0097786E">
            <w:pPr>
              <w:spacing w:before="4"/>
              <w:jc w:val="center"/>
              <w:rPr>
                <w:rFonts w:ascii="Arial" w:hAnsi="Arial" w:cs="Arial"/>
                <w:b/>
                <w:sz w:val="20"/>
                <w:szCs w:val="20"/>
              </w:rPr>
            </w:pPr>
            <w:r>
              <w:rPr>
                <w:rFonts w:ascii="Arial" w:eastAsia="Arial" w:hAnsi="Arial"/>
                <w:sz w:val="20"/>
              </w:rPr>
              <w:t>231</w:t>
            </w:r>
          </w:p>
        </w:tc>
        <w:tc>
          <w:tcPr>
            <w:tcW w:w="4394" w:type="dxa"/>
            <w:vAlign w:val="center"/>
          </w:tcPr>
          <w:p w14:paraId="0C229F21" w14:textId="1C4C169F" w:rsidR="0097786E" w:rsidRPr="008E4E70" w:rsidRDefault="0097786E" w:rsidP="0097786E">
            <w:pPr>
              <w:spacing w:before="2"/>
              <w:ind w:left="76"/>
              <w:jc w:val="center"/>
              <w:rPr>
                <w:rFonts w:ascii="Arial" w:hAnsi="Arial" w:cs="Arial"/>
                <w:w w:val="90"/>
                <w:sz w:val="20"/>
                <w:szCs w:val="20"/>
              </w:rPr>
            </w:pPr>
            <w:r>
              <w:rPr>
                <w:rFonts w:ascii="Arial" w:eastAsia="Arial" w:hAnsi="Arial"/>
                <w:sz w:val="20"/>
              </w:rPr>
              <w:t xml:space="preserve">“Estudio piloto de validación clínica del analizador de aliento </w:t>
            </w:r>
            <w:proofErr w:type="spellStart"/>
            <w:r>
              <w:rPr>
                <w:rFonts w:ascii="Arial" w:eastAsia="Arial" w:hAnsi="Arial"/>
                <w:sz w:val="20"/>
              </w:rPr>
              <w:t>TeraSystem</w:t>
            </w:r>
            <w:proofErr w:type="spellEnd"/>
            <w:r>
              <w:rPr>
                <w:rFonts w:ascii="Arial" w:eastAsia="Arial" w:hAnsi="Arial"/>
                <w:sz w:val="20"/>
              </w:rPr>
              <w:t>: una nueva técnica para la detección del Sars-CoV-2 (</w:t>
            </w:r>
            <w:proofErr w:type="spellStart"/>
            <w:r>
              <w:rPr>
                <w:rFonts w:ascii="Arial" w:eastAsia="Arial" w:hAnsi="Arial"/>
                <w:sz w:val="20"/>
              </w:rPr>
              <w:t>Covid</w:t>
            </w:r>
            <w:proofErr w:type="spellEnd"/>
            <w:r>
              <w:rPr>
                <w:rFonts w:ascii="Arial" w:eastAsia="Arial" w:hAnsi="Arial"/>
                <w:sz w:val="20"/>
              </w:rPr>
              <w:t xml:space="preserve"> 19)”</w:t>
            </w:r>
          </w:p>
        </w:tc>
        <w:tc>
          <w:tcPr>
            <w:tcW w:w="2977" w:type="dxa"/>
            <w:vAlign w:val="center"/>
          </w:tcPr>
          <w:p w14:paraId="273F6B77" w14:textId="6CF9E32C" w:rsidR="0097786E" w:rsidRPr="008E4E70" w:rsidRDefault="0097786E" w:rsidP="0097786E">
            <w:pPr>
              <w:spacing w:before="4"/>
              <w:jc w:val="center"/>
              <w:rPr>
                <w:rFonts w:ascii="Arial" w:hAnsi="Arial" w:cs="Arial"/>
                <w:b/>
                <w:sz w:val="20"/>
                <w:szCs w:val="20"/>
              </w:rPr>
            </w:pPr>
            <w:r>
              <w:rPr>
                <w:rFonts w:ascii="Arial" w:eastAsia="Arial" w:hAnsi="Arial"/>
                <w:sz w:val="20"/>
              </w:rPr>
              <w:t>Dra. Carolina Delgado</w:t>
            </w:r>
          </w:p>
        </w:tc>
        <w:tc>
          <w:tcPr>
            <w:tcW w:w="2268" w:type="dxa"/>
            <w:vAlign w:val="center"/>
          </w:tcPr>
          <w:p w14:paraId="470A69BB" w14:textId="498D109C" w:rsidR="0097786E" w:rsidRPr="008E4E70" w:rsidRDefault="0097786E" w:rsidP="0097786E">
            <w:pPr>
              <w:spacing w:before="4"/>
              <w:jc w:val="center"/>
              <w:rPr>
                <w:rFonts w:ascii="Arial" w:hAnsi="Arial" w:cs="Arial"/>
                <w:b/>
                <w:sz w:val="20"/>
                <w:szCs w:val="20"/>
              </w:rPr>
            </w:pPr>
            <w:r>
              <w:rPr>
                <w:rFonts w:ascii="Arial" w:eastAsia="Arial" w:hAnsi="Arial"/>
                <w:sz w:val="20"/>
              </w:rPr>
              <w:t>Hospital Las Higueras y Hospital de Tomé</w:t>
            </w:r>
          </w:p>
        </w:tc>
        <w:tc>
          <w:tcPr>
            <w:tcW w:w="4253" w:type="dxa"/>
            <w:vAlign w:val="center"/>
          </w:tcPr>
          <w:p w14:paraId="06F49DC3" w14:textId="5676D4BC" w:rsidR="0097786E" w:rsidRPr="0097786E" w:rsidRDefault="0097786E" w:rsidP="0097786E">
            <w:pPr>
              <w:pStyle w:val="Prrafodelista"/>
              <w:numPr>
                <w:ilvl w:val="0"/>
                <w:numId w:val="89"/>
              </w:numPr>
              <w:rPr>
                <w:rFonts w:ascii="Arial" w:hAnsi="Arial" w:cs="Arial"/>
                <w:b/>
                <w:w w:val="90"/>
                <w:sz w:val="20"/>
                <w:szCs w:val="20"/>
              </w:rPr>
            </w:pPr>
            <w:r w:rsidRPr="0097786E">
              <w:rPr>
                <w:rFonts w:ascii="Arial" w:eastAsia="Arial" w:hAnsi="Arial"/>
                <w:b/>
                <w:bCs/>
                <w:sz w:val="20"/>
              </w:rPr>
              <w:t>Evaluado con observaciones</w:t>
            </w:r>
            <w:r>
              <w:rPr>
                <w:rFonts w:ascii="Arial" w:eastAsia="Arial" w:hAnsi="Arial"/>
                <w:sz w:val="20"/>
              </w:rPr>
              <w:t xml:space="preserve"> Acta N°62 del 05.08.2020 </w:t>
            </w:r>
          </w:p>
          <w:p w14:paraId="2FBA6BCA" w14:textId="77777777" w:rsidR="0097786E" w:rsidRPr="0097786E" w:rsidRDefault="0097786E" w:rsidP="0097786E">
            <w:pPr>
              <w:pStyle w:val="Prrafodelista"/>
              <w:numPr>
                <w:ilvl w:val="0"/>
                <w:numId w:val="89"/>
              </w:numPr>
              <w:rPr>
                <w:rFonts w:ascii="Arial" w:hAnsi="Arial" w:cs="Arial"/>
                <w:b/>
                <w:w w:val="90"/>
                <w:sz w:val="20"/>
                <w:szCs w:val="20"/>
              </w:rPr>
            </w:pPr>
            <w:r w:rsidRPr="0097786E">
              <w:rPr>
                <w:rFonts w:ascii="Arial" w:eastAsia="Arial" w:hAnsi="Arial"/>
                <w:b/>
                <w:bCs/>
                <w:sz w:val="20"/>
              </w:rPr>
              <w:t>Aprobado</w:t>
            </w:r>
            <w:r>
              <w:rPr>
                <w:rFonts w:ascii="Arial" w:eastAsia="Arial" w:hAnsi="Arial"/>
                <w:sz w:val="20"/>
              </w:rPr>
              <w:t xml:space="preserve"> Acta N°66 del 14.08.2020 </w:t>
            </w:r>
          </w:p>
          <w:p w14:paraId="4B781344" w14:textId="27CC0ABD" w:rsidR="0097786E" w:rsidRPr="0097786E" w:rsidRDefault="0097786E" w:rsidP="0097786E">
            <w:pPr>
              <w:pStyle w:val="Prrafodelista"/>
              <w:numPr>
                <w:ilvl w:val="0"/>
                <w:numId w:val="89"/>
              </w:numPr>
              <w:rPr>
                <w:rFonts w:ascii="Arial" w:hAnsi="Arial" w:cs="Arial"/>
                <w:b/>
                <w:w w:val="90"/>
                <w:sz w:val="20"/>
                <w:szCs w:val="20"/>
              </w:rPr>
            </w:pPr>
            <w:r>
              <w:rPr>
                <w:rFonts w:ascii="Arial" w:eastAsia="Arial" w:hAnsi="Arial"/>
                <w:sz w:val="20"/>
              </w:rPr>
              <w:t xml:space="preserve">Aprobada Enmienda Acta N°81 del 11.09.2020 </w:t>
            </w:r>
          </w:p>
          <w:p w14:paraId="0A63C8C2" w14:textId="77777777" w:rsidR="0097786E" w:rsidRPr="0097786E" w:rsidRDefault="0097786E" w:rsidP="0097786E">
            <w:pPr>
              <w:pStyle w:val="Prrafodelista"/>
              <w:numPr>
                <w:ilvl w:val="0"/>
                <w:numId w:val="89"/>
              </w:numPr>
              <w:rPr>
                <w:rFonts w:ascii="Arial" w:hAnsi="Arial" w:cs="Arial"/>
                <w:b/>
                <w:w w:val="90"/>
                <w:sz w:val="20"/>
                <w:szCs w:val="20"/>
              </w:rPr>
            </w:pPr>
            <w:r>
              <w:rPr>
                <w:rFonts w:ascii="Arial" w:eastAsia="Arial" w:hAnsi="Arial"/>
                <w:sz w:val="20"/>
              </w:rPr>
              <w:t xml:space="preserve">Oficio N°1193 del 13.10.2021: informa plazo vencido de aprobación </w:t>
            </w:r>
          </w:p>
          <w:p w14:paraId="7586F8EE" w14:textId="10D5A88C" w:rsidR="0097786E" w:rsidRPr="008E4E70" w:rsidRDefault="0097786E" w:rsidP="0097786E">
            <w:pPr>
              <w:pStyle w:val="Prrafodelista"/>
              <w:numPr>
                <w:ilvl w:val="0"/>
                <w:numId w:val="89"/>
              </w:numPr>
              <w:rPr>
                <w:rFonts w:ascii="Arial" w:hAnsi="Arial" w:cs="Arial"/>
                <w:b/>
                <w:w w:val="90"/>
                <w:sz w:val="20"/>
                <w:szCs w:val="20"/>
              </w:rPr>
            </w:pPr>
            <w:r w:rsidRPr="0097786E">
              <w:rPr>
                <w:rFonts w:ascii="Arial" w:eastAsia="Arial" w:hAnsi="Arial"/>
                <w:b/>
                <w:bCs/>
                <w:sz w:val="20"/>
              </w:rPr>
              <w:t>Caducado</w:t>
            </w:r>
            <w:r>
              <w:rPr>
                <w:rFonts w:ascii="Arial" w:eastAsia="Arial" w:hAnsi="Arial"/>
                <w:sz w:val="20"/>
              </w:rPr>
              <w:t>: Acta N°14 del 08.03.2022</w:t>
            </w:r>
          </w:p>
        </w:tc>
      </w:tr>
      <w:tr w:rsidR="0097786E" w:rsidRPr="008E4E70" w14:paraId="6DCFF1CC" w14:textId="77777777" w:rsidTr="0097786E">
        <w:trPr>
          <w:gridAfter w:val="1"/>
          <w:wAfter w:w="141" w:type="dxa"/>
        </w:trPr>
        <w:tc>
          <w:tcPr>
            <w:tcW w:w="1135" w:type="dxa"/>
            <w:vAlign w:val="center"/>
          </w:tcPr>
          <w:p w14:paraId="29A21F9D" w14:textId="08BCB715" w:rsidR="0097786E" w:rsidRPr="008E4E70" w:rsidRDefault="0097786E" w:rsidP="0097786E">
            <w:pPr>
              <w:jc w:val="center"/>
              <w:rPr>
                <w:rFonts w:ascii="Arial" w:hAnsi="Arial" w:cs="Arial"/>
                <w:b/>
                <w:sz w:val="20"/>
                <w:szCs w:val="20"/>
              </w:rPr>
            </w:pPr>
            <w:r>
              <w:rPr>
                <w:rFonts w:ascii="Arial" w:eastAsia="Arial" w:hAnsi="Arial"/>
                <w:sz w:val="20"/>
              </w:rPr>
              <w:t>232</w:t>
            </w:r>
          </w:p>
        </w:tc>
        <w:tc>
          <w:tcPr>
            <w:tcW w:w="4394" w:type="dxa"/>
            <w:vAlign w:val="center"/>
          </w:tcPr>
          <w:p w14:paraId="4BA3836E" w14:textId="5992CF2C" w:rsidR="0097786E" w:rsidRPr="008E4E70" w:rsidRDefault="0097786E" w:rsidP="0097786E">
            <w:pPr>
              <w:spacing w:before="2" w:line="254" w:lineRule="auto"/>
              <w:ind w:left="76" w:right="42"/>
              <w:jc w:val="center"/>
              <w:rPr>
                <w:rFonts w:ascii="Arial" w:hAnsi="Arial" w:cs="Arial"/>
                <w:sz w:val="20"/>
                <w:szCs w:val="20"/>
              </w:rPr>
            </w:pPr>
            <w:r>
              <w:rPr>
                <w:rFonts w:ascii="Arial" w:eastAsia="Arial" w:hAnsi="Arial"/>
                <w:sz w:val="20"/>
              </w:rPr>
              <w:t>“Implicancias éticas en la esterilización quirúrgica de personas con discapacidad intelectual”</w:t>
            </w:r>
          </w:p>
        </w:tc>
        <w:tc>
          <w:tcPr>
            <w:tcW w:w="2977" w:type="dxa"/>
            <w:vAlign w:val="center"/>
          </w:tcPr>
          <w:p w14:paraId="5AF5F20B" w14:textId="7022A14D" w:rsidR="0097786E" w:rsidRPr="008E4E70" w:rsidRDefault="0097786E" w:rsidP="0097786E">
            <w:pPr>
              <w:jc w:val="center"/>
              <w:rPr>
                <w:rFonts w:ascii="Arial" w:hAnsi="Arial" w:cs="Arial"/>
                <w:b/>
                <w:sz w:val="20"/>
                <w:szCs w:val="20"/>
              </w:rPr>
            </w:pPr>
            <w:r>
              <w:rPr>
                <w:rFonts w:ascii="Arial" w:eastAsia="Arial" w:hAnsi="Arial"/>
                <w:sz w:val="20"/>
              </w:rPr>
              <w:t>Dr. Cristian Figueroa</w:t>
            </w:r>
          </w:p>
        </w:tc>
        <w:tc>
          <w:tcPr>
            <w:tcW w:w="2268" w:type="dxa"/>
            <w:vAlign w:val="center"/>
          </w:tcPr>
          <w:p w14:paraId="28537D18" w14:textId="7B92EA66" w:rsidR="0097786E" w:rsidRPr="008E4E70" w:rsidRDefault="0097786E" w:rsidP="0097786E">
            <w:pPr>
              <w:jc w:val="center"/>
              <w:rPr>
                <w:rFonts w:ascii="Arial" w:hAnsi="Arial" w:cs="Arial"/>
                <w:b/>
                <w:sz w:val="20"/>
                <w:szCs w:val="20"/>
              </w:rPr>
            </w:pPr>
            <w:r>
              <w:rPr>
                <w:rFonts w:ascii="Arial" w:eastAsia="Arial" w:hAnsi="Arial"/>
                <w:sz w:val="20"/>
              </w:rPr>
              <w:t>Hospital las Higueras</w:t>
            </w:r>
          </w:p>
        </w:tc>
        <w:tc>
          <w:tcPr>
            <w:tcW w:w="4253" w:type="dxa"/>
            <w:vAlign w:val="center"/>
          </w:tcPr>
          <w:p w14:paraId="25F2C72E" w14:textId="1710A9CF" w:rsidR="0097786E" w:rsidRPr="008E4E70" w:rsidRDefault="0097786E" w:rsidP="0097786E">
            <w:pPr>
              <w:pStyle w:val="Prrafodelista"/>
              <w:numPr>
                <w:ilvl w:val="0"/>
                <w:numId w:val="89"/>
              </w:numPr>
              <w:rPr>
                <w:rFonts w:ascii="Arial" w:hAnsi="Arial" w:cs="Arial"/>
                <w:b/>
                <w:w w:val="90"/>
                <w:sz w:val="20"/>
                <w:szCs w:val="20"/>
              </w:rPr>
            </w:pPr>
            <w:r w:rsidRPr="0097786E">
              <w:rPr>
                <w:rFonts w:ascii="Arial" w:eastAsia="Arial" w:hAnsi="Arial"/>
                <w:b/>
                <w:bCs/>
                <w:sz w:val="20"/>
              </w:rPr>
              <w:t>No Aprobado</w:t>
            </w:r>
            <w:r>
              <w:rPr>
                <w:rFonts w:ascii="Arial" w:eastAsia="Arial" w:hAnsi="Arial"/>
                <w:sz w:val="20"/>
              </w:rPr>
              <w:t xml:space="preserve"> Acta N°99 del 09.11.2020</w:t>
            </w:r>
          </w:p>
        </w:tc>
      </w:tr>
      <w:tr w:rsidR="0097786E" w:rsidRPr="00580F82" w14:paraId="5D166D6B" w14:textId="77777777" w:rsidTr="0097786E">
        <w:trPr>
          <w:gridAfter w:val="1"/>
          <w:wAfter w:w="141" w:type="dxa"/>
        </w:trPr>
        <w:tc>
          <w:tcPr>
            <w:tcW w:w="1135" w:type="dxa"/>
            <w:vAlign w:val="center"/>
          </w:tcPr>
          <w:p w14:paraId="5D7C00E4" w14:textId="19C72DFE" w:rsidR="0097786E" w:rsidRDefault="0097786E" w:rsidP="0097786E">
            <w:pPr>
              <w:jc w:val="center"/>
              <w:rPr>
                <w:rFonts w:ascii="Arial" w:eastAsia="Arial" w:hAnsi="Arial"/>
                <w:sz w:val="20"/>
              </w:rPr>
            </w:pPr>
            <w:r>
              <w:rPr>
                <w:rFonts w:ascii="Arial" w:eastAsia="Arial" w:hAnsi="Arial"/>
                <w:sz w:val="20"/>
              </w:rPr>
              <w:t>233</w:t>
            </w:r>
          </w:p>
        </w:tc>
        <w:tc>
          <w:tcPr>
            <w:tcW w:w="4394" w:type="dxa"/>
            <w:vAlign w:val="center"/>
          </w:tcPr>
          <w:p w14:paraId="793B0650" w14:textId="2E0C9C64" w:rsidR="0097786E" w:rsidRDefault="0097786E" w:rsidP="0097786E">
            <w:pPr>
              <w:spacing w:before="2" w:line="254" w:lineRule="auto"/>
              <w:ind w:left="76" w:right="42"/>
              <w:jc w:val="center"/>
              <w:rPr>
                <w:rFonts w:ascii="Arial" w:eastAsia="Arial" w:hAnsi="Arial"/>
                <w:sz w:val="20"/>
              </w:rPr>
            </w:pPr>
            <w:r>
              <w:rPr>
                <w:rFonts w:ascii="Arial" w:eastAsia="Arial" w:hAnsi="Arial"/>
                <w:sz w:val="20"/>
              </w:rPr>
              <w:t>“Perfil Epidemiológico de las Consultorías Psiquiátricas realizadas en el CESFAM La Floresta de la comuna de Hualpén, entre los años 2018 y 2019”</w:t>
            </w:r>
          </w:p>
        </w:tc>
        <w:tc>
          <w:tcPr>
            <w:tcW w:w="2977" w:type="dxa"/>
            <w:vAlign w:val="center"/>
          </w:tcPr>
          <w:p w14:paraId="686E22F2" w14:textId="016D1EBE" w:rsidR="0097786E" w:rsidRDefault="0097786E" w:rsidP="0097786E">
            <w:pPr>
              <w:jc w:val="center"/>
              <w:rPr>
                <w:rFonts w:ascii="Arial" w:eastAsia="Arial" w:hAnsi="Arial"/>
                <w:sz w:val="20"/>
              </w:rPr>
            </w:pPr>
            <w:r>
              <w:rPr>
                <w:rFonts w:ascii="Arial" w:eastAsia="Arial" w:hAnsi="Arial"/>
                <w:sz w:val="20"/>
              </w:rPr>
              <w:t>Dr. Cristian Figueroa</w:t>
            </w:r>
          </w:p>
        </w:tc>
        <w:tc>
          <w:tcPr>
            <w:tcW w:w="2268" w:type="dxa"/>
            <w:vAlign w:val="center"/>
          </w:tcPr>
          <w:p w14:paraId="643F8FBA" w14:textId="52410456" w:rsidR="0097786E" w:rsidRDefault="0097786E" w:rsidP="0097786E">
            <w:pPr>
              <w:jc w:val="center"/>
              <w:rPr>
                <w:rFonts w:ascii="Arial" w:eastAsia="Arial" w:hAnsi="Arial"/>
                <w:sz w:val="20"/>
              </w:rPr>
            </w:pPr>
            <w:r>
              <w:rPr>
                <w:rFonts w:ascii="Arial" w:eastAsia="Arial" w:hAnsi="Arial"/>
                <w:sz w:val="20"/>
              </w:rPr>
              <w:t>Hospital las Higueras</w:t>
            </w:r>
          </w:p>
        </w:tc>
        <w:tc>
          <w:tcPr>
            <w:tcW w:w="4253" w:type="dxa"/>
            <w:vAlign w:val="center"/>
          </w:tcPr>
          <w:p w14:paraId="49035262" w14:textId="77777777" w:rsidR="0097786E" w:rsidRPr="0097786E" w:rsidRDefault="0097786E" w:rsidP="0097786E">
            <w:pPr>
              <w:pStyle w:val="Prrafodelista"/>
              <w:numPr>
                <w:ilvl w:val="0"/>
                <w:numId w:val="89"/>
              </w:numPr>
              <w:rPr>
                <w:rFonts w:ascii="Arial" w:eastAsia="Arial" w:hAnsi="Arial"/>
                <w:b/>
                <w:bCs/>
                <w:sz w:val="20"/>
              </w:rPr>
            </w:pPr>
            <w:r w:rsidRPr="0097786E">
              <w:rPr>
                <w:rFonts w:ascii="Arial" w:eastAsia="Arial" w:hAnsi="Arial"/>
                <w:b/>
                <w:bCs/>
                <w:sz w:val="20"/>
              </w:rPr>
              <w:t>Evaluado con observaciones</w:t>
            </w:r>
            <w:r>
              <w:rPr>
                <w:rFonts w:ascii="Arial" w:eastAsia="Arial" w:hAnsi="Arial"/>
                <w:sz w:val="20"/>
              </w:rPr>
              <w:t xml:space="preserve"> Acta N°100 del 11.11.2020 </w:t>
            </w:r>
          </w:p>
          <w:p w14:paraId="4A9A6275" w14:textId="77777777" w:rsidR="0097786E" w:rsidRPr="0097786E" w:rsidRDefault="0097786E" w:rsidP="0097786E">
            <w:pPr>
              <w:pStyle w:val="Prrafodelista"/>
              <w:numPr>
                <w:ilvl w:val="0"/>
                <w:numId w:val="89"/>
              </w:numPr>
              <w:rPr>
                <w:rFonts w:ascii="Arial" w:eastAsia="Arial" w:hAnsi="Arial"/>
                <w:b/>
                <w:bCs/>
                <w:sz w:val="20"/>
              </w:rPr>
            </w:pPr>
            <w:r w:rsidRPr="0097786E">
              <w:rPr>
                <w:rFonts w:ascii="Arial" w:eastAsia="Arial" w:hAnsi="Arial"/>
                <w:b/>
                <w:bCs/>
                <w:sz w:val="20"/>
              </w:rPr>
              <w:t>Aprobado</w:t>
            </w:r>
            <w:r>
              <w:rPr>
                <w:rFonts w:ascii="Arial" w:eastAsia="Arial" w:hAnsi="Arial"/>
                <w:sz w:val="20"/>
              </w:rPr>
              <w:t xml:space="preserve"> Acta N°109 del 02.12.2020 </w:t>
            </w:r>
          </w:p>
          <w:p w14:paraId="227476D3" w14:textId="77777777" w:rsidR="0097786E" w:rsidRPr="0097786E" w:rsidRDefault="0097786E" w:rsidP="0097786E">
            <w:pPr>
              <w:pStyle w:val="Prrafodelista"/>
              <w:numPr>
                <w:ilvl w:val="0"/>
                <w:numId w:val="89"/>
              </w:numPr>
              <w:rPr>
                <w:rFonts w:ascii="Arial" w:eastAsia="Arial" w:hAnsi="Arial"/>
                <w:b/>
                <w:bCs/>
                <w:sz w:val="20"/>
              </w:rPr>
            </w:pPr>
            <w:r>
              <w:rPr>
                <w:rFonts w:ascii="Arial" w:eastAsia="Arial" w:hAnsi="Arial"/>
                <w:sz w:val="20"/>
              </w:rPr>
              <w:t xml:space="preserve">Oficio N°78 informa cierre de estudio por parte del CEC 19.01.2023. </w:t>
            </w:r>
          </w:p>
          <w:p w14:paraId="7579CF66" w14:textId="1FBFF706" w:rsidR="0097786E" w:rsidRPr="0097786E" w:rsidRDefault="0097786E" w:rsidP="0097786E">
            <w:pPr>
              <w:pStyle w:val="Prrafodelista"/>
              <w:numPr>
                <w:ilvl w:val="0"/>
                <w:numId w:val="89"/>
              </w:numPr>
              <w:rPr>
                <w:rFonts w:ascii="Arial" w:eastAsia="Arial" w:hAnsi="Arial"/>
                <w:b/>
                <w:bCs/>
                <w:sz w:val="20"/>
              </w:rPr>
            </w:pPr>
            <w:r w:rsidRPr="0097786E">
              <w:rPr>
                <w:rFonts w:ascii="Arial" w:eastAsia="Arial" w:hAnsi="Arial"/>
                <w:b/>
                <w:bCs/>
                <w:sz w:val="20"/>
              </w:rPr>
              <w:t>Cerrado</w:t>
            </w:r>
          </w:p>
        </w:tc>
      </w:tr>
      <w:tr w:rsidR="0097786E" w:rsidRPr="00580F82" w14:paraId="2E71A396" w14:textId="77777777" w:rsidTr="0097786E">
        <w:trPr>
          <w:gridAfter w:val="1"/>
          <w:wAfter w:w="141" w:type="dxa"/>
        </w:trPr>
        <w:tc>
          <w:tcPr>
            <w:tcW w:w="1135" w:type="dxa"/>
            <w:vAlign w:val="center"/>
          </w:tcPr>
          <w:p w14:paraId="0D21A4E7" w14:textId="7B003B34" w:rsidR="0097786E" w:rsidRDefault="0097786E" w:rsidP="0097786E">
            <w:pPr>
              <w:jc w:val="center"/>
              <w:rPr>
                <w:rFonts w:ascii="Arial" w:eastAsia="Arial" w:hAnsi="Arial"/>
                <w:sz w:val="20"/>
              </w:rPr>
            </w:pPr>
            <w:r>
              <w:rPr>
                <w:rFonts w:ascii="Arial" w:eastAsia="Arial" w:hAnsi="Arial"/>
                <w:sz w:val="20"/>
              </w:rPr>
              <w:t>234</w:t>
            </w:r>
          </w:p>
        </w:tc>
        <w:tc>
          <w:tcPr>
            <w:tcW w:w="4394" w:type="dxa"/>
            <w:vAlign w:val="center"/>
          </w:tcPr>
          <w:p w14:paraId="5EBFF44E" w14:textId="08B5CA3C" w:rsidR="0097786E" w:rsidRDefault="0097786E" w:rsidP="0097786E">
            <w:pPr>
              <w:spacing w:before="2" w:line="254" w:lineRule="auto"/>
              <w:ind w:left="76" w:right="42"/>
              <w:jc w:val="center"/>
              <w:rPr>
                <w:rFonts w:ascii="Arial" w:eastAsia="Arial" w:hAnsi="Arial"/>
                <w:sz w:val="20"/>
              </w:rPr>
            </w:pPr>
            <w:r>
              <w:rPr>
                <w:rFonts w:ascii="Arial" w:eastAsia="Arial" w:hAnsi="Arial"/>
                <w:sz w:val="20"/>
              </w:rPr>
              <w:t>“GESTACOVID: Registro Chileno de embarazadas con Covid-19”</w:t>
            </w:r>
          </w:p>
        </w:tc>
        <w:tc>
          <w:tcPr>
            <w:tcW w:w="2977" w:type="dxa"/>
            <w:vAlign w:val="center"/>
          </w:tcPr>
          <w:p w14:paraId="050C2BA2" w14:textId="411C02F0" w:rsidR="0097786E" w:rsidRDefault="0097786E" w:rsidP="0097786E">
            <w:pPr>
              <w:jc w:val="center"/>
              <w:rPr>
                <w:rFonts w:ascii="Arial" w:eastAsia="Arial" w:hAnsi="Arial"/>
                <w:sz w:val="20"/>
              </w:rPr>
            </w:pPr>
            <w:r>
              <w:rPr>
                <w:rFonts w:ascii="Arial" w:eastAsia="Arial" w:hAnsi="Arial"/>
                <w:sz w:val="20"/>
              </w:rPr>
              <w:t>Dr. Diego Arévalo</w:t>
            </w:r>
          </w:p>
        </w:tc>
        <w:tc>
          <w:tcPr>
            <w:tcW w:w="2268" w:type="dxa"/>
            <w:vAlign w:val="center"/>
          </w:tcPr>
          <w:p w14:paraId="3EF28A6B" w14:textId="6AA9924B" w:rsidR="0097786E" w:rsidRDefault="0097786E" w:rsidP="0097786E">
            <w:pPr>
              <w:jc w:val="center"/>
              <w:rPr>
                <w:rFonts w:ascii="Arial" w:eastAsia="Arial" w:hAnsi="Arial"/>
                <w:sz w:val="20"/>
              </w:rPr>
            </w:pPr>
            <w:r>
              <w:rPr>
                <w:rFonts w:ascii="Arial" w:eastAsia="Arial" w:hAnsi="Arial"/>
                <w:sz w:val="20"/>
              </w:rPr>
              <w:t>Hospital de Tomé</w:t>
            </w:r>
          </w:p>
        </w:tc>
        <w:tc>
          <w:tcPr>
            <w:tcW w:w="4253" w:type="dxa"/>
            <w:vAlign w:val="center"/>
          </w:tcPr>
          <w:p w14:paraId="79B4F6EC" w14:textId="667DFFC3" w:rsidR="0097786E" w:rsidRPr="0097786E" w:rsidRDefault="0097786E" w:rsidP="0097786E">
            <w:pPr>
              <w:pStyle w:val="Prrafodelista"/>
              <w:numPr>
                <w:ilvl w:val="0"/>
                <w:numId w:val="89"/>
              </w:numPr>
              <w:rPr>
                <w:rFonts w:ascii="Arial" w:eastAsia="Arial" w:hAnsi="Arial"/>
                <w:b/>
                <w:bCs/>
                <w:sz w:val="20"/>
              </w:rPr>
            </w:pPr>
            <w:r w:rsidRPr="0097786E">
              <w:rPr>
                <w:rFonts w:ascii="Arial" w:eastAsia="Arial" w:hAnsi="Arial"/>
                <w:b/>
                <w:bCs/>
                <w:sz w:val="20"/>
              </w:rPr>
              <w:t>Rechazo Administrativo</w:t>
            </w:r>
            <w:r>
              <w:rPr>
                <w:rFonts w:ascii="Arial" w:eastAsia="Arial" w:hAnsi="Arial"/>
                <w:sz w:val="20"/>
              </w:rPr>
              <w:t xml:space="preserve"> Oficio N°1399 del 11.09.2020</w:t>
            </w:r>
          </w:p>
        </w:tc>
      </w:tr>
    </w:tbl>
    <w:p w14:paraId="4949A993" w14:textId="1C579AA2" w:rsidR="0097786E" w:rsidRDefault="0097786E" w:rsidP="008E5B25"/>
    <w:p w14:paraId="67D40BB8" w14:textId="77777777" w:rsidR="0097786E" w:rsidRDefault="0097786E">
      <w:r>
        <w:br w:type="page"/>
      </w:r>
    </w:p>
    <w:tbl>
      <w:tblPr>
        <w:tblStyle w:val="Tablaconcuadrcula"/>
        <w:tblW w:w="15027" w:type="dxa"/>
        <w:tblInd w:w="-998" w:type="dxa"/>
        <w:tblLook w:val="04A0" w:firstRow="1" w:lastRow="0" w:firstColumn="1" w:lastColumn="0" w:noHBand="0" w:noVBand="1"/>
      </w:tblPr>
      <w:tblGrid>
        <w:gridCol w:w="1135"/>
        <w:gridCol w:w="4394"/>
        <w:gridCol w:w="2977"/>
        <w:gridCol w:w="2268"/>
        <w:gridCol w:w="4253"/>
      </w:tblGrid>
      <w:tr w:rsidR="0097786E" w14:paraId="2A23DD2B" w14:textId="77777777" w:rsidTr="00F32AF4">
        <w:tc>
          <w:tcPr>
            <w:tcW w:w="1135" w:type="dxa"/>
            <w:shd w:val="clear" w:color="auto" w:fill="000000" w:themeFill="text1"/>
          </w:tcPr>
          <w:p w14:paraId="4CD28E00" w14:textId="77777777" w:rsidR="0097786E" w:rsidRDefault="0097786E" w:rsidP="00F32AF4">
            <w:pPr>
              <w:jc w:val="center"/>
            </w:pPr>
            <w:r w:rsidRPr="007F41D2">
              <w:rPr>
                <w:rFonts w:cstheme="minorHAnsi"/>
                <w:color w:val="FFFFFF" w:themeColor="background1"/>
              </w:rPr>
              <w:t>N.º</w:t>
            </w:r>
          </w:p>
        </w:tc>
        <w:tc>
          <w:tcPr>
            <w:tcW w:w="4394" w:type="dxa"/>
            <w:shd w:val="clear" w:color="auto" w:fill="000000" w:themeFill="text1"/>
          </w:tcPr>
          <w:p w14:paraId="449E6F04" w14:textId="77777777" w:rsidR="0097786E" w:rsidRDefault="0097786E" w:rsidP="00F32AF4">
            <w:pPr>
              <w:jc w:val="center"/>
            </w:pPr>
            <w:r>
              <w:rPr>
                <w:rFonts w:cstheme="minorHAnsi"/>
                <w:color w:val="FFFFFF" w:themeColor="background1"/>
              </w:rPr>
              <w:t>Estudio</w:t>
            </w:r>
          </w:p>
        </w:tc>
        <w:tc>
          <w:tcPr>
            <w:tcW w:w="2977" w:type="dxa"/>
            <w:shd w:val="clear" w:color="auto" w:fill="000000" w:themeFill="text1"/>
          </w:tcPr>
          <w:p w14:paraId="0D15BE34" w14:textId="77777777" w:rsidR="0097786E" w:rsidRDefault="0097786E" w:rsidP="00F32AF4">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162E8AE3" w14:textId="77777777" w:rsidR="0097786E" w:rsidRDefault="0097786E" w:rsidP="00F32AF4">
            <w:pPr>
              <w:jc w:val="center"/>
            </w:pPr>
            <w:r w:rsidRPr="007F41D2">
              <w:rPr>
                <w:rFonts w:cstheme="minorHAnsi"/>
                <w:color w:val="FFFFFF" w:themeColor="background1"/>
              </w:rPr>
              <w:t>Lugar de realización</w:t>
            </w:r>
          </w:p>
        </w:tc>
        <w:tc>
          <w:tcPr>
            <w:tcW w:w="4253" w:type="dxa"/>
            <w:shd w:val="clear" w:color="auto" w:fill="000000" w:themeFill="text1"/>
          </w:tcPr>
          <w:p w14:paraId="1292F092" w14:textId="77777777" w:rsidR="0097786E" w:rsidRDefault="0097786E" w:rsidP="00F32AF4">
            <w:pPr>
              <w:jc w:val="center"/>
            </w:pPr>
            <w:r w:rsidRPr="007F41D2">
              <w:rPr>
                <w:rFonts w:cstheme="minorHAnsi"/>
                <w:color w:val="FFFFFF" w:themeColor="background1"/>
              </w:rPr>
              <w:t>Estado</w:t>
            </w:r>
          </w:p>
        </w:tc>
      </w:tr>
      <w:tr w:rsidR="0097786E" w:rsidRPr="00580F82" w14:paraId="4F3B7A57" w14:textId="77777777" w:rsidTr="00F32AF4">
        <w:tc>
          <w:tcPr>
            <w:tcW w:w="1135" w:type="dxa"/>
            <w:vAlign w:val="center"/>
          </w:tcPr>
          <w:p w14:paraId="3CE88314" w14:textId="764BC58B" w:rsidR="0097786E" w:rsidRPr="008E4E70" w:rsidRDefault="0097786E" w:rsidP="0097786E">
            <w:pPr>
              <w:jc w:val="center"/>
              <w:rPr>
                <w:rFonts w:ascii="Arial" w:hAnsi="Arial" w:cs="Arial"/>
                <w:color w:val="FFFFFF" w:themeColor="background1"/>
                <w:sz w:val="20"/>
                <w:szCs w:val="20"/>
              </w:rPr>
            </w:pPr>
            <w:r>
              <w:rPr>
                <w:rFonts w:ascii="Arial" w:eastAsia="Arial" w:hAnsi="Arial"/>
                <w:sz w:val="20"/>
              </w:rPr>
              <w:t>235</w:t>
            </w:r>
          </w:p>
        </w:tc>
        <w:tc>
          <w:tcPr>
            <w:tcW w:w="4394" w:type="dxa"/>
            <w:vAlign w:val="center"/>
          </w:tcPr>
          <w:p w14:paraId="3EF9628B" w14:textId="726E18C4" w:rsidR="0097786E" w:rsidRPr="008E4E70" w:rsidRDefault="0097786E" w:rsidP="0097786E">
            <w:pPr>
              <w:pStyle w:val="TableParagraph"/>
              <w:ind w:left="76"/>
              <w:jc w:val="center"/>
              <w:rPr>
                <w:rFonts w:ascii="Arial" w:hAnsi="Arial" w:cs="Arial"/>
                <w:sz w:val="20"/>
                <w:szCs w:val="20"/>
              </w:rPr>
            </w:pPr>
            <w:r>
              <w:rPr>
                <w:rFonts w:ascii="Arial" w:eastAsia="Arial" w:hAnsi="Arial"/>
                <w:sz w:val="20"/>
              </w:rPr>
              <w:t>“Síndrome del túnel del tarso anterior, etiología y presentación atípica”</w:t>
            </w:r>
          </w:p>
        </w:tc>
        <w:tc>
          <w:tcPr>
            <w:tcW w:w="2977" w:type="dxa"/>
            <w:vAlign w:val="center"/>
          </w:tcPr>
          <w:p w14:paraId="004644E5" w14:textId="04B8FFF5" w:rsidR="0097786E" w:rsidRPr="008E4E70" w:rsidRDefault="0097786E" w:rsidP="0097786E">
            <w:pPr>
              <w:jc w:val="center"/>
              <w:rPr>
                <w:rFonts w:ascii="Arial" w:hAnsi="Arial" w:cs="Arial"/>
                <w:color w:val="FFFFFF" w:themeColor="background1"/>
                <w:sz w:val="20"/>
                <w:szCs w:val="20"/>
              </w:rPr>
            </w:pPr>
            <w:r>
              <w:rPr>
                <w:rFonts w:ascii="Arial" w:eastAsia="Arial" w:hAnsi="Arial"/>
                <w:sz w:val="20"/>
              </w:rPr>
              <w:t>Dr. Emilio Barra</w:t>
            </w:r>
          </w:p>
        </w:tc>
        <w:tc>
          <w:tcPr>
            <w:tcW w:w="2268" w:type="dxa"/>
            <w:vAlign w:val="center"/>
          </w:tcPr>
          <w:p w14:paraId="22CDA2DD" w14:textId="48400B15" w:rsidR="0097786E" w:rsidRPr="008E4E70" w:rsidRDefault="0097786E" w:rsidP="0097786E">
            <w:pPr>
              <w:jc w:val="center"/>
              <w:rPr>
                <w:rFonts w:ascii="Arial" w:hAnsi="Arial" w:cs="Arial"/>
                <w:color w:val="FFFFFF" w:themeColor="background1"/>
                <w:sz w:val="20"/>
                <w:szCs w:val="20"/>
              </w:rPr>
            </w:pPr>
            <w:r>
              <w:rPr>
                <w:rFonts w:ascii="Arial" w:eastAsia="Arial" w:hAnsi="Arial"/>
                <w:sz w:val="20"/>
              </w:rPr>
              <w:t>Hospital las Higueras</w:t>
            </w:r>
          </w:p>
        </w:tc>
        <w:tc>
          <w:tcPr>
            <w:tcW w:w="4253" w:type="dxa"/>
            <w:vAlign w:val="center"/>
          </w:tcPr>
          <w:p w14:paraId="26FFEC1C" w14:textId="77777777" w:rsidR="0097786E" w:rsidRPr="0097786E" w:rsidRDefault="0097786E" w:rsidP="0097786E">
            <w:pPr>
              <w:pStyle w:val="Prrafodelista"/>
              <w:numPr>
                <w:ilvl w:val="0"/>
                <w:numId w:val="89"/>
              </w:numPr>
              <w:rPr>
                <w:rFonts w:ascii="Arial" w:hAnsi="Arial" w:cs="Arial"/>
                <w:b/>
                <w:bCs/>
                <w:color w:val="FFFFFF" w:themeColor="background1"/>
                <w:sz w:val="20"/>
                <w:szCs w:val="20"/>
              </w:rPr>
            </w:pPr>
            <w:r w:rsidRPr="0097786E">
              <w:rPr>
                <w:rFonts w:ascii="Arial" w:eastAsia="Arial" w:hAnsi="Arial"/>
                <w:b/>
                <w:bCs/>
                <w:sz w:val="20"/>
              </w:rPr>
              <w:t>Evaluado con observaciones</w:t>
            </w:r>
            <w:r>
              <w:rPr>
                <w:rFonts w:ascii="Arial" w:eastAsia="Arial" w:hAnsi="Arial"/>
                <w:sz w:val="20"/>
              </w:rPr>
              <w:t xml:space="preserve"> Acta N°74 del 31.08.2020 </w:t>
            </w:r>
          </w:p>
          <w:p w14:paraId="571F39F1" w14:textId="77777777" w:rsidR="0097786E" w:rsidRPr="0097786E" w:rsidRDefault="0097786E" w:rsidP="0097786E">
            <w:pPr>
              <w:pStyle w:val="Prrafodelista"/>
              <w:numPr>
                <w:ilvl w:val="0"/>
                <w:numId w:val="89"/>
              </w:numPr>
              <w:rPr>
                <w:rFonts w:ascii="Arial" w:hAnsi="Arial" w:cs="Arial"/>
                <w:b/>
                <w:bCs/>
                <w:color w:val="FFFFFF" w:themeColor="background1"/>
                <w:sz w:val="20"/>
                <w:szCs w:val="20"/>
              </w:rPr>
            </w:pPr>
            <w:r w:rsidRPr="0097786E">
              <w:rPr>
                <w:rFonts w:ascii="Arial" w:eastAsia="Arial" w:hAnsi="Arial"/>
                <w:b/>
                <w:bCs/>
                <w:sz w:val="20"/>
              </w:rPr>
              <w:t>Aprobado</w:t>
            </w:r>
            <w:r>
              <w:rPr>
                <w:rFonts w:ascii="Arial" w:eastAsia="Arial" w:hAnsi="Arial"/>
                <w:sz w:val="20"/>
              </w:rPr>
              <w:t xml:space="preserve"> Acta N°98 del 16.10.2020 </w:t>
            </w:r>
          </w:p>
          <w:p w14:paraId="3FC3007D" w14:textId="77777777" w:rsidR="0097786E" w:rsidRPr="0097786E" w:rsidRDefault="0097786E" w:rsidP="0097786E">
            <w:pPr>
              <w:pStyle w:val="Prrafodelista"/>
              <w:numPr>
                <w:ilvl w:val="0"/>
                <w:numId w:val="89"/>
              </w:numPr>
              <w:rPr>
                <w:rFonts w:ascii="Arial" w:hAnsi="Arial" w:cs="Arial"/>
                <w:b/>
                <w:bCs/>
                <w:color w:val="FFFFFF" w:themeColor="background1"/>
                <w:sz w:val="20"/>
                <w:szCs w:val="20"/>
              </w:rPr>
            </w:pPr>
            <w:r>
              <w:rPr>
                <w:rFonts w:ascii="Arial" w:eastAsia="Arial" w:hAnsi="Arial"/>
                <w:sz w:val="20"/>
              </w:rPr>
              <w:t xml:space="preserve">Oficio 1I N°1349 del 15.10.2021: informa plazo vencido de aprobación </w:t>
            </w:r>
          </w:p>
          <w:p w14:paraId="45EDCF6E" w14:textId="369D3BDD" w:rsidR="0097786E" w:rsidRPr="00580F82" w:rsidRDefault="0097786E" w:rsidP="0097786E">
            <w:pPr>
              <w:pStyle w:val="Prrafodelista"/>
              <w:numPr>
                <w:ilvl w:val="0"/>
                <w:numId w:val="89"/>
              </w:numPr>
              <w:rPr>
                <w:rFonts w:ascii="Arial" w:hAnsi="Arial" w:cs="Arial"/>
                <w:b/>
                <w:bCs/>
                <w:color w:val="FFFFFF" w:themeColor="background1"/>
                <w:sz w:val="20"/>
                <w:szCs w:val="20"/>
              </w:rPr>
            </w:pPr>
            <w:r w:rsidRPr="0097786E">
              <w:rPr>
                <w:rFonts w:ascii="Arial" w:eastAsia="Arial" w:hAnsi="Arial"/>
                <w:b/>
                <w:bCs/>
                <w:sz w:val="20"/>
              </w:rPr>
              <w:t>Caducado</w:t>
            </w:r>
            <w:r>
              <w:rPr>
                <w:rFonts w:ascii="Arial" w:eastAsia="Arial" w:hAnsi="Arial"/>
                <w:sz w:val="20"/>
              </w:rPr>
              <w:t>: Acta N°15 del 08.03.2022</w:t>
            </w:r>
          </w:p>
        </w:tc>
      </w:tr>
      <w:tr w:rsidR="0097786E" w:rsidRPr="008E5B25" w14:paraId="59EC807E" w14:textId="77777777" w:rsidTr="00F32AF4">
        <w:tc>
          <w:tcPr>
            <w:tcW w:w="1135" w:type="dxa"/>
            <w:vAlign w:val="center"/>
          </w:tcPr>
          <w:p w14:paraId="37D12B1B" w14:textId="47D5A16A" w:rsidR="0097786E" w:rsidRPr="008E4E70" w:rsidRDefault="0097786E" w:rsidP="0097786E">
            <w:pPr>
              <w:pStyle w:val="TableParagraph"/>
              <w:spacing w:before="4"/>
              <w:jc w:val="center"/>
              <w:rPr>
                <w:rFonts w:ascii="Arial" w:hAnsi="Arial" w:cs="Arial"/>
                <w:b/>
                <w:sz w:val="20"/>
                <w:szCs w:val="20"/>
              </w:rPr>
            </w:pPr>
            <w:r>
              <w:rPr>
                <w:rFonts w:ascii="Arial" w:eastAsia="Arial" w:hAnsi="Arial"/>
                <w:sz w:val="20"/>
              </w:rPr>
              <w:t>236</w:t>
            </w:r>
          </w:p>
        </w:tc>
        <w:tc>
          <w:tcPr>
            <w:tcW w:w="4394" w:type="dxa"/>
            <w:vAlign w:val="center"/>
          </w:tcPr>
          <w:p w14:paraId="6E6F79EE" w14:textId="40CC9084" w:rsidR="0097786E" w:rsidRPr="008E4E70" w:rsidRDefault="0097786E" w:rsidP="0097786E">
            <w:pPr>
              <w:pStyle w:val="TableParagraph"/>
              <w:ind w:left="76"/>
              <w:jc w:val="center"/>
              <w:rPr>
                <w:rFonts w:ascii="Arial" w:hAnsi="Arial" w:cs="Arial"/>
                <w:w w:val="90"/>
                <w:sz w:val="20"/>
                <w:szCs w:val="20"/>
              </w:rPr>
            </w:pPr>
            <w:r>
              <w:rPr>
                <w:rFonts w:ascii="Arial" w:eastAsia="Arial" w:hAnsi="Arial"/>
                <w:sz w:val="20"/>
              </w:rPr>
              <w:t xml:space="preserve">“Luxación rotuliana y lesión </w:t>
            </w:r>
            <w:proofErr w:type="spellStart"/>
            <w:r>
              <w:rPr>
                <w:rFonts w:ascii="Arial" w:eastAsia="Arial" w:hAnsi="Arial"/>
                <w:sz w:val="20"/>
              </w:rPr>
              <w:t>osteocondral</w:t>
            </w:r>
            <w:proofErr w:type="spellEnd"/>
            <w:r>
              <w:rPr>
                <w:rFonts w:ascii="Arial" w:eastAsia="Arial" w:hAnsi="Arial"/>
                <w:sz w:val="20"/>
              </w:rPr>
              <w:t xml:space="preserve"> secundaria, manejo quirúrgico en paciente pediátrico”</w:t>
            </w:r>
          </w:p>
        </w:tc>
        <w:tc>
          <w:tcPr>
            <w:tcW w:w="2977" w:type="dxa"/>
            <w:vAlign w:val="center"/>
          </w:tcPr>
          <w:p w14:paraId="45A59878" w14:textId="02D0E150" w:rsidR="0097786E" w:rsidRPr="008E4E70" w:rsidRDefault="0097786E" w:rsidP="0097786E">
            <w:pPr>
              <w:pStyle w:val="TableParagraph"/>
              <w:spacing w:before="4"/>
              <w:jc w:val="center"/>
              <w:rPr>
                <w:rFonts w:ascii="Arial" w:hAnsi="Arial" w:cs="Arial"/>
                <w:b/>
                <w:sz w:val="20"/>
                <w:szCs w:val="20"/>
              </w:rPr>
            </w:pPr>
            <w:r>
              <w:rPr>
                <w:rFonts w:ascii="Arial" w:eastAsia="Arial" w:hAnsi="Arial"/>
                <w:sz w:val="20"/>
              </w:rPr>
              <w:t>Dr. Enrique Fernández</w:t>
            </w:r>
          </w:p>
        </w:tc>
        <w:tc>
          <w:tcPr>
            <w:tcW w:w="2268" w:type="dxa"/>
            <w:vAlign w:val="center"/>
          </w:tcPr>
          <w:p w14:paraId="7CD71AEB" w14:textId="226066DF" w:rsidR="0097786E" w:rsidRPr="008E4E70" w:rsidRDefault="0097786E" w:rsidP="0097786E">
            <w:pPr>
              <w:pStyle w:val="TableParagraph"/>
              <w:spacing w:before="4"/>
              <w:jc w:val="center"/>
              <w:rPr>
                <w:rFonts w:ascii="Arial" w:hAnsi="Arial" w:cs="Arial"/>
                <w:b/>
                <w:sz w:val="20"/>
                <w:szCs w:val="20"/>
              </w:rPr>
            </w:pPr>
            <w:r>
              <w:rPr>
                <w:rFonts w:ascii="Arial" w:eastAsia="Arial" w:hAnsi="Arial"/>
                <w:sz w:val="20"/>
              </w:rPr>
              <w:t>Hospital las Higueras</w:t>
            </w:r>
          </w:p>
        </w:tc>
        <w:tc>
          <w:tcPr>
            <w:tcW w:w="4253" w:type="dxa"/>
            <w:vAlign w:val="center"/>
          </w:tcPr>
          <w:p w14:paraId="46252010" w14:textId="77777777" w:rsidR="0097786E" w:rsidRPr="0097786E" w:rsidRDefault="0097786E" w:rsidP="0097786E">
            <w:pPr>
              <w:pStyle w:val="Prrafodelista"/>
              <w:numPr>
                <w:ilvl w:val="0"/>
                <w:numId w:val="89"/>
              </w:numPr>
              <w:rPr>
                <w:rFonts w:ascii="Arial" w:hAnsi="Arial" w:cs="Arial"/>
                <w:b/>
                <w:bCs/>
              </w:rPr>
            </w:pPr>
            <w:r w:rsidRPr="0097786E">
              <w:rPr>
                <w:rFonts w:ascii="Arial" w:eastAsia="Arial" w:hAnsi="Arial"/>
                <w:b/>
                <w:bCs/>
                <w:sz w:val="20"/>
              </w:rPr>
              <w:t>Evaluado con observaciones</w:t>
            </w:r>
            <w:r>
              <w:rPr>
                <w:rFonts w:ascii="Arial" w:eastAsia="Arial" w:hAnsi="Arial"/>
                <w:sz w:val="20"/>
              </w:rPr>
              <w:t xml:space="preserve"> Acta N°50 del 20.07.2020 </w:t>
            </w:r>
          </w:p>
          <w:p w14:paraId="03465D3D" w14:textId="77777777" w:rsidR="0097786E" w:rsidRPr="0097786E" w:rsidRDefault="0097786E" w:rsidP="0097786E">
            <w:pPr>
              <w:pStyle w:val="Prrafodelista"/>
              <w:numPr>
                <w:ilvl w:val="0"/>
                <w:numId w:val="89"/>
              </w:numPr>
              <w:rPr>
                <w:rFonts w:ascii="Arial" w:hAnsi="Arial" w:cs="Arial"/>
                <w:b/>
                <w:bCs/>
              </w:rPr>
            </w:pPr>
            <w:r w:rsidRPr="0097786E">
              <w:rPr>
                <w:rFonts w:ascii="Arial" w:eastAsia="Arial" w:hAnsi="Arial"/>
                <w:b/>
                <w:bCs/>
                <w:sz w:val="20"/>
              </w:rPr>
              <w:t>Aprobado</w:t>
            </w:r>
            <w:r>
              <w:rPr>
                <w:rFonts w:ascii="Arial" w:eastAsia="Arial" w:hAnsi="Arial"/>
                <w:sz w:val="20"/>
              </w:rPr>
              <w:t xml:space="preserve"> Acta N°71 del 31.08.2020 </w:t>
            </w:r>
          </w:p>
          <w:p w14:paraId="65EE654C" w14:textId="77777777" w:rsidR="0097786E" w:rsidRPr="0097786E" w:rsidRDefault="0097786E" w:rsidP="0097786E">
            <w:pPr>
              <w:pStyle w:val="Prrafodelista"/>
              <w:numPr>
                <w:ilvl w:val="0"/>
                <w:numId w:val="89"/>
              </w:numPr>
              <w:rPr>
                <w:rFonts w:ascii="Arial" w:hAnsi="Arial" w:cs="Arial"/>
                <w:b/>
                <w:bCs/>
              </w:rPr>
            </w:pPr>
            <w:r>
              <w:rPr>
                <w:rFonts w:ascii="Arial" w:eastAsia="Arial" w:hAnsi="Arial"/>
                <w:sz w:val="20"/>
              </w:rPr>
              <w:t>Oficio N°1132 del 31.08.2021: informa plazo vencido de aprobación.</w:t>
            </w:r>
          </w:p>
          <w:p w14:paraId="64E6CDE8" w14:textId="6D0E4E06" w:rsidR="0097786E" w:rsidRPr="0097786E" w:rsidRDefault="0097786E" w:rsidP="0097786E">
            <w:pPr>
              <w:pStyle w:val="Prrafodelista"/>
              <w:numPr>
                <w:ilvl w:val="0"/>
                <w:numId w:val="89"/>
              </w:numPr>
              <w:rPr>
                <w:rFonts w:ascii="Arial" w:hAnsi="Arial" w:cs="Arial"/>
                <w:b/>
                <w:bCs/>
              </w:rPr>
            </w:pPr>
            <w:r w:rsidRPr="0097786E">
              <w:rPr>
                <w:rFonts w:ascii="Arial" w:eastAsia="Arial" w:hAnsi="Arial"/>
                <w:b/>
                <w:bCs/>
                <w:sz w:val="20"/>
              </w:rPr>
              <w:t>Re-</w:t>
            </w:r>
            <w:r>
              <w:rPr>
                <w:rFonts w:ascii="Arial" w:eastAsia="Arial" w:hAnsi="Arial"/>
                <w:b/>
                <w:bCs/>
                <w:sz w:val="20"/>
              </w:rPr>
              <w:t xml:space="preserve"> </w:t>
            </w:r>
            <w:r w:rsidRPr="0097786E">
              <w:rPr>
                <w:rFonts w:ascii="Arial" w:eastAsia="Arial" w:hAnsi="Arial"/>
                <w:b/>
                <w:bCs/>
                <w:sz w:val="20"/>
              </w:rPr>
              <w:t>aprobado</w:t>
            </w:r>
            <w:r>
              <w:rPr>
                <w:rFonts w:ascii="Arial" w:eastAsia="Arial" w:hAnsi="Arial"/>
                <w:sz w:val="20"/>
              </w:rPr>
              <w:t xml:space="preserve">: Acta N°84 27.09.2021. </w:t>
            </w:r>
          </w:p>
          <w:p w14:paraId="23C873BB" w14:textId="77777777" w:rsidR="0097786E" w:rsidRPr="0097786E" w:rsidRDefault="0097786E" w:rsidP="0097786E">
            <w:pPr>
              <w:pStyle w:val="Prrafodelista"/>
              <w:numPr>
                <w:ilvl w:val="0"/>
                <w:numId w:val="89"/>
              </w:numPr>
              <w:rPr>
                <w:rFonts w:ascii="Arial" w:hAnsi="Arial" w:cs="Arial"/>
                <w:b/>
                <w:bCs/>
              </w:rPr>
            </w:pPr>
            <w:r>
              <w:rPr>
                <w:rFonts w:ascii="Arial" w:eastAsia="Arial" w:hAnsi="Arial"/>
                <w:sz w:val="20"/>
              </w:rPr>
              <w:t xml:space="preserve">Oficio N°1067 informa plazo próximo a cumplirse 07.09.2022. </w:t>
            </w:r>
          </w:p>
          <w:p w14:paraId="633095B7" w14:textId="029B4A25" w:rsidR="0097786E" w:rsidRPr="008E5B25" w:rsidRDefault="0097786E" w:rsidP="0097786E">
            <w:pPr>
              <w:pStyle w:val="Prrafodelista"/>
              <w:numPr>
                <w:ilvl w:val="0"/>
                <w:numId w:val="89"/>
              </w:numPr>
              <w:rPr>
                <w:rFonts w:ascii="Arial" w:hAnsi="Arial" w:cs="Arial"/>
                <w:b/>
                <w:bCs/>
              </w:rPr>
            </w:pPr>
            <w:r w:rsidRPr="0097786E">
              <w:rPr>
                <w:rFonts w:ascii="Arial" w:eastAsia="Arial" w:hAnsi="Arial"/>
                <w:b/>
                <w:bCs/>
                <w:sz w:val="20"/>
              </w:rPr>
              <w:t>Caducado</w:t>
            </w:r>
            <w:r>
              <w:rPr>
                <w:rFonts w:ascii="Arial" w:eastAsia="Arial" w:hAnsi="Arial"/>
                <w:sz w:val="20"/>
              </w:rPr>
              <w:t>: Acta N°88 08.11.2022</w:t>
            </w:r>
          </w:p>
        </w:tc>
      </w:tr>
      <w:tr w:rsidR="0097786E" w:rsidRPr="008E4E70" w14:paraId="18B1F327" w14:textId="77777777" w:rsidTr="00F32AF4">
        <w:tc>
          <w:tcPr>
            <w:tcW w:w="1135" w:type="dxa"/>
            <w:vAlign w:val="center"/>
          </w:tcPr>
          <w:p w14:paraId="610A5B01" w14:textId="6F73F086" w:rsidR="0097786E" w:rsidRPr="008E4E70" w:rsidRDefault="0097786E" w:rsidP="0097786E">
            <w:pPr>
              <w:spacing w:before="4"/>
              <w:jc w:val="center"/>
              <w:rPr>
                <w:rFonts w:ascii="Arial" w:hAnsi="Arial" w:cs="Arial"/>
                <w:b/>
                <w:sz w:val="20"/>
                <w:szCs w:val="20"/>
              </w:rPr>
            </w:pPr>
            <w:r>
              <w:rPr>
                <w:rFonts w:ascii="Arial" w:eastAsia="Arial" w:hAnsi="Arial"/>
                <w:sz w:val="20"/>
              </w:rPr>
              <w:t>237</w:t>
            </w:r>
          </w:p>
        </w:tc>
        <w:tc>
          <w:tcPr>
            <w:tcW w:w="4394" w:type="dxa"/>
            <w:vAlign w:val="center"/>
          </w:tcPr>
          <w:p w14:paraId="65523184" w14:textId="66987AA1" w:rsidR="0097786E" w:rsidRPr="008E4E70" w:rsidRDefault="0097786E" w:rsidP="0097786E">
            <w:pPr>
              <w:spacing w:before="2"/>
              <w:ind w:left="76"/>
              <w:jc w:val="center"/>
              <w:rPr>
                <w:rFonts w:ascii="Arial" w:hAnsi="Arial" w:cs="Arial"/>
                <w:w w:val="90"/>
                <w:sz w:val="20"/>
                <w:szCs w:val="20"/>
              </w:rPr>
            </w:pPr>
            <w:r>
              <w:rPr>
                <w:rFonts w:ascii="Arial" w:eastAsia="Arial" w:hAnsi="Arial"/>
                <w:sz w:val="20"/>
              </w:rPr>
              <w:t xml:space="preserve">“Coaliciones </w:t>
            </w:r>
            <w:proofErr w:type="spellStart"/>
            <w:r>
              <w:rPr>
                <w:rFonts w:ascii="Arial" w:eastAsia="Arial" w:hAnsi="Arial"/>
                <w:sz w:val="20"/>
              </w:rPr>
              <w:t>talocalcáneas</w:t>
            </w:r>
            <w:proofErr w:type="spellEnd"/>
            <w:r>
              <w:rPr>
                <w:rFonts w:ascii="Arial" w:eastAsia="Arial" w:hAnsi="Arial"/>
                <w:sz w:val="20"/>
              </w:rPr>
              <w:t>: revisión exploratoria y nuevo sistema de clasificación con implicaciones en el tratamiento”</w:t>
            </w:r>
          </w:p>
        </w:tc>
        <w:tc>
          <w:tcPr>
            <w:tcW w:w="2977" w:type="dxa"/>
            <w:vAlign w:val="center"/>
          </w:tcPr>
          <w:p w14:paraId="1D429455" w14:textId="02A55AF1" w:rsidR="0097786E" w:rsidRPr="008E4E70" w:rsidRDefault="0097786E" w:rsidP="0097786E">
            <w:pPr>
              <w:spacing w:before="4"/>
              <w:jc w:val="center"/>
              <w:rPr>
                <w:rFonts w:ascii="Arial" w:hAnsi="Arial" w:cs="Arial"/>
                <w:b/>
                <w:sz w:val="20"/>
                <w:szCs w:val="20"/>
              </w:rPr>
            </w:pPr>
            <w:r>
              <w:rPr>
                <w:rFonts w:ascii="Arial" w:eastAsia="Arial" w:hAnsi="Arial"/>
                <w:sz w:val="20"/>
              </w:rPr>
              <w:t>Dr. Enrique Fernández</w:t>
            </w:r>
          </w:p>
        </w:tc>
        <w:tc>
          <w:tcPr>
            <w:tcW w:w="2268" w:type="dxa"/>
            <w:vAlign w:val="center"/>
          </w:tcPr>
          <w:p w14:paraId="1E4152A1" w14:textId="1C9E8AF9" w:rsidR="0097786E" w:rsidRPr="008E4E70" w:rsidRDefault="0097786E" w:rsidP="0097786E">
            <w:pPr>
              <w:spacing w:before="4"/>
              <w:jc w:val="center"/>
              <w:rPr>
                <w:rFonts w:ascii="Arial" w:hAnsi="Arial" w:cs="Arial"/>
                <w:b/>
                <w:sz w:val="20"/>
                <w:szCs w:val="20"/>
              </w:rPr>
            </w:pPr>
            <w:r>
              <w:rPr>
                <w:rFonts w:ascii="Arial" w:eastAsia="Arial" w:hAnsi="Arial"/>
                <w:sz w:val="20"/>
              </w:rPr>
              <w:t>Hospital las Higueras</w:t>
            </w:r>
          </w:p>
        </w:tc>
        <w:tc>
          <w:tcPr>
            <w:tcW w:w="4253" w:type="dxa"/>
            <w:vAlign w:val="center"/>
          </w:tcPr>
          <w:p w14:paraId="5F5441D6" w14:textId="77777777" w:rsidR="0097786E" w:rsidRPr="0097786E" w:rsidRDefault="0097786E" w:rsidP="0097786E">
            <w:pPr>
              <w:pStyle w:val="Prrafodelista"/>
              <w:numPr>
                <w:ilvl w:val="0"/>
                <w:numId w:val="89"/>
              </w:numPr>
              <w:rPr>
                <w:rFonts w:ascii="Arial" w:hAnsi="Arial" w:cs="Arial"/>
                <w:b/>
                <w:w w:val="90"/>
                <w:sz w:val="20"/>
                <w:szCs w:val="20"/>
              </w:rPr>
            </w:pPr>
            <w:r>
              <w:rPr>
                <w:rFonts w:ascii="Arial" w:eastAsia="Arial" w:hAnsi="Arial"/>
                <w:sz w:val="20"/>
              </w:rPr>
              <w:t xml:space="preserve">Carta del 02.11.2020 con suspensión momentánea del estudio </w:t>
            </w:r>
          </w:p>
          <w:p w14:paraId="663EF8D2" w14:textId="77777777" w:rsidR="0097786E" w:rsidRPr="0097786E" w:rsidRDefault="0097786E" w:rsidP="0097786E">
            <w:pPr>
              <w:pStyle w:val="Prrafodelista"/>
              <w:numPr>
                <w:ilvl w:val="0"/>
                <w:numId w:val="89"/>
              </w:numPr>
              <w:rPr>
                <w:rFonts w:ascii="Arial" w:hAnsi="Arial" w:cs="Arial"/>
                <w:b/>
                <w:w w:val="90"/>
                <w:sz w:val="20"/>
                <w:szCs w:val="20"/>
              </w:rPr>
            </w:pPr>
            <w:r w:rsidRPr="0097786E">
              <w:rPr>
                <w:rFonts w:ascii="Arial" w:eastAsia="Arial" w:hAnsi="Arial"/>
                <w:b/>
                <w:bCs/>
                <w:sz w:val="20"/>
              </w:rPr>
              <w:t>Aprobado</w:t>
            </w:r>
            <w:r>
              <w:rPr>
                <w:rFonts w:ascii="Arial" w:eastAsia="Arial" w:hAnsi="Arial"/>
                <w:sz w:val="20"/>
              </w:rPr>
              <w:t xml:space="preserve">: Acta N°26 del 26.03.2021 </w:t>
            </w:r>
          </w:p>
          <w:p w14:paraId="4B0BA47C" w14:textId="047C6E01" w:rsidR="0097786E" w:rsidRPr="008E4E70" w:rsidRDefault="0097786E" w:rsidP="0097786E">
            <w:pPr>
              <w:pStyle w:val="Prrafodelista"/>
              <w:numPr>
                <w:ilvl w:val="0"/>
                <w:numId w:val="89"/>
              </w:numPr>
              <w:rPr>
                <w:rFonts w:ascii="Arial" w:hAnsi="Arial" w:cs="Arial"/>
                <w:b/>
                <w:w w:val="90"/>
                <w:sz w:val="20"/>
                <w:szCs w:val="20"/>
              </w:rPr>
            </w:pPr>
            <w:r w:rsidRPr="0097786E">
              <w:rPr>
                <w:rFonts w:ascii="Arial" w:eastAsia="Arial" w:hAnsi="Arial"/>
                <w:b/>
                <w:bCs/>
                <w:sz w:val="20"/>
              </w:rPr>
              <w:t>Caducado</w:t>
            </w:r>
            <w:r>
              <w:rPr>
                <w:rFonts w:ascii="Arial" w:eastAsia="Arial" w:hAnsi="Arial"/>
                <w:sz w:val="20"/>
              </w:rPr>
              <w:t>: Acta N°41 del 27.05.2022 Cerrado</w:t>
            </w:r>
          </w:p>
        </w:tc>
      </w:tr>
      <w:tr w:rsidR="0097786E" w:rsidRPr="008E4E70" w14:paraId="27C3702F" w14:textId="77777777" w:rsidTr="00F32AF4">
        <w:tc>
          <w:tcPr>
            <w:tcW w:w="1135" w:type="dxa"/>
            <w:vAlign w:val="center"/>
          </w:tcPr>
          <w:p w14:paraId="7DC9EB4B" w14:textId="6B4191AC" w:rsidR="0097786E" w:rsidRPr="008E4E70" w:rsidRDefault="0097786E" w:rsidP="0097786E">
            <w:pPr>
              <w:jc w:val="center"/>
              <w:rPr>
                <w:rFonts w:ascii="Arial" w:hAnsi="Arial" w:cs="Arial"/>
                <w:b/>
                <w:sz w:val="20"/>
                <w:szCs w:val="20"/>
              </w:rPr>
            </w:pPr>
            <w:r>
              <w:rPr>
                <w:rFonts w:ascii="Arial" w:eastAsia="Arial" w:hAnsi="Arial"/>
                <w:sz w:val="20"/>
              </w:rPr>
              <w:t>238</w:t>
            </w:r>
          </w:p>
        </w:tc>
        <w:tc>
          <w:tcPr>
            <w:tcW w:w="4394" w:type="dxa"/>
            <w:vAlign w:val="center"/>
          </w:tcPr>
          <w:p w14:paraId="46548B11" w14:textId="290C2C9C" w:rsidR="0097786E" w:rsidRPr="008E4E70" w:rsidRDefault="0097786E" w:rsidP="0097786E">
            <w:pPr>
              <w:spacing w:before="2" w:line="254" w:lineRule="auto"/>
              <w:ind w:left="76" w:right="42"/>
              <w:jc w:val="center"/>
              <w:rPr>
                <w:rFonts w:ascii="Arial" w:hAnsi="Arial" w:cs="Arial"/>
                <w:sz w:val="20"/>
                <w:szCs w:val="20"/>
              </w:rPr>
            </w:pPr>
            <w:r>
              <w:rPr>
                <w:rFonts w:ascii="Arial" w:eastAsia="Arial" w:hAnsi="Arial"/>
                <w:sz w:val="20"/>
              </w:rPr>
              <w:t>“Disquinesia ciliar primaria: nueva variante patogénica en el gen CCDC40, reporte de caso”</w:t>
            </w:r>
          </w:p>
        </w:tc>
        <w:tc>
          <w:tcPr>
            <w:tcW w:w="2977" w:type="dxa"/>
            <w:vAlign w:val="center"/>
          </w:tcPr>
          <w:p w14:paraId="3467D787" w14:textId="53181C83" w:rsidR="0097786E" w:rsidRPr="008E4E70" w:rsidRDefault="0097786E" w:rsidP="0097786E">
            <w:pPr>
              <w:jc w:val="center"/>
              <w:rPr>
                <w:rFonts w:ascii="Arial" w:hAnsi="Arial" w:cs="Arial"/>
                <w:b/>
                <w:sz w:val="20"/>
                <w:szCs w:val="20"/>
              </w:rPr>
            </w:pPr>
            <w:r>
              <w:rPr>
                <w:rFonts w:ascii="Arial" w:eastAsia="Arial" w:hAnsi="Arial"/>
                <w:sz w:val="20"/>
              </w:rPr>
              <w:t>Dr. Esteban San Martín</w:t>
            </w:r>
          </w:p>
        </w:tc>
        <w:tc>
          <w:tcPr>
            <w:tcW w:w="2268" w:type="dxa"/>
            <w:vAlign w:val="center"/>
          </w:tcPr>
          <w:p w14:paraId="0EC43368" w14:textId="5F0A9E23" w:rsidR="0097786E" w:rsidRPr="008E4E70" w:rsidRDefault="0097786E" w:rsidP="0097786E">
            <w:pPr>
              <w:jc w:val="center"/>
              <w:rPr>
                <w:rFonts w:ascii="Arial" w:hAnsi="Arial" w:cs="Arial"/>
                <w:b/>
                <w:sz w:val="20"/>
                <w:szCs w:val="20"/>
              </w:rPr>
            </w:pPr>
            <w:r>
              <w:rPr>
                <w:rFonts w:ascii="Arial" w:eastAsia="Arial" w:hAnsi="Arial"/>
                <w:sz w:val="20"/>
              </w:rPr>
              <w:t>Hospital las Higueras</w:t>
            </w:r>
          </w:p>
        </w:tc>
        <w:tc>
          <w:tcPr>
            <w:tcW w:w="4253" w:type="dxa"/>
            <w:vAlign w:val="center"/>
          </w:tcPr>
          <w:p w14:paraId="027EF100" w14:textId="77777777" w:rsidR="0097786E" w:rsidRPr="0097786E" w:rsidRDefault="0097786E" w:rsidP="0097786E">
            <w:pPr>
              <w:pStyle w:val="Prrafodelista"/>
              <w:numPr>
                <w:ilvl w:val="0"/>
                <w:numId w:val="89"/>
              </w:numPr>
              <w:rPr>
                <w:rFonts w:ascii="Arial" w:hAnsi="Arial" w:cs="Arial"/>
                <w:b/>
                <w:w w:val="90"/>
                <w:sz w:val="20"/>
                <w:szCs w:val="20"/>
              </w:rPr>
            </w:pPr>
            <w:r w:rsidRPr="0097786E">
              <w:rPr>
                <w:rFonts w:ascii="Arial" w:eastAsia="Arial" w:hAnsi="Arial"/>
                <w:b/>
                <w:bCs/>
                <w:sz w:val="20"/>
              </w:rPr>
              <w:t>Evaluado con observaciones</w:t>
            </w:r>
            <w:r>
              <w:rPr>
                <w:rFonts w:ascii="Arial" w:eastAsia="Arial" w:hAnsi="Arial"/>
                <w:sz w:val="20"/>
              </w:rPr>
              <w:t xml:space="preserve"> Acta N°59 del 05.08.2020 </w:t>
            </w:r>
          </w:p>
          <w:p w14:paraId="17F4DCB3" w14:textId="0B4F71A6" w:rsidR="0097786E" w:rsidRPr="008E4E70" w:rsidRDefault="0097786E" w:rsidP="0097786E">
            <w:pPr>
              <w:pStyle w:val="Prrafodelista"/>
              <w:numPr>
                <w:ilvl w:val="0"/>
                <w:numId w:val="89"/>
              </w:numPr>
              <w:rPr>
                <w:rFonts w:ascii="Arial" w:hAnsi="Arial" w:cs="Arial"/>
                <w:b/>
                <w:w w:val="90"/>
                <w:sz w:val="20"/>
                <w:szCs w:val="20"/>
              </w:rPr>
            </w:pPr>
            <w:r w:rsidRPr="0097786E">
              <w:rPr>
                <w:rFonts w:ascii="Arial" w:eastAsia="Arial" w:hAnsi="Arial"/>
                <w:b/>
                <w:bCs/>
                <w:sz w:val="20"/>
              </w:rPr>
              <w:t>Caducado</w:t>
            </w:r>
            <w:r>
              <w:rPr>
                <w:rFonts w:ascii="Arial" w:eastAsia="Arial" w:hAnsi="Arial"/>
                <w:sz w:val="20"/>
              </w:rPr>
              <w:t>: Acta N°10 del 07.01.2021</w:t>
            </w:r>
          </w:p>
        </w:tc>
      </w:tr>
      <w:tr w:rsidR="0097786E" w:rsidRPr="00580F82" w14:paraId="2ABA2BF3" w14:textId="77777777" w:rsidTr="00F32AF4">
        <w:tc>
          <w:tcPr>
            <w:tcW w:w="1135" w:type="dxa"/>
            <w:vAlign w:val="center"/>
          </w:tcPr>
          <w:p w14:paraId="0FB3748C" w14:textId="432E3D7D" w:rsidR="0097786E" w:rsidRDefault="0097786E" w:rsidP="0097786E">
            <w:pPr>
              <w:jc w:val="center"/>
              <w:rPr>
                <w:rFonts w:ascii="Arial" w:eastAsia="Arial" w:hAnsi="Arial"/>
                <w:sz w:val="20"/>
              </w:rPr>
            </w:pPr>
            <w:r>
              <w:rPr>
                <w:rFonts w:ascii="Arial" w:eastAsia="Arial" w:hAnsi="Arial"/>
                <w:sz w:val="20"/>
              </w:rPr>
              <w:t>239</w:t>
            </w:r>
          </w:p>
        </w:tc>
        <w:tc>
          <w:tcPr>
            <w:tcW w:w="4394" w:type="dxa"/>
            <w:vAlign w:val="center"/>
          </w:tcPr>
          <w:p w14:paraId="728ADE8C" w14:textId="12E3979C" w:rsidR="0097786E" w:rsidRDefault="0097786E" w:rsidP="0097786E">
            <w:pPr>
              <w:spacing w:before="2" w:line="254" w:lineRule="auto"/>
              <w:ind w:left="76" w:right="42"/>
              <w:jc w:val="center"/>
              <w:rPr>
                <w:rFonts w:ascii="Arial" w:eastAsia="Arial" w:hAnsi="Arial"/>
                <w:sz w:val="20"/>
              </w:rPr>
            </w:pPr>
            <w:r>
              <w:rPr>
                <w:rFonts w:ascii="Arial" w:eastAsia="Arial" w:hAnsi="Arial"/>
                <w:sz w:val="20"/>
              </w:rPr>
              <w:t>“</w:t>
            </w:r>
            <w:proofErr w:type="spellStart"/>
            <w:r>
              <w:rPr>
                <w:rFonts w:ascii="Arial" w:eastAsia="Arial" w:hAnsi="Arial"/>
                <w:sz w:val="20"/>
              </w:rPr>
              <w:t>Schwannoma</w:t>
            </w:r>
            <w:proofErr w:type="spellEnd"/>
            <w:r>
              <w:rPr>
                <w:rFonts w:ascii="Arial" w:eastAsia="Arial" w:hAnsi="Arial"/>
                <w:sz w:val="20"/>
              </w:rPr>
              <w:t xml:space="preserve"> gigante lumbar: Reporte de un caso”</w:t>
            </w:r>
          </w:p>
        </w:tc>
        <w:tc>
          <w:tcPr>
            <w:tcW w:w="2977" w:type="dxa"/>
            <w:vAlign w:val="center"/>
          </w:tcPr>
          <w:p w14:paraId="548889D5" w14:textId="403BEFBF" w:rsidR="0097786E" w:rsidRDefault="0097786E" w:rsidP="0097786E">
            <w:pPr>
              <w:jc w:val="center"/>
              <w:rPr>
                <w:rFonts w:ascii="Arial" w:eastAsia="Arial" w:hAnsi="Arial"/>
                <w:sz w:val="20"/>
              </w:rPr>
            </w:pPr>
            <w:r>
              <w:rPr>
                <w:rFonts w:ascii="Arial" w:eastAsia="Arial" w:hAnsi="Arial"/>
                <w:sz w:val="20"/>
              </w:rPr>
              <w:t>Dr. Francisco Labbé</w:t>
            </w:r>
          </w:p>
        </w:tc>
        <w:tc>
          <w:tcPr>
            <w:tcW w:w="2268" w:type="dxa"/>
            <w:vAlign w:val="center"/>
          </w:tcPr>
          <w:p w14:paraId="151C9CA7" w14:textId="56695571" w:rsidR="0097786E" w:rsidRDefault="0097786E" w:rsidP="0097786E">
            <w:pPr>
              <w:jc w:val="center"/>
              <w:rPr>
                <w:rFonts w:ascii="Arial" w:eastAsia="Arial" w:hAnsi="Arial"/>
                <w:sz w:val="20"/>
              </w:rPr>
            </w:pPr>
            <w:r>
              <w:rPr>
                <w:rFonts w:ascii="Arial" w:eastAsia="Arial" w:hAnsi="Arial"/>
                <w:sz w:val="20"/>
              </w:rPr>
              <w:t>Hospital las Higueras</w:t>
            </w:r>
          </w:p>
        </w:tc>
        <w:tc>
          <w:tcPr>
            <w:tcW w:w="4253" w:type="dxa"/>
            <w:vAlign w:val="center"/>
          </w:tcPr>
          <w:p w14:paraId="00733917" w14:textId="77777777" w:rsidR="0097786E" w:rsidRPr="0097786E" w:rsidRDefault="0097786E" w:rsidP="0097786E">
            <w:pPr>
              <w:pStyle w:val="Prrafodelista"/>
              <w:numPr>
                <w:ilvl w:val="0"/>
                <w:numId w:val="89"/>
              </w:numPr>
              <w:rPr>
                <w:rFonts w:ascii="Arial" w:eastAsia="Arial" w:hAnsi="Arial"/>
                <w:b/>
                <w:bCs/>
                <w:sz w:val="20"/>
              </w:rPr>
            </w:pPr>
            <w:r w:rsidRPr="0097786E">
              <w:rPr>
                <w:rFonts w:ascii="Arial" w:eastAsia="Arial" w:hAnsi="Arial"/>
                <w:b/>
                <w:bCs/>
                <w:sz w:val="20"/>
              </w:rPr>
              <w:t>Evaluado con observaciones</w:t>
            </w:r>
            <w:r>
              <w:rPr>
                <w:rFonts w:ascii="Arial" w:eastAsia="Arial" w:hAnsi="Arial"/>
                <w:sz w:val="20"/>
              </w:rPr>
              <w:t xml:space="preserve">: Acta N°51 del 20.07.2020 </w:t>
            </w:r>
          </w:p>
          <w:p w14:paraId="466B8231" w14:textId="6109B909" w:rsidR="0097786E" w:rsidRPr="0097786E" w:rsidRDefault="0097786E" w:rsidP="0097786E">
            <w:pPr>
              <w:pStyle w:val="Prrafodelista"/>
              <w:numPr>
                <w:ilvl w:val="0"/>
                <w:numId w:val="89"/>
              </w:numPr>
              <w:rPr>
                <w:rFonts w:ascii="Arial" w:eastAsia="Arial" w:hAnsi="Arial"/>
                <w:b/>
                <w:bCs/>
                <w:sz w:val="20"/>
              </w:rPr>
            </w:pPr>
            <w:r w:rsidRPr="0097786E">
              <w:rPr>
                <w:rFonts w:ascii="Arial" w:eastAsia="Arial" w:hAnsi="Arial"/>
                <w:b/>
                <w:bCs/>
                <w:sz w:val="20"/>
              </w:rPr>
              <w:t>Aprobado</w:t>
            </w:r>
            <w:r>
              <w:rPr>
                <w:rFonts w:ascii="Arial" w:eastAsia="Arial" w:hAnsi="Arial"/>
                <w:sz w:val="20"/>
              </w:rPr>
              <w:t xml:space="preserve">: Acta N°87 del 28.09.2020 </w:t>
            </w:r>
          </w:p>
          <w:p w14:paraId="193557F7" w14:textId="03A72C3B" w:rsidR="0097786E" w:rsidRPr="0097786E" w:rsidRDefault="0097786E" w:rsidP="0097786E">
            <w:pPr>
              <w:pStyle w:val="Prrafodelista"/>
              <w:numPr>
                <w:ilvl w:val="0"/>
                <w:numId w:val="89"/>
              </w:numPr>
              <w:rPr>
                <w:rFonts w:ascii="Arial" w:eastAsia="Arial" w:hAnsi="Arial"/>
                <w:b/>
                <w:bCs/>
                <w:sz w:val="20"/>
              </w:rPr>
            </w:pPr>
            <w:r>
              <w:rPr>
                <w:rFonts w:ascii="Arial" w:eastAsia="Arial" w:hAnsi="Arial"/>
                <w:sz w:val="20"/>
              </w:rPr>
              <w:t xml:space="preserve">Oficio N°1276 del 30.09.2021: informa plazo vencido de aprobación </w:t>
            </w:r>
          </w:p>
          <w:p w14:paraId="05B27835" w14:textId="4B6F3092" w:rsidR="0097786E" w:rsidRPr="00580F82" w:rsidRDefault="0097786E" w:rsidP="0097786E">
            <w:pPr>
              <w:pStyle w:val="Prrafodelista"/>
              <w:numPr>
                <w:ilvl w:val="0"/>
                <w:numId w:val="89"/>
              </w:numPr>
              <w:rPr>
                <w:rFonts w:ascii="Arial" w:eastAsia="Arial" w:hAnsi="Arial"/>
                <w:b/>
                <w:bCs/>
                <w:sz w:val="20"/>
              </w:rPr>
            </w:pPr>
            <w:r w:rsidRPr="0097786E">
              <w:rPr>
                <w:rFonts w:ascii="Arial" w:eastAsia="Arial" w:hAnsi="Arial"/>
                <w:b/>
                <w:bCs/>
                <w:sz w:val="20"/>
              </w:rPr>
              <w:t>Caducado</w:t>
            </w:r>
            <w:r>
              <w:rPr>
                <w:rFonts w:ascii="Arial" w:eastAsia="Arial" w:hAnsi="Arial"/>
                <w:sz w:val="20"/>
              </w:rPr>
              <w:t>: Acta N°16 del 08.03.2022</w:t>
            </w:r>
          </w:p>
        </w:tc>
      </w:tr>
    </w:tbl>
    <w:p w14:paraId="3B03D037" w14:textId="1A9D55D6" w:rsidR="0097786E" w:rsidRDefault="0097786E" w:rsidP="008E5B25"/>
    <w:p w14:paraId="20F2ADB7" w14:textId="77777777" w:rsidR="0097786E" w:rsidRDefault="0097786E">
      <w:r>
        <w:br w:type="page"/>
      </w:r>
    </w:p>
    <w:tbl>
      <w:tblPr>
        <w:tblStyle w:val="Tablaconcuadrcula"/>
        <w:tblW w:w="15027" w:type="dxa"/>
        <w:tblInd w:w="-998" w:type="dxa"/>
        <w:tblLook w:val="04A0" w:firstRow="1" w:lastRow="0" w:firstColumn="1" w:lastColumn="0" w:noHBand="0" w:noVBand="1"/>
      </w:tblPr>
      <w:tblGrid>
        <w:gridCol w:w="1135"/>
        <w:gridCol w:w="4394"/>
        <w:gridCol w:w="2977"/>
        <w:gridCol w:w="2268"/>
        <w:gridCol w:w="4253"/>
      </w:tblGrid>
      <w:tr w:rsidR="0097786E" w14:paraId="19C8B309" w14:textId="77777777" w:rsidTr="00F32AF4">
        <w:tc>
          <w:tcPr>
            <w:tcW w:w="1135" w:type="dxa"/>
            <w:shd w:val="clear" w:color="auto" w:fill="000000" w:themeFill="text1"/>
          </w:tcPr>
          <w:p w14:paraId="18FEF716" w14:textId="77777777" w:rsidR="0097786E" w:rsidRDefault="0097786E" w:rsidP="00F32AF4">
            <w:pPr>
              <w:jc w:val="center"/>
            </w:pPr>
            <w:r w:rsidRPr="007F41D2">
              <w:rPr>
                <w:rFonts w:cstheme="minorHAnsi"/>
                <w:color w:val="FFFFFF" w:themeColor="background1"/>
              </w:rPr>
              <w:t>N.º</w:t>
            </w:r>
          </w:p>
        </w:tc>
        <w:tc>
          <w:tcPr>
            <w:tcW w:w="4394" w:type="dxa"/>
            <w:shd w:val="clear" w:color="auto" w:fill="000000" w:themeFill="text1"/>
          </w:tcPr>
          <w:p w14:paraId="0859C3EA" w14:textId="77777777" w:rsidR="0097786E" w:rsidRDefault="0097786E" w:rsidP="00F32AF4">
            <w:pPr>
              <w:jc w:val="center"/>
            </w:pPr>
            <w:r>
              <w:rPr>
                <w:rFonts w:cstheme="minorHAnsi"/>
                <w:color w:val="FFFFFF" w:themeColor="background1"/>
              </w:rPr>
              <w:t>Estudio</w:t>
            </w:r>
          </w:p>
        </w:tc>
        <w:tc>
          <w:tcPr>
            <w:tcW w:w="2977" w:type="dxa"/>
            <w:shd w:val="clear" w:color="auto" w:fill="000000" w:themeFill="text1"/>
          </w:tcPr>
          <w:p w14:paraId="76BD8EF8" w14:textId="77777777" w:rsidR="0097786E" w:rsidRDefault="0097786E" w:rsidP="00F32AF4">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6122AB50" w14:textId="77777777" w:rsidR="0097786E" w:rsidRDefault="0097786E" w:rsidP="00F32AF4">
            <w:pPr>
              <w:jc w:val="center"/>
            </w:pPr>
            <w:r w:rsidRPr="007F41D2">
              <w:rPr>
                <w:rFonts w:cstheme="minorHAnsi"/>
                <w:color w:val="FFFFFF" w:themeColor="background1"/>
              </w:rPr>
              <w:t>Lugar de realización</w:t>
            </w:r>
          </w:p>
        </w:tc>
        <w:tc>
          <w:tcPr>
            <w:tcW w:w="4253" w:type="dxa"/>
            <w:shd w:val="clear" w:color="auto" w:fill="000000" w:themeFill="text1"/>
          </w:tcPr>
          <w:p w14:paraId="0A131992" w14:textId="77777777" w:rsidR="0097786E" w:rsidRDefault="0097786E" w:rsidP="00F32AF4">
            <w:pPr>
              <w:jc w:val="center"/>
            </w:pPr>
            <w:r w:rsidRPr="007F41D2">
              <w:rPr>
                <w:rFonts w:cstheme="minorHAnsi"/>
                <w:color w:val="FFFFFF" w:themeColor="background1"/>
              </w:rPr>
              <w:t>Estado</w:t>
            </w:r>
          </w:p>
        </w:tc>
      </w:tr>
      <w:tr w:rsidR="0097786E" w:rsidRPr="00580F82" w14:paraId="794C93A4" w14:textId="77777777" w:rsidTr="00F32AF4">
        <w:tc>
          <w:tcPr>
            <w:tcW w:w="1135" w:type="dxa"/>
            <w:vAlign w:val="center"/>
          </w:tcPr>
          <w:p w14:paraId="43890E33" w14:textId="66C5919A" w:rsidR="0097786E" w:rsidRPr="008E4E70" w:rsidRDefault="0097786E" w:rsidP="0097786E">
            <w:pPr>
              <w:jc w:val="center"/>
              <w:rPr>
                <w:rFonts w:ascii="Arial" w:hAnsi="Arial" w:cs="Arial"/>
                <w:color w:val="FFFFFF" w:themeColor="background1"/>
                <w:sz w:val="20"/>
                <w:szCs w:val="20"/>
              </w:rPr>
            </w:pPr>
            <w:r>
              <w:rPr>
                <w:rFonts w:ascii="Arial" w:eastAsia="Arial" w:hAnsi="Arial"/>
                <w:sz w:val="20"/>
              </w:rPr>
              <w:t>240</w:t>
            </w:r>
          </w:p>
        </w:tc>
        <w:tc>
          <w:tcPr>
            <w:tcW w:w="4394" w:type="dxa"/>
            <w:vAlign w:val="center"/>
          </w:tcPr>
          <w:p w14:paraId="7BF2A1A0" w14:textId="4011FE34" w:rsidR="0097786E" w:rsidRPr="008E4E70" w:rsidRDefault="0097786E" w:rsidP="0097786E">
            <w:pPr>
              <w:pStyle w:val="TableParagraph"/>
              <w:ind w:left="76"/>
              <w:jc w:val="center"/>
              <w:rPr>
                <w:rFonts w:ascii="Arial" w:hAnsi="Arial" w:cs="Arial"/>
                <w:sz w:val="20"/>
                <w:szCs w:val="20"/>
              </w:rPr>
            </w:pPr>
            <w:r>
              <w:rPr>
                <w:rFonts w:ascii="Arial" w:eastAsia="Arial" w:hAnsi="Arial"/>
                <w:sz w:val="20"/>
              </w:rPr>
              <w:t>“Ruptura de menisco discoideo en menor de 15 años: Reparación artroscópica con reinserción de raíz posterior. A propósito de un caso”</w:t>
            </w:r>
          </w:p>
        </w:tc>
        <w:tc>
          <w:tcPr>
            <w:tcW w:w="2977" w:type="dxa"/>
            <w:vAlign w:val="center"/>
          </w:tcPr>
          <w:p w14:paraId="262F74EE" w14:textId="0D51E5DD" w:rsidR="0097786E" w:rsidRPr="008E4E70" w:rsidRDefault="0097786E" w:rsidP="0097786E">
            <w:pPr>
              <w:jc w:val="center"/>
              <w:rPr>
                <w:rFonts w:ascii="Arial" w:hAnsi="Arial" w:cs="Arial"/>
                <w:color w:val="FFFFFF" w:themeColor="background1"/>
                <w:sz w:val="20"/>
                <w:szCs w:val="20"/>
              </w:rPr>
            </w:pPr>
            <w:r>
              <w:rPr>
                <w:rFonts w:ascii="Arial" w:eastAsia="Arial" w:hAnsi="Arial"/>
                <w:sz w:val="20"/>
              </w:rPr>
              <w:t>Dr. Gonzalo Santander</w:t>
            </w:r>
          </w:p>
        </w:tc>
        <w:tc>
          <w:tcPr>
            <w:tcW w:w="2268" w:type="dxa"/>
            <w:vAlign w:val="center"/>
          </w:tcPr>
          <w:p w14:paraId="05A5A768" w14:textId="19EC0204" w:rsidR="0097786E" w:rsidRPr="008E4E70" w:rsidRDefault="0097786E" w:rsidP="0097786E">
            <w:pPr>
              <w:jc w:val="center"/>
              <w:rPr>
                <w:rFonts w:ascii="Arial" w:hAnsi="Arial" w:cs="Arial"/>
                <w:color w:val="FFFFFF" w:themeColor="background1"/>
                <w:sz w:val="20"/>
                <w:szCs w:val="20"/>
              </w:rPr>
            </w:pPr>
            <w:r>
              <w:rPr>
                <w:rFonts w:ascii="Arial" w:eastAsia="Arial" w:hAnsi="Arial"/>
                <w:sz w:val="20"/>
              </w:rPr>
              <w:t>Hospital las Higueras</w:t>
            </w:r>
          </w:p>
        </w:tc>
        <w:tc>
          <w:tcPr>
            <w:tcW w:w="4253" w:type="dxa"/>
            <w:vAlign w:val="center"/>
          </w:tcPr>
          <w:p w14:paraId="3258988B" w14:textId="77777777" w:rsidR="0097786E" w:rsidRPr="0097786E" w:rsidRDefault="0097786E" w:rsidP="0097786E">
            <w:pPr>
              <w:pStyle w:val="Prrafodelista"/>
              <w:numPr>
                <w:ilvl w:val="0"/>
                <w:numId w:val="89"/>
              </w:numPr>
              <w:rPr>
                <w:rFonts w:ascii="Arial" w:hAnsi="Arial" w:cs="Arial"/>
                <w:b/>
                <w:bCs/>
                <w:color w:val="FFFFFF" w:themeColor="background1"/>
                <w:sz w:val="20"/>
                <w:szCs w:val="20"/>
              </w:rPr>
            </w:pPr>
            <w:r w:rsidRPr="0097786E">
              <w:rPr>
                <w:rFonts w:ascii="Arial" w:eastAsia="Arial" w:hAnsi="Arial"/>
                <w:b/>
                <w:bCs/>
                <w:sz w:val="20"/>
              </w:rPr>
              <w:t>Evaluado con observaciones</w:t>
            </w:r>
            <w:r>
              <w:rPr>
                <w:rFonts w:ascii="Arial" w:eastAsia="Arial" w:hAnsi="Arial"/>
                <w:sz w:val="20"/>
              </w:rPr>
              <w:t xml:space="preserve"> Acta N°52 del 20.07.2020 </w:t>
            </w:r>
          </w:p>
          <w:p w14:paraId="7954BD52" w14:textId="77777777" w:rsidR="0097786E" w:rsidRPr="0097786E" w:rsidRDefault="0097786E" w:rsidP="0097786E">
            <w:pPr>
              <w:pStyle w:val="Prrafodelista"/>
              <w:numPr>
                <w:ilvl w:val="0"/>
                <w:numId w:val="89"/>
              </w:numPr>
              <w:rPr>
                <w:rFonts w:ascii="Arial" w:hAnsi="Arial" w:cs="Arial"/>
                <w:b/>
                <w:bCs/>
                <w:color w:val="FFFFFF" w:themeColor="background1"/>
                <w:sz w:val="20"/>
                <w:szCs w:val="20"/>
              </w:rPr>
            </w:pPr>
            <w:r w:rsidRPr="0097786E">
              <w:rPr>
                <w:rFonts w:ascii="Arial" w:eastAsia="Arial" w:hAnsi="Arial"/>
                <w:b/>
                <w:bCs/>
                <w:sz w:val="20"/>
              </w:rPr>
              <w:t>Aprobado</w:t>
            </w:r>
            <w:r>
              <w:rPr>
                <w:rFonts w:ascii="Arial" w:eastAsia="Arial" w:hAnsi="Arial"/>
                <w:sz w:val="20"/>
              </w:rPr>
              <w:t xml:space="preserve">: Acta N°70 del 31.08.2020 </w:t>
            </w:r>
          </w:p>
          <w:p w14:paraId="130B149D" w14:textId="77777777" w:rsidR="0097786E" w:rsidRPr="0097786E" w:rsidRDefault="0097786E" w:rsidP="0097786E">
            <w:pPr>
              <w:pStyle w:val="Prrafodelista"/>
              <w:numPr>
                <w:ilvl w:val="0"/>
                <w:numId w:val="89"/>
              </w:numPr>
              <w:rPr>
                <w:rFonts w:ascii="Arial" w:hAnsi="Arial" w:cs="Arial"/>
                <w:b/>
                <w:bCs/>
                <w:color w:val="FFFFFF" w:themeColor="background1"/>
                <w:sz w:val="20"/>
                <w:szCs w:val="20"/>
              </w:rPr>
            </w:pPr>
            <w:r>
              <w:rPr>
                <w:rFonts w:ascii="Arial" w:eastAsia="Arial" w:hAnsi="Arial"/>
                <w:sz w:val="20"/>
              </w:rPr>
              <w:t xml:space="preserve">Oficio N°1133 del 31.08.2021: informa plazo vencido de aprobación </w:t>
            </w:r>
          </w:p>
          <w:p w14:paraId="3F13E532" w14:textId="066122A6" w:rsidR="0097786E" w:rsidRPr="00580F82" w:rsidRDefault="0097786E" w:rsidP="0097786E">
            <w:pPr>
              <w:pStyle w:val="Prrafodelista"/>
              <w:numPr>
                <w:ilvl w:val="0"/>
                <w:numId w:val="89"/>
              </w:numPr>
              <w:rPr>
                <w:rFonts w:ascii="Arial" w:hAnsi="Arial" w:cs="Arial"/>
                <w:b/>
                <w:bCs/>
                <w:color w:val="FFFFFF" w:themeColor="background1"/>
                <w:sz w:val="20"/>
                <w:szCs w:val="20"/>
              </w:rPr>
            </w:pPr>
            <w:r w:rsidRPr="0097786E">
              <w:rPr>
                <w:rFonts w:ascii="Arial" w:eastAsia="Arial" w:hAnsi="Arial"/>
                <w:b/>
                <w:bCs/>
                <w:sz w:val="20"/>
              </w:rPr>
              <w:t>Caducado</w:t>
            </w:r>
            <w:r>
              <w:rPr>
                <w:rFonts w:ascii="Arial" w:eastAsia="Arial" w:hAnsi="Arial"/>
                <w:sz w:val="20"/>
              </w:rPr>
              <w:t>: Acta N°17 del 09.03.2022</w:t>
            </w:r>
          </w:p>
        </w:tc>
      </w:tr>
      <w:tr w:rsidR="0097786E" w:rsidRPr="008E5B25" w14:paraId="4F31A30F" w14:textId="77777777" w:rsidTr="00F32AF4">
        <w:tc>
          <w:tcPr>
            <w:tcW w:w="1135" w:type="dxa"/>
            <w:vAlign w:val="center"/>
          </w:tcPr>
          <w:p w14:paraId="09C8EAAD" w14:textId="09413ACE" w:rsidR="0097786E" w:rsidRPr="008E4E70" w:rsidRDefault="0097786E" w:rsidP="0097786E">
            <w:pPr>
              <w:pStyle w:val="TableParagraph"/>
              <w:spacing w:before="4"/>
              <w:jc w:val="center"/>
              <w:rPr>
                <w:rFonts w:ascii="Arial" w:hAnsi="Arial" w:cs="Arial"/>
                <w:b/>
                <w:sz w:val="20"/>
                <w:szCs w:val="20"/>
              </w:rPr>
            </w:pPr>
            <w:r>
              <w:rPr>
                <w:rFonts w:ascii="Arial" w:eastAsia="Arial" w:hAnsi="Arial"/>
                <w:sz w:val="20"/>
              </w:rPr>
              <w:t>241</w:t>
            </w:r>
          </w:p>
        </w:tc>
        <w:tc>
          <w:tcPr>
            <w:tcW w:w="4394" w:type="dxa"/>
            <w:vAlign w:val="center"/>
          </w:tcPr>
          <w:p w14:paraId="7BDF9821" w14:textId="03AF7F63" w:rsidR="0097786E" w:rsidRPr="008E4E70" w:rsidRDefault="0097786E" w:rsidP="0097786E">
            <w:pPr>
              <w:pStyle w:val="TableParagraph"/>
              <w:ind w:left="76"/>
              <w:jc w:val="center"/>
              <w:rPr>
                <w:rFonts w:ascii="Arial" w:hAnsi="Arial" w:cs="Arial"/>
                <w:w w:val="90"/>
                <w:sz w:val="20"/>
                <w:szCs w:val="20"/>
              </w:rPr>
            </w:pPr>
            <w:r>
              <w:rPr>
                <w:rFonts w:ascii="Arial" w:eastAsia="Arial" w:hAnsi="Arial"/>
                <w:sz w:val="20"/>
              </w:rPr>
              <w:t>“Fractura de clavo gamma 3”</w:t>
            </w:r>
          </w:p>
        </w:tc>
        <w:tc>
          <w:tcPr>
            <w:tcW w:w="2977" w:type="dxa"/>
            <w:vAlign w:val="center"/>
          </w:tcPr>
          <w:p w14:paraId="4BDC2D6A" w14:textId="7EB69B5A" w:rsidR="0097786E" w:rsidRPr="008E4E70" w:rsidRDefault="0097786E" w:rsidP="0097786E">
            <w:pPr>
              <w:pStyle w:val="TableParagraph"/>
              <w:spacing w:before="4"/>
              <w:jc w:val="center"/>
              <w:rPr>
                <w:rFonts w:ascii="Arial" w:hAnsi="Arial" w:cs="Arial"/>
                <w:b/>
                <w:sz w:val="20"/>
                <w:szCs w:val="20"/>
              </w:rPr>
            </w:pPr>
            <w:r>
              <w:rPr>
                <w:rFonts w:ascii="Arial" w:eastAsia="Arial" w:hAnsi="Arial"/>
                <w:sz w:val="20"/>
              </w:rPr>
              <w:t>Dr. Jaime González</w:t>
            </w:r>
          </w:p>
        </w:tc>
        <w:tc>
          <w:tcPr>
            <w:tcW w:w="2268" w:type="dxa"/>
            <w:vAlign w:val="center"/>
          </w:tcPr>
          <w:p w14:paraId="58C7060F" w14:textId="3E72DA36" w:rsidR="0097786E" w:rsidRPr="008E4E70" w:rsidRDefault="0097786E" w:rsidP="0097786E">
            <w:pPr>
              <w:pStyle w:val="TableParagraph"/>
              <w:spacing w:before="4"/>
              <w:jc w:val="center"/>
              <w:rPr>
                <w:rFonts w:ascii="Arial" w:hAnsi="Arial" w:cs="Arial"/>
                <w:b/>
                <w:sz w:val="20"/>
                <w:szCs w:val="20"/>
              </w:rPr>
            </w:pPr>
            <w:r>
              <w:rPr>
                <w:rFonts w:ascii="Arial" w:eastAsia="Arial" w:hAnsi="Arial"/>
                <w:sz w:val="20"/>
              </w:rPr>
              <w:t>Hospital las Higueras</w:t>
            </w:r>
          </w:p>
        </w:tc>
        <w:tc>
          <w:tcPr>
            <w:tcW w:w="4253" w:type="dxa"/>
            <w:vAlign w:val="center"/>
          </w:tcPr>
          <w:p w14:paraId="157792BD" w14:textId="77777777" w:rsidR="0097786E" w:rsidRPr="0097786E" w:rsidRDefault="0097786E" w:rsidP="0097786E">
            <w:pPr>
              <w:pStyle w:val="Prrafodelista"/>
              <w:numPr>
                <w:ilvl w:val="0"/>
                <w:numId w:val="89"/>
              </w:numPr>
              <w:rPr>
                <w:rFonts w:ascii="Arial" w:hAnsi="Arial" w:cs="Arial"/>
                <w:b/>
                <w:bCs/>
              </w:rPr>
            </w:pPr>
            <w:r w:rsidRPr="00932D6E">
              <w:rPr>
                <w:rFonts w:ascii="Arial" w:eastAsia="Arial" w:hAnsi="Arial"/>
                <w:b/>
                <w:bCs/>
                <w:sz w:val="20"/>
              </w:rPr>
              <w:t>Evaluado con observaciones</w:t>
            </w:r>
            <w:r>
              <w:rPr>
                <w:rFonts w:ascii="Arial" w:eastAsia="Arial" w:hAnsi="Arial"/>
                <w:sz w:val="20"/>
              </w:rPr>
              <w:t xml:space="preserve"> Acta N°53 del 20.07.2020 </w:t>
            </w:r>
          </w:p>
          <w:p w14:paraId="1C12D4F8" w14:textId="77777777" w:rsidR="0097786E" w:rsidRPr="0097786E" w:rsidRDefault="0097786E" w:rsidP="0097786E">
            <w:pPr>
              <w:pStyle w:val="Prrafodelista"/>
              <w:numPr>
                <w:ilvl w:val="0"/>
                <w:numId w:val="89"/>
              </w:numPr>
              <w:rPr>
                <w:rFonts w:ascii="Arial" w:hAnsi="Arial" w:cs="Arial"/>
                <w:b/>
                <w:bCs/>
              </w:rPr>
            </w:pPr>
            <w:r w:rsidRPr="00932D6E">
              <w:rPr>
                <w:rFonts w:ascii="Arial" w:eastAsia="Arial" w:hAnsi="Arial"/>
                <w:b/>
                <w:bCs/>
                <w:sz w:val="20"/>
              </w:rPr>
              <w:t>Evaluado con observaciones</w:t>
            </w:r>
            <w:r>
              <w:rPr>
                <w:rFonts w:ascii="Arial" w:eastAsia="Arial" w:hAnsi="Arial"/>
                <w:sz w:val="20"/>
              </w:rPr>
              <w:t xml:space="preserve"> Acta N°79 del 28.08.2020 </w:t>
            </w:r>
          </w:p>
          <w:p w14:paraId="025CF891" w14:textId="258341B8" w:rsidR="0097786E" w:rsidRPr="0097786E" w:rsidRDefault="0097786E" w:rsidP="0097786E">
            <w:pPr>
              <w:pStyle w:val="Prrafodelista"/>
              <w:numPr>
                <w:ilvl w:val="0"/>
                <w:numId w:val="89"/>
              </w:numPr>
              <w:rPr>
                <w:rFonts w:ascii="Arial" w:hAnsi="Arial" w:cs="Arial"/>
                <w:b/>
                <w:bCs/>
              </w:rPr>
            </w:pPr>
            <w:r w:rsidRPr="00932D6E">
              <w:rPr>
                <w:rFonts w:ascii="Arial" w:eastAsia="Arial" w:hAnsi="Arial"/>
                <w:b/>
                <w:bCs/>
                <w:sz w:val="20"/>
              </w:rPr>
              <w:t>Aprobado</w:t>
            </w:r>
            <w:r>
              <w:rPr>
                <w:rFonts w:ascii="Arial" w:eastAsia="Arial" w:hAnsi="Arial"/>
                <w:sz w:val="20"/>
              </w:rPr>
              <w:t xml:space="preserve">: Acta N°94 del 14.10.2020 </w:t>
            </w:r>
          </w:p>
          <w:p w14:paraId="2703AD2C" w14:textId="77777777" w:rsidR="00932D6E" w:rsidRPr="00932D6E" w:rsidRDefault="0097786E" w:rsidP="0097786E">
            <w:pPr>
              <w:pStyle w:val="Prrafodelista"/>
              <w:numPr>
                <w:ilvl w:val="0"/>
                <w:numId w:val="89"/>
              </w:numPr>
              <w:rPr>
                <w:rFonts w:ascii="Arial" w:hAnsi="Arial" w:cs="Arial"/>
                <w:b/>
                <w:bCs/>
              </w:rPr>
            </w:pPr>
            <w:r>
              <w:rPr>
                <w:rFonts w:ascii="Arial" w:eastAsia="Arial" w:hAnsi="Arial"/>
                <w:sz w:val="20"/>
              </w:rPr>
              <w:t xml:space="preserve">Oficio N°1348 del 15.10.2021: informa plazo vencido de aprobación informa no continuidad del estudio: Carta del 26.10.2021 </w:t>
            </w:r>
          </w:p>
          <w:p w14:paraId="66406362" w14:textId="0C9764D3" w:rsidR="0097786E" w:rsidRPr="00932D6E" w:rsidRDefault="0097786E" w:rsidP="0097786E">
            <w:pPr>
              <w:pStyle w:val="Prrafodelista"/>
              <w:numPr>
                <w:ilvl w:val="0"/>
                <w:numId w:val="89"/>
              </w:numPr>
              <w:rPr>
                <w:rFonts w:ascii="Arial" w:hAnsi="Arial" w:cs="Arial"/>
                <w:b/>
                <w:bCs/>
              </w:rPr>
            </w:pPr>
            <w:r w:rsidRPr="00932D6E">
              <w:rPr>
                <w:rFonts w:ascii="Arial" w:eastAsia="Arial" w:hAnsi="Arial"/>
                <w:b/>
                <w:bCs/>
                <w:sz w:val="20"/>
              </w:rPr>
              <w:t>Cerrado</w:t>
            </w:r>
          </w:p>
        </w:tc>
      </w:tr>
      <w:tr w:rsidR="0097786E" w:rsidRPr="008E4E70" w14:paraId="062C2AA5" w14:textId="77777777" w:rsidTr="00F32AF4">
        <w:tc>
          <w:tcPr>
            <w:tcW w:w="1135" w:type="dxa"/>
            <w:vAlign w:val="center"/>
          </w:tcPr>
          <w:p w14:paraId="3E4944F9" w14:textId="38A7C3B9" w:rsidR="0097786E" w:rsidRPr="008E4E70" w:rsidRDefault="0097786E" w:rsidP="0097786E">
            <w:pPr>
              <w:spacing w:before="4"/>
              <w:jc w:val="center"/>
              <w:rPr>
                <w:rFonts w:ascii="Arial" w:hAnsi="Arial" w:cs="Arial"/>
                <w:b/>
                <w:sz w:val="20"/>
                <w:szCs w:val="20"/>
              </w:rPr>
            </w:pPr>
            <w:r>
              <w:rPr>
                <w:rFonts w:ascii="Arial" w:eastAsia="Arial" w:hAnsi="Arial"/>
                <w:sz w:val="20"/>
              </w:rPr>
              <w:t>24</w:t>
            </w:r>
            <w:r w:rsidR="00932D6E">
              <w:rPr>
                <w:rFonts w:ascii="Arial" w:eastAsia="Arial" w:hAnsi="Arial"/>
                <w:sz w:val="20"/>
              </w:rPr>
              <w:t>2</w:t>
            </w:r>
          </w:p>
        </w:tc>
        <w:tc>
          <w:tcPr>
            <w:tcW w:w="4394" w:type="dxa"/>
            <w:vAlign w:val="center"/>
          </w:tcPr>
          <w:p w14:paraId="1BE7EC16" w14:textId="3DF3FE37" w:rsidR="0097786E" w:rsidRPr="008E4E70" w:rsidRDefault="0097786E" w:rsidP="0097786E">
            <w:pPr>
              <w:spacing w:before="2"/>
              <w:ind w:left="76"/>
              <w:jc w:val="center"/>
              <w:rPr>
                <w:rFonts w:ascii="Arial" w:hAnsi="Arial" w:cs="Arial"/>
                <w:w w:val="90"/>
                <w:sz w:val="20"/>
                <w:szCs w:val="20"/>
              </w:rPr>
            </w:pPr>
            <w:r>
              <w:rPr>
                <w:rFonts w:ascii="Arial" w:eastAsia="Arial" w:hAnsi="Arial"/>
                <w:sz w:val="20"/>
              </w:rPr>
              <w:t>“Artritis séptica de muñeca por tuberculosis. Reporte de un caso”</w:t>
            </w:r>
          </w:p>
        </w:tc>
        <w:tc>
          <w:tcPr>
            <w:tcW w:w="2977" w:type="dxa"/>
            <w:vAlign w:val="center"/>
          </w:tcPr>
          <w:p w14:paraId="2B58C37D" w14:textId="546C6503" w:rsidR="0097786E" w:rsidRPr="008E4E70" w:rsidRDefault="0097786E" w:rsidP="0097786E">
            <w:pPr>
              <w:spacing w:before="4"/>
              <w:jc w:val="center"/>
              <w:rPr>
                <w:rFonts w:ascii="Arial" w:hAnsi="Arial" w:cs="Arial"/>
                <w:b/>
                <w:sz w:val="20"/>
                <w:szCs w:val="20"/>
              </w:rPr>
            </w:pPr>
            <w:r>
              <w:rPr>
                <w:rFonts w:ascii="Arial" w:eastAsia="Arial" w:hAnsi="Arial"/>
                <w:sz w:val="20"/>
              </w:rPr>
              <w:t>Dr. Juan Pastor</w:t>
            </w:r>
          </w:p>
        </w:tc>
        <w:tc>
          <w:tcPr>
            <w:tcW w:w="2268" w:type="dxa"/>
            <w:vAlign w:val="center"/>
          </w:tcPr>
          <w:p w14:paraId="07504E6E" w14:textId="5D6C068B" w:rsidR="0097786E" w:rsidRPr="008E4E70" w:rsidRDefault="0097786E" w:rsidP="0097786E">
            <w:pPr>
              <w:spacing w:before="4"/>
              <w:jc w:val="center"/>
              <w:rPr>
                <w:rFonts w:ascii="Arial" w:hAnsi="Arial" w:cs="Arial"/>
                <w:b/>
                <w:sz w:val="20"/>
                <w:szCs w:val="20"/>
              </w:rPr>
            </w:pPr>
            <w:r>
              <w:rPr>
                <w:rFonts w:ascii="Arial" w:eastAsia="Arial" w:hAnsi="Arial"/>
                <w:sz w:val="20"/>
              </w:rPr>
              <w:t>Hospital las Higueras</w:t>
            </w:r>
          </w:p>
        </w:tc>
        <w:tc>
          <w:tcPr>
            <w:tcW w:w="4253" w:type="dxa"/>
            <w:vAlign w:val="center"/>
          </w:tcPr>
          <w:p w14:paraId="3EEC9FFD" w14:textId="77777777" w:rsidR="00932D6E" w:rsidRPr="00932D6E" w:rsidRDefault="0097786E" w:rsidP="0097786E">
            <w:pPr>
              <w:pStyle w:val="Prrafodelista"/>
              <w:numPr>
                <w:ilvl w:val="0"/>
                <w:numId w:val="89"/>
              </w:numPr>
              <w:rPr>
                <w:rFonts w:ascii="Arial" w:hAnsi="Arial" w:cs="Arial"/>
                <w:b/>
                <w:w w:val="90"/>
                <w:sz w:val="20"/>
                <w:szCs w:val="20"/>
              </w:rPr>
            </w:pPr>
            <w:r w:rsidRPr="00932D6E">
              <w:rPr>
                <w:rFonts w:ascii="Arial" w:eastAsia="Arial" w:hAnsi="Arial"/>
                <w:b/>
                <w:bCs/>
                <w:sz w:val="20"/>
              </w:rPr>
              <w:t>Evaluado con observaciones</w:t>
            </w:r>
            <w:r>
              <w:rPr>
                <w:rFonts w:ascii="Arial" w:eastAsia="Arial" w:hAnsi="Arial"/>
                <w:sz w:val="20"/>
              </w:rPr>
              <w:t xml:space="preserve"> Acta N°54 del 20.07.2020 </w:t>
            </w:r>
          </w:p>
          <w:p w14:paraId="704194F1" w14:textId="5AE7C0D3" w:rsidR="00932D6E" w:rsidRPr="00932D6E" w:rsidRDefault="0097786E" w:rsidP="0097786E">
            <w:pPr>
              <w:pStyle w:val="Prrafodelista"/>
              <w:numPr>
                <w:ilvl w:val="0"/>
                <w:numId w:val="89"/>
              </w:numPr>
              <w:rPr>
                <w:rFonts w:ascii="Arial" w:hAnsi="Arial" w:cs="Arial"/>
                <w:b/>
                <w:w w:val="90"/>
                <w:sz w:val="20"/>
                <w:szCs w:val="20"/>
              </w:rPr>
            </w:pPr>
            <w:r w:rsidRPr="00932D6E">
              <w:rPr>
                <w:rFonts w:ascii="Arial" w:eastAsia="Arial" w:hAnsi="Arial"/>
                <w:b/>
                <w:bCs/>
                <w:sz w:val="20"/>
              </w:rPr>
              <w:t>Aprobado</w:t>
            </w:r>
            <w:r>
              <w:rPr>
                <w:rFonts w:ascii="Arial" w:eastAsia="Arial" w:hAnsi="Arial"/>
                <w:sz w:val="20"/>
              </w:rPr>
              <w:t xml:space="preserve"> Acta N°76 del 04.09.2020 </w:t>
            </w:r>
          </w:p>
          <w:p w14:paraId="3D531A6B" w14:textId="77777777" w:rsidR="00932D6E" w:rsidRPr="00932D6E" w:rsidRDefault="0097786E" w:rsidP="0097786E">
            <w:pPr>
              <w:pStyle w:val="Prrafodelista"/>
              <w:numPr>
                <w:ilvl w:val="0"/>
                <w:numId w:val="89"/>
              </w:numPr>
              <w:rPr>
                <w:rFonts w:ascii="Arial" w:hAnsi="Arial" w:cs="Arial"/>
                <w:b/>
                <w:w w:val="90"/>
                <w:sz w:val="20"/>
                <w:szCs w:val="20"/>
              </w:rPr>
            </w:pPr>
            <w:r>
              <w:rPr>
                <w:rFonts w:ascii="Arial" w:eastAsia="Arial" w:hAnsi="Arial"/>
                <w:sz w:val="20"/>
              </w:rPr>
              <w:t xml:space="preserve">Oficio N°1186 del 13.09.2021: informa plazo vencido de aprobación Carta del 26.10.2021, con informe final </w:t>
            </w:r>
          </w:p>
          <w:p w14:paraId="2EDD9865" w14:textId="1EFBCF79" w:rsidR="0097786E" w:rsidRPr="00932D6E" w:rsidRDefault="0097786E" w:rsidP="0097786E">
            <w:pPr>
              <w:pStyle w:val="Prrafodelista"/>
              <w:numPr>
                <w:ilvl w:val="0"/>
                <w:numId w:val="89"/>
              </w:numPr>
              <w:rPr>
                <w:rFonts w:ascii="Arial" w:hAnsi="Arial" w:cs="Arial"/>
                <w:b/>
                <w:bCs/>
                <w:w w:val="90"/>
                <w:sz w:val="20"/>
                <w:szCs w:val="20"/>
              </w:rPr>
            </w:pPr>
            <w:r w:rsidRPr="00932D6E">
              <w:rPr>
                <w:rFonts w:ascii="Arial" w:eastAsia="Arial" w:hAnsi="Arial"/>
                <w:b/>
                <w:bCs/>
                <w:sz w:val="20"/>
              </w:rPr>
              <w:t>Cerrado</w:t>
            </w:r>
          </w:p>
        </w:tc>
      </w:tr>
      <w:tr w:rsidR="0097786E" w:rsidRPr="008E4E70" w14:paraId="64CA7502" w14:textId="77777777" w:rsidTr="00F32AF4">
        <w:tc>
          <w:tcPr>
            <w:tcW w:w="1135" w:type="dxa"/>
            <w:vAlign w:val="center"/>
          </w:tcPr>
          <w:p w14:paraId="676CA826" w14:textId="4F4AC2B1" w:rsidR="0097786E" w:rsidRPr="008E4E70" w:rsidRDefault="0097786E" w:rsidP="0097786E">
            <w:pPr>
              <w:jc w:val="center"/>
              <w:rPr>
                <w:rFonts w:ascii="Arial" w:hAnsi="Arial" w:cs="Arial"/>
                <w:b/>
                <w:sz w:val="20"/>
                <w:szCs w:val="20"/>
              </w:rPr>
            </w:pPr>
            <w:r>
              <w:rPr>
                <w:rFonts w:ascii="Arial" w:eastAsia="Arial" w:hAnsi="Arial"/>
                <w:sz w:val="20"/>
              </w:rPr>
              <w:t>24</w:t>
            </w:r>
            <w:r w:rsidR="00932D6E">
              <w:rPr>
                <w:rFonts w:ascii="Arial" w:eastAsia="Arial" w:hAnsi="Arial"/>
                <w:sz w:val="20"/>
              </w:rPr>
              <w:t>3</w:t>
            </w:r>
          </w:p>
        </w:tc>
        <w:tc>
          <w:tcPr>
            <w:tcW w:w="4394" w:type="dxa"/>
            <w:vAlign w:val="center"/>
          </w:tcPr>
          <w:p w14:paraId="4E7B9A16" w14:textId="761D2890" w:rsidR="0097786E" w:rsidRPr="008E4E70" w:rsidRDefault="0097786E" w:rsidP="0097786E">
            <w:pPr>
              <w:spacing w:before="2" w:line="254" w:lineRule="auto"/>
              <w:ind w:left="76" w:right="42"/>
              <w:jc w:val="center"/>
              <w:rPr>
                <w:rFonts w:ascii="Arial" w:hAnsi="Arial" w:cs="Arial"/>
                <w:sz w:val="20"/>
                <w:szCs w:val="20"/>
              </w:rPr>
            </w:pPr>
            <w:r>
              <w:rPr>
                <w:rFonts w:ascii="Arial" w:eastAsia="Arial" w:hAnsi="Arial"/>
                <w:sz w:val="20"/>
              </w:rPr>
              <w:t>“Efectos metabólicos de un entrenamiento de intervalo de alta intensidad (HIIT) para adolescentes con Diabetes tipo I”</w:t>
            </w:r>
          </w:p>
        </w:tc>
        <w:tc>
          <w:tcPr>
            <w:tcW w:w="2977" w:type="dxa"/>
            <w:vAlign w:val="center"/>
          </w:tcPr>
          <w:p w14:paraId="76D3277D" w14:textId="57AA1F70" w:rsidR="0097786E" w:rsidRPr="008E4E70" w:rsidRDefault="0097786E" w:rsidP="0097786E">
            <w:pPr>
              <w:jc w:val="center"/>
              <w:rPr>
                <w:rFonts w:ascii="Arial" w:hAnsi="Arial" w:cs="Arial"/>
                <w:b/>
                <w:sz w:val="20"/>
                <w:szCs w:val="20"/>
              </w:rPr>
            </w:pPr>
            <w:r>
              <w:rPr>
                <w:rFonts w:ascii="Arial" w:eastAsia="Arial" w:hAnsi="Arial"/>
                <w:sz w:val="20"/>
              </w:rPr>
              <w:t>Dr. Julio Soto</w:t>
            </w:r>
          </w:p>
        </w:tc>
        <w:tc>
          <w:tcPr>
            <w:tcW w:w="2268" w:type="dxa"/>
            <w:vAlign w:val="center"/>
          </w:tcPr>
          <w:p w14:paraId="1D9EDD06" w14:textId="3484E0BB" w:rsidR="0097786E" w:rsidRPr="008E4E70" w:rsidRDefault="0097786E" w:rsidP="0097786E">
            <w:pPr>
              <w:jc w:val="center"/>
              <w:rPr>
                <w:rFonts w:ascii="Arial" w:hAnsi="Arial" w:cs="Arial"/>
                <w:b/>
                <w:sz w:val="20"/>
                <w:szCs w:val="20"/>
              </w:rPr>
            </w:pPr>
            <w:r>
              <w:rPr>
                <w:rFonts w:ascii="Arial" w:eastAsia="Arial" w:hAnsi="Arial"/>
                <w:sz w:val="20"/>
              </w:rPr>
              <w:t>Hospital las Higueras</w:t>
            </w:r>
          </w:p>
        </w:tc>
        <w:tc>
          <w:tcPr>
            <w:tcW w:w="4253" w:type="dxa"/>
            <w:vAlign w:val="center"/>
          </w:tcPr>
          <w:p w14:paraId="58E8304E" w14:textId="77777777" w:rsidR="00932D6E" w:rsidRPr="00932D6E" w:rsidRDefault="0097786E" w:rsidP="0097786E">
            <w:pPr>
              <w:pStyle w:val="Prrafodelista"/>
              <w:numPr>
                <w:ilvl w:val="0"/>
                <w:numId w:val="89"/>
              </w:numPr>
              <w:rPr>
                <w:rFonts w:ascii="Arial" w:hAnsi="Arial" w:cs="Arial"/>
                <w:b/>
                <w:w w:val="90"/>
                <w:sz w:val="20"/>
                <w:szCs w:val="20"/>
              </w:rPr>
            </w:pPr>
            <w:r w:rsidRPr="00932D6E">
              <w:rPr>
                <w:rFonts w:ascii="Arial" w:eastAsia="Arial" w:hAnsi="Arial"/>
                <w:b/>
                <w:bCs/>
                <w:sz w:val="20"/>
              </w:rPr>
              <w:t>Aprobado</w:t>
            </w:r>
            <w:r>
              <w:rPr>
                <w:rFonts w:ascii="Arial" w:eastAsia="Arial" w:hAnsi="Arial"/>
                <w:sz w:val="20"/>
              </w:rPr>
              <w:t xml:space="preserve"> Acta N°101 del 17.11.2020 </w:t>
            </w:r>
          </w:p>
          <w:p w14:paraId="7BCDA255" w14:textId="5119F9EA" w:rsidR="00932D6E" w:rsidRPr="00932D6E" w:rsidRDefault="0097786E" w:rsidP="0097786E">
            <w:pPr>
              <w:pStyle w:val="Prrafodelista"/>
              <w:numPr>
                <w:ilvl w:val="0"/>
                <w:numId w:val="89"/>
              </w:numPr>
              <w:rPr>
                <w:rFonts w:ascii="Arial" w:hAnsi="Arial" w:cs="Arial"/>
                <w:b/>
                <w:w w:val="90"/>
                <w:sz w:val="20"/>
                <w:szCs w:val="20"/>
              </w:rPr>
            </w:pPr>
            <w:r>
              <w:rPr>
                <w:rFonts w:ascii="Arial" w:eastAsia="Arial" w:hAnsi="Arial"/>
                <w:sz w:val="20"/>
              </w:rPr>
              <w:t>Aprobada Enmienda</w:t>
            </w:r>
            <w:r w:rsidR="00932D6E">
              <w:rPr>
                <w:rFonts w:ascii="Arial" w:eastAsia="Arial" w:hAnsi="Arial"/>
                <w:sz w:val="20"/>
              </w:rPr>
              <w:t>:</w:t>
            </w:r>
            <w:r>
              <w:rPr>
                <w:rFonts w:ascii="Arial" w:eastAsia="Arial" w:hAnsi="Arial"/>
                <w:sz w:val="20"/>
              </w:rPr>
              <w:t xml:space="preserve"> Acta N°51 del 27.07.2021 </w:t>
            </w:r>
          </w:p>
          <w:p w14:paraId="2854F4A7" w14:textId="258739C5" w:rsidR="00932D6E" w:rsidRPr="00932D6E" w:rsidRDefault="0097786E" w:rsidP="0097786E">
            <w:pPr>
              <w:pStyle w:val="Prrafodelista"/>
              <w:numPr>
                <w:ilvl w:val="0"/>
                <w:numId w:val="89"/>
              </w:numPr>
              <w:rPr>
                <w:rFonts w:ascii="Arial" w:hAnsi="Arial" w:cs="Arial"/>
                <w:b/>
                <w:w w:val="90"/>
                <w:sz w:val="20"/>
                <w:szCs w:val="20"/>
              </w:rPr>
            </w:pPr>
            <w:r w:rsidRPr="00932D6E">
              <w:rPr>
                <w:rFonts w:ascii="Arial" w:eastAsia="Arial" w:hAnsi="Arial"/>
                <w:b/>
                <w:bCs/>
                <w:sz w:val="20"/>
              </w:rPr>
              <w:t>Re-</w:t>
            </w:r>
            <w:r w:rsidR="004123E2">
              <w:rPr>
                <w:rFonts w:ascii="Arial" w:eastAsia="Arial" w:hAnsi="Arial"/>
                <w:b/>
                <w:bCs/>
                <w:sz w:val="20"/>
              </w:rPr>
              <w:t xml:space="preserve"> a</w:t>
            </w:r>
            <w:r w:rsidRPr="00932D6E">
              <w:rPr>
                <w:rFonts w:ascii="Arial" w:eastAsia="Arial" w:hAnsi="Arial"/>
                <w:b/>
                <w:bCs/>
                <w:sz w:val="20"/>
              </w:rPr>
              <w:t>probado</w:t>
            </w:r>
            <w:r>
              <w:rPr>
                <w:rFonts w:ascii="Arial" w:eastAsia="Arial" w:hAnsi="Arial"/>
                <w:sz w:val="20"/>
              </w:rPr>
              <w:t xml:space="preserve"> Acta N°21 del 09.03.2022 </w:t>
            </w:r>
          </w:p>
          <w:p w14:paraId="7291F755" w14:textId="1AD995CF" w:rsidR="0097786E" w:rsidRPr="008E4E70" w:rsidRDefault="0097786E" w:rsidP="0097786E">
            <w:pPr>
              <w:pStyle w:val="Prrafodelista"/>
              <w:numPr>
                <w:ilvl w:val="0"/>
                <w:numId w:val="89"/>
              </w:numPr>
              <w:rPr>
                <w:rFonts w:ascii="Arial" w:hAnsi="Arial" w:cs="Arial"/>
                <w:b/>
                <w:w w:val="90"/>
                <w:sz w:val="20"/>
                <w:szCs w:val="20"/>
              </w:rPr>
            </w:pPr>
            <w:r w:rsidRPr="00932D6E">
              <w:rPr>
                <w:rFonts w:ascii="Arial" w:eastAsia="Arial" w:hAnsi="Arial"/>
                <w:b/>
                <w:bCs/>
                <w:sz w:val="20"/>
              </w:rPr>
              <w:t>Cerrado</w:t>
            </w:r>
            <w:r>
              <w:rPr>
                <w:rFonts w:ascii="Arial" w:eastAsia="Arial" w:hAnsi="Arial"/>
                <w:sz w:val="20"/>
              </w:rPr>
              <w:t xml:space="preserve"> 11.05.2023.</w:t>
            </w:r>
          </w:p>
        </w:tc>
      </w:tr>
    </w:tbl>
    <w:p w14:paraId="59CCA330" w14:textId="74775AFA" w:rsidR="0097786E" w:rsidRDefault="0097786E" w:rsidP="008E5B25"/>
    <w:p w14:paraId="21EA1BEA" w14:textId="77777777" w:rsidR="0097786E" w:rsidRDefault="0097786E">
      <w:r>
        <w:br w:type="page"/>
      </w:r>
    </w:p>
    <w:tbl>
      <w:tblPr>
        <w:tblStyle w:val="Tablaconcuadrcula"/>
        <w:tblW w:w="15027" w:type="dxa"/>
        <w:tblInd w:w="-998" w:type="dxa"/>
        <w:tblLook w:val="04A0" w:firstRow="1" w:lastRow="0" w:firstColumn="1" w:lastColumn="0" w:noHBand="0" w:noVBand="1"/>
      </w:tblPr>
      <w:tblGrid>
        <w:gridCol w:w="1135"/>
        <w:gridCol w:w="4394"/>
        <w:gridCol w:w="2977"/>
        <w:gridCol w:w="2268"/>
        <w:gridCol w:w="4253"/>
      </w:tblGrid>
      <w:tr w:rsidR="0097786E" w14:paraId="31F48ECD" w14:textId="77777777" w:rsidTr="00F32AF4">
        <w:tc>
          <w:tcPr>
            <w:tcW w:w="1135" w:type="dxa"/>
            <w:shd w:val="clear" w:color="auto" w:fill="000000" w:themeFill="text1"/>
          </w:tcPr>
          <w:p w14:paraId="2D3D937C" w14:textId="77777777" w:rsidR="0097786E" w:rsidRDefault="0097786E" w:rsidP="00F32AF4">
            <w:pPr>
              <w:jc w:val="center"/>
            </w:pPr>
            <w:r w:rsidRPr="007F41D2">
              <w:rPr>
                <w:rFonts w:cstheme="minorHAnsi"/>
                <w:color w:val="FFFFFF" w:themeColor="background1"/>
              </w:rPr>
              <w:t>N.º</w:t>
            </w:r>
          </w:p>
        </w:tc>
        <w:tc>
          <w:tcPr>
            <w:tcW w:w="4394" w:type="dxa"/>
            <w:shd w:val="clear" w:color="auto" w:fill="000000" w:themeFill="text1"/>
          </w:tcPr>
          <w:p w14:paraId="2E4FCDB8" w14:textId="77777777" w:rsidR="0097786E" w:rsidRDefault="0097786E" w:rsidP="00F32AF4">
            <w:pPr>
              <w:jc w:val="center"/>
            </w:pPr>
            <w:r>
              <w:rPr>
                <w:rFonts w:cstheme="minorHAnsi"/>
                <w:color w:val="FFFFFF" w:themeColor="background1"/>
              </w:rPr>
              <w:t>Estudio</w:t>
            </w:r>
          </w:p>
        </w:tc>
        <w:tc>
          <w:tcPr>
            <w:tcW w:w="2977" w:type="dxa"/>
            <w:shd w:val="clear" w:color="auto" w:fill="000000" w:themeFill="text1"/>
          </w:tcPr>
          <w:p w14:paraId="4693E53C" w14:textId="77777777" w:rsidR="0097786E" w:rsidRDefault="0097786E" w:rsidP="00F32AF4">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32CDFD06" w14:textId="77777777" w:rsidR="0097786E" w:rsidRDefault="0097786E" w:rsidP="00F32AF4">
            <w:pPr>
              <w:jc w:val="center"/>
            </w:pPr>
            <w:r w:rsidRPr="007F41D2">
              <w:rPr>
                <w:rFonts w:cstheme="minorHAnsi"/>
                <w:color w:val="FFFFFF" w:themeColor="background1"/>
              </w:rPr>
              <w:t>Lugar de realización</w:t>
            </w:r>
          </w:p>
        </w:tc>
        <w:tc>
          <w:tcPr>
            <w:tcW w:w="4253" w:type="dxa"/>
            <w:shd w:val="clear" w:color="auto" w:fill="000000" w:themeFill="text1"/>
          </w:tcPr>
          <w:p w14:paraId="23709AEF" w14:textId="77777777" w:rsidR="0097786E" w:rsidRDefault="0097786E" w:rsidP="00F32AF4">
            <w:pPr>
              <w:jc w:val="center"/>
            </w:pPr>
            <w:r w:rsidRPr="007F41D2">
              <w:rPr>
                <w:rFonts w:cstheme="minorHAnsi"/>
                <w:color w:val="FFFFFF" w:themeColor="background1"/>
              </w:rPr>
              <w:t>Estado</w:t>
            </w:r>
          </w:p>
        </w:tc>
      </w:tr>
      <w:tr w:rsidR="00932D6E" w:rsidRPr="00580F82" w14:paraId="36539846" w14:textId="77777777" w:rsidTr="00F32AF4">
        <w:tc>
          <w:tcPr>
            <w:tcW w:w="1135" w:type="dxa"/>
            <w:vAlign w:val="center"/>
          </w:tcPr>
          <w:p w14:paraId="0E172F5C" w14:textId="46813082" w:rsidR="00932D6E" w:rsidRPr="008E4E70" w:rsidRDefault="00932D6E" w:rsidP="00932D6E">
            <w:pPr>
              <w:jc w:val="center"/>
              <w:rPr>
                <w:rFonts w:ascii="Arial" w:hAnsi="Arial" w:cs="Arial"/>
                <w:color w:val="FFFFFF" w:themeColor="background1"/>
                <w:sz w:val="20"/>
                <w:szCs w:val="20"/>
              </w:rPr>
            </w:pPr>
            <w:r>
              <w:rPr>
                <w:rFonts w:ascii="Arial" w:eastAsia="Arial" w:hAnsi="Arial"/>
                <w:sz w:val="20"/>
              </w:rPr>
              <w:t>244</w:t>
            </w:r>
          </w:p>
        </w:tc>
        <w:tc>
          <w:tcPr>
            <w:tcW w:w="4394" w:type="dxa"/>
            <w:vAlign w:val="center"/>
          </w:tcPr>
          <w:p w14:paraId="2A808A94" w14:textId="7C2587E8" w:rsidR="00932D6E" w:rsidRPr="008E4E70" w:rsidRDefault="00932D6E" w:rsidP="00932D6E">
            <w:pPr>
              <w:pStyle w:val="TableParagraph"/>
              <w:ind w:left="76"/>
              <w:jc w:val="center"/>
              <w:rPr>
                <w:rFonts w:ascii="Arial" w:hAnsi="Arial" w:cs="Arial"/>
                <w:sz w:val="20"/>
                <w:szCs w:val="20"/>
              </w:rPr>
            </w:pPr>
            <w:r>
              <w:rPr>
                <w:rFonts w:ascii="Arial" w:eastAsia="Arial" w:hAnsi="Arial"/>
                <w:sz w:val="20"/>
              </w:rPr>
              <w:t>“Sangramiento Genital Recurrente en una Recién Nacida Prematura Extrema”</w:t>
            </w:r>
          </w:p>
        </w:tc>
        <w:tc>
          <w:tcPr>
            <w:tcW w:w="2977" w:type="dxa"/>
            <w:vAlign w:val="center"/>
          </w:tcPr>
          <w:p w14:paraId="20512569" w14:textId="46DBCE6F" w:rsidR="00932D6E" w:rsidRPr="008E4E70" w:rsidRDefault="00932D6E" w:rsidP="00932D6E">
            <w:pPr>
              <w:jc w:val="center"/>
              <w:rPr>
                <w:rFonts w:ascii="Arial" w:hAnsi="Arial" w:cs="Arial"/>
                <w:color w:val="FFFFFF" w:themeColor="background1"/>
                <w:sz w:val="20"/>
                <w:szCs w:val="20"/>
              </w:rPr>
            </w:pPr>
            <w:r>
              <w:rPr>
                <w:rFonts w:ascii="Arial" w:eastAsia="Arial" w:hAnsi="Arial"/>
                <w:sz w:val="20"/>
              </w:rPr>
              <w:t>Dr. Julio Soto</w:t>
            </w:r>
          </w:p>
        </w:tc>
        <w:tc>
          <w:tcPr>
            <w:tcW w:w="2268" w:type="dxa"/>
            <w:vAlign w:val="center"/>
          </w:tcPr>
          <w:p w14:paraId="6414F839" w14:textId="798B5B9A" w:rsidR="00932D6E" w:rsidRPr="008E4E70" w:rsidRDefault="00932D6E" w:rsidP="00932D6E">
            <w:pPr>
              <w:jc w:val="center"/>
              <w:rPr>
                <w:rFonts w:ascii="Arial" w:hAnsi="Arial" w:cs="Arial"/>
                <w:color w:val="FFFFFF" w:themeColor="background1"/>
                <w:sz w:val="20"/>
                <w:szCs w:val="20"/>
              </w:rPr>
            </w:pPr>
            <w:r>
              <w:rPr>
                <w:rFonts w:ascii="Arial" w:eastAsia="Arial" w:hAnsi="Arial"/>
                <w:sz w:val="20"/>
              </w:rPr>
              <w:t>Hospital las Higueras</w:t>
            </w:r>
          </w:p>
        </w:tc>
        <w:tc>
          <w:tcPr>
            <w:tcW w:w="4253" w:type="dxa"/>
            <w:vAlign w:val="center"/>
          </w:tcPr>
          <w:p w14:paraId="5455597D" w14:textId="77777777" w:rsidR="00932D6E" w:rsidRPr="00932D6E" w:rsidRDefault="00932D6E" w:rsidP="00932D6E">
            <w:pPr>
              <w:pStyle w:val="Prrafodelista"/>
              <w:numPr>
                <w:ilvl w:val="0"/>
                <w:numId w:val="89"/>
              </w:numPr>
              <w:rPr>
                <w:rFonts w:ascii="Arial" w:hAnsi="Arial" w:cs="Arial"/>
                <w:b/>
                <w:bCs/>
                <w:color w:val="FFFFFF" w:themeColor="background1"/>
                <w:sz w:val="20"/>
                <w:szCs w:val="20"/>
              </w:rPr>
            </w:pPr>
            <w:r>
              <w:rPr>
                <w:rFonts w:ascii="Arial" w:eastAsia="Arial" w:hAnsi="Arial"/>
                <w:sz w:val="20"/>
              </w:rPr>
              <w:t xml:space="preserve">Aprobado Acta N°106 del 19.11.2020. </w:t>
            </w:r>
          </w:p>
          <w:p w14:paraId="4717A2E7" w14:textId="77777777" w:rsidR="00932D6E" w:rsidRPr="00932D6E" w:rsidRDefault="00932D6E" w:rsidP="00932D6E">
            <w:pPr>
              <w:pStyle w:val="Prrafodelista"/>
              <w:numPr>
                <w:ilvl w:val="0"/>
                <w:numId w:val="89"/>
              </w:numPr>
              <w:rPr>
                <w:rFonts w:ascii="Arial" w:hAnsi="Arial" w:cs="Arial"/>
                <w:b/>
                <w:bCs/>
                <w:color w:val="FFFFFF" w:themeColor="background1"/>
                <w:sz w:val="20"/>
                <w:szCs w:val="20"/>
              </w:rPr>
            </w:pPr>
            <w:r>
              <w:rPr>
                <w:rFonts w:ascii="Arial" w:eastAsia="Arial" w:hAnsi="Arial"/>
                <w:sz w:val="20"/>
              </w:rPr>
              <w:t xml:space="preserve">Oficio N°263 acusa carta de cierre y publicación de estudio. 08.03.2022. </w:t>
            </w:r>
          </w:p>
          <w:p w14:paraId="13837CB3" w14:textId="6956EEE4" w:rsidR="00932D6E" w:rsidRPr="00580F82" w:rsidRDefault="00932D6E" w:rsidP="00932D6E">
            <w:pPr>
              <w:pStyle w:val="Prrafodelista"/>
              <w:numPr>
                <w:ilvl w:val="0"/>
                <w:numId w:val="89"/>
              </w:numPr>
              <w:rPr>
                <w:rFonts w:ascii="Arial" w:hAnsi="Arial" w:cs="Arial"/>
                <w:b/>
                <w:bCs/>
                <w:color w:val="FFFFFF" w:themeColor="background1"/>
                <w:sz w:val="20"/>
                <w:szCs w:val="20"/>
              </w:rPr>
            </w:pPr>
            <w:r>
              <w:rPr>
                <w:rFonts w:ascii="Arial" w:eastAsia="Arial" w:hAnsi="Arial"/>
                <w:sz w:val="20"/>
              </w:rPr>
              <w:t>Cerrado.</w:t>
            </w:r>
          </w:p>
        </w:tc>
      </w:tr>
      <w:tr w:rsidR="00932D6E" w:rsidRPr="008E5B25" w14:paraId="4F47F2BC" w14:textId="77777777" w:rsidTr="00F32AF4">
        <w:tc>
          <w:tcPr>
            <w:tcW w:w="1135" w:type="dxa"/>
            <w:vAlign w:val="center"/>
          </w:tcPr>
          <w:p w14:paraId="40058694" w14:textId="4E50AE97" w:rsidR="00932D6E" w:rsidRPr="008E4E70" w:rsidRDefault="00932D6E" w:rsidP="00932D6E">
            <w:pPr>
              <w:pStyle w:val="TableParagraph"/>
              <w:spacing w:before="4"/>
              <w:jc w:val="center"/>
              <w:rPr>
                <w:rFonts w:ascii="Arial" w:hAnsi="Arial" w:cs="Arial"/>
                <w:b/>
                <w:sz w:val="20"/>
                <w:szCs w:val="20"/>
              </w:rPr>
            </w:pPr>
            <w:r>
              <w:rPr>
                <w:rFonts w:ascii="Arial" w:eastAsia="Arial" w:hAnsi="Arial"/>
                <w:sz w:val="20"/>
              </w:rPr>
              <w:t>245</w:t>
            </w:r>
          </w:p>
        </w:tc>
        <w:tc>
          <w:tcPr>
            <w:tcW w:w="4394" w:type="dxa"/>
            <w:vAlign w:val="center"/>
          </w:tcPr>
          <w:p w14:paraId="2F08AABE" w14:textId="5E44200B" w:rsidR="00932D6E" w:rsidRPr="008E4E70" w:rsidRDefault="00932D6E" w:rsidP="00932D6E">
            <w:pPr>
              <w:pStyle w:val="TableParagraph"/>
              <w:ind w:left="76"/>
              <w:jc w:val="center"/>
              <w:rPr>
                <w:rFonts w:ascii="Arial" w:hAnsi="Arial" w:cs="Arial"/>
                <w:w w:val="90"/>
                <w:sz w:val="20"/>
                <w:szCs w:val="20"/>
              </w:rPr>
            </w:pPr>
            <w:r>
              <w:rPr>
                <w:rFonts w:ascii="Arial" w:eastAsia="Arial" w:hAnsi="Arial"/>
                <w:sz w:val="20"/>
              </w:rPr>
              <w:t xml:space="preserve">“Mal de </w:t>
            </w:r>
            <w:proofErr w:type="spellStart"/>
            <w:r>
              <w:rPr>
                <w:rFonts w:ascii="Arial" w:eastAsia="Arial" w:hAnsi="Arial"/>
                <w:sz w:val="20"/>
              </w:rPr>
              <w:t>pott</w:t>
            </w:r>
            <w:proofErr w:type="spellEnd"/>
            <w:r>
              <w:rPr>
                <w:rFonts w:ascii="Arial" w:eastAsia="Arial" w:hAnsi="Arial"/>
                <w:sz w:val="20"/>
              </w:rPr>
              <w:t xml:space="preserve"> en paciente joven, presentación de un caso”</w:t>
            </w:r>
          </w:p>
        </w:tc>
        <w:tc>
          <w:tcPr>
            <w:tcW w:w="2977" w:type="dxa"/>
            <w:vAlign w:val="center"/>
          </w:tcPr>
          <w:p w14:paraId="7A8AFFBB" w14:textId="768E2959" w:rsidR="00932D6E" w:rsidRPr="008E4E70" w:rsidRDefault="00932D6E" w:rsidP="00932D6E">
            <w:pPr>
              <w:pStyle w:val="TableParagraph"/>
              <w:spacing w:before="4"/>
              <w:jc w:val="center"/>
              <w:rPr>
                <w:rFonts w:ascii="Arial" w:hAnsi="Arial" w:cs="Arial"/>
                <w:b/>
                <w:sz w:val="20"/>
                <w:szCs w:val="20"/>
              </w:rPr>
            </w:pPr>
            <w:r>
              <w:rPr>
                <w:rFonts w:ascii="Arial" w:eastAsia="Arial" w:hAnsi="Arial"/>
                <w:sz w:val="20"/>
              </w:rPr>
              <w:t>Dr. Marcelo Berríos</w:t>
            </w:r>
          </w:p>
        </w:tc>
        <w:tc>
          <w:tcPr>
            <w:tcW w:w="2268" w:type="dxa"/>
            <w:vAlign w:val="center"/>
          </w:tcPr>
          <w:p w14:paraId="4181986D" w14:textId="46D535FD" w:rsidR="00932D6E" w:rsidRPr="008E4E70" w:rsidRDefault="00932D6E" w:rsidP="00932D6E">
            <w:pPr>
              <w:pStyle w:val="TableParagraph"/>
              <w:spacing w:before="4"/>
              <w:jc w:val="center"/>
              <w:rPr>
                <w:rFonts w:ascii="Arial" w:hAnsi="Arial" w:cs="Arial"/>
                <w:b/>
                <w:sz w:val="20"/>
                <w:szCs w:val="20"/>
              </w:rPr>
            </w:pPr>
            <w:r>
              <w:rPr>
                <w:rFonts w:ascii="Arial" w:eastAsia="Arial" w:hAnsi="Arial"/>
                <w:sz w:val="20"/>
              </w:rPr>
              <w:t>Hospital las Higueras</w:t>
            </w:r>
          </w:p>
        </w:tc>
        <w:tc>
          <w:tcPr>
            <w:tcW w:w="4253" w:type="dxa"/>
            <w:vAlign w:val="center"/>
          </w:tcPr>
          <w:p w14:paraId="64BFA64B" w14:textId="77777777" w:rsidR="00932D6E" w:rsidRPr="00932D6E" w:rsidRDefault="00932D6E" w:rsidP="00932D6E">
            <w:pPr>
              <w:pStyle w:val="Prrafodelista"/>
              <w:numPr>
                <w:ilvl w:val="0"/>
                <w:numId w:val="89"/>
              </w:numPr>
              <w:rPr>
                <w:rFonts w:ascii="Arial" w:hAnsi="Arial" w:cs="Arial"/>
                <w:b/>
                <w:bCs/>
              </w:rPr>
            </w:pPr>
            <w:r>
              <w:rPr>
                <w:rFonts w:ascii="Arial" w:eastAsia="Arial" w:hAnsi="Arial"/>
                <w:sz w:val="20"/>
              </w:rPr>
              <w:t xml:space="preserve">Evaluado con observaciones Acta N°55 del 20.07.2020 </w:t>
            </w:r>
          </w:p>
          <w:p w14:paraId="5EA33974" w14:textId="77777777" w:rsidR="00932D6E" w:rsidRPr="00932D6E" w:rsidRDefault="00932D6E" w:rsidP="00932D6E">
            <w:pPr>
              <w:pStyle w:val="Prrafodelista"/>
              <w:numPr>
                <w:ilvl w:val="0"/>
                <w:numId w:val="89"/>
              </w:numPr>
              <w:rPr>
                <w:rFonts w:ascii="Arial" w:hAnsi="Arial" w:cs="Arial"/>
                <w:b/>
                <w:bCs/>
              </w:rPr>
            </w:pPr>
            <w:r>
              <w:rPr>
                <w:rFonts w:ascii="Arial" w:eastAsia="Arial" w:hAnsi="Arial"/>
                <w:sz w:val="20"/>
              </w:rPr>
              <w:t xml:space="preserve">Nuevo sometimiento: Aprobado Acta N°113 del 02.12.2020 </w:t>
            </w:r>
          </w:p>
          <w:p w14:paraId="23C1723A" w14:textId="2EC44B5A" w:rsidR="00932D6E" w:rsidRPr="008E5B25" w:rsidRDefault="00932D6E" w:rsidP="00932D6E">
            <w:pPr>
              <w:pStyle w:val="Prrafodelista"/>
              <w:numPr>
                <w:ilvl w:val="0"/>
                <w:numId w:val="89"/>
              </w:numPr>
              <w:rPr>
                <w:rFonts w:ascii="Arial" w:hAnsi="Arial" w:cs="Arial"/>
                <w:b/>
                <w:bCs/>
              </w:rPr>
            </w:pPr>
            <w:r>
              <w:rPr>
                <w:rFonts w:ascii="Arial" w:eastAsia="Arial" w:hAnsi="Arial"/>
                <w:sz w:val="20"/>
              </w:rPr>
              <w:t>Caducado: Acta N°42 del 27.05.2022.</w:t>
            </w:r>
          </w:p>
        </w:tc>
      </w:tr>
      <w:tr w:rsidR="00932D6E" w:rsidRPr="008E4E70" w14:paraId="46D0FF7D" w14:textId="77777777" w:rsidTr="00F32AF4">
        <w:tc>
          <w:tcPr>
            <w:tcW w:w="1135" w:type="dxa"/>
            <w:vAlign w:val="center"/>
          </w:tcPr>
          <w:p w14:paraId="16380412" w14:textId="19A7FD57" w:rsidR="00932D6E" w:rsidRPr="008E4E70" w:rsidRDefault="00932D6E" w:rsidP="00932D6E">
            <w:pPr>
              <w:spacing w:before="4"/>
              <w:jc w:val="center"/>
              <w:rPr>
                <w:rFonts w:ascii="Arial" w:hAnsi="Arial" w:cs="Arial"/>
                <w:b/>
                <w:sz w:val="20"/>
                <w:szCs w:val="20"/>
              </w:rPr>
            </w:pPr>
            <w:r>
              <w:rPr>
                <w:rFonts w:ascii="Arial" w:eastAsia="Arial" w:hAnsi="Arial"/>
                <w:sz w:val="20"/>
              </w:rPr>
              <w:t>246</w:t>
            </w:r>
          </w:p>
        </w:tc>
        <w:tc>
          <w:tcPr>
            <w:tcW w:w="4394" w:type="dxa"/>
            <w:vAlign w:val="center"/>
          </w:tcPr>
          <w:p w14:paraId="7E00DDFC" w14:textId="46FCA829" w:rsidR="00932D6E" w:rsidRPr="008E4E70" w:rsidRDefault="00932D6E" w:rsidP="00932D6E">
            <w:pPr>
              <w:spacing w:before="2"/>
              <w:ind w:left="76"/>
              <w:jc w:val="center"/>
              <w:rPr>
                <w:rFonts w:ascii="Arial" w:hAnsi="Arial" w:cs="Arial"/>
                <w:w w:val="90"/>
                <w:sz w:val="20"/>
                <w:szCs w:val="20"/>
              </w:rPr>
            </w:pPr>
            <w:r>
              <w:rPr>
                <w:rFonts w:ascii="Arial" w:eastAsia="Arial" w:hAnsi="Arial"/>
                <w:sz w:val="20"/>
              </w:rPr>
              <w:t>“Fractura de glena, tratamiento quirúrgico asistido por artroscopia”</w:t>
            </w:r>
          </w:p>
        </w:tc>
        <w:tc>
          <w:tcPr>
            <w:tcW w:w="2977" w:type="dxa"/>
            <w:vAlign w:val="center"/>
          </w:tcPr>
          <w:p w14:paraId="0250F646" w14:textId="65CC1771" w:rsidR="00932D6E" w:rsidRPr="008E4E70" w:rsidRDefault="00932D6E" w:rsidP="00932D6E">
            <w:pPr>
              <w:spacing w:before="4"/>
              <w:jc w:val="center"/>
              <w:rPr>
                <w:rFonts w:ascii="Arial" w:hAnsi="Arial" w:cs="Arial"/>
                <w:b/>
                <w:sz w:val="20"/>
                <w:szCs w:val="20"/>
              </w:rPr>
            </w:pPr>
            <w:r>
              <w:rPr>
                <w:rFonts w:ascii="Arial" w:eastAsia="Arial" w:hAnsi="Arial"/>
                <w:sz w:val="20"/>
              </w:rPr>
              <w:t>Dr. Mario Moya</w:t>
            </w:r>
          </w:p>
        </w:tc>
        <w:tc>
          <w:tcPr>
            <w:tcW w:w="2268" w:type="dxa"/>
            <w:vAlign w:val="center"/>
          </w:tcPr>
          <w:p w14:paraId="77049A4B" w14:textId="61AC2F21" w:rsidR="00932D6E" w:rsidRPr="008E4E70" w:rsidRDefault="00932D6E" w:rsidP="00932D6E">
            <w:pPr>
              <w:spacing w:before="4"/>
              <w:jc w:val="center"/>
              <w:rPr>
                <w:rFonts w:ascii="Arial" w:hAnsi="Arial" w:cs="Arial"/>
                <w:b/>
                <w:sz w:val="20"/>
                <w:szCs w:val="20"/>
              </w:rPr>
            </w:pPr>
            <w:r>
              <w:rPr>
                <w:rFonts w:ascii="Arial" w:eastAsia="Arial" w:hAnsi="Arial"/>
                <w:sz w:val="20"/>
              </w:rPr>
              <w:t>Hospital las Higueras</w:t>
            </w:r>
          </w:p>
        </w:tc>
        <w:tc>
          <w:tcPr>
            <w:tcW w:w="4253" w:type="dxa"/>
            <w:vAlign w:val="center"/>
          </w:tcPr>
          <w:p w14:paraId="2908FC67" w14:textId="77777777" w:rsidR="00932D6E" w:rsidRPr="00932D6E" w:rsidRDefault="00932D6E" w:rsidP="00932D6E">
            <w:pPr>
              <w:pStyle w:val="Prrafodelista"/>
              <w:numPr>
                <w:ilvl w:val="0"/>
                <w:numId w:val="89"/>
              </w:numPr>
              <w:rPr>
                <w:rFonts w:ascii="Arial" w:hAnsi="Arial" w:cs="Arial"/>
                <w:b/>
                <w:w w:val="90"/>
                <w:sz w:val="20"/>
                <w:szCs w:val="20"/>
              </w:rPr>
            </w:pPr>
            <w:r w:rsidRPr="00932D6E">
              <w:rPr>
                <w:rFonts w:ascii="Arial" w:eastAsia="Arial" w:hAnsi="Arial"/>
                <w:b/>
                <w:bCs/>
                <w:sz w:val="20"/>
              </w:rPr>
              <w:t>Evaluado con observaciones</w:t>
            </w:r>
            <w:r>
              <w:rPr>
                <w:rFonts w:ascii="Arial" w:eastAsia="Arial" w:hAnsi="Arial"/>
                <w:sz w:val="20"/>
              </w:rPr>
              <w:t xml:space="preserve"> Acta N°58 del 05.08.2020 </w:t>
            </w:r>
          </w:p>
          <w:p w14:paraId="27C7A115" w14:textId="77777777" w:rsidR="00932D6E" w:rsidRPr="00932D6E" w:rsidRDefault="00932D6E" w:rsidP="00932D6E">
            <w:pPr>
              <w:pStyle w:val="Prrafodelista"/>
              <w:numPr>
                <w:ilvl w:val="0"/>
                <w:numId w:val="89"/>
              </w:numPr>
              <w:rPr>
                <w:rFonts w:ascii="Arial" w:hAnsi="Arial" w:cs="Arial"/>
                <w:b/>
                <w:w w:val="90"/>
                <w:sz w:val="20"/>
                <w:szCs w:val="20"/>
              </w:rPr>
            </w:pPr>
            <w:r w:rsidRPr="00932D6E">
              <w:rPr>
                <w:rFonts w:ascii="Arial" w:eastAsia="Arial" w:hAnsi="Arial"/>
                <w:b/>
                <w:bCs/>
                <w:sz w:val="20"/>
              </w:rPr>
              <w:t>Aprobado</w:t>
            </w:r>
            <w:r>
              <w:rPr>
                <w:rFonts w:ascii="Arial" w:eastAsia="Arial" w:hAnsi="Arial"/>
                <w:sz w:val="20"/>
              </w:rPr>
              <w:t xml:space="preserve"> Acta N°77 del 04.09.2020 </w:t>
            </w:r>
          </w:p>
          <w:p w14:paraId="339564EC" w14:textId="77777777" w:rsidR="00932D6E" w:rsidRPr="00932D6E" w:rsidRDefault="00932D6E" w:rsidP="00932D6E">
            <w:pPr>
              <w:pStyle w:val="Prrafodelista"/>
              <w:numPr>
                <w:ilvl w:val="0"/>
                <w:numId w:val="89"/>
              </w:numPr>
              <w:rPr>
                <w:rFonts w:ascii="Arial" w:hAnsi="Arial" w:cs="Arial"/>
                <w:b/>
                <w:w w:val="90"/>
                <w:sz w:val="20"/>
                <w:szCs w:val="20"/>
              </w:rPr>
            </w:pPr>
            <w:r>
              <w:rPr>
                <w:rFonts w:ascii="Arial" w:eastAsia="Arial" w:hAnsi="Arial"/>
                <w:sz w:val="20"/>
              </w:rPr>
              <w:t>Oficio N°1187 del 13.09.2021: informa plazo vencido de aprobación Carta del 02.12.2021, informe final estudio cerrado</w:t>
            </w:r>
          </w:p>
          <w:p w14:paraId="06A0184D" w14:textId="306C66A2" w:rsidR="00932D6E" w:rsidRPr="00932D6E" w:rsidRDefault="00932D6E" w:rsidP="00932D6E">
            <w:pPr>
              <w:pStyle w:val="Prrafodelista"/>
              <w:numPr>
                <w:ilvl w:val="0"/>
                <w:numId w:val="89"/>
              </w:numPr>
              <w:rPr>
                <w:rFonts w:ascii="Arial" w:hAnsi="Arial" w:cs="Arial"/>
                <w:b/>
                <w:bCs/>
              </w:rPr>
            </w:pPr>
            <w:r w:rsidRPr="00932D6E">
              <w:rPr>
                <w:rFonts w:ascii="Arial" w:hAnsi="Arial" w:cs="Arial"/>
                <w:b/>
                <w:bCs/>
                <w:sz w:val="20"/>
                <w:szCs w:val="20"/>
              </w:rPr>
              <w:t>Cerrado</w:t>
            </w:r>
          </w:p>
        </w:tc>
      </w:tr>
      <w:tr w:rsidR="00932D6E" w:rsidRPr="008E4E70" w14:paraId="7344052C" w14:textId="77777777" w:rsidTr="00F32AF4">
        <w:tc>
          <w:tcPr>
            <w:tcW w:w="1135" w:type="dxa"/>
            <w:vAlign w:val="center"/>
          </w:tcPr>
          <w:p w14:paraId="5AE63D1E" w14:textId="35BB678F" w:rsidR="00932D6E" w:rsidRPr="008E4E70" w:rsidRDefault="00932D6E" w:rsidP="00932D6E">
            <w:pPr>
              <w:jc w:val="center"/>
              <w:rPr>
                <w:rFonts w:ascii="Arial" w:hAnsi="Arial" w:cs="Arial"/>
                <w:b/>
                <w:sz w:val="20"/>
                <w:szCs w:val="20"/>
              </w:rPr>
            </w:pPr>
            <w:r>
              <w:rPr>
                <w:rFonts w:ascii="Arial" w:eastAsia="Arial" w:hAnsi="Arial"/>
                <w:sz w:val="20"/>
              </w:rPr>
              <w:t>247</w:t>
            </w:r>
          </w:p>
        </w:tc>
        <w:tc>
          <w:tcPr>
            <w:tcW w:w="4394" w:type="dxa"/>
            <w:vAlign w:val="center"/>
          </w:tcPr>
          <w:p w14:paraId="4DC39884" w14:textId="6E370D77" w:rsidR="00932D6E" w:rsidRPr="008E4E70" w:rsidRDefault="00932D6E" w:rsidP="00932D6E">
            <w:pPr>
              <w:spacing w:before="2" w:line="254" w:lineRule="auto"/>
              <w:ind w:left="76" w:right="42"/>
              <w:jc w:val="center"/>
              <w:rPr>
                <w:rFonts w:ascii="Arial" w:hAnsi="Arial" w:cs="Arial"/>
                <w:sz w:val="20"/>
                <w:szCs w:val="20"/>
              </w:rPr>
            </w:pPr>
            <w:r>
              <w:rPr>
                <w:rFonts w:ascii="Arial" w:eastAsia="Arial" w:hAnsi="Arial"/>
                <w:sz w:val="20"/>
              </w:rPr>
              <w:t>“Efecto de una intervención telefónica de apoyo al automanejo en el área de ulceración y hemoglobina glicosilada en adultos diabéticos con úlcera de pie”</w:t>
            </w:r>
          </w:p>
        </w:tc>
        <w:tc>
          <w:tcPr>
            <w:tcW w:w="2977" w:type="dxa"/>
            <w:vAlign w:val="center"/>
          </w:tcPr>
          <w:p w14:paraId="63BEDA04" w14:textId="510C8956" w:rsidR="00932D6E" w:rsidRPr="008E4E70" w:rsidRDefault="00932D6E" w:rsidP="00932D6E">
            <w:pPr>
              <w:jc w:val="center"/>
              <w:rPr>
                <w:rFonts w:ascii="Arial" w:hAnsi="Arial" w:cs="Arial"/>
                <w:b/>
                <w:sz w:val="20"/>
                <w:szCs w:val="20"/>
              </w:rPr>
            </w:pPr>
            <w:r>
              <w:rPr>
                <w:rFonts w:ascii="Arial" w:eastAsia="Arial" w:hAnsi="Arial"/>
                <w:sz w:val="20"/>
              </w:rPr>
              <w:t>D. Alberto Herrera.</w:t>
            </w:r>
          </w:p>
        </w:tc>
        <w:tc>
          <w:tcPr>
            <w:tcW w:w="2268" w:type="dxa"/>
            <w:vAlign w:val="center"/>
          </w:tcPr>
          <w:p w14:paraId="2BBEB208" w14:textId="68FD92DD" w:rsidR="00932D6E" w:rsidRPr="008E4E70" w:rsidRDefault="00932D6E" w:rsidP="00932D6E">
            <w:pPr>
              <w:jc w:val="center"/>
              <w:rPr>
                <w:rFonts w:ascii="Arial" w:hAnsi="Arial" w:cs="Arial"/>
                <w:b/>
                <w:sz w:val="20"/>
                <w:szCs w:val="20"/>
              </w:rPr>
            </w:pPr>
            <w:r>
              <w:rPr>
                <w:rFonts w:ascii="Arial" w:eastAsia="Arial" w:hAnsi="Arial"/>
                <w:sz w:val="20"/>
              </w:rPr>
              <w:t>CESFAM Talcahuano sur</w:t>
            </w:r>
          </w:p>
        </w:tc>
        <w:tc>
          <w:tcPr>
            <w:tcW w:w="4253" w:type="dxa"/>
            <w:vAlign w:val="center"/>
          </w:tcPr>
          <w:p w14:paraId="65B5C361" w14:textId="200B5F41" w:rsidR="00932D6E" w:rsidRPr="00932D6E" w:rsidRDefault="00932D6E" w:rsidP="00932D6E">
            <w:pPr>
              <w:pStyle w:val="Prrafodelista"/>
              <w:numPr>
                <w:ilvl w:val="0"/>
                <w:numId w:val="89"/>
              </w:numPr>
              <w:rPr>
                <w:rFonts w:ascii="Arial" w:hAnsi="Arial" w:cs="Arial"/>
                <w:b/>
                <w:w w:val="90"/>
                <w:sz w:val="20"/>
                <w:szCs w:val="20"/>
              </w:rPr>
            </w:pPr>
            <w:r w:rsidRPr="00932D6E">
              <w:rPr>
                <w:rFonts w:ascii="Arial" w:eastAsia="Arial" w:hAnsi="Arial"/>
                <w:b/>
                <w:bCs/>
                <w:sz w:val="20"/>
              </w:rPr>
              <w:t>Evaluado con observaciones</w:t>
            </w:r>
            <w:r>
              <w:rPr>
                <w:rFonts w:ascii="Arial" w:eastAsia="Arial" w:hAnsi="Arial"/>
                <w:sz w:val="20"/>
              </w:rPr>
              <w:t xml:space="preserve"> Acta N°68 del 14.08.2020 </w:t>
            </w:r>
          </w:p>
          <w:p w14:paraId="11AEFCEB" w14:textId="69F47114" w:rsidR="00932D6E" w:rsidRPr="00932D6E" w:rsidRDefault="00932D6E" w:rsidP="00932D6E">
            <w:pPr>
              <w:pStyle w:val="Prrafodelista"/>
              <w:numPr>
                <w:ilvl w:val="0"/>
                <w:numId w:val="89"/>
              </w:numPr>
              <w:rPr>
                <w:rFonts w:ascii="Arial" w:hAnsi="Arial" w:cs="Arial"/>
                <w:b/>
                <w:w w:val="90"/>
                <w:sz w:val="20"/>
                <w:szCs w:val="20"/>
              </w:rPr>
            </w:pPr>
            <w:r w:rsidRPr="00932D6E">
              <w:rPr>
                <w:rFonts w:ascii="Arial" w:eastAsia="Arial" w:hAnsi="Arial"/>
                <w:b/>
                <w:bCs/>
                <w:sz w:val="20"/>
              </w:rPr>
              <w:t>Aprobado</w:t>
            </w:r>
            <w:r>
              <w:rPr>
                <w:rFonts w:ascii="Arial" w:eastAsia="Arial" w:hAnsi="Arial"/>
                <w:sz w:val="20"/>
              </w:rPr>
              <w:t xml:space="preserve"> Acta N°108 del 16.11.2020 </w:t>
            </w:r>
          </w:p>
          <w:p w14:paraId="3117199B" w14:textId="77777777" w:rsidR="00932D6E" w:rsidRPr="00932D6E" w:rsidRDefault="00932D6E" w:rsidP="00932D6E">
            <w:pPr>
              <w:pStyle w:val="Prrafodelista"/>
              <w:numPr>
                <w:ilvl w:val="0"/>
                <w:numId w:val="89"/>
              </w:numPr>
              <w:rPr>
                <w:rFonts w:ascii="Arial" w:hAnsi="Arial" w:cs="Arial"/>
                <w:b/>
                <w:w w:val="90"/>
                <w:sz w:val="20"/>
                <w:szCs w:val="20"/>
              </w:rPr>
            </w:pPr>
            <w:r>
              <w:rPr>
                <w:rFonts w:ascii="Arial" w:eastAsia="Arial" w:hAnsi="Arial"/>
                <w:sz w:val="20"/>
              </w:rPr>
              <w:t xml:space="preserve">Cese de estudio, carta del 17.11.2021 </w:t>
            </w:r>
          </w:p>
          <w:p w14:paraId="4DC0A9EF" w14:textId="01298670" w:rsidR="00932D6E" w:rsidRPr="00932D6E" w:rsidRDefault="00932D6E" w:rsidP="00932D6E">
            <w:pPr>
              <w:pStyle w:val="Prrafodelista"/>
              <w:numPr>
                <w:ilvl w:val="0"/>
                <w:numId w:val="89"/>
              </w:numPr>
              <w:rPr>
                <w:rFonts w:ascii="Arial" w:hAnsi="Arial" w:cs="Arial"/>
                <w:b/>
                <w:bCs/>
                <w:w w:val="90"/>
                <w:sz w:val="20"/>
                <w:szCs w:val="20"/>
              </w:rPr>
            </w:pPr>
            <w:r w:rsidRPr="00932D6E">
              <w:rPr>
                <w:rFonts w:ascii="Arial" w:eastAsia="Arial" w:hAnsi="Arial"/>
                <w:b/>
                <w:bCs/>
                <w:sz w:val="20"/>
              </w:rPr>
              <w:t>Cerrado</w:t>
            </w:r>
          </w:p>
        </w:tc>
      </w:tr>
      <w:tr w:rsidR="00932D6E" w:rsidRPr="00580F82" w14:paraId="136D48F7" w14:textId="77777777" w:rsidTr="00F32AF4">
        <w:tc>
          <w:tcPr>
            <w:tcW w:w="1135" w:type="dxa"/>
            <w:vAlign w:val="center"/>
          </w:tcPr>
          <w:p w14:paraId="1387508A" w14:textId="40E77A47" w:rsidR="00932D6E" w:rsidRDefault="00932D6E" w:rsidP="00932D6E">
            <w:pPr>
              <w:jc w:val="center"/>
              <w:rPr>
                <w:rFonts w:ascii="Arial" w:eastAsia="Arial" w:hAnsi="Arial"/>
                <w:sz w:val="20"/>
              </w:rPr>
            </w:pPr>
            <w:r>
              <w:rPr>
                <w:rFonts w:ascii="Arial" w:eastAsia="Arial" w:hAnsi="Arial"/>
                <w:sz w:val="20"/>
              </w:rPr>
              <w:t>248</w:t>
            </w:r>
          </w:p>
        </w:tc>
        <w:tc>
          <w:tcPr>
            <w:tcW w:w="4394" w:type="dxa"/>
            <w:vAlign w:val="center"/>
          </w:tcPr>
          <w:p w14:paraId="492972CF" w14:textId="1BF57E78" w:rsidR="00932D6E" w:rsidRDefault="00932D6E" w:rsidP="00932D6E">
            <w:pPr>
              <w:spacing w:before="2" w:line="254" w:lineRule="auto"/>
              <w:ind w:left="76" w:right="42"/>
              <w:jc w:val="center"/>
              <w:rPr>
                <w:rFonts w:ascii="Arial" w:eastAsia="Arial" w:hAnsi="Arial"/>
                <w:sz w:val="20"/>
              </w:rPr>
            </w:pPr>
            <w:r>
              <w:rPr>
                <w:rFonts w:ascii="Arial" w:eastAsia="Arial" w:hAnsi="Arial"/>
                <w:sz w:val="20"/>
              </w:rPr>
              <w:t>“Depresión mixta, a propósito de un caso”</w:t>
            </w:r>
          </w:p>
        </w:tc>
        <w:tc>
          <w:tcPr>
            <w:tcW w:w="2977" w:type="dxa"/>
            <w:vAlign w:val="center"/>
          </w:tcPr>
          <w:p w14:paraId="56263D46" w14:textId="34017B84" w:rsidR="00932D6E" w:rsidRDefault="00932D6E" w:rsidP="00932D6E">
            <w:pPr>
              <w:jc w:val="center"/>
              <w:rPr>
                <w:rFonts w:ascii="Arial" w:eastAsia="Arial" w:hAnsi="Arial"/>
                <w:sz w:val="20"/>
              </w:rPr>
            </w:pPr>
            <w:r>
              <w:rPr>
                <w:rFonts w:ascii="Arial" w:eastAsia="Arial" w:hAnsi="Arial"/>
                <w:sz w:val="20"/>
              </w:rPr>
              <w:t>Dr. Alan Lama Suazo</w:t>
            </w:r>
          </w:p>
        </w:tc>
        <w:tc>
          <w:tcPr>
            <w:tcW w:w="2268" w:type="dxa"/>
            <w:vAlign w:val="center"/>
          </w:tcPr>
          <w:p w14:paraId="14098A9D" w14:textId="37EC3A17" w:rsidR="00932D6E" w:rsidRDefault="00932D6E" w:rsidP="00932D6E">
            <w:pPr>
              <w:jc w:val="center"/>
              <w:rPr>
                <w:rFonts w:ascii="Arial" w:eastAsia="Arial" w:hAnsi="Arial"/>
                <w:sz w:val="20"/>
              </w:rPr>
            </w:pPr>
            <w:r>
              <w:rPr>
                <w:rFonts w:ascii="Arial" w:eastAsia="Arial" w:hAnsi="Arial"/>
                <w:sz w:val="20"/>
              </w:rPr>
              <w:t>Hospital las Higueras</w:t>
            </w:r>
          </w:p>
        </w:tc>
        <w:tc>
          <w:tcPr>
            <w:tcW w:w="4253" w:type="dxa"/>
            <w:vAlign w:val="center"/>
          </w:tcPr>
          <w:p w14:paraId="4EF857F0" w14:textId="5EC1C0E8" w:rsidR="00932D6E" w:rsidRPr="00932D6E" w:rsidRDefault="00932D6E" w:rsidP="00932D6E">
            <w:pPr>
              <w:pStyle w:val="Prrafodelista"/>
              <w:numPr>
                <w:ilvl w:val="0"/>
                <w:numId w:val="89"/>
              </w:numPr>
              <w:rPr>
                <w:rFonts w:ascii="Arial" w:eastAsia="Arial" w:hAnsi="Arial"/>
                <w:b/>
                <w:bCs/>
                <w:sz w:val="20"/>
              </w:rPr>
            </w:pPr>
            <w:r w:rsidRPr="00932D6E">
              <w:rPr>
                <w:rFonts w:ascii="Arial" w:eastAsia="Arial" w:hAnsi="Arial"/>
                <w:b/>
                <w:bCs/>
                <w:sz w:val="20"/>
              </w:rPr>
              <w:t>Evaluado con observaciones</w:t>
            </w:r>
            <w:r>
              <w:rPr>
                <w:rFonts w:ascii="Arial" w:eastAsia="Arial" w:hAnsi="Arial"/>
                <w:sz w:val="20"/>
              </w:rPr>
              <w:t xml:space="preserve"> Acta N°117 del 31.12.2020 </w:t>
            </w:r>
          </w:p>
          <w:p w14:paraId="4D1756E4" w14:textId="2483DD29" w:rsidR="00932D6E" w:rsidRPr="00580F82" w:rsidRDefault="00932D6E" w:rsidP="00932D6E">
            <w:pPr>
              <w:pStyle w:val="Prrafodelista"/>
              <w:numPr>
                <w:ilvl w:val="0"/>
                <w:numId w:val="89"/>
              </w:numPr>
              <w:rPr>
                <w:rFonts w:ascii="Arial" w:eastAsia="Arial" w:hAnsi="Arial"/>
                <w:b/>
                <w:bCs/>
                <w:sz w:val="20"/>
              </w:rPr>
            </w:pPr>
            <w:r w:rsidRPr="00932D6E">
              <w:rPr>
                <w:rFonts w:ascii="Arial" w:eastAsia="Arial" w:hAnsi="Arial"/>
                <w:b/>
                <w:bCs/>
                <w:sz w:val="20"/>
              </w:rPr>
              <w:t>Caducado</w:t>
            </w:r>
            <w:r>
              <w:rPr>
                <w:rFonts w:ascii="Arial" w:eastAsia="Arial" w:hAnsi="Arial"/>
                <w:sz w:val="20"/>
              </w:rPr>
              <w:t>: Acta N°18 del 09.03.2021.</w:t>
            </w:r>
          </w:p>
        </w:tc>
      </w:tr>
      <w:tr w:rsidR="00932D6E" w:rsidRPr="00580F82" w14:paraId="47191323" w14:textId="77777777" w:rsidTr="00F32AF4">
        <w:tc>
          <w:tcPr>
            <w:tcW w:w="1135" w:type="dxa"/>
            <w:vAlign w:val="center"/>
          </w:tcPr>
          <w:p w14:paraId="03C7486E" w14:textId="51CC3667" w:rsidR="00932D6E" w:rsidRDefault="00932D6E" w:rsidP="00932D6E">
            <w:pPr>
              <w:jc w:val="center"/>
              <w:rPr>
                <w:rFonts w:ascii="Arial" w:eastAsia="Arial" w:hAnsi="Arial"/>
                <w:sz w:val="20"/>
              </w:rPr>
            </w:pPr>
            <w:r>
              <w:rPr>
                <w:rFonts w:ascii="Arial" w:eastAsia="Arial" w:hAnsi="Arial"/>
                <w:sz w:val="20"/>
              </w:rPr>
              <w:t>249</w:t>
            </w:r>
          </w:p>
        </w:tc>
        <w:tc>
          <w:tcPr>
            <w:tcW w:w="4394" w:type="dxa"/>
            <w:vAlign w:val="center"/>
          </w:tcPr>
          <w:p w14:paraId="0F326574" w14:textId="314E4F65" w:rsidR="00932D6E" w:rsidRDefault="00932D6E" w:rsidP="00932D6E">
            <w:pPr>
              <w:spacing w:before="2" w:line="254" w:lineRule="auto"/>
              <w:ind w:left="76" w:right="42"/>
              <w:jc w:val="center"/>
              <w:rPr>
                <w:rFonts w:ascii="Arial" w:eastAsia="Arial" w:hAnsi="Arial"/>
                <w:sz w:val="20"/>
              </w:rPr>
            </w:pPr>
            <w:r>
              <w:rPr>
                <w:rFonts w:ascii="Arial" w:eastAsia="Arial" w:hAnsi="Arial"/>
                <w:sz w:val="20"/>
              </w:rPr>
              <w:t xml:space="preserve">“Caracterización de pacientes con cirrosis sometidos a endoscopia digestiva alta y ligadura en contexto de hemorragia </w:t>
            </w:r>
            <w:proofErr w:type="spellStart"/>
            <w:r>
              <w:rPr>
                <w:rFonts w:ascii="Arial" w:eastAsia="Arial" w:hAnsi="Arial"/>
                <w:sz w:val="20"/>
              </w:rPr>
              <w:t>variceal</w:t>
            </w:r>
            <w:proofErr w:type="spellEnd"/>
            <w:r>
              <w:rPr>
                <w:rFonts w:ascii="Arial" w:eastAsia="Arial" w:hAnsi="Arial"/>
                <w:sz w:val="20"/>
              </w:rPr>
              <w:t>, con resultado de muerte”</w:t>
            </w:r>
          </w:p>
        </w:tc>
        <w:tc>
          <w:tcPr>
            <w:tcW w:w="2977" w:type="dxa"/>
            <w:vAlign w:val="center"/>
          </w:tcPr>
          <w:p w14:paraId="1B6ABD2E" w14:textId="2448ACE9" w:rsidR="00932D6E" w:rsidRDefault="00932D6E" w:rsidP="00932D6E">
            <w:pPr>
              <w:jc w:val="center"/>
              <w:rPr>
                <w:rFonts w:ascii="Arial" w:eastAsia="Arial" w:hAnsi="Arial"/>
                <w:sz w:val="20"/>
              </w:rPr>
            </w:pPr>
            <w:r>
              <w:rPr>
                <w:rFonts w:ascii="Arial" w:eastAsia="Arial" w:hAnsi="Arial"/>
                <w:sz w:val="20"/>
              </w:rPr>
              <w:t>Dr. Diego San Martín</w:t>
            </w:r>
          </w:p>
        </w:tc>
        <w:tc>
          <w:tcPr>
            <w:tcW w:w="2268" w:type="dxa"/>
            <w:vAlign w:val="center"/>
          </w:tcPr>
          <w:p w14:paraId="68E83D5D" w14:textId="131E2A9C" w:rsidR="00932D6E" w:rsidRDefault="00932D6E" w:rsidP="00932D6E">
            <w:pPr>
              <w:jc w:val="center"/>
              <w:rPr>
                <w:rFonts w:ascii="Arial" w:eastAsia="Arial" w:hAnsi="Arial"/>
                <w:sz w:val="20"/>
              </w:rPr>
            </w:pPr>
            <w:r>
              <w:rPr>
                <w:rFonts w:ascii="Arial" w:eastAsia="Arial" w:hAnsi="Arial"/>
                <w:sz w:val="20"/>
              </w:rPr>
              <w:t>Hospital las Higueras</w:t>
            </w:r>
          </w:p>
        </w:tc>
        <w:tc>
          <w:tcPr>
            <w:tcW w:w="4253" w:type="dxa"/>
            <w:vAlign w:val="center"/>
          </w:tcPr>
          <w:p w14:paraId="6F19D8A1" w14:textId="3924900C" w:rsidR="00932D6E" w:rsidRPr="00932D6E" w:rsidRDefault="00932D6E" w:rsidP="00932D6E">
            <w:pPr>
              <w:pStyle w:val="Prrafodelista"/>
              <w:numPr>
                <w:ilvl w:val="0"/>
                <w:numId w:val="89"/>
              </w:numPr>
              <w:rPr>
                <w:rFonts w:ascii="Arial" w:eastAsia="Arial" w:hAnsi="Arial"/>
                <w:b/>
                <w:bCs/>
                <w:sz w:val="20"/>
              </w:rPr>
            </w:pPr>
            <w:r w:rsidRPr="00932D6E">
              <w:rPr>
                <w:rFonts w:ascii="Arial" w:eastAsia="Arial" w:hAnsi="Arial"/>
                <w:b/>
                <w:bCs/>
                <w:sz w:val="20"/>
              </w:rPr>
              <w:t>Rechazo Administrativo</w:t>
            </w:r>
            <w:r>
              <w:rPr>
                <w:rFonts w:ascii="Arial" w:eastAsia="Arial" w:hAnsi="Arial"/>
                <w:sz w:val="20"/>
              </w:rPr>
              <w:t xml:space="preserve"> Oficio N°2161 del 16.12.2020 </w:t>
            </w:r>
          </w:p>
          <w:p w14:paraId="6E49BC88" w14:textId="0C01B90B" w:rsidR="00932D6E" w:rsidRPr="00932D6E" w:rsidRDefault="00932D6E" w:rsidP="00932D6E">
            <w:pPr>
              <w:pStyle w:val="Prrafodelista"/>
              <w:numPr>
                <w:ilvl w:val="0"/>
                <w:numId w:val="89"/>
              </w:numPr>
              <w:rPr>
                <w:rFonts w:ascii="Arial" w:eastAsia="Arial" w:hAnsi="Arial"/>
                <w:b/>
                <w:bCs/>
                <w:sz w:val="20"/>
              </w:rPr>
            </w:pPr>
            <w:r w:rsidRPr="00932D6E">
              <w:rPr>
                <w:rFonts w:ascii="Arial" w:eastAsia="Arial" w:hAnsi="Arial"/>
                <w:b/>
                <w:bCs/>
                <w:sz w:val="20"/>
              </w:rPr>
              <w:t>Aprobado</w:t>
            </w:r>
            <w:r>
              <w:rPr>
                <w:rFonts w:ascii="Arial" w:eastAsia="Arial" w:hAnsi="Arial"/>
                <w:sz w:val="20"/>
              </w:rPr>
              <w:t xml:space="preserve"> Acta N°22 del 31.03.2021 </w:t>
            </w:r>
          </w:p>
          <w:p w14:paraId="308706B5" w14:textId="60443751" w:rsidR="00932D6E" w:rsidRPr="00932D6E" w:rsidRDefault="00932D6E" w:rsidP="00932D6E">
            <w:pPr>
              <w:pStyle w:val="Prrafodelista"/>
              <w:numPr>
                <w:ilvl w:val="0"/>
                <w:numId w:val="89"/>
              </w:numPr>
              <w:rPr>
                <w:rFonts w:ascii="Arial" w:eastAsia="Arial" w:hAnsi="Arial"/>
                <w:b/>
                <w:bCs/>
                <w:sz w:val="20"/>
              </w:rPr>
            </w:pPr>
            <w:r w:rsidRPr="00932D6E">
              <w:rPr>
                <w:rFonts w:ascii="Arial" w:eastAsia="Arial" w:hAnsi="Arial"/>
                <w:b/>
                <w:bCs/>
                <w:sz w:val="20"/>
              </w:rPr>
              <w:t>Caducado</w:t>
            </w:r>
            <w:r>
              <w:rPr>
                <w:rFonts w:ascii="Arial" w:eastAsia="Arial" w:hAnsi="Arial"/>
                <w:sz w:val="20"/>
              </w:rPr>
              <w:t>: Acta N°43 del 27.05.2022.</w:t>
            </w:r>
          </w:p>
        </w:tc>
      </w:tr>
    </w:tbl>
    <w:p w14:paraId="203D8DD8" w14:textId="1F6071FA" w:rsidR="0097786E" w:rsidRDefault="0097786E" w:rsidP="008E5B25"/>
    <w:p w14:paraId="5201344C" w14:textId="77777777" w:rsidR="0097786E" w:rsidRDefault="0097786E">
      <w:r>
        <w:br w:type="page"/>
      </w:r>
    </w:p>
    <w:tbl>
      <w:tblPr>
        <w:tblStyle w:val="Tablaconcuadrcula"/>
        <w:tblW w:w="15027" w:type="dxa"/>
        <w:tblInd w:w="-998" w:type="dxa"/>
        <w:tblLook w:val="04A0" w:firstRow="1" w:lastRow="0" w:firstColumn="1" w:lastColumn="0" w:noHBand="0" w:noVBand="1"/>
      </w:tblPr>
      <w:tblGrid>
        <w:gridCol w:w="1135"/>
        <w:gridCol w:w="4394"/>
        <w:gridCol w:w="2977"/>
        <w:gridCol w:w="2268"/>
        <w:gridCol w:w="4253"/>
      </w:tblGrid>
      <w:tr w:rsidR="0097786E" w14:paraId="3A1D3F7E" w14:textId="77777777" w:rsidTr="00F32AF4">
        <w:tc>
          <w:tcPr>
            <w:tcW w:w="1135" w:type="dxa"/>
            <w:shd w:val="clear" w:color="auto" w:fill="000000" w:themeFill="text1"/>
          </w:tcPr>
          <w:p w14:paraId="13403575" w14:textId="77777777" w:rsidR="0097786E" w:rsidRDefault="0097786E" w:rsidP="00F32AF4">
            <w:pPr>
              <w:jc w:val="center"/>
            </w:pPr>
            <w:r w:rsidRPr="007F41D2">
              <w:rPr>
                <w:rFonts w:cstheme="minorHAnsi"/>
                <w:color w:val="FFFFFF" w:themeColor="background1"/>
              </w:rPr>
              <w:t>N.º</w:t>
            </w:r>
          </w:p>
        </w:tc>
        <w:tc>
          <w:tcPr>
            <w:tcW w:w="4394" w:type="dxa"/>
            <w:shd w:val="clear" w:color="auto" w:fill="000000" w:themeFill="text1"/>
          </w:tcPr>
          <w:p w14:paraId="214F87EC" w14:textId="77777777" w:rsidR="0097786E" w:rsidRDefault="0097786E" w:rsidP="00F32AF4">
            <w:pPr>
              <w:jc w:val="center"/>
            </w:pPr>
            <w:r>
              <w:rPr>
                <w:rFonts w:cstheme="minorHAnsi"/>
                <w:color w:val="FFFFFF" w:themeColor="background1"/>
              </w:rPr>
              <w:t>Estudio</w:t>
            </w:r>
          </w:p>
        </w:tc>
        <w:tc>
          <w:tcPr>
            <w:tcW w:w="2977" w:type="dxa"/>
            <w:shd w:val="clear" w:color="auto" w:fill="000000" w:themeFill="text1"/>
          </w:tcPr>
          <w:p w14:paraId="031E27FA" w14:textId="77777777" w:rsidR="0097786E" w:rsidRDefault="0097786E" w:rsidP="00F32AF4">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36F060FC" w14:textId="77777777" w:rsidR="0097786E" w:rsidRDefault="0097786E" w:rsidP="00F32AF4">
            <w:pPr>
              <w:jc w:val="center"/>
            </w:pPr>
            <w:r w:rsidRPr="007F41D2">
              <w:rPr>
                <w:rFonts w:cstheme="minorHAnsi"/>
                <w:color w:val="FFFFFF" w:themeColor="background1"/>
              </w:rPr>
              <w:t>Lugar de realización</w:t>
            </w:r>
          </w:p>
        </w:tc>
        <w:tc>
          <w:tcPr>
            <w:tcW w:w="4253" w:type="dxa"/>
            <w:shd w:val="clear" w:color="auto" w:fill="000000" w:themeFill="text1"/>
          </w:tcPr>
          <w:p w14:paraId="3EC5821C" w14:textId="77777777" w:rsidR="0097786E" w:rsidRDefault="0097786E" w:rsidP="00F32AF4">
            <w:pPr>
              <w:jc w:val="center"/>
            </w:pPr>
            <w:r w:rsidRPr="007F41D2">
              <w:rPr>
                <w:rFonts w:cstheme="minorHAnsi"/>
                <w:color w:val="FFFFFF" w:themeColor="background1"/>
              </w:rPr>
              <w:t>Estado</w:t>
            </w:r>
          </w:p>
        </w:tc>
      </w:tr>
      <w:tr w:rsidR="00932D6E" w:rsidRPr="00580F82" w14:paraId="1113011B" w14:textId="77777777" w:rsidTr="00F32AF4">
        <w:tc>
          <w:tcPr>
            <w:tcW w:w="1135" w:type="dxa"/>
            <w:vAlign w:val="center"/>
          </w:tcPr>
          <w:p w14:paraId="0F199E04" w14:textId="2BA7AA65" w:rsidR="00932D6E" w:rsidRPr="008E4E70" w:rsidRDefault="00932D6E" w:rsidP="00932D6E">
            <w:pPr>
              <w:jc w:val="center"/>
              <w:rPr>
                <w:rFonts w:ascii="Arial" w:hAnsi="Arial" w:cs="Arial"/>
                <w:color w:val="FFFFFF" w:themeColor="background1"/>
                <w:sz w:val="20"/>
                <w:szCs w:val="20"/>
              </w:rPr>
            </w:pPr>
            <w:r>
              <w:rPr>
                <w:rFonts w:ascii="Arial" w:eastAsia="Arial" w:hAnsi="Arial"/>
                <w:sz w:val="20"/>
              </w:rPr>
              <w:t>250</w:t>
            </w:r>
          </w:p>
        </w:tc>
        <w:tc>
          <w:tcPr>
            <w:tcW w:w="4394" w:type="dxa"/>
            <w:vAlign w:val="center"/>
          </w:tcPr>
          <w:p w14:paraId="64CFBFBD" w14:textId="59AA0C57" w:rsidR="00932D6E" w:rsidRPr="008E4E70" w:rsidRDefault="00932D6E" w:rsidP="00932D6E">
            <w:pPr>
              <w:pStyle w:val="TableParagraph"/>
              <w:ind w:left="76"/>
              <w:jc w:val="center"/>
              <w:rPr>
                <w:rFonts w:ascii="Arial" w:hAnsi="Arial" w:cs="Arial"/>
                <w:sz w:val="20"/>
                <w:szCs w:val="20"/>
              </w:rPr>
            </w:pPr>
            <w:r>
              <w:rPr>
                <w:rFonts w:ascii="Arial" w:eastAsia="Arial" w:hAnsi="Arial"/>
                <w:sz w:val="20"/>
              </w:rPr>
              <w:t>“Supervivencia de pacientes sometidos a gastrostomía endoscópica percutánea en Hospital Público, entre los años 2013 - 2020”</w:t>
            </w:r>
          </w:p>
        </w:tc>
        <w:tc>
          <w:tcPr>
            <w:tcW w:w="2977" w:type="dxa"/>
            <w:vAlign w:val="center"/>
          </w:tcPr>
          <w:p w14:paraId="10FBB005" w14:textId="6BA83866" w:rsidR="00932D6E" w:rsidRPr="008E4E70" w:rsidRDefault="00932D6E" w:rsidP="00932D6E">
            <w:pPr>
              <w:jc w:val="center"/>
              <w:rPr>
                <w:rFonts w:ascii="Arial" w:hAnsi="Arial" w:cs="Arial"/>
                <w:color w:val="FFFFFF" w:themeColor="background1"/>
                <w:sz w:val="20"/>
                <w:szCs w:val="20"/>
              </w:rPr>
            </w:pPr>
            <w:r>
              <w:rPr>
                <w:rFonts w:ascii="Arial" w:eastAsia="Arial" w:hAnsi="Arial"/>
                <w:sz w:val="20"/>
              </w:rPr>
              <w:t>Dr. Diego San Martín</w:t>
            </w:r>
          </w:p>
        </w:tc>
        <w:tc>
          <w:tcPr>
            <w:tcW w:w="2268" w:type="dxa"/>
            <w:vAlign w:val="center"/>
          </w:tcPr>
          <w:p w14:paraId="229C7B0C" w14:textId="2F88963E" w:rsidR="00932D6E" w:rsidRPr="008E4E70" w:rsidRDefault="00932D6E" w:rsidP="00932D6E">
            <w:pPr>
              <w:jc w:val="center"/>
              <w:rPr>
                <w:rFonts w:ascii="Arial" w:hAnsi="Arial" w:cs="Arial"/>
                <w:color w:val="FFFFFF" w:themeColor="background1"/>
                <w:sz w:val="20"/>
                <w:szCs w:val="20"/>
              </w:rPr>
            </w:pPr>
            <w:r>
              <w:rPr>
                <w:rFonts w:ascii="Arial" w:eastAsia="Arial" w:hAnsi="Arial"/>
                <w:sz w:val="20"/>
              </w:rPr>
              <w:t>Hospital las Higueras</w:t>
            </w:r>
          </w:p>
        </w:tc>
        <w:tc>
          <w:tcPr>
            <w:tcW w:w="4253" w:type="dxa"/>
            <w:vAlign w:val="center"/>
          </w:tcPr>
          <w:p w14:paraId="68293CEB" w14:textId="5B81F515" w:rsidR="00932D6E" w:rsidRPr="00580F82" w:rsidRDefault="00932D6E" w:rsidP="00932D6E">
            <w:pPr>
              <w:pStyle w:val="Prrafodelista"/>
              <w:numPr>
                <w:ilvl w:val="0"/>
                <w:numId w:val="89"/>
              </w:numPr>
              <w:rPr>
                <w:rFonts w:ascii="Arial" w:hAnsi="Arial" w:cs="Arial"/>
                <w:b/>
                <w:bCs/>
                <w:color w:val="FFFFFF" w:themeColor="background1"/>
                <w:sz w:val="20"/>
                <w:szCs w:val="20"/>
              </w:rPr>
            </w:pPr>
            <w:r w:rsidRPr="00C66815">
              <w:rPr>
                <w:rFonts w:ascii="Arial" w:eastAsia="Arial" w:hAnsi="Arial"/>
                <w:b/>
                <w:bCs/>
                <w:sz w:val="20"/>
              </w:rPr>
              <w:t>Rechazo Administrativo</w:t>
            </w:r>
            <w:r>
              <w:rPr>
                <w:rFonts w:ascii="Arial" w:eastAsia="Arial" w:hAnsi="Arial"/>
                <w:sz w:val="20"/>
              </w:rPr>
              <w:t xml:space="preserve"> Oficio N°2162 del 16.12.2020</w:t>
            </w:r>
          </w:p>
        </w:tc>
      </w:tr>
      <w:tr w:rsidR="00932D6E" w:rsidRPr="008E5B25" w14:paraId="6B4DCC3E" w14:textId="77777777" w:rsidTr="00F32AF4">
        <w:tc>
          <w:tcPr>
            <w:tcW w:w="1135" w:type="dxa"/>
            <w:vAlign w:val="center"/>
          </w:tcPr>
          <w:p w14:paraId="211E1458" w14:textId="7E0BB069" w:rsidR="00932D6E" w:rsidRPr="008E4E70" w:rsidRDefault="00932D6E" w:rsidP="00932D6E">
            <w:pPr>
              <w:pStyle w:val="TableParagraph"/>
              <w:spacing w:before="4"/>
              <w:jc w:val="center"/>
              <w:rPr>
                <w:rFonts w:ascii="Arial" w:hAnsi="Arial" w:cs="Arial"/>
                <w:b/>
                <w:sz w:val="20"/>
                <w:szCs w:val="20"/>
              </w:rPr>
            </w:pPr>
            <w:r>
              <w:rPr>
                <w:rFonts w:ascii="Arial" w:eastAsia="Arial" w:hAnsi="Arial"/>
                <w:sz w:val="20"/>
              </w:rPr>
              <w:t>251</w:t>
            </w:r>
          </w:p>
        </w:tc>
        <w:tc>
          <w:tcPr>
            <w:tcW w:w="4394" w:type="dxa"/>
            <w:vAlign w:val="center"/>
          </w:tcPr>
          <w:p w14:paraId="19FF3BE7" w14:textId="1E67E416" w:rsidR="00932D6E" w:rsidRPr="008E4E70" w:rsidRDefault="00932D6E" w:rsidP="00932D6E">
            <w:pPr>
              <w:pStyle w:val="TableParagraph"/>
              <w:ind w:left="76"/>
              <w:jc w:val="center"/>
              <w:rPr>
                <w:rFonts w:ascii="Arial" w:hAnsi="Arial" w:cs="Arial"/>
                <w:w w:val="90"/>
                <w:sz w:val="20"/>
                <w:szCs w:val="20"/>
              </w:rPr>
            </w:pPr>
            <w:r>
              <w:rPr>
                <w:rFonts w:ascii="Arial" w:eastAsia="Arial" w:hAnsi="Arial"/>
                <w:sz w:val="20"/>
              </w:rPr>
              <w:t xml:space="preserve">“Evaluación imagenológica de anatomía de incisura fibular en la población </w:t>
            </w:r>
            <w:proofErr w:type="gramStart"/>
            <w:r>
              <w:rPr>
                <w:rFonts w:ascii="Arial" w:eastAsia="Arial" w:hAnsi="Arial"/>
                <w:sz w:val="20"/>
              </w:rPr>
              <w:t>Chilena</w:t>
            </w:r>
            <w:proofErr w:type="gramEnd"/>
            <w:r>
              <w:rPr>
                <w:rFonts w:ascii="Arial" w:eastAsia="Arial" w:hAnsi="Arial"/>
                <w:sz w:val="20"/>
              </w:rPr>
              <w:t>”</w:t>
            </w:r>
          </w:p>
        </w:tc>
        <w:tc>
          <w:tcPr>
            <w:tcW w:w="2977" w:type="dxa"/>
            <w:vAlign w:val="center"/>
          </w:tcPr>
          <w:p w14:paraId="6FA9CEC7" w14:textId="12A5D857" w:rsidR="00932D6E" w:rsidRPr="008E4E70" w:rsidRDefault="00932D6E" w:rsidP="00932D6E">
            <w:pPr>
              <w:pStyle w:val="TableParagraph"/>
              <w:spacing w:before="4"/>
              <w:jc w:val="center"/>
              <w:rPr>
                <w:rFonts w:ascii="Arial" w:hAnsi="Arial" w:cs="Arial"/>
                <w:b/>
                <w:sz w:val="20"/>
                <w:szCs w:val="20"/>
              </w:rPr>
            </w:pPr>
            <w:r>
              <w:rPr>
                <w:rFonts w:ascii="Arial" w:eastAsia="Arial" w:hAnsi="Arial"/>
                <w:sz w:val="20"/>
              </w:rPr>
              <w:t>Dr. Nicolás Lagos</w:t>
            </w:r>
          </w:p>
        </w:tc>
        <w:tc>
          <w:tcPr>
            <w:tcW w:w="2268" w:type="dxa"/>
            <w:vAlign w:val="center"/>
          </w:tcPr>
          <w:p w14:paraId="606E9B88" w14:textId="7F694BDB" w:rsidR="00932D6E" w:rsidRPr="008E4E70" w:rsidRDefault="00932D6E" w:rsidP="00932D6E">
            <w:pPr>
              <w:pStyle w:val="TableParagraph"/>
              <w:spacing w:before="4"/>
              <w:jc w:val="center"/>
              <w:rPr>
                <w:rFonts w:ascii="Arial" w:hAnsi="Arial" w:cs="Arial"/>
                <w:b/>
                <w:sz w:val="20"/>
                <w:szCs w:val="20"/>
              </w:rPr>
            </w:pPr>
            <w:r>
              <w:rPr>
                <w:rFonts w:ascii="Arial" w:eastAsia="Arial" w:hAnsi="Arial"/>
                <w:sz w:val="20"/>
              </w:rPr>
              <w:t>Hospital las Higueras</w:t>
            </w:r>
          </w:p>
        </w:tc>
        <w:tc>
          <w:tcPr>
            <w:tcW w:w="4253" w:type="dxa"/>
            <w:vAlign w:val="center"/>
          </w:tcPr>
          <w:p w14:paraId="13180034" w14:textId="77777777" w:rsidR="00932D6E" w:rsidRPr="00932D6E" w:rsidRDefault="00932D6E" w:rsidP="00932D6E">
            <w:pPr>
              <w:pStyle w:val="Prrafodelista"/>
              <w:numPr>
                <w:ilvl w:val="0"/>
                <w:numId w:val="89"/>
              </w:numPr>
              <w:rPr>
                <w:rFonts w:ascii="Arial" w:hAnsi="Arial" w:cs="Arial"/>
                <w:b/>
                <w:bCs/>
              </w:rPr>
            </w:pPr>
            <w:r w:rsidRPr="00C66815">
              <w:rPr>
                <w:rFonts w:ascii="Arial" w:eastAsia="Arial" w:hAnsi="Arial"/>
                <w:b/>
                <w:bCs/>
                <w:sz w:val="20"/>
              </w:rPr>
              <w:t>Evaluado con observaciones</w:t>
            </w:r>
            <w:r>
              <w:rPr>
                <w:rFonts w:ascii="Arial" w:eastAsia="Arial" w:hAnsi="Arial"/>
                <w:sz w:val="20"/>
              </w:rPr>
              <w:t xml:space="preserve"> Acta N°56 del 20.07.2020 </w:t>
            </w:r>
          </w:p>
          <w:p w14:paraId="0475080A" w14:textId="77777777" w:rsidR="00932D6E" w:rsidRPr="00932D6E" w:rsidRDefault="00932D6E" w:rsidP="00932D6E">
            <w:pPr>
              <w:pStyle w:val="Prrafodelista"/>
              <w:numPr>
                <w:ilvl w:val="0"/>
                <w:numId w:val="89"/>
              </w:numPr>
              <w:rPr>
                <w:rFonts w:ascii="Arial" w:hAnsi="Arial" w:cs="Arial"/>
                <w:b/>
                <w:bCs/>
              </w:rPr>
            </w:pPr>
            <w:r w:rsidRPr="00C66815">
              <w:rPr>
                <w:rFonts w:ascii="Arial" w:eastAsia="Arial" w:hAnsi="Arial"/>
                <w:b/>
                <w:bCs/>
                <w:sz w:val="20"/>
              </w:rPr>
              <w:t>Aprobado</w:t>
            </w:r>
            <w:r>
              <w:rPr>
                <w:rFonts w:ascii="Arial" w:eastAsia="Arial" w:hAnsi="Arial"/>
                <w:sz w:val="20"/>
              </w:rPr>
              <w:t xml:space="preserve"> Acta N°84 del 11.09.2020 </w:t>
            </w:r>
          </w:p>
          <w:p w14:paraId="759DC67F" w14:textId="77777777" w:rsidR="00932D6E" w:rsidRPr="00932D6E" w:rsidRDefault="00932D6E" w:rsidP="00932D6E">
            <w:pPr>
              <w:pStyle w:val="Prrafodelista"/>
              <w:numPr>
                <w:ilvl w:val="0"/>
                <w:numId w:val="89"/>
              </w:numPr>
              <w:rPr>
                <w:rFonts w:ascii="Arial" w:hAnsi="Arial" w:cs="Arial"/>
                <w:b/>
                <w:bCs/>
              </w:rPr>
            </w:pPr>
            <w:r>
              <w:rPr>
                <w:rFonts w:ascii="Arial" w:eastAsia="Arial" w:hAnsi="Arial"/>
                <w:sz w:val="20"/>
              </w:rPr>
              <w:t>Oficio N°1275 del 30.09.2021: informa plazo vencido de aprobación</w:t>
            </w:r>
          </w:p>
          <w:p w14:paraId="0E519856" w14:textId="5D32FACB" w:rsidR="00932D6E" w:rsidRPr="008E5B25" w:rsidRDefault="00932D6E" w:rsidP="00932D6E">
            <w:pPr>
              <w:pStyle w:val="Prrafodelista"/>
              <w:numPr>
                <w:ilvl w:val="0"/>
                <w:numId w:val="89"/>
              </w:numPr>
              <w:rPr>
                <w:rFonts w:ascii="Arial" w:hAnsi="Arial" w:cs="Arial"/>
                <w:b/>
                <w:bCs/>
              </w:rPr>
            </w:pPr>
            <w:r w:rsidRPr="00C66815">
              <w:rPr>
                <w:rFonts w:ascii="Arial" w:eastAsia="Arial" w:hAnsi="Arial"/>
                <w:b/>
                <w:bCs/>
                <w:sz w:val="20"/>
              </w:rPr>
              <w:t>Caducado</w:t>
            </w:r>
            <w:r>
              <w:rPr>
                <w:rFonts w:ascii="Arial" w:eastAsia="Arial" w:hAnsi="Arial"/>
                <w:sz w:val="20"/>
              </w:rPr>
              <w:t>: Acta N°18 del 09.03.2022</w:t>
            </w:r>
          </w:p>
        </w:tc>
      </w:tr>
      <w:tr w:rsidR="00932D6E" w:rsidRPr="008E4E70" w14:paraId="0CEDCA7D" w14:textId="77777777" w:rsidTr="00F32AF4">
        <w:tc>
          <w:tcPr>
            <w:tcW w:w="1135" w:type="dxa"/>
            <w:vAlign w:val="center"/>
          </w:tcPr>
          <w:p w14:paraId="22A15EC9" w14:textId="46672632" w:rsidR="00932D6E" w:rsidRPr="008E4E70" w:rsidRDefault="00932D6E" w:rsidP="00932D6E">
            <w:pPr>
              <w:spacing w:before="4"/>
              <w:jc w:val="center"/>
              <w:rPr>
                <w:rFonts w:ascii="Arial" w:hAnsi="Arial" w:cs="Arial"/>
                <w:b/>
                <w:sz w:val="20"/>
                <w:szCs w:val="20"/>
              </w:rPr>
            </w:pPr>
            <w:r>
              <w:rPr>
                <w:rFonts w:ascii="Arial" w:eastAsia="Arial" w:hAnsi="Arial"/>
                <w:sz w:val="20"/>
              </w:rPr>
              <w:t>252</w:t>
            </w:r>
          </w:p>
        </w:tc>
        <w:tc>
          <w:tcPr>
            <w:tcW w:w="4394" w:type="dxa"/>
            <w:vAlign w:val="center"/>
          </w:tcPr>
          <w:p w14:paraId="23BE0D07" w14:textId="4D331269" w:rsidR="00932D6E" w:rsidRPr="008E4E70" w:rsidRDefault="00932D6E" w:rsidP="00932D6E">
            <w:pPr>
              <w:spacing w:before="2"/>
              <w:ind w:left="76"/>
              <w:jc w:val="center"/>
              <w:rPr>
                <w:rFonts w:ascii="Arial" w:hAnsi="Arial" w:cs="Arial"/>
                <w:w w:val="90"/>
                <w:sz w:val="20"/>
                <w:szCs w:val="20"/>
              </w:rPr>
            </w:pPr>
            <w:r>
              <w:rPr>
                <w:rFonts w:ascii="Arial" w:eastAsia="Arial" w:hAnsi="Arial"/>
                <w:sz w:val="20"/>
              </w:rPr>
              <w:t>“Osteonecrosis de rodilla, presentación de un caso”</w:t>
            </w:r>
          </w:p>
        </w:tc>
        <w:tc>
          <w:tcPr>
            <w:tcW w:w="2977" w:type="dxa"/>
            <w:vAlign w:val="center"/>
          </w:tcPr>
          <w:p w14:paraId="4D068E5F" w14:textId="3B563411" w:rsidR="00932D6E" w:rsidRPr="008E4E70" w:rsidRDefault="00932D6E" w:rsidP="00932D6E">
            <w:pPr>
              <w:spacing w:before="4"/>
              <w:jc w:val="center"/>
              <w:rPr>
                <w:rFonts w:ascii="Arial" w:hAnsi="Arial" w:cs="Arial"/>
                <w:b/>
                <w:sz w:val="20"/>
                <w:szCs w:val="20"/>
              </w:rPr>
            </w:pPr>
            <w:r>
              <w:rPr>
                <w:rFonts w:ascii="Arial" w:eastAsia="Arial" w:hAnsi="Arial"/>
                <w:sz w:val="20"/>
              </w:rPr>
              <w:t>Dr. Vasco Sepúlveda Jiménez.</w:t>
            </w:r>
          </w:p>
        </w:tc>
        <w:tc>
          <w:tcPr>
            <w:tcW w:w="2268" w:type="dxa"/>
            <w:vAlign w:val="center"/>
          </w:tcPr>
          <w:p w14:paraId="0F90C1A2" w14:textId="7518358E" w:rsidR="00932D6E" w:rsidRPr="008E4E70" w:rsidRDefault="00932D6E" w:rsidP="00932D6E">
            <w:pPr>
              <w:spacing w:before="4"/>
              <w:jc w:val="center"/>
              <w:rPr>
                <w:rFonts w:ascii="Arial" w:hAnsi="Arial" w:cs="Arial"/>
                <w:b/>
                <w:sz w:val="20"/>
                <w:szCs w:val="20"/>
              </w:rPr>
            </w:pPr>
            <w:r>
              <w:rPr>
                <w:rFonts w:ascii="Arial" w:eastAsia="Arial" w:hAnsi="Arial"/>
                <w:sz w:val="20"/>
              </w:rPr>
              <w:t>Hospital las Higueras</w:t>
            </w:r>
          </w:p>
        </w:tc>
        <w:tc>
          <w:tcPr>
            <w:tcW w:w="4253" w:type="dxa"/>
            <w:vAlign w:val="center"/>
          </w:tcPr>
          <w:p w14:paraId="3D07B7C6" w14:textId="77777777" w:rsidR="00932D6E" w:rsidRPr="00932D6E" w:rsidRDefault="00932D6E" w:rsidP="00932D6E">
            <w:pPr>
              <w:pStyle w:val="Prrafodelista"/>
              <w:numPr>
                <w:ilvl w:val="0"/>
                <w:numId w:val="89"/>
              </w:numPr>
              <w:rPr>
                <w:rFonts w:ascii="Arial" w:hAnsi="Arial" w:cs="Arial"/>
                <w:b/>
                <w:w w:val="90"/>
                <w:sz w:val="20"/>
                <w:szCs w:val="20"/>
              </w:rPr>
            </w:pPr>
            <w:r w:rsidRPr="00C66815">
              <w:rPr>
                <w:rFonts w:ascii="Arial" w:eastAsia="Arial" w:hAnsi="Arial"/>
                <w:b/>
                <w:bCs/>
                <w:sz w:val="20"/>
              </w:rPr>
              <w:t>Evaluado con observaciones</w:t>
            </w:r>
            <w:r>
              <w:rPr>
                <w:rFonts w:ascii="Arial" w:eastAsia="Arial" w:hAnsi="Arial"/>
                <w:sz w:val="20"/>
              </w:rPr>
              <w:t xml:space="preserve">: Acta N°57 del 20.07.2020 </w:t>
            </w:r>
          </w:p>
          <w:p w14:paraId="2B8A3856" w14:textId="77777777" w:rsidR="00C66815" w:rsidRPr="00C66815" w:rsidRDefault="00932D6E" w:rsidP="00932D6E">
            <w:pPr>
              <w:pStyle w:val="Prrafodelista"/>
              <w:numPr>
                <w:ilvl w:val="0"/>
                <w:numId w:val="89"/>
              </w:numPr>
              <w:rPr>
                <w:rFonts w:ascii="Arial" w:hAnsi="Arial" w:cs="Arial"/>
                <w:b/>
                <w:w w:val="90"/>
                <w:sz w:val="20"/>
                <w:szCs w:val="20"/>
              </w:rPr>
            </w:pPr>
            <w:r w:rsidRPr="00C66815">
              <w:rPr>
                <w:rFonts w:ascii="Arial" w:eastAsia="Arial" w:hAnsi="Arial"/>
                <w:b/>
                <w:bCs/>
                <w:sz w:val="20"/>
              </w:rPr>
              <w:t>Aprobado</w:t>
            </w:r>
            <w:r>
              <w:rPr>
                <w:rFonts w:ascii="Arial" w:eastAsia="Arial" w:hAnsi="Arial"/>
                <w:sz w:val="20"/>
              </w:rPr>
              <w:t xml:space="preserve">: Acta N°78 del 04.09.2020 </w:t>
            </w:r>
          </w:p>
          <w:p w14:paraId="0759EA8E" w14:textId="3D0197A2" w:rsidR="00C66815" w:rsidRPr="00C66815" w:rsidRDefault="00C66815" w:rsidP="00932D6E">
            <w:pPr>
              <w:pStyle w:val="Prrafodelista"/>
              <w:numPr>
                <w:ilvl w:val="0"/>
                <w:numId w:val="89"/>
              </w:numPr>
              <w:rPr>
                <w:rFonts w:ascii="Arial" w:hAnsi="Arial" w:cs="Arial"/>
                <w:b/>
                <w:w w:val="90"/>
                <w:sz w:val="20"/>
                <w:szCs w:val="20"/>
              </w:rPr>
            </w:pPr>
            <w:r>
              <w:rPr>
                <w:rFonts w:ascii="Arial" w:eastAsia="Arial" w:hAnsi="Arial"/>
                <w:sz w:val="20"/>
              </w:rPr>
              <w:t>I</w:t>
            </w:r>
            <w:r w:rsidR="00932D6E">
              <w:rPr>
                <w:rFonts w:ascii="Arial" w:eastAsia="Arial" w:hAnsi="Arial"/>
                <w:sz w:val="20"/>
              </w:rPr>
              <w:t>nforma plazo vencido de aprobación: Oficio N°1188 del 13.09.2021</w:t>
            </w:r>
          </w:p>
          <w:p w14:paraId="375D989E" w14:textId="77777777" w:rsidR="00C66815" w:rsidRPr="00C66815" w:rsidRDefault="00932D6E" w:rsidP="00932D6E">
            <w:pPr>
              <w:pStyle w:val="Prrafodelista"/>
              <w:numPr>
                <w:ilvl w:val="0"/>
                <w:numId w:val="89"/>
              </w:numPr>
              <w:rPr>
                <w:rFonts w:ascii="Arial" w:hAnsi="Arial" w:cs="Arial"/>
                <w:b/>
                <w:w w:val="90"/>
                <w:sz w:val="20"/>
                <w:szCs w:val="20"/>
              </w:rPr>
            </w:pPr>
            <w:r>
              <w:rPr>
                <w:rFonts w:ascii="Arial" w:eastAsia="Arial" w:hAnsi="Arial"/>
                <w:sz w:val="20"/>
              </w:rPr>
              <w:t xml:space="preserve">Carta de cierre del 02.12.2021, con informe final </w:t>
            </w:r>
          </w:p>
          <w:p w14:paraId="3F6125A4" w14:textId="01230403" w:rsidR="00932D6E" w:rsidRPr="008E4E70" w:rsidRDefault="00932D6E" w:rsidP="00932D6E">
            <w:pPr>
              <w:pStyle w:val="Prrafodelista"/>
              <w:numPr>
                <w:ilvl w:val="0"/>
                <w:numId w:val="89"/>
              </w:numPr>
              <w:rPr>
                <w:rFonts w:ascii="Arial" w:hAnsi="Arial" w:cs="Arial"/>
                <w:b/>
                <w:w w:val="90"/>
                <w:sz w:val="20"/>
                <w:szCs w:val="20"/>
              </w:rPr>
            </w:pPr>
            <w:r w:rsidRPr="00C66815">
              <w:rPr>
                <w:rFonts w:ascii="Arial" w:eastAsia="Arial" w:hAnsi="Arial"/>
                <w:b/>
                <w:bCs/>
                <w:sz w:val="20"/>
              </w:rPr>
              <w:t>Cerrado</w:t>
            </w:r>
            <w:r>
              <w:rPr>
                <w:rFonts w:ascii="Arial" w:eastAsia="Arial" w:hAnsi="Arial"/>
                <w:sz w:val="20"/>
              </w:rPr>
              <w:t>.</w:t>
            </w:r>
          </w:p>
        </w:tc>
      </w:tr>
      <w:tr w:rsidR="00932D6E" w:rsidRPr="008E4E70" w14:paraId="21CC079D" w14:textId="77777777" w:rsidTr="00F32AF4">
        <w:tc>
          <w:tcPr>
            <w:tcW w:w="1135" w:type="dxa"/>
            <w:vAlign w:val="center"/>
          </w:tcPr>
          <w:p w14:paraId="197DE2F2" w14:textId="5EF0ED23" w:rsidR="00932D6E" w:rsidRPr="008E4E70" w:rsidRDefault="00932D6E" w:rsidP="00932D6E">
            <w:pPr>
              <w:jc w:val="center"/>
              <w:rPr>
                <w:rFonts w:ascii="Arial" w:hAnsi="Arial" w:cs="Arial"/>
                <w:b/>
                <w:sz w:val="20"/>
                <w:szCs w:val="20"/>
              </w:rPr>
            </w:pPr>
            <w:r>
              <w:rPr>
                <w:rFonts w:ascii="Arial" w:eastAsia="Arial" w:hAnsi="Arial"/>
                <w:sz w:val="20"/>
              </w:rPr>
              <w:t>25</w:t>
            </w:r>
            <w:r w:rsidR="00C66815">
              <w:rPr>
                <w:rFonts w:ascii="Arial" w:eastAsia="Arial" w:hAnsi="Arial"/>
                <w:sz w:val="20"/>
              </w:rPr>
              <w:t>3</w:t>
            </w:r>
          </w:p>
        </w:tc>
        <w:tc>
          <w:tcPr>
            <w:tcW w:w="4394" w:type="dxa"/>
            <w:vAlign w:val="center"/>
          </w:tcPr>
          <w:p w14:paraId="0D7826F9" w14:textId="1141720D" w:rsidR="00932D6E" w:rsidRPr="008E4E70" w:rsidRDefault="00932D6E" w:rsidP="00932D6E">
            <w:pPr>
              <w:spacing w:before="2" w:line="254" w:lineRule="auto"/>
              <w:ind w:left="76" w:right="42"/>
              <w:jc w:val="center"/>
              <w:rPr>
                <w:rFonts w:ascii="Arial" w:hAnsi="Arial" w:cs="Arial"/>
                <w:sz w:val="20"/>
                <w:szCs w:val="20"/>
              </w:rPr>
            </w:pPr>
            <w:r>
              <w:rPr>
                <w:rFonts w:ascii="Arial" w:eastAsia="Arial" w:hAnsi="Arial"/>
                <w:sz w:val="20"/>
              </w:rPr>
              <w:t xml:space="preserve">“Implementación de la </w:t>
            </w:r>
            <w:proofErr w:type="spellStart"/>
            <w:r>
              <w:rPr>
                <w:rFonts w:ascii="Arial" w:eastAsia="Arial" w:hAnsi="Arial"/>
                <w:sz w:val="20"/>
              </w:rPr>
              <w:t>telepsiquiatría</w:t>
            </w:r>
            <w:proofErr w:type="spellEnd"/>
            <w:r>
              <w:rPr>
                <w:rFonts w:ascii="Arial" w:eastAsia="Arial" w:hAnsi="Arial"/>
                <w:sz w:val="20"/>
              </w:rPr>
              <w:t xml:space="preserve"> en Pandemia, experiencia de la Unidad de Salud Mental del Hospital Las Higueras”</w:t>
            </w:r>
          </w:p>
        </w:tc>
        <w:tc>
          <w:tcPr>
            <w:tcW w:w="2977" w:type="dxa"/>
            <w:vAlign w:val="center"/>
          </w:tcPr>
          <w:p w14:paraId="557BD5C1" w14:textId="16C1210F" w:rsidR="00932D6E" w:rsidRPr="008E4E70" w:rsidRDefault="00932D6E" w:rsidP="00932D6E">
            <w:pPr>
              <w:jc w:val="center"/>
              <w:rPr>
                <w:rFonts w:ascii="Arial" w:hAnsi="Arial" w:cs="Arial"/>
                <w:b/>
                <w:sz w:val="20"/>
                <w:szCs w:val="20"/>
              </w:rPr>
            </w:pPr>
            <w:r>
              <w:rPr>
                <w:rFonts w:ascii="Arial" w:eastAsia="Arial" w:hAnsi="Arial"/>
                <w:sz w:val="20"/>
              </w:rPr>
              <w:t>Dra. Paola Castelli</w:t>
            </w:r>
          </w:p>
        </w:tc>
        <w:tc>
          <w:tcPr>
            <w:tcW w:w="2268" w:type="dxa"/>
            <w:vAlign w:val="center"/>
          </w:tcPr>
          <w:p w14:paraId="0AC428E7" w14:textId="0A1E091B" w:rsidR="00932D6E" w:rsidRPr="008E4E70" w:rsidRDefault="00932D6E" w:rsidP="00932D6E">
            <w:pPr>
              <w:jc w:val="center"/>
              <w:rPr>
                <w:rFonts w:ascii="Arial" w:hAnsi="Arial" w:cs="Arial"/>
                <w:b/>
                <w:sz w:val="20"/>
                <w:szCs w:val="20"/>
              </w:rPr>
            </w:pPr>
            <w:r>
              <w:rPr>
                <w:rFonts w:ascii="Arial" w:eastAsia="Arial" w:hAnsi="Arial"/>
                <w:sz w:val="20"/>
              </w:rPr>
              <w:t>Hospital las Higueras</w:t>
            </w:r>
          </w:p>
        </w:tc>
        <w:tc>
          <w:tcPr>
            <w:tcW w:w="4253" w:type="dxa"/>
            <w:vAlign w:val="center"/>
          </w:tcPr>
          <w:p w14:paraId="693D2F5F" w14:textId="0C52E06E" w:rsidR="00C66815" w:rsidRPr="00C66815" w:rsidRDefault="00932D6E" w:rsidP="00932D6E">
            <w:pPr>
              <w:pStyle w:val="Prrafodelista"/>
              <w:numPr>
                <w:ilvl w:val="0"/>
                <w:numId w:val="89"/>
              </w:numPr>
              <w:rPr>
                <w:rFonts w:ascii="Arial" w:hAnsi="Arial" w:cs="Arial"/>
                <w:b/>
                <w:w w:val="90"/>
                <w:sz w:val="20"/>
                <w:szCs w:val="20"/>
              </w:rPr>
            </w:pPr>
            <w:r w:rsidRPr="00C66815">
              <w:rPr>
                <w:rFonts w:ascii="Arial" w:eastAsia="Arial" w:hAnsi="Arial"/>
                <w:b/>
                <w:bCs/>
                <w:sz w:val="20"/>
              </w:rPr>
              <w:t>Rechazo administrativo</w:t>
            </w:r>
            <w:r>
              <w:rPr>
                <w:rFonts w:ascii="Arial" w:eastAsia="Arial" w:hAnsi="Arial"/>
                <w:sz w:val="20"/>
              </w:rPr>
              <w:t xml:space="preserve"> Oficio N° 2160 del 16.12.2020 </w:t>
            </w:r>
          </w:p>
          <w:p w14:paraId="5A4DACB3" w14:textId="4F99852F" w:rsidR="00C66815" w:rsidRPr="00C66815" w:rsidRDefault="00932D6E" w:rsidP="00932D6E">
            <w:pPr>
              <w:pStyle w:val="Prrafodelista"/>
              <w:numPr>
                <w:ilvl w:val="0"/>
                <w:numId w:val="89"/>
              </w:numPr>
              <w:rPr>
                <w:rFonts w:ascii="Arial" w:hAnsi="Arial" w:cs="Arial"/>
                <w:b/>
                <w:w w:val="90"/>
                <w:sz w:val="20"/>
                <w:szCs w:val="20"/>
              </w:rPr>
            </w:pPr>
            <w:r w:rsidRPr="00C66815">
              <w:rPr>
                <w:rFonts w:ascii="Arial" w:eastAsia="Arial" w:hAnsi="Arial"/>
                <w:b/>
                <w:bCs/>
                <w:sz w:val="20"/>
              </w:rPr>
              <w:t>Evaluado con observaciones</w:t>
            </w:r>
            <w:r>
              <w:rPr>
                <w:rFonts w:ascii="Arial" w:eastAsia="Arial" w:hAnsi="Arial"/>
                <w:sz w:val="20"/>
              </w:rPr>
              <w:t xml:space="preserve"> Acta</w:t>
            </w:r>
            <w:r w:rsidR="00C66815">
              <w:rPr>
                <w:rFonts w:ascii="Arial" w:eastAsia="Arial" w:hAnsi="Arial"/>
                <w:sz w:val="20"/>
              </w:rPr>
              <w:t xml:space="preserve"> </w:t>
            </w:r>
            <w:r>
              <w:rPr>
                <w:rFonts w:ascii="Arial" w:eastAsia="Arial" w:hAnsi="Arial"/>
                <w:sz w:val="20"/>
              </w:rPr>
              <w:t xml:space="preserve">N°20 del 12.03.2021 </w:t>
            </w:r>
          </w:p>
          <w:p w14:paraId="6E59E6DA" w14:textId="77C27AC1" w:rsidR="00C66815" w:rsidRPr="00C66815" w:rsidRDefault="00932D6E" w:rsidP="00932D6E">
            <w:pPr>
              <w:pStyle w:val="Prrafodelista"/>
              <w:numPr>
                <w:ilvl w:val="0"/>
                <w:numId w:val="89"/>
              </w:numPr>
              <w:rPr>
                <w:rFonts w:ascii="Arial" w:hAnsi="Arial" w:cs="Arial"/>
                <w:b/>
                <w:w w:val="90"/>
                <w:sz w:val="20"/>
                <w:szCs w:val="20"/>
              </w:rPr>
            </w:pPr>
            <w:r w:rsidRPr="00C66815">
              <w:rPr>
                <w:rFonts w:ascii="Arial" w:eastAsia="Arial" w:hAnsi="Arial"/>
                <w:b/>
                <w:bCs/>
                <w:sz w:val="20"/>
              </w:rPr>
              <w:t>Aprobado</w:t>
            </w:r>
            <w:r>
              <w:rPr>
                <w:rFonts w:ascii="Arial" w:eastAsia="Arial" w:hAnsi="Arial"/>
                <w:sz w:val="20"/>
              </w:rPr>
              <w:t xml:space="preserve"> Acta N°30 del 14.04.2021. </w:t>
            </w:r>
          </w:p>
          <w:p w14:paraId="5FEBCAA0" w14:textId="77777777" w:rsidR="00C66815" w:rsidRPr="00C66815" w:rsidRDefault="00932D6E" w:rsidP="00932D6E">
            <w:pPr>
              <w:pStyle w:val="Prrafodelista"/>
              <w:numPr>
                <w:ilvl w:val="0"/>
                <w:numId w:val="89"/>
              </w:numPr>
              <w:rPr>
                <w:rFonts w:ascii="Arial" w:hAnsi="Arial" w:cs="Arial"/>
                <w:b/>
                <w:w w:val="90"/>
                <w:sz w:val="20"/>
                <w:szCs w:val="20"/>
              </w:rPr>
            </w:pPr>
            <w:r>
              <w:rPr>
                <w:rFonts w:ascii="Arial" w:eastAsia="Arial" w:hAnsi="Arial"/>
                <w:sz w:val="20"/>
              </w:rPr>
              <w:t xml:space="preserve">Informa cierre de estudio: Carta del 27.01.2022, </w:t>
            </w:r>
          </w:p>
          <w:p w14:paraId="2261ECF4" w14:textId="09FA3C66" w:rsidR="00932D6E" w:rsidRPr="008E4E70" w:rsidRDefault="00932D6E" w:rsidP="00932D6E">
            <w:pPr>
              <w:pStyle w:val="Prrafodelista"/>
              <w:numPr>
                <w:ilvl w:val="0"/>
                <w:numId w:val="89"/>
              </w:numPr>
              <w:rPr>
                <w:rFonts w:ascii="Arial" w:hAnsi="Arial" w:cs="Arial"/>
                <w:b/>
                <w:w w:val="90"/>
                <w:sz w:val="20"/>
                <w:szCs w:val="20"/>
              </w:rPr>
            </w:pPr>
            <w:r>
              <w:rPr>
                <w:rFonts w:ascii="Arial" w:eastAsia="Arial" w:hAnsi="Arial"/>
                <w:sz w:val="20"/>
              </w:rPr>
              <w:t>Cerrado</w:t>
            </w:r>
          </w:p>
        </w:tc>
      </w:tr>
      <w:tr w:rsidR="00932D6E" w:rsidRPr="00580F82" w14:paraId="44887A9F" w14:textId="77777777" w:rsidTr="00C66815">
        <w:tc>
          <w:tcPr>
            <w:tcW w:w="1135" w:type="dxa"/>
            <w:vAlign w:val="center"/>
          </w:tcPr>
          <w:p w14:paraId="2B4CC3A4" w14:textId="5FFFE862" w:rsidR="00932D6E" w:rsidRDefault="00932D6E" w:rsidP="00932D6E">
            <w:pPr>
              <w:jc w:val="center"/>
              <w:rPr>
                <w:rFonts w:ascii="Arial" w:eastAsia="Arial" w:hAnsi="Arial"/>
                <w:sz w:val="20"/>
              </w:rPr>
            </w:pPr>
            <w:r>
              <w:rPr>
                <w:rFonts w:ascii="Arial" w:eastAsia="Arial" w:hAnsi="Arial"/>
                <w:sz w:val="20"/>
              </w:rPr>
              <w:t>25</w:t>
            </w:r>
            <w:r w:rsidR="00C66815">
              <w:rPr>
                <w:rFonts w:ascii="Arial" w:eastAsia="Arial" w:hAnsi="Arial"/>
                <w:sz w:val="20"/>
              </w:rPr>
              <w:t>4</w:t>
            </w:r>
          </w:p>
        </w:tc>
        <w:tc>
          <w:tcPr>
            <w:tcW w:w="4394" w:type="dxa"/>
            <w:vAlign w:val="center"/>
          </w:tcPr>
          <w:p w14:paraId="3AFA277F" w14:textId="1CB4575C" w:rsidR="00932D6E" w:rsidRDefault="00932D6E" w:rsidP="00932D6E">
            <w:pPr>
              <w:spacing w:before="2" w:line="254" w:lineRule="auto"/>
              <w:ind w:left="76" w:right="42"/>
              <w:jc w:val="center"/>
              <w:rPr>
                <w:rFonts w:ascii="Arial" w:eastAsia="Arial" w:hAnsi="Arial"/>
                <w:sz w:val="20"/>
              </w:rPr>
            </w:pPr>
            <w:r>
              <w:rPr>
                <w:rFonts w:ascii="Arial" w:eastAsia="Arial" w:hAnsi="Arial"/>
                <w:sz w:val="20"/>
              </w:rPr>
              <w:t>“Longitud cervical en el segundo trimestre tardío en la predicción de parto prematuro y resultados perinatales en población de gemelos dobles”</w:t>
            </w:r>
          </w:p>
        </w:tc>
        <w:tc>
          <w:tcPr>
            <w:tcW w:w="2977" w:type="dxa"/>
            <w:vAlign w:val="center"/>
          </w:tcPr>
          <w:p w14:paraId="29CA0077" w14:textId="4D88362B" w:rsidR="00932D6E" w:rsidRDefault="00932D6E" w:rsidP="00932D6E">
            <w:pPr>
              <w:jc w:val="center"/>
              <w:rPr>
                <w:rFonts w:ascii="Arial" w:eastAsia="Arial" w:hAnsi="Arial"/>
                <w:sz w:val="20"/>
              </w:rPr>
            </w:pPr>
            <w:r>
              <w:rPr>
                <w:rFonts w:ascii="Arial" w:eastAsia="Arial" w:hAnsi="Arial"/>
                <w:sz w:val="20"/>
              </w:rPr>
              <w:t>Dra. Ximena Flores.</w:t>
            </w:r>
          </w:p>
        </w:tc>
        <w:tc>
          <w:tcPr>
            <w:tcW w:w="2268" w:type="dxa"/>
            <w:vAlign w:val="center"/>
          </w:tcPr>
          <w:p w14:paraId="45809A17" w14:textId="7D92EFFA" w:rsidR="00932D6E" w:rsidRDefault="00932D6E" w:rsidP="00932D6E">
            <w:pPr>
              <w:jc w:val="center"/>
              <w:rPr>
                <w:rFonts w:ascii="Arial" w:eastAsia="Arial" w:hAnsi="Arial"/>
                <w:sz w:val="20"/>
              </w:rPr>
            </w:pPr>
            <w:r>
              <w:rPr>
                <w:rFonts w:ascii="Arial" w:eastAsia="Arial" w:hAnsi="Arial"/>
                <w:sz w:val="20"/>
              </w:rPr>
              <w:t>Hospital las Higueras</w:t>
            </w:r>
          </w:p>
        </w:tc>
        <w:tc>
          <w:tcPr>
            <w:tcW w:w="4253" w:type="dxa"/>
            <w:vAlign w:val="center"/>
          </w:tcPr>
          <w:p w14:paraId="0E2CFC99" w14:textId="77777777" w:rsidR="00C66815" w:rsidRPr="00C66815" w:rsidRDefault="00932D6E" w:rsidP="00C66815">
            <w:pPr>
              <w:pStyle w:val="Prrafodelista"/>
              <w:numPr>
                <w:ilvl w:val="0"/>
                <w:numId w:val="89"/>
              </w:numPr>
              <w:rPr>
                <w:rFonts w:ascii="Arial" w:eastAsia="Arial" w:hAnsi="Arial"/>
                <w:b/>
                <w:bCs/>
                <w:sz w:val="20"/>
              </w:rPr>
            </w:pPr>
            <w:r w:rsidRPr="00C66815">
              <w:rPr>
                <w:rFonts w:ascii="Arial" w:eastAsia="Arial" w:hAnsi="Arial"/>
                <w:b/>
                <w:bCs/>
                <w:sz w:val="20"/>
              </w:rPr>
              <w:t>Evaluado con observaciones</w:t>
            </w:r>
            <w:r>
              <w:rPr>
                <w:rFonts w:ascii="Arial" w:eastAsia="Arial" w:hAnsi="Arial"/>
                <w:sz w:val="20"/>
              </w:rPr>
              <w:t xml:space="preserve">: Acta N°49 del 20.07.2020 </w:t>
            </w:r>
          </w:p>
          <w:p w14:paraId="1C1C2BEF" w14:textId="77777777" w:rsidR="00C66815" w:rsidRPr="00C66815" w:rsidRDefault="00932D6E" w:rsidP="00C66815">
            <w:pPr>
              <w:pStyle w:val="Prrafodelista"/>
              <w:numPr>
                <w:ilvl w:val="0"/>
                <w:numId w:val="89"/>
              </w:numPr>
              <w:rPr>
                <w:rFonts w:ascii="Arial" w:eastAsia="Arial" w:hAnsi="Arial"/>
                <w:b/>
                <w:bCs/>
                <w:sz w:val="20"/>
              </w:rPr>
            </w:pPr>
            <w:r w:rsidRPr="00C66815">
              <w:rPr>
                <w:rFonts w:ascii="Arial" w:eastAsia="Arial" w:hAnsi="Arial"/>
                <w:b/>
                <w:bCs/>
                <w:sz w:val="20"/>
              </w:rPr>
              <w:t>Aprobado</w:t>
            </w:r>
            <w:r>
              <w:rPr>
                <w:rFonts w:ascii="Arial" w:eastAsia="Arial" w:hAnsi="Arial"/>
                <w:sz w:val="20"/>
              </w:rPr>
              <w:t xml:space="preserve">: Acta N°85 del 28.09.2020 </w:t>
            </w:r>
          </w:p>
          <w:p w14:paraId="2501720E" w14:textId="696E410C" w:rsidR="00C66815" w:rsidRPr="00C66815" w:rsidRDefault="00C66815" w:rsidP="00C66815">
            <w:pPr>
              <w:pStyle w:val="Prrafodelista"/>
              <w:numPr>
                <w:ilvl w:val="0"/>
                <w:numId w:val="89"/>
              </w:numPr>
              <w:rPr>
                <w:rFonts w:ascii="Arial" w:eastAsia="Arial" w:hAnsi="Arial"/>
                <w:b/>
                <w:bCs/>
                <w:sz w:val="20"/>
              </w:rPr>
            </w:pPr>
            <w:r>
              <w:rPr>
                <w:rFonts w:ascii="Arial" w:eastAsia="Arial" w:hAnsi="Arial"/>
                <w:sz w:val="20"/>
              </w:rPr>
              <w:t>I</w:t>
            </w:r>
            <w:r w:rsidR="00932D6E">
              <w:rPr>
                <w:rFonts w:ascii="Arial" w:eastAsia="Arial" w:hAnsi="Arial"/>
                <w:sz w:val="20"/>
              </w:rPr>
              <w:t xml:space="preserve">nforma plazo vencido de aprobación: Oficio N°1277 del 30.09.2021 </w:t>
            </w:r>
          </w:p>
          <w:p w14:paraId="5463C6F1" w14:textId="77777777" w:rsidR="00C66815" w:rsidRPr="00C66815" w:rsidRDefault="00932D6E" w:rsidP="00C66815">
            <w:pPr>
              <w:pStyle w:val="Prrafodelista"/>
              <w:numPr>
                <w:ilvl w:val="0"/>
                <w:numId w:val="89"/>
              </w:numPr>
              <w:rPr>
                <w:rFonts w:ascii="Arial" w:eastAsia="Arial" w:hAnsi="Arial"/>
                <w:b/>
                <w:bCs/>
                <w:sz w:val="20"/>
              </w:rPr>
            </w:pPr>
            <w:r>
              <w:rPr>
                <w:rFonts w:ascii="Arial" w:eastAsia="Arial" w:hAnsi="Arial"/>
                <w:sz w:val="20"/>
              </w:rPr>
              <w:t xml:space="preserve">Informa cierre de estudio e informe final: Oficio N°459 18.04.2022. </w:t>
            </w:r>
          </w:p>
          <w:p w14:paraId="19108FF3" w14:textId="77777777" w:rsidR="00C66815" w:rsidRDefault="00932D6E" w:rsidP="00C66815">
            <w:pPr>
              <w:pStyle w:val="Prrafodelista"/>
              <w:numPr>
                <w:ilvl w:val="0"/>
                <w:numId w:val="89"/>
              </w:numPr>
              <w:rPr>
                <w:rFonts w:ascii="Arial" w:eastAsia="Arial" w:hAnsi="Arial"/>
                <w:b/>
                <w:bCs/>
                <w:sz w:val="20"/>
              </w:rPr>
            </w:pPr>
            <w:r w:rsidRPr="00C66815">
              <w:rPr>
                <w:rFonts w:ascii="Arial" w:eastAsia="Arial" w:hAnsi="Arial"/>
                <w:b/>
                <w:bCs/>
                <w:sz w:val="20"/>
              </w:rPr>
              <w:t>Cerrado</w:t>
            </w:r>
          </w:p>
          <w:p w14:paraId="71A43B6B" w14:textId="1E273FEE" w:rsidR="00C66815" w:rsidRPr="00C66815" w:rsidRDefault="00C66815" w:rsidP="00C66815">
            <w:pPr>
              <w:pStyle w:val="Prrafodelista"/>
              <w:ind w:left="360"/>
              <w:rPr>
                <w:rFonts w:ascii="Arial" w:eastAsia="Arial" w:hAnsi="Arial"/>
                <w:b/>
                <w:bCs/>
                <w:sz w:val="20"/>
              </w:rPr>
            </w:pPr>
          </w:p>
        </w:tc>
      </w:tr>
      <w:tr w:rsidR="0097786E" w14:paraId="231DF17A" w14:textId="77777777" w:rsidTr="00F32AF4">
        <w:tc>
          <w:tcPr>
            <w:tcW w:w="1135" w:type="dxa"/>
            <w:shd w:val="clear" w:color="auto" w:fill="000000" w:themeFill="text1"/>
          </w:tcPr>
          <w:p w14:paraId="1C00DB28" w14:textId="77777777" w:rsidR="0097786E" w:rsidRDefault="0097786E" w:rsidP="00F32AF4">
            <w:pPr>
              <w:jc w:val="center"/>
            </w:pPr>
            <w:r w:rsidRPr="007F41D2">
              <w:rPr>
                <w:rFonts w:cstheme="minorHAnsi"/>
                <w:color w:val="FFFFFF" w:themeColor="background1"/>
              </w:rPr>
              <w:t>N.º</w:t>
            </w:r>
          </w:p>
        </w:tc>
        <w:tc>
          <w:tcPr>
            <w:tcW w:w="4394" w:type="dxa"/>
            <w:shd w:val="clear" w:color="auto" w:fill="000000" w:themeFill="text1"/>
          </w:tcPr>
          <w:p w14:paraId="67E45772" w14:textId="77777777" w:rsidR="0097786E" w:rsidRDefault="0097786E" w:rsidP="00F32AF4">
            <w:pPr>
              <w:jc w:val="center"/>
            </w:pPr>
            <w:r>
              <w:rPr>
                <w:rFonts w:cstheme="minorHAnsi"/>
                <w:color w:val="FFFFFF" w:themeColor="background1"/>
              </w:rPr>
              <w:t>Estudio</w:t>
            </w:r>
          </w:p>
        </w:tc>
        <w:tc>
          <w:tcPr>
            <w:tcW w:w="2977" w:type="dxa"/>
            <w:shd w:val="clear" w:color="auto" w:fill="000000" w:themeFill="text1"/>
          </w:tcPr>
          <w:p w14:paraId="3DFBA4AA" w14:textId="77777777" w:rsidR="0097786E" w:rsidRDefault="0097786E" w:rsidP="00F32AF4">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79E8F3A8" w14:textId="77777777" w:rsidR="0097786E" w:rsidRDefault="0097786E" w:rsidP="00F32AF4">
            <w:pPr>
              <w:jc w:val="center"/>
            </w:pPr>
            <w:r w:rsidRPr="007F41D2">
              <w:rPr>
                <w:rFonts w:cstheme="minorHAnsi"/>
                <w:color w:val="FFFFFF" w:themeColor="background1"/>
              </w:rPr>
              <w:t>Lugar de realización</w:t>
            </w:r>
          </w:p>
        </w:tc>
        <w:tc>
          <w:tcPr>
            <w:tcW w:w="4253" w:type="dxa"/>
            <w:shd w:val="clear" w:color="auto" w:fill="000000" w:themeFill="text1"/>
          </w:tcPr>
          <w:p w14:paraId="78D8756E" w14:textId="77777777" w:rsidR="0097786E" w:rsidRDefault="0097786E" w:rsidP="00F32AF4">
            <w:pPr>
              <w:jc w:val="center"/>
            </w:pPr>
            <w:r w:rsidRPr="007F41D2">
              <w:rPr>
                <w:rFonts w:cstheme="minorHAnsi"/>
                <w:color w:val="FFFFFF" w:themeColor="background1"/>
              </w:rPr>
              <w:t>Estado</w:t>
            </w:r>
          </w:p>
        </w:tc>
      </w:tr>
      <w:tr w:rsidR="00C66815" w:rsidRPr="00580F82" w14:paraId="3E0617A8" w14:textId="77777777" w:rsidTr="00F32AF4">
        <w:tc>
          <w:tcPr>
            <w:tcW w:w="1135" w:type="dxa"/>
            <w:vAlign w:val="center"/>
          </w:tcPr>
          <w:p w14:paraId="4EC59A2E" w14:textId="5E56AC6C" w:rsidR="00C66815" w:rsidRPr="008E4E70" w:rsidRDefault="00C66815" w:rsidP="00C66815">
            <w:pPr>
              <w:jc w:val="center"/>
              <w:rPr>
                <w:rFonts w:ascii="Arial" w:hAnsi="Arial" w:cs="Arial"/>
                <w:color w:val="FFFFFF" w:themeColor="background1"/>
                <w:sz w:val="20"/>
                <w:szCs w:val="20"/>
              </w:rPr>
            </w:pPr>
            <w:r>
              <w:rPr>
                <w:rFonts w:ascii="Arial" w:eastAsia="Arial" w:hAnsi="Arial"/>
                <w:sz w:val="20"/>
              </w:rPr>
              <w:t>255</w:t>
            </w:r>
          </w:p>
        </w:tc>
        <w:tc>
          <w:tcPr>
            <w:tcW w:w="4394" w:type="dxa"/>
            <w:vAlign w:val="center"/>
          </w:tcPr>
          <w:p w14:paraId="0DB8ADC8" w14:textId="5F670058" w:rsidR="00C66815" w:rsidRPr="008E4E70" w:rsidRDefault="00C66815" w:rsidP="00C66815">
            <w:pPr>
              <w:pStyle w:val="TableParagraph"/>
              <w:ind w:left="76"/>
              <w:jc w:val="center"/>
              <w:rPr>
                <w:rFonts w:ascii="Arial" w:hAnsi="Arial" w:cs="Arial"/>
                <w:sz w:val="20"/>
                <w:szCs w:val="20"/>
              </w:rPr>
            </w:pPr>
            <w:r>
              <w:rPr>
                <w:rFonts w:ascii="Arial" w:eastAsia="Arial" w:hAnsi="Arial"/>
                <w:sz w:val="20"/>
              </w:rPr>
              <w:t>“</w:t>
            </w:r>
            <w:proofErr w:type="spellStart"/>
            <w:r>
              <w:rPr>
                <w:rFonts w:ascii="Arial" w:eastAsia="Arial" w:hAnsi="Arial"/>
                <w:sz w:val="20"/>
              </w:rPr>
              <w:t>Luxofractura</w:t>
            </w:r>
            <w:proofErr w:type="spellEnd"/>
            <w:r>
              <w:rPr>
                <w:rFonts w:ascii="Arial" w:eastAsia="Arial" w:hAnsi="Arial"/>
                <w:sz w:val="20"/>
              </w:rPr>
              <w:t xml:space="preserve"> glenohumeral con compromiso vascular, a propósito de un caso”</w:t>
            </w:r>
          </w:p>
        </w:tc>
        <w:tc>
          <w:tcPr>
            <w:tcW w:w="2977" w:type="dxa"/>
            <w:vAlign w:val="center"/>
          </w:tcPr>
          <w:p w14:paraId="00EF87AF" w14:textId="0D851B6B" w:rsidR="00C66815" w:rsidRPr="008E4E70" w:rsidRDefault="00C66815" w:rsidP="00C66815">
            <w:pPr>
              <w:jc w:val="center"/>
              <w:rPr>
                <w:rFonts w:ascii="Arial" w:hAnsi="Arial" w:cs="Arial"/>
                <w:color w:val="FFFFFF" w:themeColor="background1"/>
                <w:sz w:val="20"/>
                <w:szCs w:val="20"/>
              </w:rPr>
            </w:pPr>
            <w:r>
              <w:rPr>
                <w:rFonts w:ascii="Arial" w:eastAsia="Arial" w:hAnsi="Arial"/>
                <w:sz w:val="20"/>
              </w:rPr>
              <w:t>Dr. Víctor Ramírez Fredes</w:t>
            </w:r>
          </w:p>
        </w:tc>
        <w:tc>
          <w:tcPr>
            <w:tcW w:w="2268" w:type="dxa"/>
            <w:vAlign w:val="center"/>
          </w:tcPr>
          <w:p w14:paraId="0034F6A1" w14:textId="46799D7B" w:rsidR="00C66815" w:rsidRPr="008E4E70" w:rsidRDefault="00C66815" w:rsidP="00C66815">
            <w:pPr>
              <w:jc w:val="center"/>
              <w:rPr>
                <w:rFonts w:ascii="Arial" w:hAnsi="Arial" w:cs="Arial"/>
                <w:color w:val="FFFFFF" w:themeColor="background1"/>
                <w:sz w:val="20"/>
                <w:szCs w:val="20"/>
              </w:rPr>
            </w:pPr>
            <w:r>
              <w:rPr>
                <w:rFonts w:ascii="Arial" w:eastAsia="Arial" w:hAnsi="Arial"/>
                <w:sz w:val="20"/>
              </w:rPr>
              <w:t>Hospital las Higueras</w:t>
            </w:r>
          </w:p>
        </w:tc>
        <w:tc>
          <w:tcPr>
            <w:tcW w:w="4253" w:type="dxa"/>
            <w:vAlign w:val="center"/>
          </w:tcPr>
          <w:p w14:paraId="7F223503" w14:textId="77777777" w:rsidR="00C66815" w:rsidRPr="00C66815" w:rsidRDefault="00C66815" w:rsidP="00C66815">
            <w:pPr>
              <w:pStyle w:val="Prrafodelista"/>
              <w:numPr>
                <w:ilvl w:val="0"/>
                <w:numId w:val="89"/>
              </w:numPr>
              <w:rPr>
                <w:rFonts w:ascii="Arial" w:hAnsi="Arial" w:cs="Arial"/>
                <w:b/>
                <w:bCs/>
                <w:color w:val="FFFFFF" w:themeColor="background1"/>
                <w:sz w:val="20"/>
                <w:szCs w:val="20"/>
              </w:rPr>
            </w:pPr>
            <w:r w:rsidRPr="00C66815">
              <w:rPr>
                <w:rFonts w:ascii="Arial" w:eastAsia="Arial" w:hAnsi="Arial"/>
                <w:b/>
                <w:bCs/>
                <w:sz w:val="20"/>
              </w:rPr>
              <w:t>Evaluado con observaciones</w:t>
            </w:r>
            <w:r>
              <w:rPr>
                <w:rFonts w:ascii="Arial" w:eastAsia="Arial" w:hAnsi="Arial"/>
                <w:sz w:val="20"/>
              </w:rPr>
              <w:t xml:space="preserve">: Acta N°61 del 05.08.2020 </w:t>
            </w:r>
          </w:p>
          <w:p w14:paraId="0AE63EDB" w14:textId="1AF080F3" w:rsidR="00C66815" w:rsidRPr="00C66815" w:rsidRDefault="00C66815" w:rsidP="00C66815">
            <w:pPr>
              <w:pStyle w:val="Prrafodelista"/>
              <w:numPr>
                <w:ilvl w:val="0"/>
                <w:numId w:val="89"/>
              </w:numPr>
              <w:rPr>
                <w:rFonts w:ascii="Arial" w:hAnsi="Arial" w:cs="Arial"/>
                <w:b/>
                <w:bCs/>
                <w:color w:val="FFFFFF" w:themeColor="background1"/>
                <w:sz w:val="20"/>
                <w:szCs w:val="20"/>
              </w:rPr>
            </w:pPr>
            <w:r w:rsidRPr="00C66815">
              <w:rPr>
                <w:rFonts w:ascii="Arial" w:eastAsia="Arial" w:hAnsi="Arial"/>
                <w:b/>
                <w:bCs/>
                <w:sz w:val="20"/>
              </w:rPr>
              <w:t>Caducado</w:t>
            </w:r>
            <w:r>
              <w:rPr>
                <w:rFonts w:ascii="Arial" w:eastAsia="Arial" w:hAnsi="Arial"/>
                <w:sz w:val="20"/>
              </w:rPr>
              <w:t xml:space="preserve">: Acta N°09 del 07.01.2021 </w:t>
            </w:r>
          </w:p>
        </w:tc>
      </w:tr>
      <w:tr w:rsidR="00C66815" w:rsidRPr="008E5B25" w14:paraId="7B828D8D" w14:textId="77777777" w:rsidTr="00F32AF4">
        <w:tc>
          <w:tcPr>
            <w:tcW w:w="1135" w:type="dxa"/>
            <w:vAlign w:val="center"/>
          </w:tcPr>
          <w:p w14:paraId="0AC67009" w14:textId="280C0F4A" w:rsidR="00C66815" w:rsidRPr="008E4E70" w:rsidRDefault="00C66815" w:rsidP="00C66815">
            <w:pPr>
              <w:pStyle w:val="TableParagraph"/>
              <w:spacing w:before="4"/>
              <w:jc w:val="center"/>
              <w:rPr>
                <w:rFonts w:ascii="Arial" w:hAnsi="Arial" w:cs="Arial"/>
                <w:b/>
                <w:sz w:val="20"/>
                <w:szCs w:val="20"/>
              </w:rPr>
            </w:pPr>
            <w:r>
              <w:rPr>
                <w:rFonts w:ascii="Arial" w:eastAsia="Arial" w:hAnsi="Arial"/>
                <w:sz w:val="20"/>
              </w:rPr>
              <w:t>256</w:t>
            </w:r>
          </w:p>
        </w:tc>
        <w:tc>
          <w:tcPr>
            <w:tcW w:w="4394" w:type="dxa"/>
            <w:vAlign w:val="center"/>
          </w:tcPr>
          <w:p w14:paraId="79C4C13D" w14:textId="4FE94D68" w:rsidR="00C66815" w:rsidRPr="008E4E70" w:rsidRDefault="00C66815" w:rsidP="00C66815">
            <w:pPr>
              <w:pStyle w:val="TableParagraph"/>
              <w:ind w:left="76"/>
              <w:jc w:val="center"/>
              <w:rPr>
                <w:rFonts w:ascii="Arial" w:hAnsi="Arial" w:cs="Arial"/>
                <w:w w:val="90"/>
                <w:sz w:val="20"/>
                <w:szCs w:val="20"/>
              </w:rPr>
            </w:pPr>
            <w:r>
              <w:rPr>
                <w:rFonts w:ascii="Arial" w:eastAsia="Arial" w:hAnsi="Arial"/>
                <w:sz w:val="20"/>
              </w:rPr>
              <w:t xml:space="preserve">“Evaluación de un programa de </w:t>
            </w:r>
            <w:proofErr w:type="spellStart"/>
            <w:r>
              <w:rPr>
                <w:rFonts w:ascii="Arial" w:eastAsia="Arial" w:hAnsi="Arial"/>
                <w:sz w:val="20"/>
              </w:rPr>
              <w:t>telemonitoreo</w:t>
            </w:r>
            <w:proofErr w:type="spellEnd"/>
            <w:r>
              <w:rPr>
                <w:rFonts w:ascii="Arial" w:eastAsia="Arial" w:hAnsi="Arial"/>
                <w:sz w:val="20"/>
              </w:rPr>
              <w:t xml:space="preserve"> en personas con dm2: un estudio de método mixto”</w:t>
            </w:r>
          </w:p>
        </w:tc>
        <w:tc>
          <w:tcPr>
            <w:tcW w:w="2977" w:type="dxa"/>
            <w:vAlign w:val="center"/>
          </w:tcPr>
          <w:p w14:paraId="0C36354D" w14:textId="444B78A8" w:rsidR="00C66815" w:rsidRPr="008E4E70" w:rsidRDefault="00C66815" w:rsidP="00C66815">
            <w:pPr>
              <w:pStyle w:val="TableParagraph"/>
              <w:spacing w:before="4"/>
              <w:jc w:val="center"/>
              <w:rPr>
                <w:rFonts w:ascii="Arial" w:hAnsi="Arial" w:cs="Arial"/>
                <w:b/>
                <w:sz w:val="20"/>
                <w:szCs w:val="20"/>
              </w:rPr>
            </w:pPr>
            <w:r>
              <w:rPr>
                <w:rFonts w:ascii="Arial" w:eastAsia="Arial" w:hAnsi="Arial"/>
                <w:sz w:val="20"/>
              </w:rPr>
              <w:t xml:space="preserve">D. </w:t>
            </w:r>
            <w:proofErr w:type="spellStart"/>
            <w:r>
              <w:rPr>
                <w:rFonts w:ascii="Arial" w:eastAsia="Arial" w:hAnsi="Arial"/>
                <w:sz w:val="20"/>
              </w:rPr>
              <w:t>Sophia</w:t>
            </w:r>
            <w:proofErr w:type="spellEnd"/>
            <w:r>
              <w:rPr>
                <w:rFonts w:ascii="Arial" w:eastAsia="Arial" w:hAnsi="Arial"/>
                <w:sz w:val="20"/>
              </w:rPr>
              <w:t xml:space="preserve"> Herrera</w:t>
            </w:r>
          </w:p>
        </w:tc>
        <w:tc>
          <w:tcPr>
            <w:tcW w:w="2268" w:type="dxa"/>
            <w:vAlign w:val="center"/>
          </w:tcPr>
          <w:p w14:paraId="16A7936E" w14:textId="1E6091C3" w:rsidR="00C66815" w:rsidRPr="008E4E70" w:rsidRDefault="00C66815" w:rsidP="00C66815">
            <w:pPr>
              <w:pStyle w:val="TableParagraph"/>
              <w:spacing w:before="4"/>
              <w:jc w:val="center"/>
              <w:rPr>
                <w:rFonts w:ascii="Arial" w:hAnsi="Arial" w:cs="Arial"/>
                <w:b/>
                <w:sz w:val="20"/>
                <w:szCs w:val="20"/>
              </w:rPr>
            </w:pPr>
            <w:r>
              <w:rPr>
                <w:rFonts w:ascii="Arial" w:eastAsia="Arial" w:hAnsi="Arial"/>
                <w:sz w:val="20"/>
              </w:rPr>
              <w:t>CESFAM Lirquén</w:t>
            </w:r>
          </w:p>
        </w:tc>
        <w:tc>
          <w:tcPr>
            <w:tcW w:w="4253" w:type="dxa"/>
            <w:vAlign w:val="center"/>
          </w:tcPr>
          <w:p w14:paraId="3B9FC633" w14:textId="77777777" w:rsidR="00C66815" w:rsidRPr="00C66815" w:rsidRDefault="00C66815" w:rsidP="00C66815">
            <w:pPr>
              <w:pStyle w:val="Prrafodelista"/>
              <w:numPr>
                <w:ilvl w:val="0"/>
                <w:numId w:val="89"/>
              </w:numPr>
              <w:rPr>
                <w:rFonts w:ascii="Arial" w:hAnsi="Arial" w:cs="Arial"/>
                <w:b/>
                <w:bCs/>
              </w:rPr>
            </w:pPr>
            <w:r w:rsidRPr="00C66815">
              <w:rPr>
                <w:rFonts w:ascii="Arial" w:eastAsia="Arial" w:hAnsi="Arial"/>
                <w:b/>
                <w:bCs/>
                <w:sz w:val="20"/>
              </w:rPr>
              <w:t>Evaluado con observaciones</w:t>
            </w:r>
            <w:r>
              <w:rPr>
                <w:rFonts w:ascii="Arial" w:eastAsia="Arial" w:hAnsi="Arial"/>
                <w:sz w:val="20"/>
              </w:rPr>
              <w:t xml:space="preserve">: Acta N°05 del 05.01.2021 </w:t>
            </w:r>
          </w:p>
          <w:p w14:paraId="7CE0F84F" w14:textId="1916433F" w:rsidR="00C66815" w:rsidRPr="00C66815" w:rsidRDefault="00C66815" w:rsidP="00C66815">
            <w:pPr>
              <w:pStyle w:val="Prrafodelista"/>
              <w:numPr>
                <w:ilvl w:val="0"/>
                <w:numId w:val="89"/>
              </w:numPr>
              <w:rPr>
                <w:rFonts w:ascii="Arial" w:hAnsi="Arial" w:cs="Arial"/>
                <w:b/>
                <w:bCs/>
              </w:rPr>
            </w:pPr>
            <w:r w:rsidRPr="00C66815">
              <w:rPr>
                <w:rFonts w:ascii="Arial" w:eastAsia="Arial" w:hAnsi="Arial"/>
                <w:b/>
                <w:bCs/>
                <w:sz w:val="20"/>
              </w:rPr>
              <w:t>Caducado</w:t>
            </w:r>
            <w:r>
              <w:rPr>
                <w:rFonts w:ascii="Arial" w:eastAsia="Arial" w:hAnsi="Arial"/>
                <w:sz w:val="20"/>
              </w:rPr>
              <w:t xml:space="preserve">: Acta N°21 del 09.03.2021 </w:t>
            </w:r>
          </w:p>
          <w:p w14:paraId="51EBA81A" w14:textId="77777777" w:rsidR="00C66815" w:rsidRPr="00C66815" w:rsidRDefault="00C66815" w:rsidP="00C66815">
            <w:pPr>
              <w:pStyle w:val="Prrafodelista"/>
              <w:numPr>
                <w:ilvl w:val="0"/>
                <w:numId w:val="89"/>
              </w:numPr>
              <w:rPr>
                <w:rFonts w:ascii="Arial" w:hAnsi="Arial" w:cs="Arial"/>
                <w:b/>
                <w:bCs/>
              </w:rPr>
            </w:pPr>
            <w:r>
              <w:rPr>
                <w:rFonts w:ascii="Arial" w:eastAsia="Arial" w:hAnsi="Arial"/>
                <w:sz w:val="20"/>
              </w:rPr>
              <w:t xml:space="preserve">Sometimiento de nuevo: Evaluado con observaciones: Acta N°35 del 18.05.2021 </w:t>
            </w:r>
          </w:p>
          <w:p w14:paraId="110373CA" w14:textId="77777777" w:rsidR="00C66815" w:rsidRPr="00C66815" w:rsidRDefault="00C66815" w:rsidP="00C66815">
            <w:pPr>
              <w:pStyle w:val="Prrafodelista"/>
              <w:numPr>
                <w:ilvl w:val="0"/>
                <w:numId w:val="89"/>
              </w:numPr>
              <w:rPr>
                <w:rFonts w:ascii="Arial" w:hAnsi="Arial" w:cs="Arial"/>
                <w:b/>
                <w:bCs/>
              </w:rPr>
            </w:pPr>
            <w:r w:rsidRPr="00C66815">
              <w:rPr>
                <w:rFonts w:ascii="Arial" w:eastAsia="Arial" w:hAnsi="Arial"/>
                <w:b/>
                <w:bCs/>
                <w:sz w:val="20"/>
              </w:rPr>
              <w:t>Aprobado</w:t>
            </w:r>
            <w:r>
              <w:rPr>
                <w:rFonts w:ascii="Arial" w:eastAsia="Arial" w:hAnsi="Arial"/>
                <w:sz w:val="20"/>
              </w:rPr>
              <w:t xml:space="preserve">: Acta N°40 del 03.06.2021 </w:t>
            </w:r>
          </w:p>
          <w:p w14:paraId="35CFAF3D" w14:textId="4365CECB" w:rsidR="00C66815" w:rsidRPr="00C66815" w:rsidRDefault="00C66815" w:rsidP="00C66815">
            <w:pPr>
              <w:pStyle w:val="Prrafodelista"/>
              <w:numPr>
                <w:ilvl w:val="0"/>
                <w:numId w:val="89"/>
              </w:numPr>
              <w:rPr>
                <w:rFonts w:ascii="Arial" w:hAnsi="Arial" w:cs="Arial"/>
                <w:b/>
                <w:bCs/>
              </w:rPr>
            </w:pPr>
            <w:r w:rsidRPr="00C66815">
              <w:rPr>
                <w:rFonts w:ascii="Arial" w:eastAsia="Arial" w:hAnsi="Arial"/>
                <w:b/>
                <w:bCs/>
                <w:sz w:val="20"/>
              </w:rPr>
              <w:t>Caducado</w:t>
            </w:r>
            <w:r>
              <w:rPr>
                <w:rFonts w:ascii="Arial" w:eastAsia="Arial" w:hAnsi="Arial"/>
                <w:sz w:val="20"/>
              </w:rPr>
              <w:t xml:space="preserve">: Acta N°49 03.06.2022. </w:t>
            </w:r>
          </w:p>
        </w:tc>
      </w:tr>
      <w:tr w:rsidR="00C66815" w:rsidRPr="008E4E70" w14:paraId="08A8AA25" w14:textId="77777777" w:rsidTr="00F32AF4">
        <w:tc>
          <w:tcPr>
            <w:tcW w:w="1135" w:type="dxa"/>
            <w:vAlign w:val="center"/>
          </w:tcPr>
          <w:p w14:paraId="5A7D449F" w14:textId="08C6703D" w:rsidR="00C66815" w:rsidRPr="008E4E70" w:rsidRDefault="00C66815" w:rsidP="00C66815">
            <w:pPr>
              <w:spacing w:before="4"/>
              <w:jc w:val="center"/>
              <w:rPr>
                <w:rFonts w:ascii="Arial" w:hAnsi="Arial" w:cs="Arial"/>
                <w:b/>
                <w:sz w:val="20"/>
                <w:szCs w:val="20"/>
              </w:rPr>
            </w:pPr>
            <w:r>
              <w:rPr>
                <w:rFonts w:ascii="Arial" w:eastAsia="Arial" w:hAnsi="Arial"/>
                <w:sz w:val="20"/>
              </w:rPr>
              <w:t>257</w:t>
            </w:r>
          </w:p>
        </w:tc>
        <w:tc>
          <w:tcPr>
            <w:tcW w:w="4394" w:type="dxa"/>
            <w:vAlign w:val="center"/>
          </w:tcPr>
          <w:p w14:paraId="12BE5EE8" w14:textId="34D87EDF" w:rsidR="00C66815" w:rsidRPr="008E4E70" w:rsidRDefault="00C66815" w:rsidP="00C66815">
            <w:pPr>
              <w:spacing w:before="2"/>
              <w:ind w:left="76"/>
              <w:jc w:val="center"/>
              <w:rPr>
                <w:rFonts w:ascii="Arial" w:hAnsi="Arial" w:cs="Arial"/>
                <w:w w:val="90"/>
                <w:sz w:val="20"/>
                <w:szCs w:val="20"/>
              </w:rPr>
            </w:pPr>
            <w:r>
              <w:rPr>
                <w:rFonts w:ascii="Arial" w:eastAsia="Arial" w:hAnsi="Arial"/>
                <w:sz w:val="20"/>
              </w:rPr>
              <w:t xml:space="preserve">“Evaluación de la estrategia de atención a personas con enfermedades crónicas en la red de atención primaria a nivel nacional: nivel alcanzado, relación con el estado de salud de las personas y propuesta de orientaciones técnicas” </w:t>
            </w:r>
          </w:p>
        </w:tc>
        <w:tc>
          <w:tcPr>
            <w:tcW w:w="2977" w:type="dxa"/>
            <w:vAlign w:val="center"/>
          </w:tcPr>
          <w:p w14:paraId="2C4BA746" w14:textId="789441EC" w:rsidR="00C66815" w:rsidRPr="008E4E70" w:rsidRDefault="00C66815" w:rsidP="00C66815">
            <w:pPr>
              <w:spacing w:before="4"/>
              <w:jc w:val="center"/>
              <w:rPr>
                <w:rFonts w:ascii="Arial" w:hAnsi="Arial" w:cs="Arial"/>
                <w:b/>
                <w:sz w:val="20"/>
                <w:szCs w:val="20"/>
              </w:rPr>
            </w:pPr>
            <w:r>
              <w:rPr>
                <w:rFonts w:ascii="Arial" w:eastAsia="Arial" w:hAnsi="Arial"/>
                <w:sz w:val="20"/>
              </w:rPr>
              <w:t>D. Claudia Bustamante</w:t>
            </w:r>
          </w:p>
        </w:tc>
        <w:tc>
          <w:tcPr>
            <w:tcW w:w="2268" w:type="dxa"/>
            <w:vAlign w:val="center"/>
          </w:tcPr>
          <w:p w14:paraId="6D5CFCB9" w14:textId="6AB1E49B" w:rsidR="00C66815" w:rsidRPr="008E4E70" w:rsidRDefault="00C66815" w:rsidP="00C66815">
            <w:pPr>
              <w:spacing w:before="4"/>
              <w:jc w:val="center"/>
              <w:rPr>
                <w:rFonts w:ascii="Arial" w:hAnsi="Arial" w:cs="Arial"/>
                <w:b/>
                <w:sz w:val="20"/>
                <w:szCs w:val="20"/>
              </w:rPr>
            </w:pPr>
            <w:r>
              <w:rPr>
                <w:rFonts w:ascii="Arial" w:eastAsia="Arial" w:hAnsi="Arial"/>
                <w:sz w:val="20"/>
              </w:rPr>
              <w:t>No especificado</w:t>
            </w:r>
          </w:p>
        </w:tc>
        <w:tc>
          <w:tcPr>
            <w:tcW w:w="4253" w:type="dxa"/>
            <w:vAlign w:val="center"/>
          </w:tcPr>
          <w:p w14:paraId="23582C4F" w14:textId="459C0179" w:rsidR="00C66815" w:rsidRPr="008E4E70" w:rsidRDefault="00C66815" w:rsidP="00C66815">
            <w:pPr>
              <w:pStyle w:val="Prrafodelista"/>
              <w:numPr>
                <w:ilvl w:val="0"/>
                <w:numId w:val="89"/>
              </w:numPr>
              <w:rPr>
                <w:rFonts w:ascii="Arial" w:hAnsi="Arial" w:cs="Arial"/>
                <w:b/>
                <w:w w:val="90"/>
                <w:sz w:val="20"/>
                <w:szCs w:val="20"/>
              </w:rPr>
            </w:pPr>
            <w:r w:rsidRPr="00C66815">
              <w:rPr>
                <w:rFonts w:ascii="Arial" w:eastAsia="Arial" w:hAnsi="Arial"/>
                <w:b/>
                <w:bCs/>
                <w:sz w:val="20"/>
              </w:rPr>
              <w:t>Rechazo administrativo</w:t>
            </w:r>
            <w:r>
              <w:rPr>
                <w:rFonts w:ascii="Arial" w:eastAsia="Arial" w:hAnsi="Arial"/>
                <w:sz w:val="20"/>
              </w:rPr>
              <w:t>: Oficio 1I N° 340 del 17.03.2021 Cerrado</w:t>
            </w:r>
          </w:p>
        </w:tc>
      </w:tr>
      <w:tr w:rsidR="00C66815" w:rsidRPr="008E4E70" w14:paraId="4995FCC8" w14:textId="77777777" w:rsidTr="00F32AF4">
        <w:tc>
          <w:tcPr>
            <w:tcW w:w="1135" w:type="dxa"/>
            <w:vAlign w:val="center"/>
          </w:tcPr>
          <w:p w14:paraId="4993FFF1" w14:textId="23FDCF94" w:rsidR="00C66815" w:rsidRPr="008E4E70" w:rsidRDefault="00C66815" w:rsidP="00C66815">
            <w:pPr>
              <w:jc w:val="center"/>
              <w:rPr>
                <w:rFonts w:ascii="Arial" w:hAnsi="Arial" w:cs="Arial"/>
                <w:b/>
                <w:sz w:val="20"/>
                <w:szCs w:val="20"/>
              </w:rPr>
            </w:pPr>
            <w:r>
              <w:rPr>
                <w:rFonts w:ascii="Arial" w:eastAsia="Arial" w:hAnsi="Arial"/>
                <w:sz w:val="20"/>
              </w:rPr>
              <w:t>258</w:t>
            </w:r>
          </w:p>
        </w:tc>
        <w:tc>
          <w:tcPr>
            <w:tcW w:w="4394" w:type="dxa"/>
            <w:vAlign w:val="center"/>
          </w:tcPr>
          <w:p w14:paraId="4DCEAAB9" w14:textId="22F3AFC2" w:rsidR="00C66815" w:rsidRPr="008E4E70" w:rsidRDefault="00C66815" w:rsidP="00C66815">
            <w:pPr>
              <w:spacing w:before="2" w:line="254" w:lineRule="auto"/>
              <w:ind w:left="76" w:right="42"/>
              <w:jc w:val="center"/>
              <w:rPr>
                <w:rFonts w:ascii="Arial" w:hAnsi="Arial" w:cs="Arial"/>
                <w:sz w:val="20"/>
                <w:szCs w:val="20"/>
              </w:rPr>
            </w:pPr>
            <w:r>
              <w:rPr>
                <w:rFonts w:ascii="Arial" w:eastAsia="Arial" w:hAnsi="Arial"/>
                <w:sz w:val="20"/>
              </w:rPr>
              <w:t>“OPS COVID-19 y Trabajadores de la Salud”</w:t>
            </w:r>
          </w:p>
        </w:tc>
        <w:tc>
          <w:tcPr>
            <w:tcW w:w="2977" w:type="dxa"/>
            <w:vAlign w:val="center"/>
          </w:tcPr>
          <w:p w14:paraId="0C7863CF" w14:textId="79AA58E0" w:rsidR="00C66815" w:rsidRPr="008E4E70" w:rsidRDefault="00C66815" w:rsidP="00C66815">
            <w:pPr>
              <w:jc w:val="center"/>
              <w:rPr>
                <w:rFonts w:ascii="Arial" w:hAnsi="Arial" w:cs="Arial"/>
                <w:b/>
                <w:sz w:val="20"/>
                <w:szCs w:val="20"/>
              </w:rPr>
            </w:pPr>
            <w:r>
              <w:rPr>
                <w:rFonts w:ascii="Arial" w:eastAsia="Arial" w:hAnsi="Arial"/>
                <w:sz w:val="20"/>
              </w:rPr>
              <w:t>Dr. Benjamín Vicente</w:t>
            </w:r>
          </w:p>
        </w:tc>
        <w:tc>
          <w:tcPr>
            <w:tcW w:w="2268" w:type="dxa"/>
            <w:vAlign w:val="center"/>
          </w:tcPr>
          <w:p w14:paraId="0199C58F" w14:textId="17207A72" w:rsidR="00C66815" w:rsidRPr="008E4E70" w:rsidRDefault="00C66815" w:rsidP="00C66815">
            <w:pPr>
              <w:jc w:val="center"/>
              <w:rPr>
                <w:rFonts w:ascii="Arial" w:hAnsi="Arial" w:cs="Arial"/>
                <w:b/>
                <w:sz w:val="20"/>
                <w:szCs w:val="20"/>
              </w:rPr>
            </w:pPr>
            <w:r>
              <w:rPr>
                <w:rFonts w:ascii="Arial" w:eastAsia="Arial" w:hAnsi="Arial"/>
                <w:sz w:val="20"/>
              </w:rPr>
              <w:t>Hospital las Higueras</w:t>
            </w:r>
          </w:p>
        </w:tc>
        <w:tc>
          <w:tcPr>
            <w:tcW w:w="4253" w:type="dxa"/>
            <w:vAlign w:val="center"/>
          </w:tcPr>
          <w:p w14:paraId="7C531EE5" w14:textId="77777777" w:rsidR="00C66815" w:rsidRPr="00C66815" w:rsidRDefault="00C66815" w:rsidP="00C66815">
            <w:pPr>
              <w:pStyle w:val="Prrafodelista"/>
              <w:numPr>
                <w:ilvl w:val="0"/>
                <w:numId w:val="89"/>
              </w:numPr>
              <w:rPr>
                <w:rFonts w:ascii="Arial" w:hAnsi="Arial" w:cs="Arial"/>
                <w:b/>
                <w:w w:val="90"/>
                <w:sz w:val="20"/>
                <w:szCs w:val="20"/>
              </w:rPr>
            </w:pPr>
            <w:r w:rsidRPr="00C66815">
              <w:rPr>
                <w:rFonts w:ascii="Arial" w:eastAsia="Arial" w:hAnsi="Arial"/>
                <w:b/>
                <w:bCs/>
                <w:sz w:val="20"/>
              </w:rPr>
              <w:t>Evaluado con observaciones</w:t>
            </w:r>
            <w:r>
              <w:rPr>
                <w:rFonts w:ascii="Arial" w:eastAsia="Arial" w:hAnsi="Arial"/>
                <w:sz w:val="20"/>
              </w:rPr>
              <w:t xml:space="preserve">: Acta N°32 del 04.05.2021 </w:t>
            </w:r>
          </w:p>
          <w:p w14:paraId="31945C62" w14:textId="77777777" w:rsidR="00C66815" w:rsidRPr="00C66815" w:rsidRDefault="00C66815" w:rsidP="00C66815">
            <w:pPr>
              <w:pStyle w:val="Prrafodelista"/>
              <w:numPr>
                <w:ilvl w:val="0"/>
                <w:numId w:val="89"/>
              </w:numPr>
              <w:rPr>
                <w:rFonts w:ascii="Arial" w:hAnsi="Arial" w:cs="Arial"/>
                <w:b/>
                <w:w w:val="90"/>
                <w:sz w:val="20"/>
                <w:szCs w:val="20"/>
              </w:rPr>
            </w:pPr>
            <w:r w:rsidRPr="00C66815">
              <w:rPr>
                <w:rFonts w:ascii="Arial" w:eastAsia="Arial" w:hAnsi="Arial"/>
                <w:b/>
                <w:bCs/>
                <w:sz w:val="20"/>
              </w:rPr>
              <w:t>Aprobado</w:t>
            </w:r>
            <w:r>
              <w:rPr>
                <w:rFonts w:ascii="Arial" w:eastAsia="Arial" w:hAnsi="Arial"/>
                <w:sz w:val="20"/>
              </w:rPr>
              <w:t xml:space="preserve">: Acta N°44 del 01.07.2021 </w:t>
            </w:r>
          </w:p>
          <w:p w14:paraId="5A7C34E3" w14:textId="733D80A7" w:rsidR="00C66815" w:rsidRPr="00C66815" w:rsidRDefault="00C66815" w:rsidP="00C66815">
            <w:pPr>
              <w:pStyle w:val="Prrafodelista"/>
              <w:numPr>
                <w:ilvl w:val="0"/>
                <w:numId w:val="89"/>
              </w:numPr>
              <w:rPr>
                <w:rFonts w:ascii="Arial" w:hAnsi="Arial" w:cs="Arial"/>
                <w:b/>
                <w:w w:val="90"/>
                <w:sz w:val="20"/>
                <w:szCs w:val="20"/>
              </w:rPr>
            </w:pPr>
            <w:r>
              <w:rPr>
                <w:rFonts w:ascii="Arial" w:eastAsia="Arial" w:hAnsi="Arial"/>
                <w:sz w:val="20"/>
              </w:rPr>
              <w:t xml:space="preserve">Informa plazo cumplido de aprobación: </w:t>
            </w:r>
          </w:p>
          <w:p w14:paraId="1D8FA73D" w14:textId="77777777" w:rsidR="00C66815" w:rsidRDefault="00C66815" w:rsidP="00C66815">
            <w:pPr>
              <w:pStyle w:val="Prrafodelista"/>
              <w:ind w:left="360"/>
              <w:rPr>
                <w:rFonts w:ascii="Arial" w:eastAsia="Arial" w:hAnsi="Arial"/>
                <w:sz w:val="20"/>
              </w:rPr>
            </w:pPr>
            <w:r>
              <w:rPr>
                <w:rFonts w:ascii="Arial" w:eastAsia="Arial" w:hAnsi="Arial"/>
                <w:sz w:val="20"/>
              </w:rPr>
              <w:t xml:space="preserve">Oficio N°688 del 13.06.2022. </w:t>
            </w:r>
          </w:p>
          <w:p w14:paraId="7C4381C0" w14:textId="70EECE82" w:rsidR="00C66815" w:rsidRPr="00C66815" w:rsidRDefault="00C66815" w:rsidP="00C66815">
            <w:pPr>
              <w:pStyle w:val="Prrafodelista"/>
              <w:numPr>
                <w:ilvl w:val="0"/>
                <w:numId w:val="221"/>
              </w:numPr>
              <w:rPr>
                <w:rFonts w:ascii="Arial" w:eastAsia="Arial" w:hAnsi="Arial"/>
                <w:sz w:val="20"/>
              </w:rPr>
            </w:pPr>
            <w:r>
              <w:rPr>
                <w:rFonts w:ascii="Arial" w:eastAsia="Arial" w:hAnsi="Arial"/>
                <w:sz w:val="20"/>
              </w:rPr>
              <w:t>I</w:t>
            </w:r>
            <w:r w:rsidRPr="00C66815">
              <w:rPr>
                <w:rFonts w:ascii="Arial" w:eastAsia="Arial" w:hAnsi="Arial"/>
                <w:sz w:val="20"/>
              </w:rPr>
              <w:t xml:space="preserve">nforma cierre de estudio e informe final de estudio: Oficio N°813 del 12.07.2022 </w:t>
            </w:r>
          </w:p>
          <w:p w14:paraId="033CABC3" w14:textId="6A05D183" w:rsidR="00C66815" w:rsidRPr="00C66815" w:rsidRDefault="00C66815" w:rsidP="00C66815">
            <w:pPr>
              <w:pStyle w:val="Prrafodelista"/>
              <w:numPr>
                <w:ilvl w:val="0"/>
                <w:numId w:val="89"/>
              </w:numPr>
              <w:rPr>
                <w:rFonts w:ascii="Arial" w:hAnsi="Arial" w:cs="Arial"/>
                <w:b/>
                <w:bCs/>
                <w:w w:val="90"/>
                <w:sz w:val="20"/>
                <w:szCs w:val="20"/>
              </w:rPr>
            </w:pPr>
            <w:r w:rsidRPr="00C66815">
              <w:rPr>
                <w:rFonts w:ascii="Arial" w:eastAsia="Arial" w:hAnsi="Arial"/>
                <w:b/>
                <w:bCs/>
                <w:sz w:val="20"/>
              </w:rPr>
              <w:t>Cerrado</w:t>
            </w:r>
          </w:p>
        </w:tc>
      </w:tr>
      <w:tr w:rsidR="00C66815" w:rsidRPr="00580F82" w14:paraId="65C698BB" w14:textId="77777777" w:rsidTr="00F32AF4">
        <w:tc>
          <w:tcPr>
            <w:tcW w:w="1135" w:type="dxa"/>
            <w:vAlign w:val="center"/>
          </w:tcPr>
          <w:p w14:paraId="1A0F58B0" w14:textId="40C9F184" w:rsidR="00C66815" w:rsidRDefault="00C66815" w:rsidP="00C66815">
            <w:pPr>
              <w:jc w:val="center"/>
              <w:rPr>
                <w:rFonts w:ascii="Arial" w:eastAsia="Arial" w:hAnsi="Arial"/>
                <w:sz w:val="20"/>
              </w:rPr>
            </w:pPr>
            <w:r>
              <w:rPr>
                <w:rFonts w:ascii="Arial" w:eastAsia="Arial" w:hAnsi="Arial"/>
                <w:sz w:val="20"/>
              </w:rPr>
              <w:t>259</w:t>
            </w:r>
          </w:p>
        </w:tc>
        <w:tc>
          <w:tcPr>
            <w:tcW w:w="4394" w:type="dxa"/>
            <w:vAlign w:val="center"/>
          </w:tcPr>
          <w:p w14:paraId="59CA22DD" w14:textId="708802FB" w:rsidR="00C66815" w:rsidRDefault="00C66815" w:rsidP="00C66815">
            <w:pPr>
              <w:spacing w:before="2" w:line="254" w:lineRule="auto"/>
              <w:ind w:left="76" w:right="42"/>
              <w:jc w:val="center"/>
              <w:rPr>
                <w:rFonts w:ascii="Arial" w:eastAsia="Arial" w:hAnsi="Arial"/>
                <w:sz w:val="20"/>
              </w:rPr>
            </w:pPr>
            <w:r>
              <w:rPr>
                <w:rFonts w:ascii="Arial" w:eastAsia="Arial" w:hAnsi="Arial"/>
                <w:sz w:val="20"/>
              </w:rPr>
              <w:t>“</w:t>
            </w:r>
            <w:proofErr w:type="spellStart"/>
            <w:r>
              <w:rPr>
                <w:rFonts w:ascii="Arial" w:eastAsia="Arial" w:hAnsi="Arial"/>
                <w:sz w:val="20"/>
              </w:rPr>
              <w:t>Plasmafiltración</w:t>
            </w:r>
            <w:proofErr w:type="spellEnd"/>
            <w:r>
              <w:rPr>
                <w:rFonts w:ascii="Arial" w:eastAsia="Arial" w:hAnsi="Arial"/>
                <w:sz w:val="20"/>
              </w:rPr>
              <w:t xml:space="preserve"> acoplada con adsorción en el soporte extracorpóreo de la insuficiencia hepática fulminante: a propósito de un caso”</w:t>
            </w:r>
          </w:p>
        </w:tc>
        <w:tc>
          <w:tcPr>
            <w:tcW w:w="2977" w:type="dxa"/>
            <w:vAlign w:val="center"/>
          </w:tcPr>
          <w:p w14:paraId="3AA86AB4" w14:textId="13A10239" w:rsidR="00C66815" w:rsidRDefault="00C66815" w:rsidP="00C66815">
            <w:pPr>
              <w:jc w:val="center"/>
              <w:rPr>
                <w:rFonts w:ascii="Arial" w:eastAsia="Arial" w:hAnsi="Arial"/>
                <w:sz w:val="20"/>
              </w:rPr>
            </w:pPr>
            <w:r>
              <w:rPr>
                <w:rFonts w:ascii="Arial" w:eastAsia="Arial" w:hAnsi="Arial"/>
                <w:sz w:val="20"/>
              </w:rPr>
              <w:t>Dr. Hans Müller</w:t>
            </w:r>
          </w:p>
        </w:tc>
        <w:tc>
          <w:tcPr>
            <w:tcW w:w="2268" w:type="dxa"/>
            <w:vAlign w:val="center"/>
          </w:tcPr>
          <w:p w14:paraId="6A123CE0" w14:textId="22DEF56A" w:rsidR="00C66815" w:rsidRDefault="00C66815" w:rsidP="00C66815">
            <w:pPr>
              <w:jc w:val="center"/>
              <w:rPr>
                <w:rFonts w:ascii="Arial" w:eastAsia="Arial" w:hAnsi="Arial"/>
                <w:sz w:val="20"/>
              </w:rPr>
            </w:pPr>
            <w:r>
              <w:rPr>
                <w:rFonts w:ascii="Arial" w:eastAsia="Arial" w:hAnsi="Arial"/>
                <w:sz w:val="20"/>
              </w:rPr>
              <w:t>Hospital las Higueras</w:t>
            </w:r>
          </w:p>
        </w:tc>
        <w:tc>
          <w:tcPr>
            <w:tcW w:w="4253" w:type="dxa"/>
            <w:vAlign w:val="center"/>
          </w:tcPr>
          <w:p w14:paraId="53E49049" w14:textId="77777777" w:rsidR="00C66815" w:rsidRPr="00C66815" w:rsidRDefault="00C66815" w:rsidP="00C66815">
            <w:pPr>
              <w:pStyle w:val="Prrafodelista"/>
              <w:numPr>
                <w:ilvl w:val="0"/>
                <w:numId w:val="89"/>
              </w:numPr>
              <w:rPr>
                <w:rFonts w:ascii="Arial" w:eastAsia="Arial" w:hAnsi="Arial"/>
                <w:b/>
                <w:bCs/>
                <w:sz w:val="20"/>
              </w:rPr>
            </w:pPr>
            <w:r w:rsidRPr="00C66815">
              <w:rPr>
                <w:rFonts w:ascii="Arial" w:eastAsia="Arial" w:hAnsi="Arial"/>
                <w:b/>
                <w:bCs/>
                <w:sz w:val="20"/>
              </w:rPr>
              <w:t>Evaluado con observaciones</w:t>
            </w:r>
            <w:r>
              <w:rPr>
                <w:rFonts w:ascii="Arial" w:eastAsia="Arial" w:hAnsi="Arial"/>
                <w:sz w:val="20"/>
              </w:rPr>
              <w:t xml:space="preserve">: Acta N°34 del 18.05.2021 </w:t>
            </w:r>
          </w:p>
          <w:p w14:paraId="077D2D3A" w14:textId="77777777" w:rsidR="00C66815" w:rsidRPr="00C66815" w:rsidRDefault="00C66815" w:rsidP="00C66815">
            <w:pPr>
              <w:pStyle w:val="Prrafodelista"/>
              <w:numPr>
                <w:ilvl w:val="0"/>
                <w:numId w:val="89"/>
              </w:numPr>
              <w:rPr>
                <w:rFonts w:ascii="Arial" w:eastAsia="Arial" w:hAnsi="Arial"/>
                <w:b/>
                <w:bCs/>
                <w:sz w:val="20"/>
              </w:rPr>
            </w:pPr>
            <w:r w:rsidRPr="00C66815">
              <w:rPr>
                <w:rFonts w:ascii="Arial" w:eastAsia="Arial" w:hAnsi="Arial"/>
                <w:b/>
                <w:bCs/>
                <w:sz w:val="20"/>
              </w:rPr>
              <w:t>Aprobado</w:t>
            </w:r>
            <w:r>
              <w:rPr>
                <w:rFonts w:ascii="Arial" w:eastAsia="Arial" w:hAnsi="Arial"/>
                <w:sz w:val="20"/>
              </w:rPr>
              <w:t xml:space="preserve">: Acta N°37 del 28.05.2021 </w:t>
            </w:r>
          </w:p>
          <w:p w14:paraId="58B65423" w14:textId="389B2417" w:rsidR="00C66815" w:rsidRPr="00C66815" w:rsidRDefault="00C66815" w:rsidP="00C66815">
            <w:pPr>
              <w:pStyle w:val="Prrafodelista"/>
              <w:numPr>
                <w:ilvl w:val="0"/>
                <w:numId w:val="89"/>
              </w:numPr>
              <w:rPr>
                <w:rFonts w:ascii="Arial" w:eastAsia="Arial" w:hAnsi="Arial"/>
                <w:b/>
                <w:bCs/>
                <w:sz w:val="20"/>
              </w:rPr>
            </w:pPr>
            <w:r w:rsidRPr="00C66815">
              <w:rPr>
                <w:rFonts w:ascii="Arial" w:eastAsia="Arial" w:hAnsi="Arial"/>
                <w:b/>
                <w:bCs/>
                <w:sz w:val="20"/>
              </w:rPr>
              <w:t>Caducado</w:t>
            </w:r>
            <w:r>
              <w:rPr>
                <w:rFonts w:ascii="Arial" w:eastAsia="Arial" w:hAnsi="Arial"/>
                <w:sz w:val="20"/>
              </w:rPr>
              <w:t xml:space="preserve">: Acta N°52 del 14.06.2022 </w:t>
            </w:r>
          </w:p>
        </w:tc>
      </w:tr>
    </w:tbl>
    <w:p w14:paraId="002ACAF3" w14:textId="06334009" w:rsidR="0097786E" w:rsidRDefault="0097786E" w:rsidP="008E5B25"/>
    <w:p w14:paraId="772C58E1" w14:textId="77777777" w:rsidR="0097786E" w:rsidRDefault="0097786E">
      <w:r>
        <w:br w:type="page"/>
      </w:r>
    </w:p>
    <w:tbl>
      <w:tblPr>
        <w:tblStyle w:val="Tablaconcuadrcula"/>
        <w:tblW w:w="15027" w:type="dxa"/>
        <w:tblInd w:w="-998" w:type="dxa"/>
        <w:tblLook w:val="04A0" w:firstRow="1" w:lastRow="0" w:firstColumn="1" w:lastColumn="0" w:noHBand="0" w:noVBand="1"/>
      </w:tblPr>
      <w:tblGrid>
        <w:gridCol w:w="1135"/>
        <w:gridCol w:w="4394"/>
        <w:gridCol w:w="2977"/>
        <w:gridCol w:w="2268"/>
        <w:gridCol w:w="4253"/>
      </w:tblGrid>
      <w:tr w:rsidR="0097786E" w14:paraId="472AA01F" w14:textId="77777777" w:rsidTr="00F32AF4">
        <w:tc>
          <w:tcPr>
            <w:tcW w:w="1135" w:type="dxa"/>
            <w:shd w:val="clear" w:color="auto" w:fill="000000" w:themeFill="text1"/>
          </w:tcPr>
          <w:p w14:paraId="7B5AB81B" w14:textId="77777777" w:rsidR="0097786E" w:rsidRDefault="0097786E" w:rsidP="00F32AF4">
            <w:pPr>
              <w:jc w:val="center"/>
            </w:pPr>
            <w:r w:rsidRPr="007F41D2">
              <w:rPr>
                <w:rFonts w:cstheme="minorHAnsi"/>
                <w:color w:val="FFFFFF" w:themeColor="background1"/>
              </w:rPr>
              <w:t>N.º</w:t>
            </w:r>
          </w:p>
        </w:tc>
        <w:tc>
          <w:tcPr>
            <w:tcW w:w="4394" w:type="dxa"/>
            <w:shd w:val="clear" w:color="auto" w:fill="000000" w:themeFill="text1"/>
          </w:tcPr>
          <w:p w14:paraId="6255D420" w14:textId="77777777" w:rsidR="0097786E" w:rsidRDefault="0097786E" w:rsidP="00F32AF4">
            <w:pPr>
              <w:jc w:val="center"/>
            </w:pPr>
            <w:r>
              <w:rPr>
                <w:rFonts w:cstheme="minorHAnsi"/>
                <w:color w:val="FFFFFF" w:themeColor="background1"/>
              </w:rPr>
              <w:t>Estudio</w:t>
            </w:r>
          </w:p>
        </w:tc>
        <w:tc>
          <w:tcPr>
            <w:tcW w:w="2977" w:type="dxa"/>
            <w:shd w:val="clear" w:color="auto" w:fill="000000" w:themeFill="text1"/>
          </w:tcPr>
          <w:p w14:paraId="11B7B442" w14:textId="77777777" w:rsidR="0097786E" w:rsidRDefault="0097786E" w:rsidP="00F32AF4">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4F8AF947" w14:textId="77777777" w:rsidR="0097786E" w:rsidRDefault="0097786E" w:rsidP="00F32AF4">
            <w:pPr>
              <w:jc w:val="center"/>
            </w:pPr>
            <w:r w:rsidRPr="007F41D2">
              <w:rPr>
                <w:rFonts w:cstheme="minorHAnsi"/>
                <w:color w:val="FFFFFF" w:themeColor="background1"/>
              </w:rPr>
              <w:t>Lugar de realización</w:t>
            </w:r>
          </w:p>
        </w:tc>
        <w:tc>
          <w:tcPr>
            <w:tcW w:w="4253" w:type="dxa"/>
            <w:shd w:val="clear" w:color="auto" w:fill="000000" w:themeFill="text1"/>
          </w:tcPr>
          <w:p w14:paraId="218A0691" w14:textId="77777777" w:rsidR="0097786E" w:rsidRDefault="0097786E" w:rsidP="00F32AF4">
            <w:pPr>
              <w:jc w:val="center"/>
            </w:pPr>
            <w:r w:rsidRPr="007F41D2">
              <w:rPr>
                <w:rFonts w:cstheme="minorHAnsi"/>
                <w:color w:val="FFFFFF" w:themeColor="background1"/>
              </w:rPr>
              <w:t>Estado</w:t>
            </w:r>
          </w:p>
        </w:tc>
      </w:tr>
      <w:tr w:rsidR="00C66815" w:rsidRPr="00580F82" w14:paraId="6D6AC050" w14:textId="77777777" w:rsidTr="00F32AF4">
        <w:tc>
          <w:tcPr>
            <w:tcW w:w="1135" w:type="dxa"/>
            <w:vAlign w:val="center"/>
          </w:tcPr>
          <w:p w14:paraId="494DAEFC" w14:textId="559E29AB" w:rsidR="00C66815" w:rsidRPr="008E4E70" w:rsidRDefault="00C66815" w:rsidP="00C66815">
            <w:pPr>
              <w:jc w:val="center"/>
              <w:rPr>
                <w:rFonts w:ascii="Arial" w:hAnsi="Arial" w:cs="Arial"/>
                <w:color w:val="FFFFFF" w:themeColor="background1"/>
                <w:sz w:val="20"/>
                <w:szCs w:val="20"/>
              </w:rPr>
            </w:pPr>
            <w:r>
              <w:rPr>
                <w:rFonts w:ascii="Arial" w:eastAsia="Arial" w:hAnsi="Arial"/>
                <w:sz w:val="20"/>
              </w:rPr>
              <w:t>260</w:t>
            </w:r>
          </w:p>
        </w:tc>
        <w:tc>
          <w:tcPr>
            <w:tcW w:w="4394" w:type="dxa"/>
            <w:vAlign w:val="center"/>
          </w:tcPr>
          <w:p w14:paraId="443EDEB3" w14:textId="6FC98DCD" w:rsidR="00C66815" w:rsidRPr="008E4E70" w:rsidRDefault="00C66815" w:rsidP="00C66815">
            <w:pPr>
              <w:pStyle w:val="TableParagraph"/>
              <w:ind w:left="76"/>
              <w:jc w:val="center"/>
              <w:rPr>
                <w:rFonts w:ascii="Arial" w:hAnsi="Arial" w:cs="Arial"/>
                <w:sz w:val="20"/>
                <w:szCs w:val="20"/>
              </w:rPr>
            </w:pPr>
            <w:r>
              <w:rPr>
                <w:rFonts w:ascii="Arial" w:eastAsia="Arial" w:hAnsi="Arial"/>
                <w:sz w:val="20"/>
              </w:rPr>
              <w:t>“Correlación de Índice Proteinuria/Creatinuria en muestra aislada con proteinuria de 24 horas para diagnóstico de preclamsia en mujeres embarazadas de Hospital las Higueras entre el año 2018-2019”</w:t>
            </w:r>
          </w:p>
        </w:tc>
        <w:tc>
          <w:tcPr>
            <w:tcW w:w="2977" w:type="dxa"/>
            <w:vAlign w:val="center"/>
          </w:tcPr>
          <w:p w14:paraId="3AF25B1C" w14:textId="2251DBDF" w:rsidR="00C66815" w:rsidRPr="008E4E70" w:rsidRDefault="00C66815" w:rsidP="00C66815">
            <w:pPr>
              <w:jc w:val="center"/>
              <w:rPr>
                <w:rFonts w:ascii="Arial" w:hAnsi="Arial" w:cs="Arial"/>
                <w:color w:val="FFFFFF" w:themeColor="background1"/>
                <w:sz w:val="20"/>
                <w:szCs w:val="20"/>
              </w:rPr>
            </w:pPr>
            <w:r>
              <w:rPr>
                <w:rFonts w:ascii="Arial" w:eastAsia="Arial" w:hAnsi="Arial"/>
                <w:sz w:val="20"/>
              </w:rPr>
              <w:t>Dra. Paola Contreras</w:t>
            </w:r>
          </w:p>
        </w:tc>
        <w:tc>
          <w:tcPr>
            <w:tcW w:w="2268" w:type="dxa"/>
            <w:vAlign w:val="center"/>
          </w:tcPr>
          <w:p w14:paraId="7E9E1217" w14:textId="396CD127" w:rsidR="00C66815" w:rsidRPr="008E4E70" w:rsidRDefault="00C66815" w:rsidP="00C66815">
            <w:pPr>
              <w:jc w:val="center"/>
              <w:rPr>
                <w:rFonts w:ascii="Arial" w:hAnsi="Arial" w:cs="Arial"/>
                <w:color w:val="FFFFFF" w:themeColor="background1"/>
                <w:sz w:val="20"/>
                <w:szCs w:val="20"/>
              </w:rPr>
            </w:pPr>
            <w:r>
              <w:rPr>
                <w:rFonts w:ascii="Arial" w:eastAsia="Arial" w:hAnsi="Arial"/>
                <w:sz w:val="20"/>
              </w:rPr>
              <w:t>Hospital las Higueras</w:t>
            </w:r>
          </w:p>
        </w:tc>
        <w:tc>
          <w:tcPr>
            <w:tcW w:w="4253" w:type="dxa"/>
            <w:vAlign w:val="center"/>
          </w:tcPr>
          <w:p w14:paraId="34EBCA3F" w14:textId="77777777" w:rsidR="00C66815" w:rsidRPr="00C66815" w:rsidRDefault="00C66815" w:rsidP="00C66815">
            <w:pPr>
              <w:pStyle w:val="Prrafodelista"/>
              <w:numPr>
                <w:ilvl w:val="0"/>
                <w:numId w:val="89"/>
              </w:numPr>
              <w:rPr>
                <w:rFonts w:ascii="Arial" w:hAnsi="Arial" w:cs="Arial"/>
                <w:b/>
                <w:bCs/>
                <w:color w:val="FFFFFF" w:themeColor="background1"/>
                <w:sz w:val="20"/>
                <w:szCs w:val="20"/>
              </w:rPr>
            </w:pPr>
            <w:r w:rsidRPr="00C66815">
              <w:rPr>
                <w:rFonts w:ascii="Arial" w:eastAsia="Arial" w:hAnsi="Arial"/>
                <w:b/>
                <w:bCs/>
                <w:sz w:val="20"/>
              </w:rPr>
              <w:t>Evaluado con observaciones</w:t>
            </w:r>
            <w:r>
              <w:rPr>
                <w:rFonts w:ascii="Arial" w:eastAsia="Arial" w:hAnsi="Arial"/>
                <w:sz w:val="20"/>
              </w:rPr>
              <w:t xml:space="preserve">: Acta N°33 del 18.05.2021 </w:t>
            </w:r>
          </w:p>
          <w:p w14:paraId="11290328" w14:textId="5367E3D7" w:rsidR="00C66815" w:rsidRPr="00580F82" w:rsidRDefault="00C66815" w:rsidP="00C66815">
            <w:pPr>
              <w:pStyle w:val="Prrafodelista"/>
              <w:numPr>
                <w:ilvl w:val="0"/>
                <w:numId w:val="89"/>
              </w:numPr>
              <w:rPr>
                <w:rFonts w:ascii="Arial" w:hAnsi="Arial" w:cs="Arial"/>
                <w:b/>
                <w:bCs/>
                <w:color w:val="FFFFFF" w:themeColor="background1"/>
                <w:sz w:val="20"/>
                <w:szCs w:val="20"/>
              </w:rPr>
            </w:pPr>
            <w:r w:rsidRPr="00C66815">
              <w:rPr>
                <w:rFonts w:ascii="Arial" w:eastAsia="Arial" w:hAnsi="Arial"/>
                <w:b/>
                <w:bCs/>
                <w:sz w:val="20"/>
              </w:rPr>
              <w:t>Caducado</w:t>
            </w:r>
            <w:r>
              <w:rPr>
                <w:rFonts w:ascii="Arial" w:eastAsia="Arial" w:hAnsi="Arial"/>
                <w:sz w:val="20"/>
              </w:rPr>
              <w:t xml:space="preserve">: </w:t>
            </w:r>
            <w:r w:rsidRPr="00C66815">
              <w:rPr>
                <w:rFonts w:ascii="Arial" w:eastAsia="Arial" w:hAnsi="Arial"/>
                <w:sz w:val="20"/>
              </w:rPr>
              <w:t xml:space="preserve">Acta </w:t>
            </w:r>
            <w:r>
              <w:rPr>
                <w:rFonts w:ascii="Arial" w:eastAsia="Arial" w:hAnsi="Arial"/>
                <w:sz w:val="20"/>
              </w:rPr>
              <w:t xml:space="preserve">Nº73 del 20.08.2021 </w:t>
            </w:r>
          </w:p>
        </w:tc>
      </w:tr>
      <w:tr w:rsidR="00C66815" w:rsidRPr="008E5B25" w14:paraId="6C76E642" w14:textId="77777777" w:rsidTr="00F32AF4">
        <w:tc>
          <w:tcPr>
            <w:tcW w:w="1135" w:type="dxa"/>
            <w:vAlign w:val="center"/>
          </w:tcPr>
          <w:p w14:paraId="3360B267" w14:textId="4180E174" w:rsidR="00C66815" w:rsidRPr="008E4E70" w:rsidRDefault="00C66815" w:rsidP="00C66815">
            <w:pPr>
              <w:pStyle w:val="TableParagraph"/>
              <w:spacing w:before="4"/>
              <w:jc w:val="center"/>
              <w:rPr>
                <w:rFonts w:ascii="Arial" w:hAnsi="Arial" w:cs="Arial"/>
                <w:b/>
                <w:sz w:val="20"/>
                <w:szCs w:val="20"/>
              </w:rPr>
            </w:pPr>
            <w:r>
              <w:rPr>
                <w:rFonts w:ascii="Arial" w:eastAsia="Arial" w:hAnsi="Arial"/>
                <w:sz w:val="20"/>
              </w:rPr>
              <w:t>261</w:t>
            </w:r>
          </w:p>
        </w:tc>
        <w:tc>
          <w:tcPr>
            <w:tcW w:w="4394" w:type="dxa"/>
            <w:vAlign w:val="center"/>
          </w:tcPr>
          <w:p w14:paraId="1FA8DE48" w14:textId="58C2678F" w:rsidR="00C66815" w:rsidRPr="008E4E70" w:rsidRDefault="00C66815" w:rsidP="00C66815">
            <w:pPr>
              <w:pStyle w:val="TableParagraph"/>
              <w:ind w:left="76"/>
              <w:jc w:val="center"/>
              <w:rPr>
                <w:rFonts w:ascii="Arial" w:hAnsi="Arial" w:cs="Arial"/>
                <w:w w:val="90"/>
                <w:sz w:val="20"/>
                <w:szCs w:val="20"/>
              </w:rPr>
            </w:pPr>
            <w:r>
              <w:rPr>
                <w:rFonts w:ascii="Arial" w:eastAsia="Arial" w:hAnsi="Arial"/>
                <w:sz w:val="20"/>
              </w:rPr>
              <w:t>“Curvas de Normalidad de la Longitud Cervical Ecográfica de Gemelos Dobles en Población del Sur de Chile”</w:t>
            </w:r>
          </w:p>
        </w:tc>
        <w:tc>
          <w:tcPr>
            <w:tcW w:w="2977" w:type="dxa"/>
            <w:vAlign w:val="center"/>
          </w:tcPr>
          <w:p w14:paraId="2C6420DC" w14:textId="350BB064" w:rsidR="00C66815" w:rsidRPr="008E4E70" w:rsidRDefault="00C66815" w:rsidP="00C66815">
            <w:pPr>
              <w:pStyle w:val="TableParagraph"/>
              <w:spacing w:before="4"/>
              <w:jc w:val="center"/>
              <w:rPr>
                <w:rFonts w:ascii="Arial" w:hAnsi="Arial" w:cs="Arial"/>
                <w:b/>
                <w:sz w:val="20"/>
                <w:szCs w:val="20"/>
              </w:rPr>
            </w:pPr>
            <w:r>
              <w:rPr>
                <w:rFonts w:ascii="Arial" w:eastAsia="Arial" w:hAnsi="Arial"/>
                <w:sz w:val="20"/>
              </w:rPr>
              <w:t>Dra. Ximena Flores</w:t>
            </w:r>
          </w:p>
        </w:tc>
        <w:tc>
          <w:tcPr>
            <w:tcW w:w="2268" w:type="dxa"/>
            <w:vAlign w:val="center"/>
          </w:tcPr>
          <w:p w14:paraId="184D7450" w14:textId="1C7AC532" w:rsidR="00C66815" w:rsidRPr="008E4E70" w:rsidRDefault="00C66815" w:rsidP="00C66815">
            <w:pPr>
              <w:pStyle w:val="TableParagraph"/>
              <w:spacing w:before="4"/>
              <w:jc w:val="center"/>
              <w:rPr>
                <w:rFonts w:ascii="Arial" w:hAnsi="Arial" w:cs="Arial"/>
                <w:b/>
                <w:sz w:val="20"/>
                <w:szCs w:val="20"/>
              </w:rPr>
            </w:pPr>
            <w:r>
              <w:rPr>
                <w:rFonts w:ascii="Arial" w:eastAsia="Arial" w:hAnsi="Arial"/>
                <w:sz w:val="20"/>
              </w:rPr>
              <w:t>Hospital las Higueras</w:t>
            </w:r>
          </w:p>
        </w:tc>
        <w:tc>
          <w:tcPr>
            <w:tcW w:w="4253" w:type="dxa"/>
            <w:vAlign w:val="center"/>
          </w:tcPr>
          <w:p w14:paraId="27F13C88" w14:textId="77777777" w:rsidR="00C81370" w:rsidRPr="00C81370" w:rsidRDefault="00C66815" w:rsidP="00C66815">
            <w:pPr>
              <w:pStyle w:val="Prrafodelista"/>
              <w:numPr>
                <w:ilvl w:val="0"/>
                <w:numId w:val="89"/>
              </w:numPr>
              <w:rPr>
                <w:rFonts w:ascii="Arial" w:hAnsi="Arial" w:cs="Arial"/>
                <w:b/>
                <w:bCs/>
              </w:rPr>
            </w:pPr>
            <w:r w:rsidRPr="00C81370">
              <w:rPr>
                <w:rFonts w:ascii="Arial" w:eastAsia="Arial" w:hAnsi="Arial"/>
                <w:b/>
                <w:bCs/>
                <w:sz w:val="20"/>
              </w:rPr>
              <w:t>Evaluado con observaciones</w:t>
            </w:r>
            <w:r>
              <w:rPr>
                <w:rFonts w:ascii="Arial" w:eastAsia="Arial" w:hAnsi="Arial"/>
                <w:sz w:val="20"/>
              </w:rPr>
              <w:t xml:space="preserve">: Acta N°27 del 14.04.2021 </w:t>
            </w:r>
          </w:p>
          <w:p w14:paraId="6E73D31D" w14:textId="7EA848BC" w:rsidR="00C66815" w:rsidRPr="008E5B25" w:rsidRDefault="00C81370" w:rsidP="00C66815">
            <w:pPr>
              <w:pStyle w:val="Prrafodelista"/>
              <w:numPr>
                <w:ilvl w:val="0"/>
                <w:numId w:val="89"/>
              </w:numPr>
              <w:rPr>
                <w:rFonts w:ascii="Arial" w:hAnsi="Arial" w:cs="Arial"/>
                <w:b/>
                <w:bCs/>
              </w:rPr>
            </w:pPr>
            <w:r w:rsidRPr="00C81370">
              <w:rPr>
                <w:rFonts w:ascii="Arial" w:eastAsia="Arial" w:hAnsi="Arial"/>
                <w:b/>
                <w:bCs/>
                <w:sz w:val="20"/>
              </w:rPr>
              <w:t>Caducado</w:t>
            </w:r>
            <w:r>
              <w:rPr>
                <w:rFonts w:ascii="Arial" w:eastAsia="Arial" w:hAnsi="Arial"/>
                <w:sz w:val="20"/>
              </w:rPr>
              <w:t xml:space="preserve">: </w:t>
            </w:r>
            <w:r w:rsidR="00C66815">
              <w:rPr>
                <w:rFonts w:ascii="Arial" w:eastAsia="Arial" w:hAnsi="Arial"/>
                <w:sz w:val="20"/>
              </w:rPr>
              <w:t xml:space="preserve">Acta Nº74 del 20.08.2021 </w:t>
            </w:r>
          </w:p>
        </w:tc>
      </w:tr>
      <w:tr w:rsidR="00C66815" w:rsidRPr="008E4E70" w14:paraId="43E47776" w14:textId="77777777" w:rsidTr="00F32AF4">
        <w:tc>
          <w:tcPr>
            <w:tcW w:w="1135" w:type="dxa"/>
            <w:vAlign w:val="center"/>
          </w:tcPr>
          <w:p w14:paraId="286C7361" w14:textId="66F832F0" w:rsidR="00C66815" w:rsidRPr="008E4E70" w:rsidRDefault="00C66815" w:rsidP="00C66815">
            <w:pPr>
              <w:spacing w:before="4"/>
              <w:jc w:val="center"/>
              <w:rPr>
                <w:rFonts w:ascii="Arial" w:hAnsi="Arial" w:cs="Arial"/>
                <w:b/>
                <w:sz w:val="20"/>
                <w:szCs w:val="20"/>
              </w:rPr>
            </w:pPr>
            <w:r>
              <w:rPr>
                <w:rFonts w:ascii="Arial" w:eastAsia="Arial" w:hAnsi="Arial"/>
                <w:sz w:val="20"/>
              </w:rPr>
              <w:t>262</w:t>
            </w:r>
          </w:p>
        </w:tc>
        <w:tc>
          <w:tcPr>
            <w:tcW w:w="4394" w:type="dxa"/>
            <w:vAlign w:val="center"/>
          </w:tcPr>
          <w:p w14:paraId="63931E63" w14:textId="7DF59FCD" w:rsidR="00C66815" w:rsidRPr="008E4E70" w:rsidRDefault="00C66815" w:rsidP="00C66815">
            <w:pPr>
              <w:spacing w:before="2"/>
              <w:ind w:left="76"/>
              <w:jc w:val="center"/>
              <w:rPr>
                <w:rFonts w:ascii="Arial" w:hAnsi="Arial" w:cs="Arial"/>
                <w:w w:val="90"/>
                <w:sz w:val="20"/>
                <w:szCs w:val="20"/>
              </w:rPr>
            </w:pPr>
            <w:r>
              <w:rPr>
                <w:rFonts w:ascii="Arial" w:eastAsia="Arial" w:hAnsi="Arial"/>
                <w:sz w:val="20"/>
              </w:rPr>
              <w:t>“Construcción de Competencia Intercultural en estudiantes de Ciencias de la Salud a partir de la experiencia formativa y práctica de atención de pacientes inmigrantes para enriquecer los planes de formación inicial”</w:t>
            </w:r>
          </w:p>
        </w:tc>
        <w:tc>
          <w:tcPr>
            <w:tcW w:w="2977" w:type="dxa"/>
            <w:vAlign w:val="center"/>
          </w:tcPr>
          <w:p w14:paraId="1E01A71D" w14:textId="53007515" w:rsidR="00C66815" w:rsidRPr="008E4E70" w:rsidRDefault="00C66815" w:rsidP="00C66815">
            <w:pPr>
              <w:spacing w:before="4"/>
              <w:jc w:val="center"/>
              <w:rPr>
                <w:rFonts w:ascii="Arial" w:hAnsi="Arial" w:cs="Arial"/>
                <w:b/>
                <w:sz w:val="20"/>
                <w:szCs w:val="20"/>
              </w:rPr>
            </w:pPr>
            <w:r>
              <w:rPr>
                <w:rFonts w:ascii="Arial" w:eastAsia="Arial" w:hAnsi="Arial"/>
                <w:sz w:val="20"/>
              </w:rPr>
              <w:t>D. Debbie Álvarez</w:t>
            </w:r>
          </w:p>
        </w:tc>
        <w:tc>
          <w:tcPr>
            <w:tcW w:w="2268" w:type="dxa"/>
            <w:vAlign w:val="center"/>
          </w:tcPr>
          <w:p w14:paraId="4074D3A2" w14:textId="539878F9" w:rsidR="00C66815" w:rsidRPr="008E4E70" w:rsidRDefault="00C66815" w:rsidP="00C66815">
            <w:pPr>
              <w:spacing w:before="4"/>
              <w:jc w:val="center"/>
              <w:rPr>
                <w:rFonts w:ascii="Arial" w:hAnsi="Arial" w:cs="Arial"/>
                <w:b/>
                <w:sz w:val="20"/>
                <w:szCs w:val="20"/>
              </w:rPr>
            </w:pPr>
            <w:r>
              <w:rPr>
                <w:rFonts w:ascii="Arial" w:eastAsia="Arial" w:hAnsi="Arial"/>
                <w:sz w:val="20"/>
              </w:rPr>
              <w:t>Hospital las Higueras</w:t>
            </w:r>
          </w:p>
        </w:tc>
        <w:tc>
          <w:tcPr>
            <w:tcW w:w="4253" w:type="dxa"/>
            <w:vAlign w:val="center"/>
          </w:tcPr>
          <w:p w14:paraId="1AB5E701" w14:textId="77777777" w:rsidR="00C66815" w:rsidRPr="00C66815" w:rsidRDefault="00C66815" w:rsidP="00C66815">
            <w:pPr>
              <w:pStyle w:val="Prrafodelista"/>
              <w:numPr>
                <w:ilvl w:val="0"/>
                <w:numId w:val="89"/>
              </w:numPr>
              <w:rPr>
                <w:rFonts w:ascii="Arial" w:hAnsi="Arial" w:cs="Arial"/>
                <w:b/>
                <w:w w:val="90"/>
                <w:sz w:val="20"/>
                <w:szCs w:val="20"/>
              </w:rPr>
            </w:pPr>
            <w:r w:rsidRPr="00C81370">
              <w:rPr>
                <w:rFonts w:ascii="Arial" w:eastAsia="Arial" w:hAnsi="Arial"/>
                <w:b/>
                <w:bCs/>
                <w:sz w:val="20"/>
              </w:rPr>
              <w:t>Aprobado</w:t>
            </w:r>
            <w:r>
              <w:rPr>
                <w:rFonts w:ascii="Arial" w:eastAsia="Arial" w:hAnsi="Arial"/>
                <w:sz w:val="20"/>
              </w:rPr>
              <w:t xml:space="preserve">: Acta N°43 del 01.07.2021 </w:t>
            </w:r>
          </w:p>
          <w:p w14:paraId="7551336E" w14:textId="77777777" w:rsidR="00C66815" w:rsidRPr="00C66815" w:rsidRDefault="00C66815" w:rsidP="00C66815">
            <w:pPr>
              <w:pStyle w:val="Prrafodelista"/>
              <w:numPr>
                <w:ilvl w:val="0"/>
                <w:numId w:val="89"/>
              </w:numPr>
              <w:rPr>
                <w:rFonts w:ascii="Arial" w:hAnsi="Arial" w:cs="Arial"/>
                <w:b/>
                <w:w w:val="90"/>
                <w:sz w:val="20"/>
                <w:szCs w:val="20"/>
              </w:rPr>
            </w:pPr>
            <w:r>
              <w:rPr>
                <w:rFonts w:ascii="Arial" w:eastAsia="Arial" w:hAnsi="Arial"/>
                <w:sz w:val="20"/>
              </w:rPr>
              <w:t>Oficio N°687 informa plazo cumplido de aprobación.03.06.2022</w:t>
            </w:r>
          </w:p>
          <w:p w14:paraId="1428B09E" w14:textId="18FB3E8C" w:rsidR="00C66815" w:rsidRPr="00C66815" w:rsidRDefault="00C66815" w:rsidP="00C66815">
            <w:pPr>
              <w:pStyle w:val="Prrafodelista"/>
              <w:numPr>
                <w:ilvl w:val="0"/>
                <w:numId w:val="89"/>
              </w:numPr>
              <w:rPr>
                <w:rFonts w:ascii="Arial" w:hAnsi="Arial" w:cs="Arial"/>
                <w:b/>
                <w:w w:val="90"/>
                <w:sz w:val="20"/>
                <w:szCs w:val="20"/>
              </w:rPr>
            </w:pPr>
            <w:r w:rsidRPr="00C81370">
              <w:rPr>
                <w:rFonts w:ascii="Arial" w:eastAsia="Arial" w:hAnsi="Arial"/>
                <w:b/>
                <w:bCs/>
                <w:sz w:val="20"/>
              </w:rPr>
              <w:t>Re-</w:t>
            </w:r>
            <w:r w:rsidR="00C81370">
              <w:rPr>
                <w:rFonts w:ascii="Arial" w:eastAsia="Arial" w:hAnsi="Arial"/>
                <w:b/>
                <w:bCs/>
                <w:sz w:val="20"/>
              </w:rPr>
              <w:t xml:space="preserve"> </w:t>
            </w:r>
            <w:r w:rsidRPr="00C81370">
              <w:rPr>
                <w:rFonts w:ascii="Arial" w:eastAsia="Arial" w:hAnsi="Arial"/>
                <w:b/>
                <w:bCs/>
                <w:sz w:val="20"/>
              </w:rPr>
              <w:t>aprobado</w:t>
            </w:r>
            <w:r>
              <w:rPr>
                <w:rFonts w:ascii="Arial" w:eastAsia="Arial" w:hAnsi="Arial"/>
                <w:sz w:val="20"/>
              </w:rPr>
              <w:t xml:space="preserve">: Acta N°58 del 05.07.2022. </w:t>
            </w:r>
          </w:p>
          <w:p w14:paraId="0EC34DCE" w14:textId="77777777" w:rsidR="00C66815" w:rsidRPr="00C66815" w:rsidRDefault="00C66815" w:rsidP="00C66815">
            <w:pPr>
              <w:pStyle w:val="Prrafodelista"/>
              <w:numPr>
                <w:ilvl w:val="0"/>
                <w:numId w:val="89"/>
              </w:numPr>
              <w:rPr>
                <w:rFonts w:ascii="Arial" w:hAnsi="Arial" w:cs="Arial"/>
                <w:b/>
                <w:w w:val="90"/>
                <w:sz w:val="20"/>
                <w:szCs w:val="20"/>
              </w:rPr>
            </w:pPr>
            <w:r>
              <w:rPr>
                <w:rFonts w:ascii="Arial" w:eastAsia="Arial" w:hAnsi="Arial"/>
                <w:sz w:val="20"/>
              </w:rPr>
              <w:t xml:space="preserve">informa plazo próximo a cumplir: Oficio N°687 13.06.2023. </w:t>
            </w:r>
          </w:p>
          <w:p w14:paraId="2C19CA1D" w14:textId="0BDB1E71" w:rsidR="00C66815" w:rsidRPr="00C66815" w:rsidRDefault="00C66815" w:rsidP="00C66815">
            <w:pPr>
              <w:pStyle w:val="Prrafodelista"/>
              <w:numPr>
                <w:ilvl w:val="0"/>
                <w:numId w:val="89"/>
              </w:numPr>
              <w:rPr>
                <w:rFonts w:ascii="Arial" w:hAnsi="Arial" w:cs="Arial"/>
                <w:b/>
                <w:w w:val="90"/>
                <w:sz w:val="20"/>
                <w:szCs w:val="20"/>
              </w:rPr>
            </w:pPr>
            <w:r w:rsidRPr="00C81370">
              <w:rPr>
                <w:rFonts w:ascii="Arial" w:eastAsia="Arial" w:hAnsi="Arial"/>
                <w:b/>
                <w:bCs/>
                <w:sz w:val="20"/>
              </w:rPr>
              <w:t>Re-</w:t>
            </w:r>
            <w:r w:rsidR="00C81370">
              <w:rPr>
                <w:rFonts w:ascii="Arial" w:eastAsia="Arial" w:hAnsi="Arial"/>
                <w:b/>
                <w:bCs/>
                <w:sz w:val="20"/>
              </w:rPr>
              <w:t xml:space="preserve"> </w:t>
            </w:r>
            <w:r w:rsidRPr="00C81370">
              <w:rPr>
                <w:rFonts w:ascii="Arial" w:eastAsia="Arial" w:hAnsi="Arial"/>
                <w:b/>
                <w:bCs/>
                <w:sz w:val="20"/>
              </w:rPr>
              <w:t>aprobado</w:t>
            </w:r>
            <w:r>
              <w:rPr>
                <w:rFonts w:ascii="Arial" w:eastAsia="Arial" w:hAnsi="Arial"/>
                <w:sz w:val="20"/>
              </w:rPr>
              <w:t xml:space="preserve">: Acta N°36 del 28.06.2023. </w:t>
            </w:r>
          </w:p>
          <w:p w14:paraId="5E10F994" w14:textId="77777777" w:rsidR="00C66815" w:rsidRPr="00C66815" w:rsidRDefault="00C66815" w:rsidP="00C66815">
            <w:pPr>
              <w:pStyle w:val="Prrafodelista"/>
              <w:numPr>
                <w:ilvl w:val="0"/>
                <w:numId w:val="89"/>
              </w:numPr>
              <w:rPr>
                <w:rFonts w:ascii="Arial" w:hAnsi="Arial" w:cs="Arial"/>
                <w:b/>
                <w:w w:val="90"/>
                <w:sz w:val="20"/>
                <w:szCs w:val="20"/>
              </w:rPr>
            </w:pPr>
            <w:r>
              <w:rPr>
                <w:rFonts w:ascii="Arial" w:eastAsia="Arial" w:hAnsi="Arial"/>
                <w:sz w:val="20"/>
              </w:rPr>
              <w:t xml:space="preserve">Informa plazo próximo a cumplir: Oficio N°654 del 27.05.2024 </w:t>
            </w:r>
          </w:p>
          <w:p w14:paraId="58F55F98" w14:textId="77777777" w:rsidR="00C66815" w:rsidRPr="00C66815" w:rsidRDefault="00C66815" w:rsidP="00C66815">
            <w:pPr>
              <w:pStyle w:val="Prrafodelista"/>
              <w:numPr>
                <w:ilvl w:val="0"/>
                <w:numId w:val="89"/>
              </w:numPr>
              <w:rPr>
                <w:rFonts w:ascii="Arial" w:hAnsi="Arial" w:cs="Arial"/>
                <w:b/>
                <w:w w:val="90"/>
                <w:sz w:val="20"/>
                <w:szCs w:val="20"/>
              </w:rPr>
            </w:pPr>
            <w:r>
              <w:rPr>
                <w:rFonts w:ascii="Arial" w:eastAsia="Arial" w:hAnsi="Arial"/>
                <w:sz w:val="20"/>
              </w:rPr>
              <w:t xml:space="preserve">Carta de cierre del 31.05.2024 </w:t>
            </w:r>
          </w:p>
          <w:p w14:paraId="5CE7CE5C" w14:textId="4C439D46" w:rsidR="00C66815" w:rsidRPr="00C81370" w:rsidRDefault="00C66815" w:rsidP="00C66815">
            <w:pPr>
              <w:pStyle w:val="Prrafodelista"/>
              <w:numPr>
                <w:ilvl w:val="0"/>
                <w:numId w:val="89"/>
              </w:numPr>
              <w:rPr>
                <w:rFonts w:ascii="Arial" w:hAnsi="Arial" w:cs="Arial"/>
                <w:b/>
                <w:bCs/>
                <w:w w:val="90"/>
                <w:sz w:val="20"/>
                <w:szCs w:val="20"/>
              </w:rPr>
            </w:pPr>
            <w:r w:rsidRPr="00C81370">
              <w:rPr>
                <w:rFonts w:ascii="Arial" w:eastAsia="Arial" w:hAnsi="Arial"/>
                <w:b/>
                <w:bCs/>
                <w:sz w:val="20"/>
              </w:rPr>
              <w:t>Cerrado</w:t>
            </w:r>
          </w:p>
        </w:tc>
      </w:tr>
      <w:tr w:rsidR="00C66815" w:rsidRPr="008E4E70" w14:paraId="49892C07" w14:textId="77777777" w:rsidTr="00F32AF4">
        <w:tc>
          <w:tcPr>
            <w:tcW w:w="1135" w:type="dxa"/>
            <w:vAlign w:val="center"/>
          </w:tcPr>
          <w:p w14:paraId="2EC7D41E" w14:textId="06DBC5B2" w:rsidR="00C66815" w:rsidRPr="008E4E70" w:rsidRDefault="00C66815" w:rsidP="00C66815">
            <w:pPr>
              <w:jc w:val="center"/>
              <w:rPr>
                <w:rFonts w:ascii="Arial" w:hAnsi="Arial" w:cs="Arial"/>
                <w:b/>
                <w:sz w:val="20"/>
                <w:szCs w:val="20"/>
              </w:rPr>
            </w:pPr>
            <w:r>
              <w:rPr>
                <w:rFonts w:ascii="Arial" w:eastAsia="Arial" w:hAnsi="Arial"/>
                <w:sz w:val="20"/>
              </w:rPr>
              <w:t>263</w:t>
            </w:r>
          </w:p>
        </w:tc>
        <w:tc>
          <w:tcPr>
            <w:tcW w:w="4394" w:type="dxa"/>
            <w:vAlign w:val="center"/>
          </w:tcPr>
          <w:p w14:paraId="43214C1A" w14:textId="2867DFDB" w:rsidR="00C66815" w:rsidRPr="008E4E70" w:rsidRDefault="00C66815" w:rsidP="00C66815">
            <w:pPr>
              <w:spacing w:before="2" w:line="254" w:lineRule="auto"/>
              <w:ind w:left="76" w:right="42"/>
              <w:jc w:val="center"/>
              <w:rPr>
                <w:rFonts w:ascii="Arial" w:hAnsi="Arial" w:cs="Arial"/>
                <w:sz w:val="20"/>
                <w:szCs w:val="20"/>
              </w:rPr>
            </w:pPr>
            <w:r>
              <w:rPr>
                <w:rFonts w:ascii="Arial" w:eastAsia="Arial" w:hAnsi="Arial"/>
                <w:sz w:val="20"/>
              </w:rPr>
              <w:t>“Revisión bibliográfica y casos clínicos de síndrome Guillain-Barré posterior a infección por COVID 19”</w:t>
            </w:r>
          </w:p>
        </w:tc>
        <w:tc>
          <w:tcPr>
            <w:tcW w:w="2977" w:type="dxa"/>
            <w:vAlign w:val="center"/>
          </w:tcPr>
          <w:p w14:paraId="6F716D0A" w14:textId="3403A568" w:rsidR="00C66815" w:rsidRPr="008E4E70" w:rsidRDefault="00C66815" w:rsidP="00C66815">
            <w:pPr>
              <w:jc w:val="center"/>
              <w:rPr>
                <w:rFonts w:ascii="Arial" w:hAnsi="Arial" w:cs="Arial"/>
                <w:b/>
                <w:sz w:val="20"/>
                <w:szCs w:val="20"/>
              </w:rPr>
            </w:pPr>
            <w:r>
              <w:rPr>
                <w:rFonts w:ascii="Arial" w:eastAsia="Arial" w:hAnsi="Arial"/>
                <w:sz w:val="20"/>
              </w:rPr>
              <w:t>D. Daniel Clavero</w:t>
            </w:r>
          </w:p>
        </w:tc>
        <w:tc>
          <w:tcPr>
            <w:tcW w:w="2268" w:type="dxa"/>
            <w:vAlign w:val="center"/>
          </w:tcPr>
          <w:p w14:paraId="6D71128A" w14:textId="0AED6040" w:rsidR="00C66815" w:rsidRPr="008E4E70" w:rsidRDefault="00C66815" w:rsidP="00C66815">
            <w:pPr>
              <w:jc w:val="center"/>
              <w:rPr>
                <w:rFonts w:ascii="Arial" w:hAnsi="Arial" w:cs="Arial"/>
                <w:b/>
                <w:sz w:val="20"/>
                <w:szCs w:val="20"/>
              </w:rPr>
            </w:pPr>
            <w:r>
              <w:rPr>
                <w:rFonts w:ascii="Arial" w:eastAsia="Arial" w:hAnsi="Arial"/>
                <w:sz w:val="20"/>
              </w:rPr>
              <w:t>Hospital las Higueras</w:t>
            </w:r>
          </w:p>
        </w:tc>
        <w:tc>
          <w:tcPr>
            <w:tcW w:w="4253" w:type="dxa"/>
            <w:vAlign w:val="center"/>
          </w:tcPr>
          <w:p w14:paraId="25E1265B" w14:textId="383BF4AA" w:rsidR="00C66815" w:rsidRPr="008E4E70" w:rsidRDefault="00C66815" w:rsidP="00C66815">
            <w:pPr>
              <w:pStyle w:val="Prrafodelista"/>
              <w:numPr>
                <w:ilvl w:val="0"/>
                <w:numId w:val="89"/>
              </w:numPr>
              <w:rPr>
                <w:rFonts w:ascii="Arial" w:hAnsi="Arial" w:cs="Arial"/>
                <w:b/>
                <w:w w:val="90"/>
                <w:sz w:val="20"/>
                <w:szCs w:val="20"/>
              </w:rPr>
            </w:pPr>
            <w:r w:rsidRPr="00C81370">
              <w:rPr>
                <w:rFonts w:ascii="Arial" w:eastAsia="Arial" w:hAnsi="Arial"/>
                <w:b/>
                <w:bCs/>
                <w:sz w:val="20"/>
              </w:rPr>
              <w:t>Rechazo administrativo</w:t>
            </w:r>
            <w:r>
              <w:rPr>
                <w:rFonts w:ascii="Arial" w:eastAsia="Arial" w:hAnsi="Arial"/>
                <w:sz w:val="20"/>
              </w:rPr>
              <w:t>: Oficio N° 800 del 25.06.2021. Cerrado</w:t>
            </w:r>
          </w:p>
        </w:tc>
      </w:tr>
      <w:tr w:rsidR="00C66815" w:rsidRPr="00580F82" w14:paraId="032EF913" w14:textId="77777777" w:rsidTr="00F32AF4">
        <w:tc>
          <w:tcPr>
            <w:tcW w:w="1135" w:type="dxa"/>
            <w:vAlign w:val="center"/>
          </w:tcPr>
          <w:p w14:paraId="2E6AE083" w14:textId="6CD67CC4" w:rsidR="00C66815" w:rsidRDefault="00C66815" w:rsidP="00C66815">
            <w:pPr>
              <w:jc w:val="center"/>
              <w:rPr>
                <w:rFonts w:ascii="Arial" w:eastAsia="Arial" w:hAnsi="Arial"/>
                <w:sz w:val="20"/>
              </w:rPr>
            </w:pPr>
            <w:r>
              <w:rPr>
                <w:rFonts w:ascii="Arial" w:eastAsia="Arial" w:hAnsi="Arial"/>
                <w:sz w:val="20"/>
              </w:rPr>
              <w:t>264</w:t>
            </w:r>
          </w:p>
        </w:tc>
        <w:tc>
          <w:tcPr>
            <w:tcW w:w="4394" w:type="dxa"/>
            <w:vAlign w:val="center"/>
          </w:tcPr>
          <w:p w14:paraId="5533BE81" w14:textId="190983F8" w:rsidR="00C66815" w:rsidRDefault="00C66815" w:rsidP="00C66815">
            <w:pPr>
              <w:spacing w:before="2" w:line="254" w:lineRule="auto"/>
              <w:ind w:left="76" w:right="42"/>
              <w:jc w:val="center"/>
              <w:rPr>
                <w:rFonts w:ascii="Arial" w:eastAsia="Arial" w:hAnsi="Arial"/>
                <w:sz w:val="20"/>
              </w:rPr>
            </w:pPr>
            <w:r>
              <w:rPr>
                <w:rFonts w:ascii="Arial" w:eastAsia="Arial" w:hAnsi="Arial"/>
                <w:sz w:val="20"/>
              </w:rPr>
              <w:t xml:space="preserve">“Evaluación Tomográfica de la Anatomía Ósea del Surco </w:t>
            </w:r>
            <w:proofErr w:type="spellStart"/>
            <w:r>
              <w:rPr>
                <w:rFonts w:ascii="Arial" w:eastAsia="Arial" w:hAnsi="Arial"/>
                <w:sz w:val="20"/>
              </w:rPr>
              <w:t>Retromaleolar</w:t>
            </w:r>
            <w:proofErr w:type="spellEnd"/>
            <w:r>
              <w:rPr>
                <w:rFonts w:ascii="Arial" w:eastAsia="Arial" w:hAnsi="Arial"/>
                <w:sz w:val="20"/>
              </w:rPr>
              <w:t xml:space="preserve"> Lateral”</w:t>
            </w:r>
          </w:p>
        </w:tc>
        <w:tc>
          <w:tcPr>
            <w:tcW w:w="2977" w:type="dxa"/>
            <w:vAlign w:val="center"/>
          </w:tcPr>
          <w:p w14:paraId="3D204E8E" w14:textId="1D186F41" w:rsidR="00C66815" w:rsidRDefault="00C66815" w:rsidP="00C66815">
            <w:pPr>
              <w:jc w:val="center"/>
              <w:rPr>
                <w:rFonts w:ascii="Arial" w:eastAsia="Arial" w:hAnsi="Arial"/>
                <w:sz w:val="20"/>
              </w:rPr>
            </w:pPr>
            <w:r>
              <w:rPr>
                <w:rFonts w:ascii="Arial" w:eastAsia="Arial" w:hAnsi="Arial"/>
                <w:sz w:val="20"/>
              </w:rPr>
              <w:t>Dr. Enrique Fernández</w:t>
            </w:r>
          </w:p>
        </w:tc>
        <w:tc>
          <w:tcPr>
            <w:tcW w:w="2268" w:type="dxa"/>
            <w:vAlign w:val="center"/>
          </w:tcPr>
          <w:p w14:paraId="1B726273" w14:textId="4D70BFE4" w:rsidR="00C66815" w:rsidRDefault="00C66815" w:rsidP="00C66815">
            <w:pPr>
              <w:jc w:val="center"/>
              <w:rPr>
                <w:rFonts w:ascii="Arial" w:eastAsia="Arial" w:hAnsi="Arial"/>
                <w:sz w:val="20"/>
              </w:rPr>
            </w:pPr>
            <w:r>
              <w:rPr>
                <w:rFonts w:ascii="Arial" w:eastAsia="Arial" w:hAnsi="Arial"/>
                <w:sz w:val="20"/>
              </w:rPr>
              <w:t>Hospital las Higueras</w:t>
            </w:r>
          </w:p>
        </w:tc>
        <w:tc>
          <w:tcPr>
            <w:tcW w:w="4253" w:type="dxa"/>
            <w:vAlign w:val="center"/>
          </w:tcPr>
          <w:p w14:paraId="154C296E" w14:textId="1BBAA1C7" w:rsidR="00C66815" w:rsidRPr="00C66815" w:rsidRDefault="00C66815" w:rsidP="00C66815">
            <w:pPr>
              <w:pStyle w:val="Prrafodelista"/>
              <w:numPr>
                <w:ilvl w:val="0"/>
                <w:numId w:val="89"/>
              </w:numPr>
              <w:rPr>
                <w:rFonts w:ascii="Arial" w:eastAsia="Arial" w:hAnsi="Arial"/>
                <w:b/>
                <w:bCs/>
                <w:sz w:val="20"/>
              </w:rPr>
            </w:pPr>
            <w:r w:rsidRPr="00C81370">
              <w:rPr>
                <w:rFonts w:ascii="Arial" w:eastAsia="Arial" w:hAnsi="Arial"/>
                <w:b/>
                <w:bCs/>
                <w:sz w:val="20"/>
              </w:rPr>
              <w:t>Aprobado</w:t>
            </w:r>
            <w:r>
              <w:rPr>
                <w:rFonts w:ascii="Arial" w:eastAsia="Arial" w:hAnsi="Arial"/>
                <w:sz w:val="20"/>
              </w:rPr>
              <w:t xml:space="preserve"> Acta N°38 del 01.06.2021</w:t>
            </w:r>
          </w:p>
          <w:p w14:paraId="0E37867C" w14:textId="4F8C7AEA" w:rsidR="00C66815" w:rsidRPr="00C66815" w:rsidRDefault="00C66815" w:rsidP="00C66815">
            <w:pPr>
              <w:pStyle w:val="Prrafodelista"/>
              <w:numPr>
                <w:ilvl w:val="0"/>
                <w:numId w:val="89"/>
              </w:numPr>
              <w:rPr>
                <w:rFonts w:ascii="Arial" w:eastAsia="Arial" w:hAnsi="Arial"/>
                <w:b/>
                <w:bCs/>
                <w:sz w:val="20"/>
              </w:rPr>
            </w:pPr>
            <w:r w:rsidRPr="00C81370">
              <w:rPr>
                <w:rFonts w:ascii="Arial" w:eastAsia="Arial" w:hAnsi="Arial"/>
                <w:b/>
                <w:bCs/>
                <w:sz w:val="20"/>
              </w:rPr>
              <w:t>Caducado</w:t>
            </w:r>
            <w:r>
              <w:rPr>
                <w:rFonts w:ascii="Arial" w:eastAsia="Arial" w:hAnsi="Arial"/>
                <w:sz w:val="20"/>
              </w:rPr>
              <w:t xml:space="preserve">: Acta N°50 03.06.2022. </w:t>
            </w:r>
          </w:p>
        </w:tc>
      </w:tr>
    </w:tbl>
    <w:p w14:paraId="7C4535F0" w14:textId="7F457A1C" w:rsidR="0097786E" w:rsidRDefault="0097786E" w:rsidP="008E5B25"/>
    <w:p w14:paraId="276A8EF1" w14:textId="77777777" w:rsidR="0097786E" w:rsidRDefault="0097786E">
      <w:r>
        <w:br w:type="page"/>
      </w:r>
    </w:p>
    <w:tbl>
      <w:tblPr>
        <w:tblStyle w:val="Tablaconcuadrcula"/>
        <w:tblW w:w="15027" w:type="dxa"/>
        <w:tblInd w:w="-998" w:type="dxa"/>
        <w:tblLook w:val="04A0" w:firstRow="1" w:lastRow="0" w:firstColumn="1" w:lastColumn="0" w:noHBand="0" w:noVBand="1"/>
      </w:tblPr>
      <w:tblGrid>
        <w:gridCol w:w="1135"/>
        <w:gridCol w:w="4394"/>
        <w:gridCol w:w="2977"/>
        <w:gridCol w:w="2268"/>
        <w:gridCol w:w="4253"/>
      </w:tblGrid>
      <w:tr w:rsidR="0097786E" w14:paraId="2115CB67" w14:textId="77777777" w:rsidTr="00F32AF4">
        <w:tc>
          <w:tcPr>
            <w:tcW w:w="1135" w:type="dxa"/>
            <w:shd w:val="clear" w:color="auto" w:fill="000000" w:themeFill="text1"/>
          </w:tcPr>
          <w:p w14:paraId="3DFA7650" w14:textId="77777777" w:rsidR="0097786E" w:rsidRDefault="0097786E" w:rsidP="00F32AF4">
            <w:pPr>
              <w:jc w:val="center"/>
            </w:pPr>
            <w:r w:rsidRPr="007F41D2">
              <w:rPr>
                <w:rFonts w:cstheme="minorHAnsi"/>
                <w:color w:val="FFFFFF" w:themeColor="background1"/>
              </w:rPr>
              <w:t>N.º</w:t>
            </w:r>
          </w:p>
        </w:tc>
        <w:tc>
          <w:tcPr>
            <w:tcW w:w="4394" w:type="dxa"/>
            <w:shd w:val="clear" w:color="auto" w:fill="000000" w:themeFill="text1"/>
          </w:tcPr>
          <w:p w14:paraId="4C99AED5" w14:textId="77777777" w:rsidR="0097786E" w:rsidRDefault="0097786E" w:rsidP="00F32AF4">
            <w:pPr>
              <w:jc w:val="center"/>
            </w:pPr>
            <w:r>
              <w:rPr>
                <w:rFonts w:cstheme="minorHAnsi"/>
                <w:color w:val="FFFFFF" w:themeColor="background1"/>
              </w:rPr>
              <w:t>Estudio</w:t>
            </w:r>
          </w:p>
        </w:tc>
        <w:tc>
          <w:tcPr>
            <w:tcW w:w="2977" w:type="dxa"/>
            <w:shd w:val="clear" w:color="auto" w:fill="000000" w:themeFill="text1"/>
          </w:tcPr>
          <w:p w14:paraId="3ED4FE11" w14:textId="77777777" w:rsidR="0097786E" w:rsidRDefault="0097786E" w:rsidP="00F32AF4">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0C23A01B" w14:textId="77777777" w:rsidR="0097786E" w:rsidRDefault="0097786E" w:rsidP="00F32AF4">
            <w:pPr>
              <w:jc w:val="center"/>
            </w:pPr>
            <w:r w:rsidRPr="007F41D2">
              <w:rPr>
                <w:rFonts w:cstheme="minorHAnsi"/>
                <w:color w:val="FFFFFF" w:themeColor="background1"/>
              </w:rPr>
              <w:t>Lugar de realización</w:t>
            </w:r>
          </w:p>
        </w:tc>
        <w:tc>
          <w:tcPr>
            <w:tcW w:w="4253" w:type="dxa"/>
            <w:shd w:val="clear" w:color="auto" w:fill="000000" w:themeFill="text1"/>
          </w:tcPr>
          <w:p w14:paraId="4DC1DBB0" w14:textId="77777777" w:rsidR="0097786E" w:rsidRDefault="0097786E" w:rsidP="00F32AF4">
            <w:pPr>
              <w:jc w:val="center"/>
            </w:pPr>
            <w:r w:rsidRPr="007F41D2">
              <w:rPr>
                <w:rFonts w:cstheme="minorHAnsi"/>
                <w:color w:val="FFFFFF" w:themeColor="background1"/>
              </w:rPr>
              <w:t>Estado</w:t>
            </w:r>
          </w:p>
        </w:tc>
      </w:tr>
      <w:tr w:rsidR="00C81370" w:rsidRPr="00580F82" w14:paraId="514E9929" w14:textId="77777777" w:rsidTr="00F32AF4">
        <w:tc>
          <w:tcPr>
            <w:tcW w:w="1135" w:type="dxa"/>
            <w:vAlign w:val="center"/>
          </w:tcPr>
          <w:p w14:paraId="5C28E770" w14:textId="63C5EBA9" w:rsidR="00C81370" w:rsidRPr="008E4E70" w:rsidRDefault="00C81370" w:rsidP="00C81370">
            <w:pPr>
              <w:jc w:val="center"/>
              <w:rPr>
                <w:rFonts w:ascii="Arial" w:hAnsi="Arial" w:cs="Arial"/>
                <w:color w:val="FFFFFF" w:themeColor="background1"/>
                <w:sz w:val="20"/>
                <w:szCs w:val="20"/>
              </w:rPr>
            </w:pPr>
            <w:r>
              <w:rPr>
                <w:rFonts w:ascii="Arial" w:eastAsia="Arial" w:hAnsi="Arial"/>
                <w:sz w:val="20"/>
              </w:rPr>
              <w:t>265</w:t>
            </w:r>
          </w:p>
        </w:tc>
        <w:tc>
          <w:tcPr>
            <w:tcW w:w="4394" w:type="dxa"/>
            <w:vAlign w:val="center"/>
          </w:tcPr>
          <w:p w14:paraId="2843964B" w14:textId="21B8E76D" w:rsidR="00C81370" w:rsidRPr="008E4E70" w:rsidRDefault="00C81370" w:rsidP="00C81370">
            <w:pPr>
              <w:pStyle w:val="TableParagraph"/>
              <w:ind w:left="76"/>
              <w:jc w:val="center"/>
              <w:rPr>
                <w:rFonts w:ascii="Arial" w:hAnsi="Arial" w:cs="Arial"/>
                <w:sz w:val="20"/>
                <w:szCs w:val="20"/>
              </w:rPr>
            </w:pPr>
            <w:r>
              <w:rPr>
                <w:rFonts w:ascii="Arial" w:eastAsia="Arial" w:hAnsi="Arial"/>
                <w:sz w:val="20"/>
              </w:rPr>
              <w:t>“Unidad de Transición Renal una estrategia de manejo integral del paciente con enfermedad renal crónica avanzada”</w:t>
            </w:r>
          </w:p>
        </w:tc>
        <w:tc>
          <w:tcPr>
            <w:tcW w:w="2977" w:type="dxa"/>
            <w:vAlign w:val="center"/>
          </w:tcPr>
          <w:p w14:paraId="43E99695" w14:textId="4D9313D8" w:rsidR="00C81370" w:rsidRPr="008E4E70" w:rsidRDefault="00C81370" w:rsidP="00C81370">
            <w:pPr>
              <w:jc w:val="center"/>
              <w:rPr>
                <w:rFonts w:ascii="Arial" w:hAnsi="Arial" w:cs="Arial"/>
                <w:color w:val="FFFFFF" w:themeColor="background1"/>
                <w:sz w:val="20"/>
                <w:szCs w:val="20"/>
              </w:rPr>
            </w:pPr>
            <w:r>
              <w:rPr>
                <w:rFonts w:ascii="Arial" w:eastAsia="Arial" w:hAnsi="Arial"/>
                <w:sz w:val="20"/>
              </w:rPr>
              <w:t>Dr. Carlos Zúñiga</w:t>
            </w:r>
          </w:p>
        </w:tc>
        <w:tc>
          <w:tcPr>
            <w:tcW w:w="2268" w:type="dxa"/>
            <w:vAlign w:val="center"/>
          </w:tcPr>
          <w:p w14:paraId="7342BC13" w14:textId="1E6D17BE" w:rsidR="00C81370" w:rsidRPr="008E4E70" w:rsidRDefault="00C81370" w:rsidP="00C81370">
            <w:pPr>
              <w:jc w:val="center"/>
              <w:rPr>
                <w:rFonts w:ascii="Arial" w:hAnsi="Arial" w:cs="Arial"/>
                <w:color w:val="FFFFFF" w:themeColor="background1"/>
                <w:sz w:val="20"/>
                <w:szCs w:val="20"/>
              </w:rPr>
            </w:pPr>
            <w:r>
              <w:rPr>
                <w:rFonts w:ascii="Arial" w:eastAsia="Arial" w:hAnsi="Arial"/>
                <w:sz w:val="20"/>
              </w:rPr>
              <w:t>Hospital las Higueras</w:t>
            </w:r>
          </w:p>
        </w:tc>
        <w:tc>
          <w:tcPr>
            <w:tcW w:w="4253" w:type="dxa"/>
            <w:vAlign w:val="center"/>
          </w:tcPr>
          <w:p w14:paraId="3EBC7F1F" w14:textId="408BAC1D" w:rsidR="00C81370" w:rsidRPr="00C81370" w:rsidRDefault="00C81370" w:rsidP="00C81370">
            <w:pPr>
              <w:pStyle w:val="Prrafodelista"/>
              <w:numPr>
                <w:ilvl w:val="0"/>
                <w:numId w:val="89"/>
              </w:numPr>
              <w:rPr>
                <w:rFonts w:ascii="Arial" w:hAnsi="Arial" w:cs="Arial"/>
                <w:b/>
                <w:bCs/>
                <w:color w:val="FFFFFF" w:themeColor="background1"/>
                <w:sz w:val="20"/>
                <w:szCs w:val="20"/>
              </w:rPr>
            </w:pPr>
            <w:r w:rsidRPr="00C81370">
              <w:rPr>
                <w:rFonts w:ascii="Arial" w:eastAsia="Arial" w:hAnsi="Arial"/>
                <w:b/>
                <w:bCs/>
                <w:sz w:val="20"/>
              </w:rPr>
              <w:t>Evaluado con observaciones</w:t>
            </w:r>
            <w:r>
              <w:rPr>
                <w:rFonts w:ascii="Arial" w:eastAsia="Arial" w:hAnsi="Arial"/>
                <w:sz w:val="20"/>
              </w:rPr>
              <w:t xml:space="preserve">: Acta N°52 del 06.08.2021 </w:t>
            </w:r>
          </w:p>
          <w:p w14:paraId="347EC2D6" w14:textId="77777777" w:rsidR="00C81370" w:rsidRPr="00C81370" w:rsidRDefault="00C81370" w:rsidP="00C81370">
            <w:pPr>
              <w:pStyle w:val="Prrafodelista"/>
              <w:numPr>
                <w:ilvl w:val="0"/>
                <w:numId w:val="89"/>
              </w:numPr>
              <w:rPr>
                <w:rFonts w:ascii="Arial" w:hAnsi="Arial" w:cs="Arial"/>
                <w:b/>
                <w:bCs/>
                <w:color w:val="FFFFFF" w:themeColor="background1"/>
                <w:sz w:val="20"/>
                <w:szCs w:val="20"/>
              </w:rPr>
            </w:pPr>
            <w:r w:rsidRPr="00C81370">
              <w:rPr>
                <w:rFonts w:ascii="Arial" w:eastAsia="Arial" w:hAnsi="Arial"/>
                <w:b/>
                <w:bCs/>
                <w:sz w:val="20"/>
              </w:rPr>
              <w:t>Aprobado</w:t>
            </w:r>
            <w:r>
              <w:rPr>
                <w:rFonts w:ascii="Arial" w:eastAsia="Arial" w:hAnsi="Arial"/>
                <w:sz w:val="20"/>
              </w:rPr>
              <w:t xml:space="preserve">: Acta N°76 del 20.08.2021 </w:t>
            </w:r>
          </w:p>
          <w:p w14:paraId="2E64CA55" w14:textId="77777777" w:rsidR="00C81370" w:rsidRPr="00C81370" w:rsidRDefault="00C81370" w:rsidP="00C81370">
            <w:pPr>
              <w:pStyle w:val="Prrafodelista"/>
              <w:numPr>
                <w:ilvl w:val="0"/>
                <w:numId w:val="89"/>
              </w:numPr>
              <w:rPr>
                <w:rFonts w:ascii="Arial" w:hAnsi="Arial" w:cs="Arial"/>
                <w:b/>
                <w:bCs/>
                <w:color w:val="FFFFFF" w:themeColor="background1"/>
                <w:sz w:val="20"/>
                <w:szCs w:val="20"/>
              </w:rPr>
            </w:pPr>
            <w:r>
              <w:rPr>
                <w:rFonts w:ascii="Arial" w:eastAsia="Arial" w:hAnsi="Arial"/>
                <w:sz w:val="20"/>
              </w:rPr>
              <w:t xml:space="preserve">informa plazo cumplido de aprobación: Oficio N°877 09.08.2022. </w:t>
            </w:r>
          </w:p>
          <w:p w14:paraId="477330C3" w14:textId="49569DF7" w:rsidR="00C81370" w:rsidRPr="00C81370" w:rsidRDefault="00C81370" w:rsidP="00C81370">
            <w:pPr>
              <w:pStyle w:val="Prrafodelista"/>
              <w:numPr>
                <w:ilvl w:val="0"/>
                <w:numId w:val="89"/>
              </w:numPr>
              <w:rPr>
                <w:rFonts w:ascii="Arial" w:hAnsi="Arial" w:cs="Arial"/>
                <w:b/>
                <w:bCs/>
                <w:color w:val="FFFFFF" w:themeColor="background1"/>
                <w:sz w:val="20"/>
                <w:szCs w:val="20"/>
              </w:rPr>
            </w:pPr>
            <w:r w:rsidRPr="00C81370">
              <w:rPr>
                <w:rFonts w:ascii="Arial" w:eastAsia="Arial" w:hAnsi="Arial"/>
                <w:b/>
                <w:bCs/>
                <w:sz w:val="20"/>
              </w:rPr>
              <w:t>Re- aprobado</w:t>
            </w:r>
            <w:r>
              <w:rPr>
                <w:rFonts w:ascii="Arial" w:eastAsia="Arial" w:hAnsi="Arial"/>
                <w:sz w:val="20"/>
              </w:rPr>
              <w:t xml:space="preserve">: Acta N°77 del 26.09.2022. </w:t>
            </w:r>
          </w:p>
          <w:p w14:paraId="2E3B0505" w14:textId="77777777" w:rsidR="00C81370" w:rsidRPr="00C81370" w:rsidRDefault="00C81370" w:rsidP="00C81370">
            <w:pPr>
              <w:pStyle w:val="Prrafodelista"/>
              <w:numPr>
                <w:ilvl w:val="0"/>
                <w:numId w:val="89"/>
              </w:numPr>
              <w:rPr>
                <w:rFonts w:ascii="Arial" w:hAnsi="Arial" w:cs="Arial"/>
                <w:b/>
                <w:bCs/>
                <w:color w:val="FFFFFF" w:themeColor="background1"/>
                <w:sz w:val="20"/>
                <w:szCs w:val="20"/>
              </w:rPr>
            </w:pPr>
            <w:r>
              <w:rPr>
                <w:rFonts w:ascii="Arial" w:eastAsia="Arial" w:hAnsi="Arial"/>
                <w:sz w:val="20"/>
              </w:rPr>
              <w:t xml:space="preserve">Oficio N°1111 Informa plazo próximo a cumplir 17.08.2023 </w:t>
            </w:r>
          </w:p>
          <w:p w14:paraId="62361EF5" w14:textId="6131697C" w:rsidR="00C81370" w:rsidRPr="00580F82" w:rsidRDefault="00C81370" w:rsidP="00C81370">
            <w:pPr>
              <w:pStyle w:val="Prrafodelista"/>
              <w:numPr>
                <w:ilvl w:val="0"/>
                <w:numId w:val="89"/>
              </w:numPr>
              <w:rPr>
                <w:rFonts w:ascii="Arial" w:hAnsi="Arial" w:cs="Arial"/>
                <w:b/>
                <w:bCs/>
                <w:color w:val="FFFFFF" w:themeColor="background1"/>
                <w:sz w:val="20"/>
                <w:szCs w:val="20"/>
              </w:rPr>
            </w:pPr>
            <w:r w:rsidRPr="00C81370">
              <w:rPr>
                <w:rFonts w:ascii="Arial" w:eastAsia="Arial" w:hAnsi="Arial"/>
                <w:b/>
                <w:bCs/>
                <w:sz w:val="20"/>
              </w:rPr>
              <w:t>Caducado</w:t>
            </w:r>
            <w:r>
              <w:rPr>
                <w:rFonts w:ascii="Arial" w:eastAsia="Arial" w:hAnsi="Arial"/>
                <w:sz w:val="20"/>
              </w:rPr>
              <w:t xml:space="preserve">: Acta N°59 del 02.10.2023. </w:t>
            </w:r>
          </w:p>
        </w:tc>
      </w:tr>
      <w:tr w:rsidR="00C81370" w:rsidRPr="008E5B25" w14:paraId="6E63EA14" w14:textId="77777777" w:rsidTr="00F32AF4">
        <w:tc>
          <w:tcPr>
            <w:tcW w:w="1135" w:type="dxa"/>
            <w:vAlign w:val="center"/>
          </w:tcPr>
          <w:p w14:paraId="4F5692E9" w14:textId="2E0D36C9" w:rsidR="00C81370" w:rsidRPr="008E4E70" w:rsidRDefault="00C81370" w:rsidP="00C81370">
            <w:pPr>
              <w:pStyle w:val="TableParagraph"/>
              <w:spacing w:before="4"/>
              <w:jc w:val="center"/>
              <w:rPr>
                <w:rFonts w:ascii="Arial" w:hAnsi="Arial" w:cs="Arial"/>
                <w:b/>
                <w:sz w:val="20"/>
                <w:szCs w:val="20"/>
              </w:rPr>
            </w:pPr>
            <w:r>
              <w:rPr>
                <w:rFonts w:ascii="Arial" w:eastAsia="Arial" w:hAnsi="Arial"/>
                <w:sz w:val="20"/>
              </w:rPr>
              <w:t>266</w:t>
            </w:r>
          </w:p>
        </w:tc>
        <w:tc>
          <w:tcPr>
            <w:tcW w:w="4394" w:type="dxa"/>
            <w:vAlign w:val="center"/>
          </w:tcPr>
          <w:p w14:paraId="474EC664" w14:textId="502EBB90" w:rsidR="00C81370" w:rsidRPr="008E4E70" w:rsidRDefault="00C81370" w:rsidP="00C81370">
            <w:pPr>
              <w:pStyle w:val="TableParagraph"/>
              <w:ind w:left="76"/>
              <w:jc w:val="center"/>
              <w:rPr>
                <w:rFonts w:ascii="Arial" w:hAnsi="Arial" w:cs="Arial"/>
                <w:w w:val="90"/>
                <w:sz w:val="20"/>
                <w:szCs w:val="20"/>
              </w:rPr>
            </w:pPr>
            <w:r>
              <w:rPr>
                <w:rFonts w:ascii="Arial" w:eastAsia="Arial" w:hAnsi="Arial"/>
                <w:sz w:val="20"/>
              </w:rPr>
              <w:t>“Efecto de una intervención nutricional educativa, vía remota, en el nivel de conocimientos en inocuidad alimentaria en pacientes ambulatorios con diagnóstico de cáncer hematológico”</w:t>
            </w:r>
          </w:p>
        </w:tc>
        <w:tc>
          <w:tcPr>
            <w:tcW w:w="2977" w:type="dxa"/>
            <w:vAlign w:val="center"/>
          </w:tcPr>
          <w:p w14:paraId="341DCAB0" w14:textId="2BDE7248" w:rsidR="00C81370" w:rsidRPr="008E4E70" w:rsidRDefault="00C81370" w:rsidP="00C81370">
            <w:pPr>
              <w:pStyle w:val="TableParagraph"/>
              <w:spacing w:before="4"/>
              <w:jc w:val="center"/>
              <w:rPr>
                <w:rFonts w:ascii="Arial" w:hAnsi="Arial" w:cs="Arial"/>
                <w:b/>
                <w:sz w:val="20"/>
                <w:szCs w:val="20"/>
              </w:rPr>
            </w:pPr>
            <w:r>
              <w:rPr>
                <w:rFonts w:ascii="Arial" w:eastAsia="Arial" w:hAnsi="Arial"/>
                <w:sz w:val="20"/>
              </w:rPr>
              <w:t>D. María José García</w:t>
            </w:r>
          </w:p>
        </w:tc>
        <w:tc>
          <w:tcPr>
            <w:tcW w:w="2268" w:type="dxa"/>
            <w:vAlign w:val="center"/>
          </w:tcPr>
          <w:p w14:paraId="75F58C0A" w14:textId="0FD30E60" w:rsidR="00C81370" w:rsidRPr="008E4E70" w:rsidRDefault="00C81370" w:rsidP="00C81370">
            <w:pPr>
              <w:pStyle w:val="TableParagraph"/>
              <w:spacing w:before="4"/>
              <w:jc w:val="center"/>
              <w:rPr>
                <w:rFonts w:ascii="Arial" w:hAnsi="Arial" w:cs="Arial"/>
                <w:b/>
                <w:sz w:val="20"/>
                <w:szCs w:val="20"/>
              </w:rPr>
            </w:pPr>
            <w:r>
              <w:rPr>
                <w:rFonts w:ascii="Arial" w:eastAsia="Arial" w:hAnsi="Arial"/>
                <w:sz w:val="20"/>
              </w:rPr>
              <w:t>Hospital las Higueras</w:t>
            </w:r>
          </w:p>
        </w:tc>
        <w:tc>
          <w:tcPr>
            <w:tcW w:w="4253" w:type="dxa"/>
            <w:vAlign w:val="center"/>
          </w:tcPr>
          <w:p w14:paraId="0D03C032" w14:textId="77777777" w:rsidR="00C81370" w:rsidRPr="00C81370" w:rsidRDefault="00C81370" w:rsidP="00C81370">
            <w:pPr>
              <w:pStyle w:val="Prrafodelista"/>
              <w:numPr>
                <w:ilvl w:val="0"/>
                <w:numId w:val="89"/>
              </w:numPr>
              <w:rPr>
                <w:rFonts w:ascii="Arial" w:hAnsi="Arial" w:cs="Arial"/>
                <w:b/>
                <w:bCs/>
              </w:rPr>
            </w:pPr>
            <w:r w:rsidRPr="00C81370">
              <w:rPr>
                <w:rFonts w:ascii="Arial" w:eastAsia="Arial" w:hAnsi="Arial"/>
                <w:b/>
                <w:bCs/>
                <w:sz w:val="20"/>
              </w:rPr>
              <w:t>Evaluado con observaciones</w:t>
            </w:r>
            <w:r>
              <w:rPr>
                <w:rFonts w:ascii="Arial" w:eastAsia="Arial" w:hAnsi="Arial"/>
                <w:sz w:val="20"/>
              </w:rPr>
              <w:t xml:space="preserve">: Acta N°53 del 03.08.2021 </w:t>
            </w:r>
          </w:p>
          <w:p w14:paraId="30A90D44" w14:textId="77777777" w:rsidR="00C81370" w:rsidRPr="00C81370" w:rsidRDefault="00C81370" w:rsidP="00C81370">
            <w:pPr>
              <w:pStyle w:val="Prrafodelista"/>
              <w:numPr>
                <w:ilvl w:val="0"/>
                <w:numId w:val="89"/>
              </w:numPr>
              <w:rPr>
                <w:rFonts w:ascii="Arial" w:hAnsi="Arial" w:cs="Arial"/>
                <w:b/>
                <w:bCs/>
              </w:rPr>
            </w:pPr>
            <w:r w:rsidRPr="00C81370">
              <w:rPr>
                <w:rFonts w:ascii="Arial" w:eastAsia="Arial" w:hAnsi="Arial"/>
                <w:b/>
                <w:bCs/>
                <w:sz w:val="20"/>
              </w:rPr>
              <w:t>Aprobado</w:t>
            </w:r>
            <w:r>
              <w:rPr>
                <w:rFonts w:ascii="Arial" w:eastAsia="Arial" w:hAnsi="Arial"/>
                <w:sz w:val="20"/>
              </w:rPr>
              <w:t xml:space="preserve">: Acta N°81 del 27.09.2021 </w:t>
            </w:r>
          </w:p>
          <w:p w14:paraId="1017ADCC" w14:textId="77777777" w:rsidR="00C81370" w:rsidRPr="00C81370" w:rsidRDefault="00C81370" w:rsidP="00C81370">
            <w:pPr>
              <w:pStyle w:val="Prrafodelista"/>
              <w:numPr>
                <w:ilvl w:val="0"/>
                <w:numId w:val="89"/>
              </w:numPr>
              <w:rPr>
                <w:rFonts w:ascii="Arial" w:hAnsi="Arial" w:cs="Arial"/>
                <w:b/>
                <w:bCs/>
              </w:rPr>
            </w:pPr>
            <w:r>
              <w:rPr>
                <w:rFonts w:ascii="Arial" w:eastAsia="Arial" w:hAnsi="Arial"/>
                <w:sz w:val="20"/>
              </w:rPr>
              <w:t xml:space="preserve">informa plazo próximo a cumplirse: Oficio N°1068 07.09.2022 </w:t>
            </w:r>
          </w:p>
          <w:p w14:paraId="680A4E1F" w14:textId="27B7E04E" w:rsidR="00C81370" w:rsidRPr="008E5B25" w:rsidRDefault="00C81370" w:rsidP="00C81370">
            <w:pPr>
              <w:pStyle w:val="Prrafodelista"/>
              <w:numPr>
                <w:ilvl w:val="0"/>
                <w:numId w:val="89"/>
              </w:numPr>
              <w:rPr>
                <w:rFonts w:ascii="Arial" w:hAnsi="Arial" w:cs="Arial"/>
                <w:b/>
                <w:bCs/>
              </w:rPr>
            </w:pPr>
            <w:r w:rsidRPr="00C81370">
              <w:rPr>
                <w:rFonts w:ascii="Arial" w:eastAsia="Arial" w:hAnsi="Arial"/>
                <w:b/>
                <w:bCs/>
                <w:sz w:val="20"/>
              </w:rPr>
              <w:t>Caducado</w:t>
            </w:r>
            <w:r>
              <w:rPr>
                <w:rFonts w:ascii="Arial" w:eastAsia="Arial" w:hAnsi="Arial"/>
                <w:sz w:val="20"/>
              </w:rPr>
              <w:t xml:space="preserve">: Acta N°89 del 08.10.2022. </w:t>
            </w:r>
          </w:p>
        </w:tc>
      </w:tr>
      <w:tr w:rsidR="00C81370" w:rsidRPr="008E4E70" w14:paraId="2B30B1A5" w14:textId="77777777" w:rsidTr="00F32AF4">
        <w:tc>
          <w:tcPr>
            <w:tcW w:w="1135" w:type="dxa"/>
            <w:vAlign w:val="center"/>
          </w:tcPr>
          <w:p w14:paraId="0A17F3E9" w14:textId="0CE5D276" w:rsidR="00C81370" w:rsidRPr="008E4E70" w:rsidRDefault="00C81370" w:rsidP="00C81370">
            <w:pPr>
              <w:spacing w:before="4"/>
              <w:jc w:val="center"/>
              <w:rPr>
                <w:rFonts w:ascii="Arial" w:hAnsi="Arial" w:cs="Arial"/>
                <w:b/>
                <w:sz w:val="20"/>
                <w:szCs w:val="20"/>
              </w:rPr>
            </w:pPr>
            <w:r>
              <w:rPr>
                <w:rFonts w:ascii="Arial" w:eastAsia="Arial" w:hAnsi="Arial"/>
                <w:sz w:val="20"/>
              </w:rPr>
              <w:t>267</w:t>
            </w:r>
          </w:p>
        </w:tc>
        <w:tc>
          <w:tcPr>
            <w:tcW w:w="4394" w:type="dxa"/>
            <w:vAlign w:val="center"/>
          </w:tcPr>
          <w:p w14:paraId="53F4E1D3" w14:textId="15E64A99" w:rsidR="00C81370" w:rsidRPr="008E4E70" w:rsidRDefault="00C81370" w:rsidP="00C81370">
            <w:pPr>
              <w:spacing w:before="2"/>
              <w:ind w:left="76"/>
              <w:jc w:val="center"/>
              <w:rPr>
                <w:rFonts w:ascii="Arial" w:hAnsi="Arial" w:cs="Arial"/>
                <w:w w:val="90"/>
                <w:sz w:val="20"/>
                <w:szCs w:val="20"/>
              </w:rPr>
            </w:pPr>
            <w:r>
              <w:rPr>
                <w:rFonts w:ascii="Arial" w:eastAsia="Arial" w:hAnsi="Arial"/>
                <w:sz w:val="20"/>
              </w:rPr>
              <w:t xml:space="preserve">“Ejercicio físico vía Mobile </w:t>
            </w:r>
            <w:proofErr w:type="spellStart"/>
            <w:r>
              <w:rPr>
                <w:rFonts w:ascii="Arial" w:eastAsia="Arial" w:hAnsi="Arial"/>
                <w:sz w:val="20"/>
              </w:rPr>
              <w:t>Health</w:t>
            </w:r>
            <w:proofErr w:type="spellEnd"/>
            <w:r>
              <w:rPr>
                <w:rFonts w:ascii="Arial" w:eastAsia="Arial" w:hAnsi="Arial"/>
                <w:sz w:val="20"/>
              </w:rPr>
              <w:t>, un desarrollo innovador”</w:t>
            </w:r>
          </w:p>
        </w:tc>
        <w:tc>
          <w:tcPr>
            <w:tcW w:w="2977" w:type="dxa"/>
            <w:vAlign w:val="center"/>
          </w:tcPr>
          <w:p w14:paraId="74882D9F" w14:textId="3EC889BA" w:rsidR="00C81370" w:rsidRPr="008E4E70" w:rsidRDefault="00C81370" w:rsidP="00C81370">
            <w:pPr>
              <w:spacing w:before="4"/>
              <w:jc w:val="center"/>
              <w:rPr>
                <w:rFonts w:ascii="Arial" w:hAnsi="Arial" w:cs="Arial"/>
                <w:b/>
                <w:sz w:val="20"/>
                <w:szCs w:val="20"/>
              </w:rPr>
            </w:pPr>
            <w:r>
              <w:rPr>
                <w:rFonts w:ascii="Arial" w:eastAsia="Arial" w:hAnsi="Arial"/>
                <w:sz w:val="20"/>
              </w:rPr>
              <w:t>Dr. Rafael Zapata</w:t>
            </w:r>
          </w:p>
        </w:tc>
        <w:tc>
          <w:tcPr>
            <w:tcW w:w="2268" w:type="dxa"/>
            <w:vAlign w:val="center"/>
          </w:tcPr>
          <w:p w14:paraId="274B2207" w14:textId="2E587C9D" w:rsidR="00C81370" w:rsidRPr="008E4E70" w:rsidRDefault="00C81370" w:rsidP="00C81370">
            <w:pPr>
              <w:spacing w:before="4"/>
              <w:jc w:val="center"/>
              <w:rPr>
                <w:rFonts w:ascii="Arial" w:hAnsi="Arial" w:cs="Arial"/>
                <w:b/>
                <w:sz w:val="20"/>
                <w:szCs w:val="20"/>
              </w:rPr>
            </w:pPr>
            <w:r>
              <w:rPr>
                <w:rFonts w:ascii="Arial" w:eastAsia="Arial" w:hAnsi="Arial"/>
                <w:sz w:val="20"/>
              </w:rPr>
              <w:t>Universidad de Concepción.</w:t>
            </w:r>
          </w:p>
        </w:tc>
        <w:tc>
          <w:tcPr>
            <w:tcW w:w="4253" w:type="dxa"/>
            <w:vAlign w:val="center"/>
          </w:tcPr>
          <w:p w14:paraId="2597C4C6" w14:textId="77777777" w:rsidR="00C81370" w:rsidRPr="00C81370" w:rsidRDefault="00C81370" w:rsidP="00C81370">
            <w:pPr>
              <w:pStyle w:val="Prrafodelista"/>
              <w:numPr>
                <w:ilvl w:val="0"/>
                <w:numId w:val="89"/>
              </w:numPr>
              <w:rPr>
                <w:rFonts w:ascii="Arial" w:hAnsi="Arial" w:cs="Arial"/>
                <w:b/>
                <w:w w:val="90"/>
                <w:sz w:val="20"/>
                <w:szCs w:val="20"/>
              </w:rPr>
            </w:pPr>
            <w:r w:rsidRPr="00C81370">
              <w:rPr>
                <w:rFonts w:ascii="Arial" w:eastAsia="Arial" w:hAnsi="Arial"/>
                <w:b/>
                <w:bCs/>
                <w:sz w:val="20"/>
              </w:rPr>
              <w:t>Evaluado con observaciones</w:t>
            </w:r>
            <w:r>
              <w:rPr>
                <w:rFonts w:ascii="Arial" w:eastAsia="Arial" w:hAnsi="Arial"/>
                <w:sz w:val="20"/>
              </w:rPr>
              <w:t xml:space="preserve">: Acta N°77 del 24.08.2021 </w:t>
            </w:r>
          </w:p>
          <w:p w14:paraId="12B68915" w14:textId="77777777" w:rsidR="00C81370" w:rsidRPr="00C81370" w:rsidRDefault="00C81370" w:rsidP="00C81370">
            <w:pPr>
              <w:pStyle w:val="Prrafodelista"/>
              <w:numPr>
                <w:ilvl w:val="0"/>
                <w:numId w:val="89"/>
              </w:numPr>
              <w:rPr>
                <w:rFonts w:ascii="Arial" w:hAnsi="Arial" w:cs="Arial"/>
                <w:b/>
                <w:w w:val="90"/>
                <w:sz w:val="20"/>
                <w:szCs w:val="20"/>
              </w:rPr>
            </w:pPr>
            <w:r w:rsidRPr="00C81370">
              <w:rPr>
                <w:rFonts w:ascii="Arial" w:eastAsia="Arial" w:hAnsi="Arial"/>
                <w:b/>
                <w:bCs/>
                <w:sz w:val="20"/>
              </w:rPr>
              <w:t>Aprobado</w:t>
            </w:r>
            <w:r>
              <w:rPr>
                <w:rFonts w:ascii="Arial" w:eastAsia="Arial" w:hAnsi="Arial"/>
                <w:sz w:val="20"/>
              </w:rPr>
              <w:t xml:space="preserve">: Acta N°97 del 22.10.2021. </w:t>
            </w:r>
          </w:p>
          <w:p w14:paraId="752BE73A" w14:textId="77777777" w:rsidR="00C81370" w:rsidRPr="00C81370" w:rsidRDefault="00C81370" w:rsidP="00C81370">
            <w:pPr>
              <w:pStyle w:val="Prrafodelista"/>
              <w:numPr>
                <w:ilvl w:val="0"/>
                <w:numId w:val="89"/>
              </w:numPr>
              <w:rPr>
                <w:rFonts w:ascii="Arial" w:hAnsi="Arial" w:cs="Arial"/>
                <w:b/>
                <w:w w:val="90"/>
                <w:sz w:val="20"/>
                <w:szCs w:val="20"/>
              </w:rPr>
            </w:pPr>
            <w:r>
              <w:rPr>
                <w:rFonts w:ascii="Arial" w:eastAsia="Arial" w:hAnsi="Arial"/>
                <w:sz w:val="20"/>
              </w:rPr>
              <w:t xml:space="preserve">informa plazo próximo a cumplirse: Oficio N°1196 05.10.2022. </w:t>
            </w:r>
          </w:p>
          <w:p w14:paraId="0865245D" w14:textId="3A3CD275" w:rsidR="00C81370" w:rsidRPr="008E4E70" w:rsidRDefault="00C81370" w:rsidP="00C81370">
            <w:pPr>
              <w:pStyle w:val="Prrafodelista"/>
              <w:numPr>
                <w:ilvl w:val="0"/>
                <w:numId w:val="89"/>
              </w:numPr>
              <w:rPr>
                <w:rFonts w:ascii="Arial" w:hAnsi="Arial" w:cs="Arial"/>
                <w:b/>
                <w:w w:val="90"/>
                <w:sz w:val="20"/>
                <w:szCs w:val="20"/>
              </w:rPr>
            </w:pPr>
            <w:r w:rsidRPr="00C81370">
              <w:rPr>
                <w:rFonts w:ascii="Arial" w:eastAsia="Arial" w:hAnsi="Arial"/>
                <w:b/>
                <w:bCs/>
                <w:sz w:val="20"/>
              </w:rPr>
              <w:t>Caducado</w:t>
            </w:r>
            <w:r>
              <w:rPr>
                <w:rFonts w:ascii="Arial" w:eastAsia="Arial" w:hAnsi="Arial"/>
                <w:sz w:val="20"/>
              </w:rPr>
              <w:t>: Acta N°90 08.11.2022.</w:t>
            </w:r>
          </w:p>
        </w:tc>
      </w:tr>
      <w:tr w:rsidR="00C81370" w:rsidRPr="008E4E70" w14:paraId="717F5BF7" w14:textId="77777777" w:rsidTr="00F32AF4">
        <w:tc>
          <w:tcPr>
            <w:tcW w:w="1135" w:type="dxa"/>
            <w:vAlign w:val="center"/>
          </w:tcPr>
          <w:p w14:paraId="061BC0B7" w14:textId="01A90DA7" w:rsidR="00C81370" w:rsidRPr="008E4E70" w:rsidRDefault="00C81370" w:rsidP="00C81370">
            <w:pPr>
              <w:jc w:val="center"/>
              <w:rPr>
                <w:rFonts w:ascii="Arial" w:hAnsi="Arial" w:cs="Arial"/>
                <w:b/>
                <w:sz w:val="20"/>
                <w:szCs w:val="20"/>
              </w:rPr>
            </w:pPr>
            <w:r>
              <w:rPr>
                <w:rFonts w:ascii="Arial" w:eastAsia="Arial" w:hAnsi="Arial"/>
                <w:sz w:val="20"/>
              </w:rPr>
              <w:t>268</w:t>
            </w:r>
          </w:p>
        </w:tc>
        <w:tc>
          <w:tcPr>
            <w:tcW w:w="4394" w:type="dxa"/>
            <w:vAlign w:val="center"/>
          </w:tcPr>
          <w:p w14:paraId="71BCE1AD" w14:textId="62F54A73" w:rsidR="00C81370" w:rsidRPr="008E4E70" w:rsidRDefault="00C81370" w:rsidP="00C81370">
            <w:pPr>
              <w:spacing w:before="2" w:line="254" w:lineRule="auto"/>
              <w:ind w:left="76" w:right="42"/>
              <w:jc w:val="center"/>
              <w:rPr>
                <w:rFonts w:ascii="Arial" w:hAnsi="Arial" w:cs="Arial"/>
                <w:sz w:val="20"/>
                <w:szCs w:val="20"/>
              </w:rPr>
            </w:pPr>
            <w:r>
              <w:rPr>
                <w:rFonts w:ascii="Arial" w:eastAsia="Arial" w:hAnsi="Arial"/>
                <w:sz w:val="20"/>
              </w:rPr>
              <w:t>“¿En qué creen los estudiantes de medicina de una universidad católica chilena?: un estudio cualitativo sobre la espiritualidad”</w:t>
            </w:r>
          </w:p>
        </w:tc>
        <w:tc>
          <w:tcPr>
            <w:tcW w:w="2977" w:type="dxa"/>
            <w:vAlign w:val="center"/>
          </w:tcPr>
          <w:p w14:paraId="762AA8B3" w14:textId="7735FCEF" w:rsidR="00C81370" w:rsidRPr="008E4E70" w:rsidRDefault="00C81370" w:rsidP="00C81370">
            <w:pPr>
              <w:jc w:val="center"/>
              <w:rPr>
                <w:rFonts w:ascii="Arial" w:hAnsi="Arial" w:cs="Arial"/>
                <w:b/>
                <w:sz w:val="20"/>
                <w:szCs w:val="20"/>
              </w:rPr>
            </w:pPr>
            <w:r>
              <w:rPr>
                <w:rFonts w:ascii="Arial" w:eastAsia="Arial" w:hAnsi="Arial"/>
                <w:sz w:val="20"/>
              </w:rPr>
              <w:t>Dra. Belén Cornejo</w:t>
            </w:r>
          </w:p>
        </w:tc>
        <w:tc>
          <w:tcPr>
            <w:tcW w:w="2268" w:type="dxa"/>
            <w:vAlign w:val="center"/>
          </w:tcPr>
          <w:p w14:paraId="5D96C8CC" w14:textId="6D3550E3" w:rsidR="00C81370" w:rsidRPr="008E4E70" w:rsidRDefault="00C81370" w:rsidP="00C81370">
            <w:pPr>
              <w:jc w:val="center"/>
              <w:rPr>
                <w:rFonts w:ascii="Arial" w:hAnsi="Arial" w:cs="Arial"/>
                <w:b/>
                <w:sz w:val="20"/>
                <w:szCs w:val="20"/>
              </w:rPr>
            </w:pPr>
            <w:r>
              <w:rPr>
                <w:rFonts w:ascii="Arial" w:eastAsia="Arial" w:hAnsi="Arial"/>
                <w:sz w:val="20"/>
              </w:rPr>
              <w:t>CESFAM Penco</w:t>
            </w:r>
          </w:p>
        </w:tc>
        <w:tc>
          <w:tcPr>
            <w:tcW w:w="4253" w:type="dxa"/>
            <w:vAlign w:val="center"/>
          </w:tcPr>
          <w:p w14:paraId="7CA217FE" w14:textId="4732755D" w:rsidR="00C81370" w:rsidRPr="008E4E70" w:rsidRDefault="00C81370" w:rsidP="00C81370">
            <w:pPr>
              <w:pStyle w:val="Prrafodelista"/>
              <w:numPr>
                <w:ilvl w:val="0"/>
                <w:numId w:val="89"/>
              </w:numPr>
              <w:rPr>
                <w:rFonts w:ascii="Arial" w:hAnsi="Arial" w:cs="Arial"/>
                <w:b/>
                <w:w w:val="90"/>
                <w:sz w:val="20"/>
                <w:szCs w:val="20"/>
              </w:rPr>
            </w:pPr>
            <w:r w:rsidRPr="00C81370">
              <w:rPr>
                <w:rFonts w:ascii="Arial" w:eastAsia="Arial" w:hAnsi="Arial"/>
                <w:b/>
                <w:bCs/>
                <w:sz w:val="20"/>
              </w:rPr>
              <w:t>Rechazo Administrativo</w:t>
            </w:r>
            <w:r>
              <w:rPr>
                <w:rFonts w:ascii="Arial" w:eastAsia="Arial" w:hAnsi="Arial"/>
                <w:sz w:val="20"/>
              </w:rPr>
              <w:t xml:space="preserve">: Oficio N° 1087 del 20.08.2021 </w:t>
            </w:r>
          </w:p>
        </w:tc>
      </w:tr>
      <w:tr w:rsidR="00C81370" w:rsidRPr="00580F82" w14:paraId="345FF257" w14:textId="77777777" w:rsidTr="00F32AF4">
        <w:tc>
          <w:tcPr>
            <w:tcW w:w="1135" w:type="dxa"/>
            <w:vAlign w:val="center"/>
          </w:tcPr>
          <w:p w14:paraId="3DF7F3C3" w14:textId="6D05A438" w:rsidR="00C81370" w:rsidRDefault="00C81370" w:rsidP="00C81370">
            <w:pPr>
              <w:jc w:val="center"/>
              <w:rPr>
                <w:rFonts w:ascii="Arial" w:eastAsia="Arial" w:hAnsi="Arial"/>
                <w:sz w:val="20"/>
              </w:rPr>
            </w:pPr>
            <w:r>
              <w:rPr>
                <w:rFonts w:ascii="Arial" w:eastAsia="Arial" w:hAnsi="Arial"/>
                <w:sz w:val="20"/>
              </w:rPr>
              <w:t>269</w:t>
            </w:r>
          </w:p>
        </w:tc>
        <w:tc>
          <w:tcPr>
            <w:tcW w:w="4394" w:type="dxa"/>
            <w:vAlign w:val="center"/>
          </w:tcPr>
          <w:p w14:paraId="6C4F625E" w14:textId="1C776C19" w:rsidR="00C81370" w:rsidRDefault="00C81370" w:rsidP="00C81370">
            <w:pPr>
              <w:spacing w:before="2" w:line="254" w:lineRule="auto"/>
              <w:ind w:left="76" w:right="42"/>
              <w:jc w:val="center"/>
              <w:rPr>
                <w:rFonts w:ascii="Arial" w:eastAsia="Arial" w:hAnsi="Arial"/>
                <w:sz w:val="20"/>
              </w:rPr>
            </w:pPr>
            <w:r>
              <w:rPr>
                <w:rFonts w:ascii="Arial" w:eastAsia="Arial" w:hAnsi="Arial"/>
                <w:sz w:val="20"/>
              </w:rPr>
              <w:t>“Evaluación del estado nutricional en pacientes COVID19 en Hospital Higueras Talcahuano”</w:t>
            </w:r>
          </w:p>
        </w:tc>
        <w:tc>
          <w:tcPr>
            <w:tcW w:w="2977" w:type="dxa"/>
            <w:vAlign w:val="center"/>
          </w:tcPr>
          <w:p w14:paraId="3C7DAAE2" w14:textId="2C7ACD81" w:rsidR="00C81370" w:rsidRDefault="00C81370" w:rsidP="00C81370">
            <w:pPr>
              <w:jc w:val="center"/>
              <w:rPr>
                <w:rFonts w:ascii="Arial" w:eastAsia="Arial" w:hAnsi="Arial"/>
                <w:sz w:val="20"/>
              </w:rPr>
            </w:pPr>
            <w:r>
              <w:rPr>
                <w:rFonts w:ascii="Arial" w:eastAsia="Arial" w:hAnsi="Arial"/>
                <w:sz w:val="20"/>
              </w:rPr>
              <w:t>Dra. María Soledad Oliveros</w:t>
            </w:r>
          </w:p>
        </w:tc>
        <w:tc>
          <w:tcPr>
            <w:tcW w:w="2268" w:type="dxa"/>
            <w:vAlign w:val="center"/>
          </w:tcPr>
          <w:p w14:paraId="3C1167F5" w14:textId="7E2AA035" w:rsidR="00C81370" w:rsidRDefault="00C81370" w:rsidP="00C81370">
            <w:pPr>
              <w:jc w:val="center"/>
              <w:rPr>
                <w:rFonts w:ascii="Arial" w:eastAsia="Arial" w:hAnsi="Arial"/>
                <w:sz w:val="20"/>
              </w:rPr>
            </w:pPr>
            <w:r>
              <w:rPr>
                <w:rFonts w:ascii="Arial" w:eastAsia="Arial" w:hAnsi="Arial"/>
                <w:sz w:val="20"/>
              </w:rPr>
              <w:t>Hospital las Higueras</w:t>
            </w:r>
          </w:p>
        </w:tc>
        <w:tc>
          <w:tcPr>
            <w:tcW w:w="4253" w:type="dxa"/>
            <w:vAlign w:val="center"/>
          </w:tcPr>
          <w:p w14:paraId="605B664B" w14:textId="77777777" w:rsidR="00C81370" w:rsidRPr="00C81370" w:rsidRDefault="00C81370" w:rsidP="00C81370">
            <w:pPr>
              <w:pStyle w:val="Prrafodelista"/>
              <w:numPr>
                <w:ilvl w:val="0"/>
                <w:numId w:val="89"/>
              </w:numPr>
              <w:rPr>
                <w:rFonts w:ascii="Arial" w:eastAsia="Arial" w:hAnsi="Arial"/>
                <w:b/>
                <w:bCs/>
                <w:sz w:val="20"/>
              </w:rPr>
            </w:pPr>
            <w:r w:rsidRPr="00C81370">
              <w:rPr>
                <w:rFonts w:ascii="Arial" w:eastAsia="Arial" w:hAnsi="Arial"/>
                <w:b/>
                <w:bCs/>
                <w:sz w:val="20"/>
              </w:rPr>
              <w:t>Evaluado con observaciones</w:t>
            </w:r>
            <w:r>
              <w:rPr>
                <w:rFonts w:ascii="Arial" w:eastAsia="Arial" w:hAnsi="Arial"/>
                <w:sz w:val="20"/>
              </w:rPr>
              <w:t xml:space="preserve">: Acta N°80 del 07.09.2021 </w:t>
            </w:r>
          </w:p>
          <w:p w14:paraId="46A6DC7C" w14:textId="77777777" w:rsidR="00C81370" w:rsidRPr="00C81370" w:rsidRDefault="00C81370" w:rsidP="00C81370">
            <w:pPr>
              <w:pStyle w:val="Prrafodelista"/>
              <w:numPr>
                <w:ilvl w:val="0"/>
                <w:numId w:val="89"/>
              </w:numPr>
              <w:rPr>
                <w:rFonts w:ascii="Arial" w:eastAsia="Arial" w:hAnsi="Arial"/>
                <w:b/>
                <w:bCs/>
                <w:sz w:val="20"/>
              </w:rPr>
            </w:pPr>
            <w:r w:rsidRPr="00C81370">
              <w:rPr>
                <w:rFonts w:ascii="Arial" w:eastAsia="Arial" w:hAnsi="Arial"/>
                <w:b/>
                <w:bCs/>
                <w:sz w:val="20"/>
              </w:rPr>
              <w:t>Aprobado</w:t>
            </w:r>
            <w:r>
              <w:rPr>
                <w:rFonts w:ascii="Arial" w:eastAsia="Arial" w:hAnsi="Arial"/>
                <w:sz w:val="20"/>
              </w:rPr>
              <w:t xml:space="preserve">: Acta N°103 del 09.11.2021. </w:t>
            </w:r>
          </w:p>
          <w:p w14:paraId="02CE0344" w14:textId="057FCA35" w:rsidR="00C81370" w:rsidRPr="00580F82" w:rsidRDefault="00C81370" w:rsidP="00C81370">
            <w:pPr>
              <w:pStyle w:val="Prrafodelista"/>
              <w:numPr>
                <w:ilvl w:val="0"/>
                <w:numId w:val="89"/>
              </w:numPr>
              <w:rPr>
                <w:rFonts w:ascii="Arial" w:eastAsia="Arial" w:hAnsi="Arial"/>
                <w:b/>
                <w:bCs/>
                <w:sz w:val="20"/>
              </w:rPr>
            </w:pPr>
            <w:r w:rsidRPr="00C81370">
              <w:rPr>
                <w:rFonts w:ascii="Arial" w:eastAsia="Arial" w:hAnsi="Arial"/>
                <w:b/>
                <w:bCs/>
                <w:sz w:val="20"/>
              </w:rPr>
              <w:t>Caducado</w:t>
            </w:r>
            <w:r>
              <w:rPr>
                <w:rFonts w:ascii="Arial" w:eastAsia="Arial" w:hAnsi="Arial"/>
                <w:sz w:val="20"/>
              </w:rPr>
              <w:t>: Acta N°06.01.2023</w:t>
            </w:r>
          </w:p>
        </w:tc>
      </w:tr>
    </w:tbl>
    <w:p w14:paraId="33091A5F" w14:textId="057893DF" w:rsidR="0097786E" w:rsidRDefault="0097786E" w:rsidP="008E5B25"/>
    <w:p w14:paraId="7DCD9824" w14:textId="77777777" w:rsidR="0097786E" w:rsidRDefault="0097786E">
      <w:r>
        <w:br w:type="page"/>
      </w:r>
    </w:p>
    <w:tbl>
      <w:tblPr>
        <w:tblStyle w:val="Tablaconcuadrcula"/>
        <w:tblW w:w="15027" w:type="dxa"/>
        <w:tblInd w:w="-998" w:type="dxa"/>
        <w:tblLook w:val="04A0" w:firstRow="1" w:lastRow="0" w:firstColumn="1" w:lastColumn="0" w:noHBand="0" w:noVBand="1"/>
      </w:tblPr>
      <w:tblGrid>
        <w:gridCol w:w="1135"/>
        <w:gridCol w:w="4394"/>
        <w:gridCol w:w="2977"/>
        <w:gridCol w:w="2268"/>
        <w:gridCol w:w="4253"/>
      </w:tblGrid>
      <w:tr w:rsidR="0097786E" w14:paraId="251E3F27" w14:textId="77777777" w:rsidTr="00F32AF4">
        <w:tc>
          <w:tcPr>
            <w:tcW w:w="1135" w:type="dxa"/>
            <w:shd w:val="clear" w:color="auto" w:fill="000000" w:themeFill="text1"/>
          </w:tcPr>
          <w:p w14:paraId="53529DE1" w14:textId="77777777" w:rsidR="0097786E" w:rsidRDefault="0097786E" w:rsidP="00F32AF4">
            <w:pPr>
              <w:jc w:val="center"/>
            </w:pPr>
            <w:r w:rsidRPr="007F41D2">
              <w:rPr>
                <w:rFonts w:cstheme="minorHAnsi"/>
                <w:color w:val="FFFFFF" w:themeColor="background1"/>
              </w:rPr>
              <w:t>N.º</w:t>
            </w:r>
          </w:p>
        </w:tc>
        <w:tc>
          <w:tcPr>
            <w:tcW w:w="4394" w:type="dxa"/>
            <w:shd w:val="clear" w:color="auto" w:fill="000000" w:themeFill="text1"/>
          </w:tcPr>
          <w:p w14:paraId="237FA3DF" w14:textId="77777777" w:rsidR="0097786E" w:rsidRDefault="0097786E" w:rsidP="00F32AF4">
            <w:pPr>
              <w:jc w:val="center"/>
            </w:pPr>
            <w:r>
              <w:rPr>
                <w:rFonts w:cstheme="minorHAnsi"/>
                <w:color w:val="FFFFFF" w:themeColor="background1"/>
              </w:rPr>
              <w:t>Estudio</w:t>
            </w:r>
          </w:p>
        </w:tc>
        <w:tc>
          <w:tcPr>
            <w:tcW w:w="2977" w:type="dxa"/>
            <w:shd w:val="clear" w:color="auto" w:fill="000000" w:themeFill="text1"/>
          </w:tcPr>
          <w:p w14:paraId="72BE6166" w14:textId="77777777" w:rsidR="0097786E" w:rsidRDefault="0097786E" w:rsidP="00F32AF4">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0CAB7986" w14:textId="77777777" w:rsidR="0097786E" w:rsidRDefault="0097786E" w:rsidP="00F32AF4">
            <w:pPr>
              <w:jc w:val="center"/>
            </w:pPr>
            <w:r w:rsidRPr="007F41D2">
              <w:rPr>
                <w:rFonts w:cstheme="minorHAnsi"/>
                <w:color w:val="FFFFFF" w:themeColor="background1"/>
              </w:rPr>
              <w:t>Lugar de realización</w:t>
            </w:r>
          </w:p>
        </w:tc>
        <w:tc>
          <w:tcPr>
            <w:tcW w:w="4253" w:type="dxa"/>
            <w:shd w:val="clear" w:color="auto" w:fill="000000" w:themeFill="text1"/>
          </w:tcPr>
          <w:p w14:paraId="2961B9B6" w14:textId="77777777" w:rsidR="0097786E" w:rsidRDefault="0097786E" w:rsidP="00F32AF4">
            <w:pPr>
              <w:jc w:val="center"/>
            </w:pPr>
            <w:r w:rsidRPr="007F41D2">
              <w:rPr>
                <w:rFonts w:cstheme="minorHAnsi"/>
                <w:color w:val="FFFFFF" w:themeColor="background1"/>
              </w:rPr>
              <w:t>Estado</w:t>
            </w:r>
          </w:p>
        </w:tc>
      </w:tr>
      <w:tr w:rsidR="00C81370" w:rsidRPr="00580F82" w14:paraId="6782F739" w14:textId="77777777" w:rsidTr="00F32AF4">
        <w:tc>
          <w:tcPr>
            <w:tcW w:w="1135" w:type="dxa"/>
            <w:vAlign w:val="center"/>
          </w:tcPr>
          <w:p w14:paraId="14699250" w14:textId="70644774" w:rsidR="00C81370" w:rsidRPr="008E4E70" w:rsidRDefault="00C81370" w:rsidP="00C81370">
            <w:pPr>
              <w:jc w:val="center"/>
              <w:rPr>
                <w:rFonts w:ascii="Arial" w:hAnsi="Arial" w:cs="Arial"/>
                <w:color w:val="FFFFFF" w:themeColor="background1"/>
                <w:sz w:val="20"/>
                <w:szCs w:val="20"/>
              </w:rPr>
            </w:pPr>
            <w:r>
              <w:rPr>
                <w:rFonts w:ascii="Arial" w:eastAsia="Arial" w:hAnsi="Arial"/>
                <w:sz w:val="20"/>
              </w:rPr>
              <w:t>270</w:t>
            </w:r>
          </w:p>
        </w:tc>
        <w:tc>
          <w:tcPr>
            <w:tcW w:w="4394" w:type="dxa"/>
            <w:vAlign w:val="center"/>
          </w:tcPr>
          <w:p w14:paraId="311EC40E" w14:textId="5667298C" w:rsidR="00C81370" w:rsidRPr="008E4E70" w:rsidRDefault="00C81370" w:rsidP="00C81370">
            <w:pPr>
              <w:pStyle w:val="TableParagraph"/>
              <w:ind w:left="76"/>
              <w:jc w:val="center"/>
              <w:rPr>
                <w:rFonts w:ascii="Arial" w:hAnsi="Arial" w:cs="Arial"/>
                <w:sz w:val="20"/>
                <w:szCs w:val="20"/>
              </w:rPr>
            </w:pPr>
            <w:r>
              <w:rPr>
                <w:rFonts w:ascii="Arial" w:eastAsia="Arial" w:hAnsi="Arial"/>
                <w:sz w:val="20"/>
              </w:rPr>
              <w:t>“Factores asociados al pronóstico fonoaudiológico en la comunicación y deglución de los usuarios ingresados a la Unidad de Neurología del Hospital Las Higueras, Talcahuano, 2021”</w:t>
            </w:r>
          </w:p>
        </w:tc>
        <w:tc>
          <w:tcPr>
            <w:tcW w:w="2977" w:type="dxa"/>
            <w:vAlign w:val="center"/>
          </w:tcPr>
          <w:p w14:paraId="04542162" w14:textId="4EB1BA13" w:rsidR="00C81370" w:rsidRPr="008E4E70" w:rsidRDefault="00C81370" w:rsidP="00C81370">
            <w:pPr>
              <w:jc w:val="center"/>
              <w:rPr>
                <w:rFonts w:ascii="Arial" w:hAnsi="Arial" w:cs="Arial"/>
                <w:color w:val="FFFFFF" w:themeColor="background1"/>
                <w:sz w:val="20"/>
                <w:szCs w:val="20"/>
              </w:rPr>
            </w:pPr>
            <w:r>
              <w:rPr>
                <w:rFonts w:ascii="Arial" w:eastAsia="Arial" w:hAnsi="Arial"/>
                <w:sz w:val="20"/>
              </w:rPr>
              <w:t>D. Ana Islas</w:t>
            </w:r>
          </w:p>
        </w:tc>
        <w:tc>
          <w:tcPr>
            <w:tcW w:w="2268" w:type="dxa"/>
            <w:vAlign w:val="center"/>
          </w:tcPr>
          <w:p w14:paraId="2A916D57" w14:textId="133C390E" w:rsidR="00C81370" w:rsidRPr="008E4E70" w:rsidRDefault="00C81370" w:rsidP="00C81370">
            <w:pPr>
              <w:jc w:val="center"/>
              <w:rPr>
                <w:rFonts w:ascii="Arial" w:hAnsi="Arial" w:cs="Arial"/>
                <w:color w:val="FFFFFF" w:themeColor="background1"/>
                <w:sz w:val="20"/>
                <w:szCs w:val="20"/>
              </w:rPr>
            </w:pPr>
            <w:r>
              <w:rPr>
                <w:rFonts w:ascii="Arial" w:eastAsia="Arial" w:hAnsi="Arial"/>
                <w:sz w:val="20"/>
              </w:rPr>
              <w:t>Hospital las Higueras</w:t>
            </w:r>
          </w:p>
        </w:tc>
        <w:tc>
          <w:tcPr>
            <w:tcW w:w="4253" w:type="dxa"/>
            <w:vAlign w:val="center"/>
          </w:tcPr>
          <w:p w14:paraId="0D86135F" w14:textId="77777777" w:rsidR="00C81370" w:rsidRPr="00C81370" w:rsidRDefault="00C81370" w:rsidP="00C81370">
            <w:pPr>
              <w:pStyle w:val="Prrafodelista"/>
              <w:numPr>
                <w:ilvl w:val="0"/>
                <w:numId w:val="89"/>
              </w:numPr>
              <w:rPr>
                <w:rFonts w:ascii="Arial" w:hAnsi="Arial" w:cs="Arial"/>
                <w:b/>
                <w:bCs/>
                <w:color w:val="FFFFFF" w:themeColor="background1"/>
                <w:sz w:val="20"/>
                <w:szCs w:val="20"/>
              </w:rPr>
            </w:pPr>
            <w:r w:rsidRPr="00C81370">
              <w:rPr>
                <w:rFonts w:ascii="Arial" w:eastAsia="Arial" w:hAnsi="Arial"/>
                <w:b/>
                <w:bCs/>
                <w:sz w:val="20"/>
              </w:rPr>
              <w:t>Evaluado con observaciones</w:t>
            </w:r>
            <w:r>
              <w:rPr>
                <w:rFonts w:ascii="Arial" w:eastAsia="Arial" w:hAnsi="Arial"/>
                <w:sz w:val="20"/>
              </w:rPr>
              <w:t xml:space="preserve">: Acta N°79 del 07.09.2021 </w:t>
            </w:r>
          </w:p>
          <w:p w14:paraId="3920AC56" w14:textId="77777777" w:rsidR="00C81370" w:rsidRPr="00C81370" w:rsidRDefault="00C81370" w:rsidP="00C81370">
            <w:pPr>
              <w:pStyle w:val="Prrafodelista"/>
              <w:numPr>
                <w:ilvl w:val="0"/>
                <w:numId w:val="89"/>
              </w:numPr>
              <w:rPr>
                <w:rFonts w:ascii="Arial" w:hAnsi="Arial" w:cs="Arial"/>
                <w:b/>
                <w:bCs/>
                <w:color w:val="FFFFFF" w:themeColor="background1"/>
                <w:sz w:val="20"/>
                <w:szCs w:val="20"/>
              </w:rPr>
            </w:pPr>
            <w:r w:rsidRPr="00C81370">
              <w:rPr>
                <w:rFonts w:ascii="Arial" w:eastAsia="Arial" w:hAnsi="Arial"/>
                <w:b/>
                <w:bCs/>
                <w:sz w:val="20"/>
              </w:rPr>
              <w:t>Aprobado</w:t>
            </w:r>
            <w:r>
              <w:rPr>
                <w:rFonts w:ascii="Arial" w:eastAsia="Arial" w:hAnsi="Arial"/>
                <w:sz w:val="20"/>
              </w:rPr>
              <w:t xml:space="preserve">: Acta N°95 del 22.10.2021 </w:t>
            </w:r>
          </w:p>
          <w:p w14:paraId="109C8904" w14:textId="77777777" w:rsidR="00C81370" w:rsidRPr="00C81370" w:rsidRDefault="00C81370" w:rsidP="00C81370">
            <w:pPr>
              <w:pStyle w:val="Prrafodelista"/>
              <w:numPr>
                <w:ilvl w:val="0"/>
                <w:numId w:val="89"/>
              </w:numPr>
              <w:rPr>
                <w:rFonts w:ascii="Arial" w:hAnsi="Arial" w:cs="Arial"/>
                <w:b/>
                <w:bCs/>
                <w:color w:val="FFFFFF" w:themeColor="background1"/>
                <w:sz w:val="20"/>
                <w:szCs w:val="20"/>
              </w:rPr>
            </w:pPr>
            <w:r>
              <w:rPr>
                <w:rFonts w:ascii="Arial" w:eastAsia="Arial" w:hAnsi="Arial"/>
                <w:sz w:val="20"/>
              </w:rPr>
              <w:t xml:space="preserve">informa plazo próximo a cumplirse: Oficio N°1197 del 05.10.2022. </w:t>
            </w:r>
          </w:p>
          <w:p w14:paraId="3A6833FF" w14:textId="77777777" w:rsidR="00C81370" w:rsidRPr="00C81370" w:rsidRDefault="00C81370" w:rsidP="00C81370">
            <w:pPr>
              <w:pStyle w:val="Prrafodelista"/>
              <w:numPr>
                <w:ilvl w:val="0"/>
                <w:numId w:val="89"/>
              </w:numPr>
              <w:rPr>
                <w:rFonts w:ascii="Arial" w:hAnsi="Arial" w:cs="Arial"/>
                <w:b/>
                <w:bCs/>
                <w:color w:val="FFFFFF" w:themeColor="background1"/>
                <w:sz w:val="20"/>
                <w:szCs w:val="20"/>
              </w:rPr>
            </w:pPr>
            <w:r>
              <w:rPr>
                <w:rFonts w:ascii="Arial" w:eastAsia="Arial" w:hAnsi="Arial"/>
                <w:sz w:val="20"/>
              </w:rPr>
              <w:t xml:space="preserve">Informa cierre de estudio e informe final: Oficio N°1268 </w:t>
            </w:r>
          </w:p>
          <w:p w14:paraId="281C7A0C" w14:textId="60410BA2" w:rsidR="00C81370" w:rsidRPr="00C81370" w:rsidRDefault="00C81370" w:rsidP="00C81370">
            <w:pPr>
              <w:pStyle w:val="Prrafodelista"/>
              <w:numPr>
                <w:ilvl w:val="0"/>
                <w:numId w:val="89"/>
              </w:numPr>
              <w:rPr>
                <w:rFonts w:ascii="Arial" w:hAnsi="Arial" w:cs="Arial"/>
                <w:b/>
                <w:bCs/>
                <w:color w:val="FFFFFF" w:themeColor="background1"/>
                <w:sz w:val="20"/>
                <w:szCs w:val="20"/>
              </w:rPr>
            </w:pPr>
            <w:r w:rsidRPr="00C81370">
              <w:rPr>
                <w:rFonts w:ascii="Arial" w:eastAsia="Arial" w:hAnsi="Arial"/>
                <w:b/>
                <w:bCs/>
                <w:sz w:val="20"/>
              </w:rPr>
              <w:t>Cerrado</w:t>
            </w:r>
          </w:p>
        </w:tc>
      </w:tr>
      <w:tr w:rsidR="00C81370" w:rsidRPr="008E5B25" w14:paraId="07BDB2F7" w14:textId="77777777" w:rsidTr="00F32AF4">
        <w:tc>
          <w:tcPr>
            <w:tcW w:w="1135" w:type="dxa"/>
            <w:vAlign w:val="center"/>
          </w:tcPr>
          <w:p w14:paraId="26532FE2" w14:textId="352199F5" w:rsidR="00C81370" w:rsidRPr="008E4E70" w:rsidRDefault="00C81370" w:rsidP="00C81370">
            <w:pPr>
              <w:pStyle w:val="TableParagraph"/>
              <w:spacing w:before="4"/>
              <w:jc w:val="center"/>
              <w:rPr>
                <w:rFonts w:ascii="Arial" w:hAnsi="Arial" w:cs="Arial"/>
                <w:b/>
                <w:sz w:val="20"/>
                <w:szCs w:val="20"/>
              </w:rPr>
            </w:pPr>
            <w:r>
              <w:rPr>
                <w:rFonts w:ascii="Arial" w:eastAsia="Arial" w:hAnsi="Arial"/>
                <w:sz w:val="20"/>
              </w:rPr>
              <w:t>271</w:t>
            </w:r>
          </w:p>
        </w:tc>
        <w:tc>
          <w:tcPr>
            <w:tcW w:w="4394" w:type="dxa"/>
            <w:vAlign w:val="center"/>
          </w:tcPr>
          <w:p w14:paraId="6060B356" w14:textId="5A2823AE" w:rsidR="00C81370" w:rsidRPr="008E4E70" w:rsidRDefault="00C81370" w:rsidP="00C81370">
            <w:pPr>
              <w:pStyle w:val="TableParagraph"/>
              <w:ind w:left="76"/>
              <w:jc w:val="center"/>
              <w:rPr>
                <w:rFonts w:ascii="Arial" w:hAnsi="Arial" w:cs="Arial"/>
                <w:w w:val="90"/>
                <w:sz w:val="20"/>
                <w:szCs w:val="20"/>
              </w:rPr>
            </w:pPr>
            <w:r>
              <w:rPr>
                <w:rFonts w:ascii="Arial" w:eastAsia="Arial" w:hAnsi="Arial"/>
                <w:sz w:val="20"/>
              </w:rPr>
              <w:t>“Experiencia de educación a distancia en tiempos de pandemia en estudiantes y docentes de la carrera de kinesiología Universidad Andrés Bello, sede Concepción”</w:t>
            </w:r>
          </w:p>
        </w:tc>
        <w:tc>
          <w:tcPr>
            <w:tcW w:w="2977" w:type="dxa"/>
            <w:vAlign w:val="center"/>
          </w:tcPr>
          <w:p w14:paraId="78CCD9F5" w14:textId="50EDA240" w:rsidR="00C81370" w:rsidRPr="008E4E70" w:rsidRDefault="00C81370" w:rsidP="00C81370">
            <w:pPr>
              <w:pStyle w:val="TableParagraph"/>
              <w:spacing w:before="4"/>
              <w:jc w:val="center"/>
              <w:rPr>
                <w:rFonts w:ascii="Arial" w:hAnsi="Arial" w:cs="Arial"/>
                <w:b/>
                <w:sz w:val="20"/>
                <w:szCs w:val="20"/>
              </w:rPr>
            </w:pPr>
            <w:r>
              <w:rPr>
                <w:rFonts w:ascii="Arial" w:eastAsia="Arial" w:hAnsi="Arial"/>
                <w:sz w:val="20"/>
              </w:rPr>
              <w:t>D. César Vergara</w:t>
            </w:r>
          </w:p>
        </w:tc>
        <w:tc>
          <w:tcPr>
            <w:tcW w:w="2268" w:type="dxa"/>
            <w:vAlign w:val="center"/>
          </w:tcPr>
          <w:p w14:paraId="65D28589" w14:textId="47765B80" w:rsidR="00C81370" w:rsidRPr="008E4E70" w:rsidRDefault="00C81370" w:rsidP="00C81370">
            <w:pPr>
              <w:pStyle w:val="TableParagraph"/>
              <w:spacing w:before="4"/>
              <w:jc w:val="center"/>
              <w:rPr>
                <w:rFonts w:ascii="Arial" w:hAnsi="Arial" w:cs="Arial"/>
                <w:b/>
                <w:sz w:val="20"/>
                <w:szCs w:val="20"/>
              </w:rPr>
            </w:pPr>
            <w:r>
              <w:rPr>
                <w:rFonts w:ascii="Arial" w:eastAsia="Arial" w:hAnsi="Arial"/>
                <w:sz w:val="20"/>
              </w:rPr>
              <w:t>Universidad Andrés Bello</w:t>
            </w:r>
          </w:p>
        </w:tc>
        <w:tc>
          <w:tcPr>
            <w:tcW w:w="4253" w:type="dxa"/>
            <w:vAlign w:val="center"/>
          </w:tcPr>
          <w:p w14:paraId="23FE737E" w14:textId="77777777" w:rsidR="00C81370" w:rsidRPr="00C81370" w:rsidRDefault="00C81370" w:rsidP="00C81370">
            <w:pPr>
              <w:pStyle w:val="Prrafodelista"/>
              <w:numPr>
                <w:ilvl w:val="0"/>
                <w:numId w:val="89"/>
              </w:numPr>
              <w:rPr>
                <w:rFonts w:ascii="Arial" w:hAnsi="Arial" w:cs="Arial"/>
                <w:b/>
                <w:bCs/>
              </w:rPr>
            </w:pPr>
            <w:r w:rsidRPr="00C81370">
              <w:rPr>
                <w:rFonts w:ascii="Arial" w:eastAsia="Arial" w:hAnsi="Arial"/>
                <w:b/>
                <w:bCs/>
                <w:sz w:val="20"/>
              </w:rPr>
              <w:t>Evaluado con observaciones</w:t>
            </w:r>
            <w:r>
              <w:rPr>
                <w:rFonts w:ascii="Arial" w:eastAsia="Arial" w:hAnsi="Arial"/>
                <w:sz w:val="20"/>
              </w:rPr>
              <w:t xml:space="preserve">: Acta N°86 del 27.09.2021 </w:t>
            </w:r>
          </w:p>
          <w:p w14:paraId="5859CA96" w14:textId="73A1DF3F" w:rsidR="00C81370" w:rsidRPr="00C81370" w:rsidRDefault="00C81370" w:rsidP="00C81370">
            <w:pPr>
              <w:pStyle w:val="Prrafodelista"/>
              <w:numPr>
                <w:ilvl w:val="0"/>
                <w:numId w:val="89"/>
              </w:numPr>
              <w:rPr>
                <w:rFonts w:ascii="Arial" w:hAnsi="Arial" w:cs="Arial"/>
                <w:b/>
                <w:bCs/>
              </w:rPr>
            </w:pPr>
            <w:r w:rsidRPr="00C81370">
              <w:rPr>
                <w:rFonts w:ascii="Arial" w:eastAsia="Arial" w:hAnsi="Arial"/>
                <w:b/>
                <w:bCs/>
                <w:sz w:val="20"/>
              </w:rPr>
              <w:t>Cerrado</w:t>
            </w:r>
          </w:p>
        </w:tc>
      </w:tr>
      <w:tr w:rsidR="00C81370" w:rsidRPr="008E4E70" w14:paraId="65021F98" w14:textId="77777777" w:rsidTr="00F32AF4">
        <w:tc>
          <w:tcPr>
            <w:tcW w:w="1135" w:type="dxa"/>
            <w:vAlign w:val="center"/>
          </w:tcPr>
          <w:p w14:paraId="13875260" w14:textId="3D0C7603" w:rsidR="00C81370" w:rsidRPr="008E4E70" w:rsidRDefault="00C81370" w:rsidP="00C81370">
            <w:pPr>
              <w:spacing w:before="4"/>
              <w:jc w:val="center"/>
              <w:rPr>
                <w:rFonts w:ascii="Arial" w:hAnsi="Arial" w:cs="Arial"/>
                <w:b/>
                <w:sz w:val="20"/>
                <w:szCs w:val="20"/>
              </w:rPr>
            </w:pPr>
            <w:r>
              <w:rPr>
                <w:rFonts w:ascii="Arial" w:eastAsia="Arial" w:hAnsi="Arial"/>
                <w:sz w:val="20"/>
              </w:rPr>
              <w:t>272</w:t>
            </w:r>
          </w:p>
        </w:tc>
        <w:tc>
          <w:tcPr>
            <w:tcW w:w="4394" w:type="dxa"/>
            <w:vAlign w:val="center"/>
          </w:tcPr>
          <w:p w14:paraId="496FD988" w14:textId="1F4048C7" w:rsidR="00C81370" w:rsidRPr="008E4E70" w:rsidRDefault="00C81370" w:rsidP="00C81370">
            <w:pPr>
              <w:spacing w:before="2"/>
              <w:ind w:left="76"/>
              <w:jc w:val="center"/>
              <w:rPr>
                <w:rFonts w:ascii="Arial" w:hAnsi="Arial" w:cs="Arial"/>
                <w:w w:val="90"/>
                <w:sz w:val="20"/>
                <w:szCs w:val="20"/>
              </w:rPr>
            </w:pPr>
            <w:r>
              <w:rPr>
                <w:rFonts w:ascii="Arial" w:eastAsia="Arial" w:hAnsi="Arial"/>
                <w:sz w:val="20"/>
              </w:rPr>
              <w:t xml:space="preserve">“Experiencia de estudiantes, docentes y usuarios en </w:t>
            </w:r>
            <w:proofErr w:type="spellStart"/>
            <w:r>
              <w:rPr>
                <w:rFonts w:ascii="Arial" w:eastAsia="Arial" w:hAnsi="Arial"/>
                <w:sz w:val="20"/>
              </w:rPr>
              <w:t>Telerehabilitación</w:t>
            </w:r>
            <w:proofErr w:type="spellEnd"/>
            <w:r>
              <w:rPr>
                <w:rFonts w:ascii="Arial" w:eastAsia="Arial" w:hAnsi="Arial"/>
                <w:sz w:val="20"/>
              </w:rPr>
              <w:t xml:space="preserve"> durante la pandemia Covid-19, en la Carrera de Kinesiología de la Universidad Nacional Andrés Bello, Sede Concepción”</w:t>
            </w:r>
          </w:p>
        </w:tc>
        <w:tc>
          <w:tcPr>
            <w:tcW w:w="2977" w:type="dxa"/>
            <w:vAlign w:val="center"/>
          </w:tcPr>
          <w:p w14:paraId="62F91A22" w14:textId="0034C873" w:rsidR="00C81370" w:rsidRPr="008E4E70" w:rsidRDefault="00C81370" w:rsidP="00C81370">
            <w:pPr>
              <w:spacing w:before="4"/>
              <w:jc w:val="center"/>
              <w:rPr>
                <w:rFonts w:ascii="Arial" w:hAnsi="Arial" w:cs="Arial"/>
                <w:b/>
                <w:sz w:val="20"/>
                <w:szCs w:val="20"/>
              </w:rPr>
            </w:pPr>
            <w:r>
              <w:rPr>
                <w:rFonts w:ascii="Arial" w:eastAsia="Arial" w:hAnsi="Arial"/>
                <w:sz w:val="20"/>
              </w:rPr>
              <w:t>D. César Vergara</w:t>
            </w:r>
          </w:p>
        </w:tc>
        <w:tc>
          <w:tcPr>
            <w:tcW w:w="2268" w:type="dxa"/>
            <w:vAlign w:val="center"/>
          </w:tcPr>
          <w:p w14:paraId="096C817E" w14:textId="03FA8234" w:rsidR="00C81370" w:rsidRPr="008E4E70" w:rsidRDefault="00C81370" w:rsidP="00C81370">
            <w:pPr>
              <w:spacing w:before="4"/>
              <w:jc w:val="center"/>
              <w:rPr>
                <w:rFonts w:ascii="Arial" w:hAnsi="Arial" w:cs="Arial"/>
                <w:b/>
                <w:sz w:val="20"/>
                <w:szCs w:val="20"/>
              </w:rPr>
            </w:pPr>
            <w:r>
              <w:rPr>
                <w:rFonts w:ascii="Arial" w:eastAsia="Arial" w:hAnsi="Arial"/>
                <w:sz w:val="20"/>
              </w:rPr>
              <w:t>Universidad Andrés Bello</w:t>
            </w:r>
          </w:p>
        </w:tc>
        <w:tc>
          <w:tcPr>
            <w:tcW w:w="4253" w:type="dxa"/>
            <w:vAlign w:val="center"/>
          </w:tcPr>
          <w:p w14:paraId="22B06AE9" w14:textId="3C61AEA1" w:rsidR="00C81370" w:rsidRPr="008E4E70" w:rsidRDefault="00C81370" w:rsidP="00C81370">
            <w:pPr>
              <w:pStyle w:val="Prrafodelista"/>
              <w:numPr>
                <w:ilvl w:val="0"/>
                <w:numId w:val="89"/>
              </w:numPr>
              <w:rPr>
                <w:rFonts w:ascii="Arial" w:hAnsi="Arial" w:cs="Arial"/>
                <w:b/>
                <w:w w:val="90"/>
                <w:sz w:val="20"/>
                <w:szCs w:val="20"/>
              </w:rPr>
            </w:pPr>
            <w:r w:rsidRPr="00C81370">
              <w:rPr>
                <w:rFonts w:ascii="Arial" w:eastAsia="Arial" w:hAnsi="Arial"/>
                <w:b/>
                <w:bCs/>
                <w:sz w:val="20"/>
              </w:rPr>
              <w:t>No Aprobado</w:t>
            </w:r>
            <w:r>
              <w:rPr>
                <w:rFonts w:ascii="Arial" w:eastAsia="Arial" w:hAnsi="Arial"/>
                <w:sz w:val="20"/>
              </w:rPr>
              <w:t>: Acta N°98 del 27.10.2021 Cerrado</w:t>
            </w:r>
          </w:p>
        </w:tc>
      </w:tr>
      <w:tr w:rsidR="00C81370" w:rsidRPr="008E4E70" w14:paraId="49AB1A31" w14:textId="77777777" w:rsidTr="00F32AF4">
        <w:tc>
          <w:tcPr>
            <w:tcW w:w="1135" w:type="dxa"/>
            <w:vAlign w:val="center"/>
          </w:tcPr>
          <w:p w14:paraId="1D82F7D7" w14:textId="142B1E86" w:rsidR="00C81370" w:rsidRPr="008E4E70" w:rsidRDefault="00C81370" w:rsidP="00C81370">
            <w:pPr>
              <w:jc w:val="center"/>
              <w:rPr>
                <w:rFonts w:ascii="Arial" w:hAnsi="Arial" w:cs="Arial"/>
                <w:b/>
                <w:sz w:val="20"/>
                <w:szCs w:val="20"/>
              </w:rPr>
            </w:pPr>
            <w:r>
              <w:rPr>
                <w:rFonts w:ascii="Arial" w:eastAsia="Arial" w:hAnsi="Arial"/>
                <w:sz w:val="20"/>
              </w:rPr>
              <w:t>273</w:t>
            </w:r>
          </w:p>
        </w:tc>
        <w:tc>
          <w:tcPr>
            <w:tcW w:w="4394" w:type="dxa"/>
            <w:vAlign w:val="center"/>
          </w:tcPr>
          <w:p w14:paraId="446AC2FB" w14:textId="4A334C1E" w:rsidR="00C81370" w:rsidRPr="008E4E70" w:rsidRDefault="00C81370" w:rsidP="00C81370">
            <w:pPr>
              <w:spacing w:before="2" w:line="254" w:lineRule="auto"/>
              <w:ind w:left="76" w:right="42"/>
              <w:jc w:val="center"/>
              <w:rPr>
                <w:rFonts w:ascii="Arial" w:hAnsi="Arial" w:cs="Arial"/>
                <w:sz w:val="20"/>
                <w:szCs w:val="20"/>
              </w:rPr>
            </w:pPr>
            <w:r>
              <w:rPr>
                <w:rFonts w:ascii="Arial" w:eastAsia="Arial" w:hAnsi="Arial"/>
                <w:sz w:val="20"/>
              </w:rPr>
              <w:t xml:space="preserve">“Un sistema de clasificación refinado para fracturas proximales del quinto metatarsiano: Evaluación de concordancia </w:t>
            </w:r>
            <w:proofErr w:type="spellStart"/>
            <w:r>
              <w:rPr>
                <w:rFonts w:ascii="Arial" w:eastAsia="Arial" w:hAnsi="Arial"/>
                <w:sz w:val="20"/>
              </w:rPr>
              <w:t>intraobservador</w:t>
            </w:r>
            <w:proofErr w:type="spellEnd"/>
            <w:r>
              <w:rPr>
                <w:rFonts w:ascii="Arial" w:eastAsia="Arial" w:hAnsi="Arial"/>
                <w:sz w:val="20"/>
              </w:rPr>
              <w:t xml:space="preserve"> e </w:t>
            </w:r>
            <w:proofErr w:type="spellStart"/>
            <w:r>
              <w:rPr>
                <w:rFonts w:ascii="Arial" w:eastAsia="Arial" w:hAnsi="Arial"/>
                <w:sz w:val="20"/>
              </w:rPr>
              <w:t>interobservador</w:t>
            </w:r>
            <w:proofErr w:type="spellEnd"/>
            <w:r>
              <w:rPr>
                <w:rFonts w:ascii="Arial" w:eastAsia="Arial" w:hAnsi="Arial"/>
                <w:sz w:val="20"/>
              </w:rPr>
              <w:t>”</w:t>
            </w:r>
          </w:p>
        </w:tc>
        <w:tc>
          <w:tcPr>
            <w:tcW w:w="2977" w:type="dxa"/>
            <w:vAlign w:val="center"/>
          </w:tcPr>
          <w:p w14:paraId="4EC6E2C9" w14:textId="2CFC042D" w:rsidR="00C81370" w:rsidRPr="008E4E70" w:rsidRDefault="00C81370" w:rsidP="00C81370">
            <w:pPr>
              <w:jc w:val="center"/>
              <w:rPr>
                <w:rFonts w:ascii="Arial" w:hAnsi="Arial" w:cs="Arial"/>
                <w:b/>
                <w:sz w:val="20"/>
                <w:szCs w:val="20"/>
              </w:rPr>
            </w:pPr>
            <w:r>
              <w:rPr>
                <w:rFonts w:ascii="Arial" w:eastAsia="Arial" w:hAnsi="Arial"/>
                <w:sz w:val="20"/>
              </w:rPr>
              <w:t>Dr. Enrique Fernández</w:t>
            </w:r>
          </w:p>
        </w:tc>
        <w:tc>
          <w:tcPr>
            <w:tcW w:w="2268" w:type="dxa"/>
            <w:vAlign w:val="center"/>
          </w:tcPr>
          <w:p w14:paraId="3EF71D6D" w14:textId="5B38EDB1" w:rsidR="00C81370" w:rsidRPr="008E4E70" w:rsidRDefault="00C81370" w:rsidP="00C81370">
            <w:pPr>
              <w:jc w:val="center"/>
              <w:rPr>
                <w:rFonts w:ascii="Arial" w:hAnsi="Arial" w:cs="Arial"/>
                <w:b/>
                <w:sz w:val="20"/>
                <w:szCs w:val="20"/>
              </w:rPr>
            </w:pPr>
            <w:r>
              <w:rPr>
                <w:rFonts w:ascii="Arial" w:eastAsia="Arial" w:hAnsi="Arial"/>
                <w:sz w:val="20"/>
              </w:rPr>
              <w:t>Hospital las Higueras</w:t>
            </w:r>
          </w:p>
        </w:tc>
        <w:tc>
          <w:tcPr>
            <w:tcW w:w="4253" w:type="dxa"/>
            <w:vAlign w:val="center"/>
          </w:tcPr>
          <w:p w14:paraId="67943437" w14:textId="77777777" w:rsidR="00C81370" w:rsidRPr="00C81370" w:rsidRDefault="00C81370" w:rsidP="00C81370">
            <w:pPr>
              <w:pStyle w:val="Prrafodelista"/>
              <w:numPr>
                <w:ilvl w:val="0"/>
                <w:numId w:val="89"/>
              </w:numPr>
              <w:rPr>
                <w:rFonts w:ascii="Arial" w:hAnsi="Arial" w:cs="Arial"/>
                <w:b/>
                <w:w w:val="90"/>
                <w:sz w:val="20"/>
                <w:szCs w:val="20"/>
              </w:rPr>
            </w:pPr>
            <w:r w:rsidRPr="00C81370">
              <w:rPr>
                <w:rFonts w:ascii="Arial" w:eastAsia="Arial" w:hAnsi="Arial"/>
                <w:b/>
                <w:bCs/>
                <w:sz w:val="20"/>
              </w:rPr>
              <w:t>Evaluado con observaciones</w:t>
            </w:r>
            <w:r>
              <w:rPr>
                <w:rFonts w:ascii="Arial" w:eastAsia="Arial" w:hAnsi="Arial"/>
                <w:sz w:val="20"/>
              </w:rPr>
              <w:t xml:space="preserve">: Acta N°90 del 07.10.2021 </w:t>
            </w:r>
          </w:p>
          <w:p w14:paraId="1EFA6234" w14:textId="77777777" w:rsidR="00C81370" w:rsidRPr="00C81370" w:rsidRDefault="00C81370" w:rsidP="00C81370">
            <w:pPr>
              <w:pStyle w:val="Prrafodelista"/>
              <w:numPr>
                <w:ilvl w:val="0"/>
                <w:numId w:val="89"/>
              </w:numPr>
              <w:rPr>
                <w:rFonts w:ascii="Arial" w:hAnsi="Arial" w:cs="Arial"/>
                <w:b/>
                <w:w w:val="90"/>
                <w:sz w:val="20"/>
                <w:szCs w:val="20"/>
              </w:rPr>
            </w:pPr>
            <w:r w:rsidRPr="00C81370">
              <w:rPr>
                <w:rFonts w:ascii="Arial" w:eastAsia="Arial" w:hAnsi="Arial"/>
                <w:b/>
                <w:bCs/>
                <w:sz w:val="20"/>
              </w:rPr>
              <w:t>Aprobado</w:t>
            </w:r>
            <w:r>
              <w:rPr>
                <w:rFonts w:ascii="Arial" w:eastAsia="Arial" w:hAnsi="Arial"/>
                <w:sz w:val="20"/>
              </w:rPr>
              <w:t xml:space="preserve">: Acta N°90 del 07.10.2021 </w:t>
            </w:r>
          </w:p>
          <w:p w14:paraId="47AA5A63" w14:textId="77777777" w:rsidR="00C81370" w:rsidRPr="00C81370" w:rsidRDefault="00C81370" w:rsidP="00C81370">
            <w:pPr>
              <w:pStyle w:val="Prrafodelista"/>
              <w:numPr>
                <w:ilvl w:val="0"/>
                <w:numId w:val="89"/>
              </w:numPr>
              <w:rPr>
                <w:rFonts w:ascii="Arial" w:hAnsi="Arial" w:cs="Arial"/>
                <w:b/>
                <w:w w:val="90"/>
                <w:sz w:val="20"/>
                <w:szCs w:val="20"/>
              </w:rPr>
            </w:pPr>
            <w:r>
              <w:rPr>
                <w:rFonts w:ascii="Arial" w:eastAsia="Arial" w:hAnsi="Arial"/>
                <w:sz w:val="20"/>
              </w:rPr>
              <w:t>informa plazo cumplido: Oficio N°</w:t>
            </w:r>
            <w:proofErr w:type="gramStart"/>
            <w:r>
              <w:rPr>
                <w:rFonts w:ascii="Arial" w:eastAsia="Arial" w:hAnsi="Arial"/>
                <w:sz w:val="20"/>
              </w:rPr>
              <w:t>1152 :</w:t>
            </w:r>
            <w:proofErr w:type="gramEnd"/>
            <w:r>
              <w:rPr>
                <w:rFonts w:ascii="Arial" w:eastAsia="Arial" w:hAnsi="Arial"/>
                <w:sz w:val="20"/>
              </w:rPr>
              <w:t xml:space="preserve"> 26.09.2022. </w:t>
            </w:r>
          </w:p>
          <w:p w14:paraId="2930A15C" w14:textId="07A1BC83" w:rsidR="00C81370" w:rsidRPr="008E4E70" w:rsidRDefault="00C81370" w:rsidP="00C81370">
            <w:pPr>
              <w:pStyle w:val="Prrafodelista"/>
              <w:numPr>
                <w:ilvl w:val="0"/>
                <w:numId w:val="89"/>
              </w:numPr>
              <w:rPr>
                <w:rFonts w:ascii="Arial" w:hAnsi="Arial" w:cs="Arial"/>
                <w:b/>
                <w:w w:val="90"/>
                <w:sz w:val="20"/>
                <w:szCs w:val="20"/>
              </w:rPr>
            </w:pPr>
            <w:r w:rsidRPr="00C81370">
              <w:rPr>
                <w:rFonts w:ascii="Arial" w:eastAsia="Arial" w:hAnsi="Arial"/>
                <w:b/>
                <w:bCs/>
                <w:sz w:val="20"/>
              </w:rPr>
              <w:t>Caducado</w:t>
            </w:r>
            <w:r>
              <w:rPr>
                <w:rFonts w:ascii="Arial" w:eastAsia="Arial" w:hAnsi="Arial"/>
                <w:sz w:val="20"/>
              </w:rPr>
              <w:t xml:space="preserve">: Acta N°91 del 08.11.2022 </w:t>
            </w:r>
          </w:p>
        </w:tc>
      </w:tr>
      <w:tr w:rsidR="00C81370" w:rsidRPr="00580F82" w14:paraId="1EB70E8A" w14:textId="77777777" w:rsidTr="00F32AF4">
        <w:tc>
          <w:tcPr>
            <w:tcW w:w="1135" w:type="dxa"/>
            <w:vAlign w:val="center"/>
          </w:tcPr>
          <w:p w14:paraId="4418A67D" w14:textId="399433B5" w:rsidR="00C81370" w:rsidRDefault="00C81370" w:rsidP="00C81370">
            <w:pPr>
              <w:jc w:val="center"/>
              <w:rPr>
                <w:rFonts w:ascii="Arial" w:eastAsia="Arial" w:hAnsi="Arial"/>
                <w:sz w:val="20"/>
              </w:rPr>
            </w:pPr>
            <w:r>
              <w:rPr>
                <w:rFonts w:ascii="Arial" w:eastAsia="Arial" w:hAnsi="Arial"/>
                <w:sz w:val="20"/>
              </w:rPr>
              <w:t>274</w:t>
            </w:r>
          </w:p>
        </w:tc>
        <w:tc>
          <w:tcPr>
            <w:tcW w:w="4394" w:type="dxa"/>
            <w:vAlign w:val="center"/>
          </w:tcPr>
          <w:p w14:paraId="00B7D757" w14:textId="700A0F91" w:rsidR="00C81370" w:rsidRDefault="00C81370" w:rsidP="00C81370">
            <w:pPr>
              <w:spacing w:before="2" w:line="254" w:lineRule="auto"/>
              <w:ind w:left="76" w:right="42"/>
              <w:jc w:val="center"/>
              <w:rPr>
                <w:rFonts w:ascii="Arial" w:eastAsia="Arial" w:hAnsi="Arial"/>
                <w:sz w:val="20"/>
              </w:rPr>
            </w:pPr>
            <w:r>
              <w:rPr>
                <w:rFonts w:ascii="Arial" w:eastAsia="Arial" w:hAnsi="Arial"/>
                <w:sz w:val="20"/>
              </w:rPr>
              <w:t xml:space="preserve">“Oxigenación por membrana extracorpórea: experiencia en shock post </w:t>
            </w:r>
            <w:proofErr w:type="spellStart"/>
            <w:r>
              <w:rPr>
                <w:rFonts w:ascii="Arial" w:eastAsia="Arial" w:hAnsi="Arial"/>
                <w:sz w:val="20"/>
              </w:rPr>
              <w:t>cardiotomia</w:t>
            </w:r>
            <w:proofErr w:type="spellEnd"/>
            <w:r>
              <w:rPr>
                <w:rFonts w:ascii="Arial" w:eastAsia="Arial" w:hAnsi="Arial"/>
                <w:sz w:val="20"/>
              </w:rPr>
              <w:t>”</w:t>
            </w:r>
          </w:p>
        </w:tc>
        <w:tc>
          <w:tcPr>
            <w:tcW w:w="2977" w:type="dxa"/>
            <w:vAlign w:val="center"/>
          </w:tcPr>
          <w:p w14:paraId="27CCD47D" w14:textId="4D0421AA" w:rsidR="00C81370" w:rsidRDefault="00C81370" w:rsidP="00C81370">
            <w:pPr>
              <w:jc w:val="center"/>
              <w:rPr>
                <w:rFonts w:ascii="Arial" w:eastAsia="Arial" w:hAnsi="Arial"/>
                <w:sz w:val="20"/>
              </w:rPr>
            </w:pPr>
            <w:r>
              <w:rPr>
                <w:rFonts w:ascii="Arial" w:eastAsia="Arial" w:hAnsi="Arial"/>
                <w:sz w:val="20"/>
              </w:rPr>
              <w:t>Dr. Pablo Salazar</w:t>
            </w:r>
          </w:p>
        </w:tc>
        <w:tc>
          <w:tcPr>
            <w:tcW w:w="2268" w:type="dxa"/>
            <w:vAlign w:val="center"/>
          </w:tcPr>
          <w:p w14:paraId="78007582" w14:textId="328C577E" w:rsidR="00C81370" w:rsidRDefault="00C81370" w:rsidP="00C81370">
            <w:pPr>
              <w:jc w:val="center"/>
              <w:rPr>
                <w:rFonts w:ascii="Arial" w:eastAsia="Arial" w:hAnsi="Arial"/>
                <w:sz w:val="20"/>
              </w:rPr>
            </w:pPr>
            <w:r>
              <w:rPr>
                <w:rFonts w:ascii="Arial" w:eastAsia="Arial" w:hAnsi="Arial"/>
                <w:sz w:val="20"/>
              </w:rPr>
              <w:t>Hospital las Higueras</w:t>
            </w:r>
          </w:p>
        </w:tc>
        <w:tc>
          <w:tcPr>
            <w:tcW w:w="4253" w:type="dxa"/>
            <w:vAlign w:val="center"/>
          </w:tcPr>
          <w:p w14:paraId="69A29876" w14:textId="77777777" w:rsidR="00C81370" w:rsidRPr="00C81370" w:rsidRDefault="00C81370" w:rsidP="00C81370">
            <w:pPr>
              <w:pStyle w:val="Prrafodelista"/>
              <w:numPr>
                <w:ilvl w:val="0"/>
                <w:numId w:val="89"/>
              </w:numPr>
              <w:rPr>
                <w:rFonts w:ascii="Arial" w:eastAsia="Arial" w:hAnsi="Arial"/>
                <w:b/>
                <w:bCs/>
                <w:sz w:val="20"/>
              </w:rPr>
            </w:pPr>
            <w:r w:rsidRPr="00C81370">
              <w:rPr>
                <w:rFonts w:ascii="Arial" w:eastAsia="Arial" w:hAnsi="Arial"/>
                <w:b/>
                <w:bCs/>
                <w:sz w:val="20"/>
              </w:rPr>
              <w:t>Evaluado con observaciones</w:t>
            </w:r>
            <w:r>
              <w:rPr>
                <w:rFonts w:ascii="Arial" w:eastAsia="Arial" w:hAnsi="Arial"/>
                <w:sz w:val="20"/>
              </w:rPr>
              <w:t xml:space="preserve">: Acta N°89 del 07.10.2021 </w:t>
            </w:r>
          </w:p>
          <w:p w14:paraId="63B1EA7F" w14:textId="77777777" w:rsidR="00C81370" w:rsidRPr="00C81370" w:rsidRDefault="00C81370" w:rsidP="00C81370">
            <w:pPr>
              <w:pStyle w:val="Prrafodelista"/>
              <w:numPr>
                <w:ilvl w:val="0"/>
                <w:numId w:val="89"/>
              </w:numPr>
              <w:rPr>
                <w:rFonts w:ascii="Arial" w:eastAsia="Arial" w:hAnsi="Arial"/>
                <w:b/>
                <w:bCs/>
                <w:sz w:val="20"/>
              </w:rPr>
            </w:pPr>
            <w:r w:rsidRPr="00C81370">
              <w:rPr>
                <w:rFonts w:ascii="Arial" w:eastAsia="Arial" w:hAnsi="Arial"/>
                <w:b/>
                <w:bCs/>
                <w:sz w:val="20"/>
              </w:rPr>
              <w:t>Aprobado</w:t>
            </w:r>
            <w:r>
              <w:rPr>
                <w:rFonts w:ascii="Arial" w:eastAsia="Arial" w:hAnsi="Arial"/>
                <w:sz w:val="20"/>
              </w:rPr>
              <w:t xml:space="preserve">: Acta N°102 del 09.11.2021 </w:t>
            </w:r>
          </w:p>
          <w:p w14:paraId="44A8E71D" w14:textId="008420AE" w:rsidR="00C81370" w:rsidRPr="00580F82" w:rsidRDefault="00C81370" w:rsidP="00C81370">
            <w:pPr>
              <w:pStyle w:val="Prrafodelista"/>
              <w:numPr>
                <w:ilvl w:val="0"/>
                <w:numId w:val="89"/>
              </w:numPr>
              <w:rPr>
                <w:rFonts w:ascii="Arial" w:eastAsia="Arial" w:hAnsi="Arial"/>
                <w:b/>
                <w:bCs/>
                <w:sz w:val="20"/>
              </w:rPr>
            </w:pPr>
            <w:r w:rsidRPr="00C81370">
              <w:rPr>
                <w:rFonts w:ascii="Arial" w:eastAsia="Arial" w:hAnsi="Arial"/>
                <w:b/>
                <w:bCs/>
                <w:sz w:val="20"/>
              </w:rPr>
              <w:t>Caducado</w:t>
            </w:r>
            <w:r>
              <w:rPr>
                <w:rFonts w:ascii="Arial" w:eastAsia="Arial" w:hAnsi="Arial"/>
                <w:sz w:val="20"/>
              </w:rPr>
              <w:t xml:space="preserve">: Acta de N°07 20.01.2023. </w:t>
            </w:r>
          </w:p>
        </w:tc>
      </w:tr>
      <w:tr w:rsidR="00C81370" w:rsidRPr="00580F82" w14:paraId="73340FB8" w14:textId="77777777" w:rsidTr="00F32AF4">
        <w:tc>
          <w:tcPr>
            <w:tcW w:w="1135" w:type="dxa"/>
            <w:vAlign w:val="center"/>
          </w:tcPr>
          <w:p w14:paraId="4A42952B" w14:textId="0994402D" w:rsidR="00C81370" w:rsidRDefault="00C81370" w:rsidP="00C81370">
            <w:pPr>
              <w:jc w:val="center"/>
              <w:rPr>
                <w:rFonts w:ascii="Arial" w:eastAsia="Arial" w:hAnsi="Arial"/>
                <w:sz w:val="20"/>
              </w:rPr>
            </w:pPr>
            <w:r>
              <w:rPr>
                <w:rFonts w:ascii="Arial" w:eastAsia="Arial" w:hAnsi="Arial"/>
                <w:sz w:val="20"/>
              </w:rPr>
              <w:t>275</w:t>
            </w:r>
          </w:p>
        </w:tc>
        <w:tc>
          <w:tcPr>
            <w:tcW w:w="4394" w:type="dxa"/>
            <w:vAlign w:val="center"/>
          </w:tcPr>
          <w:p w14:paraId="77615C33" w14:textId="3637F55B" w:rsidR="00C81370" w:rsidRDefault="00C81370" w:rsidP="00C81370">
            <w:pPr>
              <w:spacing w:before="2" w:line="254" w:lineRule="auto"/>
              <w:ind w:left="76" w:right="42"/>
              <w:jc w:val="center"/>
              <w:rPr>
                <w:rFonts w:ascii="Arial" w:eastAsia="Arial" w:hAnsi="Arial"/>
                <w:sz w:val="20"/>
              </w:rPr>
            </w:pPr>
            <w:r>
              <w:rPr>
                <w:rFonts w:ascii="Arial" w:eastAsia="Arial" w:hAnsi="Arial"/>
                <w:sz w:val="20"/>
              </w:rPr>
              <w:t>“Consideraciones en el manejo del trastorno afectivo bipolar en un episodio actual mixto con psicosis, a propósito de un caso”</w:t>
            </w:r>
          </w:p>
        </w:tc>
        <w:tc>
          <w:tcPr>
            <w:tcW w:w="2977" w:type="dxa"/>
            <w:vAlign w:val="center"/>
          </w:tcPr>
          <w:p w14:paraId="6D1AF89A" w14:textId="1BCC7DE6" w:rsidR="00C81370" w:rsidRDefault="00C81370" w:rsidP="00C81370">
            <w:pPr>
              <w:jc w:val="center"/>
              <w:rPr>
                <w:rFonts w:ascii="Arial" w:eastAsia="Arial" w:hAnsi="Arial"/>
                <w:sz w:val="20"/>
              </w:rPr>
            </w:pPr>
            <w:r>
              <w:rPr>
                <w:rFonts w:ascii="Arial" w:eastAsia="Arial" w:hAnsi="Arial"/>
                <w:sz w:val="20"/>
              </w:rPr>
              <w:t>Dr. Cristian Figueroa</w:t>
            </w:r>
          </w:p>
        </w:tc>
        <w:tc>
          <w:tcPr>
            <w:tcW w:w="2268" w:type="dxa"/>
            <w:vAlign w:val="center"/>
          </w:tcPr>
          <w:p w14:paraId="3EC01153" w14:textId="0F06B23B" w:rsidR="00C81370" w:rsidRDefault="00C81370" w:rsidP="00C81370">
            <w:pPr>
              <w:jc w:val="center"/>
              <w:rPr>
                <w:rFonts w:ascii="Arial" w:eastAsia="Arial" w:hAnsi="Arial"/>
                <w:sz w:val="20"/>
              </w:rPr>
            </w:pPr>
            <w:r>
              <w:rPr>
                <w:rFonts w:ascii="Arial" w:eastAsia="Arial" w:hAnsi="Arial"/>
                <w:sz w:val="20"/>
              </w:rPr>
              <w:t>Hospital las Higueras</w:t>
            </w:r>
          </w:p>
        </w:tc>
        <w:tc>
          <w:tcPr>
            <w:tcW w:w="4253" w:type="dxa"/>
            <w:vAlign w:val="center"/>
          </w:tcPr>
          <w:p w14:paraId="0B99CFA7" w14:textId="77777777" w:rsidR="00C81370" w:rsidRDefault="00C81370" w:rsidP="00C81370">
            <w:pPr>
              <w:pStyle w:val="Prrafodelista"/>
              <w:numPr>
                <w:ilvl w:val="0"/>
                <w:numId w:val="89"/>
              </w:numPr>
              <w:rPr>
                <w:rFonts w:ascii="Arial" w:eastAsia="Arial" w:hAnsi="Arial"/>
                <w:sz w:val="20"/>
              </w:rPr>
            </w:pPr>
            <w:r w:rsidRPr="00C81370">
              <w:rPr>
                <w:rFonts w:ascii="Arial" w:eastAsia="Arial" w:hAnsi="Arial"/>
                <w:b/>
                <w:bCs/>
                <w:sz w:val="20"/>
              </w:rPr>
              <w:t>Evaluado con observaciones</w:t>
            </w:r>
            <w:r>
              <w:rPr>
                <w:rFonts w:ascii="Arial" w:eastAsia="Arial" w:hAnsi="Arial"/>
                <w:sz w:val="20"/>
              </w:rPr>
              <w:t xml:space="preserve">: Acta N°99 del 10.11.2021 </w:t>
            </w:r>
          </w:p>
          <w:p w14:paraId="29B7B01C" w14:textId="77777777" w:rsidR="00C81370" w:rsidRDefault="00C81370" w:rsidP="00C81370">
            <w:pPr>
              <w:pStyle w:val="Prrafodelista"/>
              <w:numPr>
                <w:ilvl w:val="0"/>
                <w:numId w:val="89"/>
              </w:numPr>
              <w:rPr>
                <w:rFonts w:ascii="Arial" w:eastAsia="Arial" w:hAnsi="Arial"/>
                <w:sz w:val="20"/>
              </w:rPr>
            </w:pPr>
            <w:r w:rsidRPr="00C81370">
              <w:rPr>
                <w:rFonts w:ascii="Arial" w:eastAsia="Arial" w:hAnsi="Arial"/>
                <w:b/>
                <w:bCs/>
                <w:sz w:val="20"/>
              </w:rPr>
              <w:t>Aprobado</w:t>
            </w:r>
            <w:r>
              <w:rPr>
                <w:rFonts w:ascii="Arial" w:eastAsia="Arial" w:hAnsi="Arial"/>
                <w:sz w:val="20"/>
              </w:rPr>
              <w:t xml:space="preserve">: Acta N°04 del 05.01.2022 </w:t>
            </w:r>
          </w:p>
          <w:p w14:paraId="69656DD9" w14:textId="181EE0C7" w:rsidR="00C81370" w:rsidRDefault="00C81370" w:rsidP="00C81370">
            <w:pPr>
              <w:pStyle w:val="Prrafodelista"/>
              <w:numPr>
                <w:ilvl w:val="0"/>
                <w:numId w:val="89"/>
              </w:numPr>
              <w:rPr>
                <w:rFonts w:ascii="Arial" w:eastAsia="Arial" w:hAnsi="Arial"/>
                <w:sz w:val="20"/>
              </w:rPr>
            </w:pPr>
            <w:r w:rsidRPr="00C81370">
              <w:rPr>
                <w:rFonts w:ascii="Arial" w:eastAsia="Arial" w:hAnsi="Arial"/>
                <w:b/>
                <w:bCs/>
                <w:sz w:val="20"/>
              </w:rPr>
              <w:t>Caducado</w:t>
            </w:r>
            <w:r>
              <w:rPr>
                <w:rFonts w:ascii="Arial" w:eastAsia="Arial" w:hAnsi="Arial"/>
                <w:sz w:val="20"/>
              </w:rPr>
              <w:t xml:space="preserve">: Acta N°08 20.01.2023 </w:t>
            </w:r>
          </w:p>
        </w:tc>
      </w:tr>
    </w:tbl>
    <w:p w14:paraId="4A7F01E5" w14:textId="27CDC667" w:rsidR="0097786E" w:rsidRDefault="0097786E" w:rsidP="008E5B25"/>
    <w:p w14:paraId="1C4136E3" w14:textId="77777777" w:rsidR="0097786E" w:rsidRDefault="0097786E">
      <w:r>
        <w:br w:type="page"/>
      </w:r>
    </w:p>
    <w:tbl>
      <w:tblPr>
        <w:tblStyle w:val="Tablaconcuadrcula"/>
        <w:tblW w:w="15027" w:type="dxa"/>
        <w:tblInd w:w="-998" w:type="dxa"/>
        <w:tblLook w:val="04A0" w:firstRow="1" w:lastRow="0" w:firstColumn="1" w:lastColumn="0" w:noHBand="0" w:noVBand="1"/>
      </w:tblPr>
      <w:tblGrid>
        <w:gridCol w:w="1135"/>
        <w:gridCol w:w="4394"/>
        <w:gridCol w:w="2977"/>
        <w:gridCol w:w="2268"/>
        <w:gridCol w:w="4253"/>
      </w:tblGrid>
      <w:tr w:rsidR="0097786E" w14:paraId="50F94CEB" w14:textId="77777777" w:rsidTr="00F32AF4">
        <w:tc>
          <w:tcPr>
            <w:tcW w:w="1135" w:type="dxa"/>
            <w:shd w:val="clear" w:color="auto" w:fill="000000" w:themeFill="text1"/>
          </w:tcPr>
          <w:p w14:paraId="0CE3514C" w14:textId="77777777" w:rsidR="0097786E" w:rsidRDefault="0097786E" w:rsidP="00F32AF4">
            <w:pPr>
              <w:jc w:val="center"/>
            </w:pPr>
            <w:r w:rsidRPr="007F41D2">
              <w:rPr>
                <w:rFonts w:cstheme="minorHAnsi"/>
                <w:color w:val="FFFFFF" w:themeColor="background1"/>
              </w:rPr>
              <w:t>N.º</w:t>
            </w:r>
          </w:p>
        </w:tc>
        <w:tc>
          <w:tcPr>
            <w:tcW w:w="4394" w:type="dxa"/>
            <w:shd w:val="clear" w:color="auto" w:fill="000000" w:themeFill="text1"/>
          </w:tcPr>
          <w:p w14:paraId="07B2983F" w14:textId="77777777" w:rsidR="0097786E" w:rsidRDefault="0097786E" w:rsidP="00F32AF4">
            <w:pPr>
              <w:jc w:val="center"/>
            </w:pPr>
            <w:r>
              <w:rPr>
                <w:rFonts w:cstheme="minorHAnsi"/>
                <w:color w:val="FFFFFF" w:themeColor="background1"/>
              </w:rPr>
              <w:t>Estudio</w:t>
            </w:r>
          </w:p>
        </w:tc>
        <w:tc>
          <w:tcPr>
            <w:tcW w:w="2977" w:type="dxa"/>
            <w:shd w:val="clear" w:color="auto" w:fill="000000" w:themeFill="text1"/>
          </w:tcPr>
          <w:p w14:paraId="69874EE0" w14:textId="77777777" w:rsidR="0097786E" w:rsidRDefault="0097786E" w:rsidP="00F32AF4">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06E9C4BD" w14:textId="77777777" w:rsidR="0097786E" w:rsidRDefault="0097786E" w:rsidP="00F32AF4">
            <w:pPr>
              <w:jc w:val="center"/>
            </w:pPr>
            <w:r w:rsidRPr="007F41D2">
              <w:rPr>
                <w:rFonts w:cstheme="minorHAnsi"/>
                <w:color w:val="FFFFFF" w:themeColor="background1"/>
              </w:rPr>
              <w:t>Lugar de realización</w:t>
            </w:r>
          </w:p>
        </w:tc>
        <w:tc>
          <w:tcPr>
            <w:tcW w:w="4253" w:type="dxa"/>
            <w:shd w:val="clear" w:color="auto" w:fill="000000" w:themeFill="text1"/>
          </w:tcPr>
          <w:p w14:paraId="512D4693" w14:textId="77777777" w:rsidR="0097786E" w:rsidRDefault="0097786E" w:rsidP="00F32AF4">
            <w:pPr>
              <w:jc w:val="center"/>
            </w:pPr>
            <w:r w:rsidRPr="007F41D2">
              <w:rPr>
                <w:rFonts w:cstheme="minorHAnsi"/>
                <w:color w:val="FFFFFF" w:themeColor="background1"/>
              </w:rPr>
              <w:t>Estado</w:t>
            </w:r>
          </w:p>
        </w:tc>
      </w:tr>
      <w:tr w:rsidR="00C81370" w:rsidRPr="00580F82" w14:paraId="3E876168" w14:textId="77777777" w:rsidTr="00F32AF4">
        <w:tc>
          <w:tcPr>
            <w:tcW w:w="1135" w:type="dxa"/>
            <w:vAlign w:val="center"/>
          </w:tcPr>
          <w:p w14:paraId="0708B335" w14:textId="1FCC6A35" w:rsidR="00C81370" w:rsidRPr="008E4E70" w:rsidRDefault="00C81370" w:rsidP="00C81370">
            <w:pPr>
              <w:jc w:val="center"/>
              <w:rPr>
                <w:rFonts w:ascii="Arial" w:hAnsi="Arial" w:cs="Arial"/>
                <w:color w:val="FFFFFF" w:themeColor="background1"/>
                <w:sz w:val="20"/>
                <w:szCs w:val="20"/>
              </w:rPr>
            </w:pPr>
            <w:r>
              <w:rPr>
                <w:rFonts w:ascii="Arial" w:eastAsia="Arial" w:hAnsi="Arial"/>
                <w:sz w:val="20"/>
              </w:rPr>
              <w:t>276</w:t>
            </w:r>
          </w:p>
        </w:tc>
        <w:tc>
          <w:tcPr>
            <w:tcW w:w="4394" w:type="dxa"/>
            <w:vAlign w:val="center"/>
          </w:tcPr>
          <w:p w14:paraId="73CFB7F1" w14:textId="6C04393F" w:rsidR="00C81370" w:rsidRPr="008E4E70" w:rsidRDefault="00C81370" w:rsidP="00C81370">
            <w:pPr>
              <w:pStyle w:val="TableParagraph"/>
              <w:ind w:left="76"/>
              <w:jc w:val="center"/>
              <w:rPr>
                <w:rFonts w:ascii="Arial" w:hAnsi="Arial" w:cs="Arial"/>
                <w:sz w:val="20"/>
                <w:szCs w:val="20"/>
              </w:rPr>
            </w:pPr>
            <w:r>
              <w:rPr>
                <w:rFonts w:ascii="Arial" w:eastAsia="Arial" w:hAnsi="Arial"/>
                <w:sz w:val="20"/>
              </w:rPr>
              <w:t>“Delirio de Capgras, en un caso de depresión melancólica”</w:t>
            </w:r>
          </w:p>
        </w:tc>
        <w:tc>
          <w:tcPr>
            <w:tcW w:w="2977" w:type="dxa"/>
            <w:vAlign w:val="center"/>
          </w:tcPr>
          <w:p w14:paraId="02D08188" w14:textId="79150797" w:rsidR="00C81370" w:rsidRPr="008E4E70" w:rsidRDefault="00C81370" w:rsidP="00C81370">
            <w:pPr>
              <w:jc w:val="center"/>
              <w:rPr>
                <w:rFonts w:ascii="Arial" w:hAnsi="Arial" w:cs="Arial"/>
                <w:color w:val="FFFFFF" w:themeColor="background1"/>
                <w:sz w:val="20"/>
                <w:szCs w:val="20"/>
              </w:rPr>
            </w:pPr>
            <w:r>
              <w:rPr>
                <w:rFonts w:ascii="Arial" w:eastAsia="Arial" w:hAnsi="Arial"/>
                <w:sz w:val="20"/>
              </w:rPr>
              <w:t>Dr. Cristian Figueroa</w:t>
            </w:r>
          </w:p>
        </w:tc>
        <w:tc>
          <w:tcPr>
            <w:tcW w:w="2268" w:type="dxa"/>
            <w:vAlign w:val="center"/>
          </w:tcPr>
          <w:p w14:paraId="1405DDF4" w14:textId="36D13234" w:rsidR="00C81370" w:rsidRPr="008E4E70" w:rsidRDefault="00C81370" w:rsidP="00C81370">
            <w:pPr>
              <w:jc w:val="center"/>
              <w:rPr>
                <w:rFonts w:ascii="Arial" w:hAnsi="Arial" w:cs="Arial"/>
                <w:color w:val="FFFFFF" w:themeColor="background1"/>
                <w:sz w:val="20"/>
                <w:szCs w:val="20"/>
              </w:rPr>
            </w:pPr>
            <w:r>
              <w:rPr>
                <w:rFonts w:ascii="Arial" w:eastAsia="Arial" w:hAnsi="Arial"/>
                <w:sz w:val="20"/>
              </w:rPr>
              <w:t>Hospital las Higueras</w:t>
            </w:r>
          </w:p>
        </w:tc>
        <w:tc>
          <w:tcPr>
            <w:tcW w:w="4253" w:type="dxa"/>
            <w:vAlign w:val="center"/>
          </w:tcPr>
          <w:p w14:paraId="758A19B6" w14:textId="77777777" w:rsidR="00C81370" w:rsidRPr="00C81370" w:rsidRDefault="00C81370" w:rsidP="00C81370">
            <w:pPr>
              <w:pStyle w:val="Prrafodelista"/>
              <w:numPr>
                <w:ilvl w:val="0"/>
                <w:numId w:val="89"/>
              </w:numPr>
              <w:rPr>
                <w:rFonts w:ascii="Arial" w:hAnsi="Arial" w:cs="Arial"/>
                <w:b/>
                <w:bCs/>
                <w:color w:val="FFFFFF" w:themeColor="background1"/>
                <w:sz w:val="20"/>
                <w:szCs w:val="20"/>
              </w:rPr>
            </w:pPr>
            <w:r w:rsidRPr="00C81370">
              <w:rPr>
                <w:rFonts w:ascii="Arial" w:eastAsia="Arial" w:hAnsi="Arial"/>
                <w:b/>
                <w:bCs/>
                <w:sz w:val="20"/>
              </w:rPr>
              <w:t>Evaluado con observaciones</w:t>
            </w:r>
            <w:r>
              <w:rPr>
                <w:rFonts w:ascii="Arial" w:eastAsia="Arial" w:hAnsi="Arial"/>
                <w:sz w:val="20"/>
              </w:rPr>
              <w:t xml:space="preserve">: Acta N°100 del 10.11.2021 </w:t>
            </w:r>
          </w:p>
          <w:p w14:paraId="5640BEB6" w14:textId="77777777" w:rsidR="00C81370" w:rsidRPr="00C81370" w:rsidRDefault="00C81370" w:rsidP="00C81370">
            <w:pPr>
              <w:pStyle w:val="Prrafodelista"/>
              <w:numPr>
                <w:ilvl w:val="0"/>
                <w:numId w:val="89"/>
              </w:numPr>
              <w:rPr>
                <w:rFonts w:ascii="Arial" w:hAnsi="Arial" w:cs="Arial"/>
                <w:b/>
                <w:bCs/>
                <w:color w:val="FFFFFF" w:themeColor="background1"/>
                <w:sz w:val="20"/>
                <w:szCs w:val="20"/>
              </w:rPr>
            </w:pPr>
            <w:r w:rsidRPr="00C81370">
              <w:rPr>
                <w:rFonts w:ascii="Arial" w:eastAsia="Arial" w:hAnsi="Arial"/>
                <w:b/>
                <w:bCs/>
                <w:sz w:val="20"/>
              </w:rPr>
              <w:t xml:space="preserve">Aprobado: Acta N°05 del 05.01.2022 </w:t>
            </w:r>
          </w:p>
          <w:p w14:paraId="40209F2D" w14:textId="5E3170ED" w:rsidR="00C81370" w:rsidRPr="00580F82" w:rsidRDefault="00C81370" w:rsidP="00C81370">
            <w:pPr>
              <w:pStyle w:val="Prrafodelista"/>
              <w:numPr>
                <w:ilvl w:val="0"/>
                <w:numId w:val="89"/>
              </w:numPr>
              <w:rPr>
                <w:rFonts w:ascii="Arial" w:hAnsi="Arial" w:cs="Arial"/>
                <w:b/>
                <w:bCs/>
                <w:color w:val="FFFFFF" w:themeColor="background1"/>
                <w:sz w:val="20"/>
                <w:szCs w:val="20"/>
              </w:rPr>
            </w:pPr>
            <w:r w:rsidRPr="00C81370">
              <w:rPr>
                <w:rFonts w:ascii="Arial" w:eastAsia="Arial" w:hAnsi="Arial"/>
                <w:b/>
                <w:bCs/>
                <w:sz w:val="20"/>
              </w:rPr>
              <w:t>Caducado</w:t>
            </w:r>
            <w:r>
              <w:rPr>
                <w:rFonts w:ascii="Arial" w:eastAsia="Arial" w:hAnsi="Arial"/>
                <w:sz w:val="20"/>
              </w:rPr>
              <w:t>: Acta de caducidad N°09 20.01.2023</w:t>
            </w:r>
          </w:p>
        </w:tc>
      </w:tr>
      <w:tr w:rsidR="00C81370" w:rsidRPr="008E5B25" w14:paraId="48CC3CC1" w14:textId="77777777" w:rsidTr="00F32AF4">
        <w:tc>
          <w:tcPr>
            <w:tcW w:w="1135" w:type="dxa"/>
            <w:vAlign w:val="center"/>
          </w:tcPr>
          <w:p w14:paraId="6AB0A75F" w14:textId="7976E8F7" w:rsidR="00C81370" w:rsidRPr="008E4E70" w:rsidRDefault="00C81370" w:rsidP="00C81370">
            <w:pPr>
              <w:pStyle w:val="TableParagraph"/>
              <w:spacing w:before="4"/>
              <w:jc w:val="center"/>
              <w:rPr>
                <w:rFonts w:ascii="Arial" w:hAnsi="Arial" w:cs="Arial"/>
                <w:b/>
                <w:sz w:val="20"/>
                <w:szCs w:val="20"/>
              </w:rPr>
            </w:pPr>
            <w:r>
              <w:rPr>
                <w:rFonts w:ascii="Arial" w:eastAsia="Arial" w:hAnsi="Arial"/>
                <w:sz w:val="20"/>
              </w:rPr>
              <w:t>277</w:t>
            </w:r>
          </w:p>
        </w:tc>
        <w:tc>
          <w:tcPr>
            <w:tcW w:w="4394" w:type="dxa"/>
            <w:vAlign w:val="center"/>
          </w:tcPr>
          <w:p w14:paraId="1611EA7D" w14:textId="53C3EA69" w:rsidR="00C81370" w:rsidRPr="008E4E70" w:rsidRDefault="00C81370" w:rsidP="00C81370">
            <w:pPr>
              <w:pStyle w:val="TableParagraph"/>
              <w:ind w:left="76"/>
              <w:jc w:val="center"/>
              <w:rPr>
                <w:rFonts w:ascii="Arial" w:hAnsi="Arial" w:cs="Arial"/>
                <w:w w:val="90"/>
                <w:sz w:val="20"/>
                <w:szCs w:val="20"/>
              </w:rPr>
            </w:pPr>
            <w:r>
              <w:rPr>
                <w:rFonts w:ascii="Arial" w:eastAsia="Arial" w:hAnsi="Arial"/>
                <w:sz w:val="20"/>
              </w:rPr>
              <w:t>“Depresión mixta: a propósito de un caso”</w:t>
            </w:r>
          </w:p>
        </w:tc>
        <w:tc>
          <w:tcPr>
            <w:tcW w:w="2977" w:type="dxa"/>
            <w:vAlign w:val="center"/>
          </w:tcPr>
          <w:p w14:paraId="485D845E" w14:textId="1E049C68" w:rsidR="00C81370" w:rsidRPr="008E4E70" w:rsidRDefault="00C81370" w:rsidP="00C81370">
            <w:pPr>
              <w:pStyle w:val="TableParagraph"/>
              <w:spacing w:before="4"/>
              <w:jc w:val="center"/>
              <w:rPr>
                <w:rFonts w:ascii="Arial" w:hAnsi="Arial" w:cs="Arial"/>
                <w:b/>
                <w:sz w:val="20"/>
                <w:szCs w:val="20"/>
              </w:rPr>
            </w:pPr>
            <w:r>
              <w:rPr>
                <w:rFonts w:ascii="Arial" w:eastAsia="Arial" w:hAnsi="Arial"/>
                <w:sz w:val="20"/>
              </w:rPr>
              <w:t>Dr. Alan lama</w:t>
            </w:r>
          </w:p>
        </w:tc>
        <w:tc>
          <w:tcPr>
            <w:tcW w:w="2268" w:type="dxa"/>
            <w:vAlign w:val="center"/>
          </w:tcPr>
          <w:p w14:paraId="46ABE483" w14:textId="31F10897" w:rsidR="00C81370" w:rsidRPr="008E4E70" w:rsidRDefault="00C81370" w:rsidP="00C81370">
            <w:pPr>
              <w:pStyle w:val="TableParagraph"/>
              <w:spacing w:before="4"/>
              <w:jc w:val="center"/>
              <w:rPr>
                <w:rFonts w:ascii="Arial" w:hAnsi="Arial" w:cs="Arial"/>
                <w:b/>
                <w:sz w:val="20"/>
                <w:szCs w:val="20"/>
              </w:rPr>
            </w:pPr>
            <w:r>
              <w:rPr>
                <w:rFonts w:ascii="Arial" w:eastAsia="Arial" w:hAnsi="Arial"/>
                <w:sz w:val="20"/>
              </w:rPr>
              <w:t>Hospital las Higueras</w:t>
            </w:r>
          </w:p>
        </w:tc>
        <w:tc>
          <w:tcPr>
            <w:tcW w:w="4253" w:type="dxa"/>
            <w:vAlign w:val="center"/>
          </w:tcPr>
          <w:p w14:paraId="31D75668" w14:textId="77777777" w:rsidR="00C81370" w:rsidRPr="00C81370" w:rsidRDefault="00C81370" w:rsidP="00C81370">
            <w:pPr>
              <w:pStyle w:val="Prrafodelista"/>
              <w:numPr>
                <w:ilvl w:val="0"/>
                <w:numId w:val="89"/>
              </w:numPr>
              <w:rPr>
                <w:rFonts w:ascii="Arial" w:hAnsi="Arial" w:cs="Arial"/>
                <w:b/>
                <w:bCs/>
              </w:rPr>
            </w:pPr>
            <w:r w:rsidRPr="00C81370">
              <w:rPr>
                <w:rFonts w:ascii="Arial" w:eastAsia="Arial" w:hAnsi="Arial"/>
                <w:b/>
                <w:bCs/>
                <w:sz w:val="20"/>
              </w:rPr>
              <w:t>Evaluado con observaciones</w:t>
            </w:r>
            <w:r>
              <w:rPr>
                <w:rFonts w:ascii="Arial" w:eastAsia="Arial" w:hAnsi="Arial"/>
                <w:sz w:val="20"/>
              </w:rPr>
              <w:t xml:space="preserve">: Acta N°101 del 09.11.2021 </w:t>
            </w:r>
          </w:p>
          <w:p w14:paraId="4B6A51AD" w14:textId="17A83092" w:rsidR="00C81370" w:rsidRPr="008E5B25" w:rsidRDefault="00C81370" w:rsidP="00C81370">
            <w:pPr>
              <w:pStyle w:val="Prrafodelista"/>
              <w:numPr>
                <w:ilvl w:val="0"/>
                <w:numId w:val="89"/>
              </w:numPr>
              <w:rPr>
                <w:rFonts w:ascii="Arial" w:hAnsi="Arial" w:cs="Arial"/>
                <w:b/>
                <w:bCs/>
              </w:rPr>
            </w:pPr>
            <w:r w:rsidRPr="00C81370">
              <w:rPr>
                <w:rFonts w:ascii="Arial" w:eastAsia="Arial" w:hAnsi="Arial"/>
                <w:b/>
                <w:bCs/>
                <w:sz w:val="20"/>
              </w:rPr>
              <w:t>Caducado</w:t>
            </w:r>
            <w:r>
              <w:rPr>
                <w:rFonts w:ascii="Arial" w:eastAsia="Arial" w:hAnsi="Arial"/>
                <w:sz w:val="20"/>
              </w:rPr>
              <w:t xml:space="preserve">: Acta Nº23 del 08.03.2022. </w:t>
            </w:r>
          </w:p>
        </w:tc>
      </w:tr>
      <w:tr w:rsidR="00C81370" w:rsidRPr="008E4E70" w14:paraId="7901E71F" w14:textId="77777777" w:rsidTr="00F32AF4">
        <w:tc>
          <w:tcPr>
            <w:tcW w:w="1135" w:type="dxa"/>
            <w:vAlign w:val="center"/>
          </w:tcPr>
          <w:p w14:paraId="5E4388F6" w14:textId="4879D3D9" w:rsidR="00C81370" w:rsidRPr="008E4E70" w:rsidRDefault="00C81370" w:rsidP="00C81370">
            <w:pPr>
              <w:spacing w:before="4"/>
              <w:jc w:val="center"/>
              <w:rPr>
                <w:rFonts w:ascii="Arial" w:hAnsi="Arial" w:cs="Arial"/>
                <w:b/>
                <w:sz w:val="20"/>
                <w:szCs w:val="20"/>
              </w:rPr>
            </w:pPr>
            <w:r>
              <w:rPr>
                <w:rFonts w:ascii="Arial" w:eastAsia="Arial" w:hAnsi="Arial"/>
                <w:sz w:val="20"/>
              </w:rPr>
              <w:t>278</w:t>
            </w:r>
          </w:p>
        </w:tc>
        <w:tc>
          <w:tcPr>
            <w:tcW w:w="4394" w:type="dxa"/>
            <w:vAlign w:val="center"/>
          </w:tcPr>
          <w:p w14:paraId="5FEA1ED4" w14:textId="6F9D646E" w:rsidR="00C81370" w:rsidRPr="008E4E70" w:rsidRDefault="00C81370" w:rsidP="00C81370">
            <w:pPr>
              <w:spacing w:before="2"/>
              <w:ind w:left="76"/>
              <w:jc w:val="center"/>
              <w:rPr>
                <w:rFonts w:ascii="Arial" w:hAnsi="Arial" w:cs="Arial"/>
                <w:w w:val="90"/>
                <w:sz w:val="20"/>
                <w:szCs w:val="20"/>
              </w:rPr>
            </w:pPr>
            <w:r>
              <w:rPr>
                <w:rFonts w:ascii="Arial" w:eastAsia="Arial" w:hAnsi="Arial"/>
                <w:sz w:val="20"/>
              </w:rPr>
              <w:t>“Participación en el Programa más adultos mayores autovalentes y efecto en la funcionalidad de personas mayores”</w:t>
            </w:r>
          </w:p>
        </w:tc>
        <w:tc>
          <w:tcPr>
            <w:tcW w:w="2977" w:type="dxa"/>
            <w:vAlign w:val="center"/>
          </w:tcPr>
          <w:p w14:paraId="33ADA693" w14:textId="0422CFDE" w:rsidR="00C81370" w:rsidRPr="008E4E70" w:rsidRDefault="00C81370" w:rsidP="00C81370">
            <w:pPr>
              <w:spacing w:before="4"/>
              <w:jc w:val="center"/>
              <w:rPr>
                <w:rFonts w:ascii="Arial" w:hAnsi="Arial" w:cs="Arial"/>
                <w:b/>
                <w:sz w:val="20"/>
                <w:szCs w:val="20"/>
              </w:rPr>
            </w:pPr>
            <w:r>
              <w:rPr>
                <w:rFonts w:ascii="Arial" w:eastAsia="Arial" w:hAnsi="Arial"/>
                <w:sz w:val="20"/>
              </w:rPr>
              <w:t>D. Daniela Olivera</w:t>
            </w:r>
          </w:p>
        </w:tc>
        <w:tc>
          <w:tcPr>
            <w:tcW w:w="2268" w:type="dxa"/>
            <w:vAlign w:val="center"/>
          </w:tcPr>
          <w:p w14:paraId="27DC1D09" w14:textId="468D2D86" w:rsidR="00C81370" w:rsidRPr="008E4E70" w:rsidRDefault="00C81370" w:rsidP="00C81370">
            <w:pPr>
              <w:spacing w:before="4"/>
              <w:jc w:val="center"/>
              <w:rPr>
                <w:rFonts w:ascii="Arial" w:hAnsi="Arial" w:cs="Arial"/>
                <w:b/>
                <w:sz w:val="20"/>
                <w:szCs w:val="20"/>
              </w:rPr>
            </w:pPr>
            <w:r>
              <w:rPr>
                <w:rFonts w:ascii="Arial" w:eastAsia="Arial" w:hAnsi="Arial"/>
                <w:sz w:val="20"/>
              </w:rPr>
              <w:t>CESFAM Hualpencillo</w:t>
            </w:r>
          </w:p>
        </w:tc>
        <w:tc>
          <w:tcPr>
            <w:tcW w:w="4253" w:type="dxa"/>
            <w:vAlign w:val="center"/>
          </w:tcPr>
          <w:p w14:paraId="2AE9024D" w14:textId="77777777" w:rsidR="00C81370" w:rsidRPr="00C81370" w:rsidRDefault="00C81370" w:rsidP="00C81370">
            <w:pPr>
              <w:pStyle w:val="Prrafodelista"/>
              <w:numPr>
                <w:ilvl w:val="0"/>
                <w:numId w:val="89"/>
              </w:numPr>
              <w:rPr>
                <w:rFonts w:ascii="Arial" w:hAnsi="Arial" w:cs="Arial"/>
                <w:b/>
                <w:w w:val="90"/>
                <w:sz w:val="20"/>
                <w:szCs w:val="20"/>
              </w:rPr>
            </w:pPr>
            <w:r w:rsidRPr="00C81370">
              <w:rPr>
                <w:rFonts w:ascii="Arial" w:eastAsia="Arial" w:hAnsi="Arial"/>
                <w:b/>
                <w:bCs/>
                <w:sz w:val="20"/>
              </w:rPr>
              <w:t>Evaluado con observaciones</w:t>
            </w:r>
            <w:r>
              <w:rPr>
                <w:rFonts w:ascii="Arial" w:eastAsia="Arial" w:hAnsi="Arial"/>
                <w:sz w:val="20"/>
              </w:rPr>
              <w:t xml:space="preserve">: Acta N°109 del 03.01.2022 </w:t>
            </w:r>
          </w:p>
          <w:p w14:paraId="4729661B" w14:textId="77777777" w:rsidR="00C81370" w:rsidRPr="00C81370" w:rsidRDefault="00C81370" w:rsidP="00C81370">
            <w:pPr>
              <w:pStyle w:val="Prrafodelista"/>
              <w:numPr>
                <w:ilvl w:val="0"/>
                <w:numId w:val="89"/>
              </w:numPr>
              <w:rPr>
                <w:rFonts w:ascii="Arial" w:hAnsi="Arial" w:cs="Arial"/>
                <w:b/>
                <w:w w:val="90"/>
                <w:sz w:val="20"/>
                <w:szCs w:val="20"/>
              </w:rPr>
            </w:pPr>
            <w:r w:rsidRPr="00C81370">
              <w:rPr>
                <w:rFonts w:ascii="Arial" w:eastAsia="Arial" w:hAnsi="Arial"/>
                <w:b/>
                <w:bCs/>
                <w:sz w:val="20"/>
              </w:rPr>
              <w:t>Aprobado</w:t>
            </w:r>
            <w:r>
              <w:rPr>
                <w:rFonts w:ascii="Arial" w:eastAsia="Arial" w:hAnsi="Arial"/>
                <w:sz w:val="20"/>
              </w:rPr>
              <w:t xml:space="preserve">: Acta N°27 del 25.03.2022 </w:t>
            </w:r>
          </w:p>
          <w:p w14:paraId="7B66A0DD" w14:textId="77777777" w:rsidR="00C81370" w:rsidRPr="00C81370" w:rsidRDefault="00C81370" w:rsidP="00C81370">
            <w:pPr>
              <w:pStyle w:val="Prrafodelista"/>
              <w:numPr>
                <w:ilvl w:val="0"/>
                <w:numId w:val="89"/>
              </w:numPr>
              <w:rPr>
                <w:rFonts w:ascii="Arial" w:hAnsi="Arial" w:cs="Arial"/>
                <w:b/>
                <w:w w:val="90"/>
                <w:sz w:val="20"/>
                <w:szCs w:val="20"/>
              </w:rPr>
            </w:pPr>
            <w:r>
              <w:rPr>
                <w:rFonts w:ascii="Arial" w:eastAsia="Arial" w:hAnsi="Arial"/>
                <w:sz w:val="20"/>
              </w:rPr>
              <w:t xml:space="preserve">informa plazo próximo a cumplirse: Oficio N°364 del 20.03.2023. </w:t>
            </w:r>
          </w:p>
          <w:p w14:paraId="252DB1B7" w14:textId="77777777" w:rsidR="00C81370" w:rsidRPr="00C81370" w:rsidRDefault="00C81370" w:rsidP="00C81370">
            <w:pPr>
              <w:pStyle w:val="Prrafodelista"/>
              <w:numPr>
                <w:ilvl w:val="0"/>
                <w:numId w:val="89"/>
              </w:numPr>
              <w:rPr>
                <w:rFonts w:ascii="Arial" w:hAnsi="Arial" w:cs="Arial"/>
                <w:b/>
                <w:w w:val="90"/>
                <w:sz w:val="20"/>
                <w:szCs w:val="20"/>
              </w:rPr>
            </w:pPr>
            <w:r w:rsidRPr="00C81370">
              <w:rPr>
                <w:rFonts w:ascii="Arial" w:eastAsia="Arial" w:hAnsi="Arial"/>
                <w:b/>
                <w:bCs/>
                <w:sz w:val="20"/>
              </w:rPr>
              <w:t>Re- aprobado</w:t>
            </w:r>
            <w:r>
              <w:rPr>
                <w:rFonts w:ascii="Arial" w:eastAsia="Arial" w:hAnsi="Arial"/>
                <w:sz w:val="20"/>
              </w:rPr>
              <w:t xml:space="preserve">: Acta N°21 del 24.03.2023. </w:t>
            </w:r>
          </w:p>
          <w:p w14:paraId="748E2FB6" w14:textId="77777777" w:rsidR="00C81370" w:rsidRPr="00C81370" w:rsidRDefault="00C81370" w:rsidP="00C81370">
            <w:pPr>
              <w:pStyle w:val="Prrafodelista"/>
              <w:numPr>
                <w:ilvl w:val="0"/>
                <w:numId w:val="89"/>
              </w:numPr>
              <w:rPr>
                <w:rFonts w:ascii="Arial" w:hAnsi="Arial" w:cs="Arial"/>
                <w:b/>
                <w:w w:val="90"/>
                <w:sz w:val="20"/>
                <w:szCs w:val="20"/>
              </w:rPr>
            </w:pPr>
            <w:r>
              <w:rPr>
                <w:rFonts w:ascii="Arial" w:eastAsia="Arial" w:hAnsi="Arial"/>
                <w:sz w:val="20"/>
              </w:rPr>
              <w:t>informa plazo de Re-aprobación próximo a cumplirse: Oficio N°292 del 06.03.2024</w:t>
            </w:r>
          </w:p>
          <w:p w14:paraId="4D58E04F" w14:textId="5757B9FE" w:rsidR="00C81370" w:rsidRPr="00C81370" w:rsidRDefault="00C81370" w:rsidP="00C81370">
            <w:pPr>
              <w:pStyle w:val="Prrafodelista"/>
              <w:numPr>
                <w:ilvl w:val="0"/>
                <w:numId w:val="89"/>
              </w:numPr>
              <w:rPr>
                <w:rFonts w:ascii="Arial" w:hAnsi="Arial" w:cs="Arial"/>
                <w:b/>
                <w:w w:val="90"/>
                <w:sz w:val="20"/>
                <w:szCs w:val="20"/>
              </w:rPr>
            </w:pPr>
            <w:r w:rsidRPr="00C81370">
              <w:rPr>
                <w:rFonts w:ascii="Arial" w:eastAsia="Arial" w:hAnsi="Arial"/>
                <w:b/>
                <w:bCs/>
                <w:sz w:val="20"/>
              </w:rPr>
              <w:t>Re-</w:t>
            </w:r>
            <w:r w:rsidR="004123E2">
              <w:rPr>
                <w:rFonts w:ascii="Arial" w:eastAsia="Arial" w:hAnsi="Arial"/>
                <w:b/>
                <w:bCs/>
                <w:sz w:val="20"/>
              </w:rPr>
              <w:t xml:space="preserve"> </w:t>
            </w:r>
            <w:r w:rsidRPr="00C81370">
              <w:rPr>
                <w:rFonts w:ascii="Arial" w:eastAsia="Arial" w:hAnsi="Arial"/>
                <w:b/>
                <w:bCs/>
                <w:sz w:val="20"/>
              </w:rPr>
              <w:t>aprobado</w:t>
            </w:r>
            <w:r>
              <w:rPr>
                <w:rFonts w:ascii="Arial" w:eastAsia="Arial" w:hAnsi="Arial"/>
                <w:sz w:val="20"/>
              </w:rPr>
              <w:t xml:space="preserve">: Acta N°17 del 28.03.2024. </w:t>
            </w:r>
          </w:p>
          <w:p w14:paraId="0E26DAEB" w14:textId="77777777" w:rsidR="00C81370" w:rsidRPr="00C81370" w:rsidRDefault="00C81370" w:rsidP="00C81370">
            <w:pPr>
              <w:pStyle w:val="Prrafodelista"/>
              <w:numPr>
                <w:ilvl w:val="0"/>
                <w:numId w:val="89"/>
              </w:numPr>
              <w:rPr>
                <w:rFonts w:ascii="Arial" w:hAnsi="Arial" w:cs="Arial"/>
                <w:b/>
                <w:w w:val="90"/>
                <w:sz w:val="20"/>
                <w:szCs w:val="20"/>
              </w:rPr>
            </w:pPr>
            <w:r>
              <w:rPr>
                <w:rFonts w:ascii="Arial" w:eastAsia="Arial" w:hAnsi="Arial"/>
                <w:sz w:val="20"/>
              </w:rPr>
              <w:t xml:space="preserve">Oficio N°426 del 04.03.2025: informa plazo por vencer de re- aprobación </w:t>
            </w:r>
          </w:p>
          <w:p w14:paraId="0C4B4569" w14:textId="77777777" w:rsidR="00C81370" w:rsidRPr="00C81370" w:rsidRDefault="00C81370" w:rsidP="00C81370">
            <w:pPr>
              <w:pStyle w:val="Prrafodelista"/>
              <w:numPr>
                <w:ilvl w:val="0"/>
                <w:numId w:val="89"/>
              </w:numPr>
              <w:rPr>
                <w:rFonts w:ascii="Arial" w:hAnsi="Arial" w:cs="Arial"/>
                <w:b/>
                <w:w w:val="90"/>
                <w:sz w:val="20"/>
                <w:szCs w:val="20"/>
              </w:rPr>
            </w:pPr>
            <w:r>
              <w:rPr>
                <w:rFonts w:ascii="Arial" w:eastAsia="Arial" w:hAnsi="Arial"/>
                <w:sz w:val="20"/>
              </w:rPr>
              <w:t xml:space="preserve">Informa cierre de estudio e informe final de estudio: Oficio N°644 del 02.04.2025 </w:t>
            </w:r>
          </w:p>
          <w:p w14:paraId="4252AE9F" w14:textId="03A92DB6" w:rsidR="00C81370" w:rsidRPr="00C81370" w:rsidRDefault="00C81370" w:rsidP="00C81370">
            <w:pPr>
              <w:pStyle w:val="Prrafodelista"/>
              <w:numPr>
                <w:ilvl w:val="0"/>
                <w:numId w:val="89"/>
              </w:numPr>
              <w:rPr>
                <w:rFonts w:ascii="Arial" w:hAnsi="Arial" w:cs="Arial"/>
                <w:b/>
                <w:bCs/>
                <w:w w:val="90"/>
                <w:sz w:val="20"/>
                <w:szCs w:val="20"/>
              </w:rPr>
            </w:pPr>
            <w:r w:rsidRPr="00C81370">
              <w:rPr>
                <w:rFonts w:ascii="Arial" w:eastAsia="Arial" w:hAnsi="Arial"/>
                <w:b/>
                <w:bCs/>
                <w:sz w:val="20"/>
              </w:rPr>
              <w:t>Cerrado</w:t>
            </w:r>
          </w:p>
        </w:tc>
      </w:tr>
      <w:tr w:rsidR="00C81370" w:rsidRPr="008E4E70" w14:paraId="1C6180EA" w14:textId="77777777" w:rsidTr="00F32AF4">
        <w:tc>
          <w:tcPr>
            <w:tcW w:w="1135" w:type="dxa"/>
            <w:vAlign w:val="center"/>
          </w:tcPr>
          <w:p w14:paraId="590C768A" w14:textId="32A1188B" w:rsidR="00C81370" w:rsidRPr="008E4E70" w:rsidRDefault="00C81370" w:rsidP="00C81370">
            <w:pPr>
              <w:jc w:val="center"/>
              <w:rPr>
                <w:rFonts w:ascii="Arial" w:hAnsi="Arial" w:cs="Arial"/>
                <w:b/>
                <w:sz w:val="20"/>
                <w:szCs w:val="20"/>
              </w:rPr>
            </w:pPr>
            <w:r>
              <w:rPr>
                <w:rFonts w:ascii="Arial" w:eastAsia="Arial" w:hAnsi="Arial"/>
                <w:sz w:val="20"/>
              </w:rPr>
              <w:t>279</w:t>
            </w:r>
          </w:p>
        </w:tc>
        <w:tc>
          <w:tcPr>
            <w:tcW w:w="4394" w:type="dxa"/>
            <w:vAlign w:val="center"/>
          </w:tcPr>
          <w:p w14:paraId="4E2C63B9" w14:textId="16FB0866" w:rsidR="00C81370" w:rsidRPr="008E4E70" w:rsidRDefault="00C81370" w:rsidP="00C81370">
            <w:pPr>
              <w:spacing w:before="2" w:line="254" w:lineRule="auto"/>
              <w:ind w:left="76" w:right="42"/>
              <w:jc w:val="center"/>
              <w:rPr>
                <w:rFonts w:ascii="Arial" w:hAnsi="Arial" w:cs="Arial"/>
                <w:sz w:val="20"/>
                <w:szCs w:val="20"/>
              </w:rPr>
            </w:pPr>
            <w:r>
              <w:rPr>
                <w:rFonts w:ascii="Arial" w:eastAsia="Arial" w:hAnsi="Arial"/>
                <w:sz w:val="20"/>
              </w:rPr>
              <w:t>“Caracterización de los pacientes en infarto agudo al miocardio con supra desnivel del ST y resultados alejados de la angioplastia primaria en pacientes del SS Talcahuano y red de derivación externa (SS Ñuble y Araucanía Norte)”</w:t>
            </w:r>
          </w:p>
        </w:tc>
        <w:tc>
          <w:tcPr>
            <w:tcW w:w="2977" w:type="dxa"/>
            <w:vAlign w:val="center"/>
          </w:tcPr>
          <w:p w14:paraId="17FA9703" w14:textId="377DF551" w:rsidR="00C81370" w:rsidRPr="008E4E70" w:rsidRDefault="00C81370" w:rsidP="00C81370">
            <w:pPr>
              <w:jc w:val="center"/>
              <w:rPr>
                <w:rFonts w:ascii="Arial" w:hAnsi="Arial" w:cs="Arial"/>
                <w:b/>
                <w:sz w:val="20"/>
                <w:szCs w:val="20"/>
              </w:rPr>
            </w:pPr>
            <w:r>
              <w:rPr>
                <w:rFonts w:ascii="Arial" w:eastAsia="Arial" w:hAnsi="Arial"/>
                <w:sz w:val="20"/>
              </w:rPr>
              <w:t xml:space="preserve">Dr. René </w:t>
            </w:r>
            <w:proofErr w:type="spellStart"/>
            <w:r>
              <w:rPr>
                <w:rFonts w:ascii="Arial" w:eastAsia="Arial" w:hAnsi="Arial"/>
                <w:sz w:val="20"/>
              </w:rPr>
              <w:t>Hameau</w:t>
            </w:r>
            <w:proofErr w:type="spellEnd"/>
          </w:p>
        </w:tc>
        <w:tc>
          <w:tcPr>
            <w:tcW w:w="2268" w:type="dxa"/>
            <w:vAlign w:val="center"/>
          </w:tcPr>
          <w:p w14:paraId="038009A9" w14:textId="7638EA1B" w:rsidR="00C81370" w:rsidRPr="008E4E70" w:rsidRDefault="00C81370" w:rsidP="00C81370">
            <w:pPr>
              <w:jc w:val="center"/>
              <w:rPr>
                <w:rFonts w:ascii="Arial" w:hAnsi="Arial" w:cs="Arial"/>
                <w:b/>
                <w:sz w:val="20"/>
                <w:szCs w:val="20"/>
              </w:rPr>
            </w:pPr>
            <w:r>
              <w:rPr>
                <w:rFonts w:ascii="Arial" w:eastAsia="Arial" w:hAnsi="Arial"/>
                <w:sz w:val="20"/>
              </w:rPr>
              <w:t>Hospital las Higueras</w:t>
            </w:r>
          </w:p>
        </w:tc>
        <w:tc>
          <w:tcPr>
            <w:tcW w:w="4253" w:type="dxa"/>
            <w:vAlign w:val="center"/>
          </w:tcPr>
          <w:p w14:paraId="0A9D829A" w14:textId="77777777" w:rsidR="00C81370" w:rsidRPr="00C81370" w:rsidRDefault="00C81370" w:rsidP="00C81370">
            <w:pPr>
              <w:pStyle w:val="Prrafodelista"/>
              <w:numPr>
                <w:ilvl w:val="0"/>
                <w:numId w:val="89"/>
              </w:numPr>
              <w:rPr>
                <w:rFonts w:ascii="Arial" w:hAnsi="Arial" w:cs="Arial"/>
                <w:b/>
                <w:w w:val="90"/>
                <w:sz w:val="20"/>
                <w:szCs w:val="20"/>
              </w:rPr>
            </w:pPr>
            <w:r w:rsidRPr="00C81370">
              <w:rPr>
                <w:rFonts w:ascii="Arial" w:eastAsia="Arial" w:hAnsi="Arial"/>
                <w:b/>
                <w:bCs/>
                <w:sz w:val="20"/>
              </w:rPr>
              <w:t>Aprobado</w:t>
            </w:r>
            <w:r>
              <w:rPr>
                <w:rFonts w:ascii="Arial" w:eastAsia="Arial" w:hAnsi="Arial"/>
                <w:sz w:val="20"/>
              </w:rPr>
              <w:t xml:space="preserve">: Acta N°06 del 05.01.2022 </w:t>
            </w:r>
          </w:p>
          <w:p w14:paraId="61FF5B61" w14:textId="3214145D" w:rsidR="00C81370" w:rsidRPr="008E4E70" w:rsidRDefault="00C81370" w:rsidP="00C81370">
            <w:pPr>
              <w:pStyle w:val="Prrafodelista"/>
              <w:numPr>
                <w:ilvl w:val="0"/>
                <w:numId w:val="89"/>
              </w:numPr>
              <w:rPr>
                <w:rFonts w:ascii="Arial" w:hAnsi="Arial" w:cs="Arial"/>
                <w:b/>
                <w:w w:val="90"/>
                <w:sz w:val="20"/>
                <w:szCs w:val="20"/>
              </w:rPr>
            </w:pPr>
            <w:r w:rsidRPr="00C81370">
              <w:rPr>
                <w:rFonts w:ascii="Arial" w:eastAsia="Arial" w:hAnsi="Arial"/>
                <w:b/>
                <w:bCs/>
                <w:sz w:val="20"/>
              </w:rPr>
              <w:t>Caducado</w:t>
            </w:r>
            <w:r>
              <w:rPr>
                <w:rFonts w:ascii="Arial" w:eastAsia="Arial" w:hAnsi="Arial"/>
                <w:sz w:val="20"/>
              </w:rPr>
              <w:t>: Acta N°10 20.01.2023</w:t>
            </w:r>
          </w:p>
        </w:tc>
      </w:tr>
      <w:tr w:rsidR="00C81370" w:rsidRPr="00580F82" w14:paraId="04780AC9" w14:textId="77777777" w:rsidTr="00F32AF4">
        <w:tc>
          <w:tcPr>
            <w:tcW w:w="1135" w:type="dxa"/>
            <w:vAlign w:val="center"/>
          </w:tcPr>
          <w:p w14:paraId="639B6154" w14:textId="571F4282" w:rsidR="00C81370" w:rsidRDefault="00C81370" w:rsidP="00C81370">
            <w:pPr>
              <w:jc w:val="center"/>
              <w:rPr>
                <w:rFonts w:ascii="Arial" w:eastAsia="Arial" w:hAnsi="Arial"/>
                <w:sz w:val="20"/>
              </w:rPr>
            </w:pPr>
            <w:r>
              <w:rPr>
                <w:rFonts w:ascii="Arial" w:eastAsia="Arial" w:hAnsi="Arial"/>
                <w:sz w:val="20"/>
              </w:rPr>
              <w:t>280</w:t>
            </w:r>
          </w:p>
        </w:tc>
        <w:tc>
          <w:tcPr>
            <w:tcW w:w="4394" w:type="dxa"/>
            <w:vAlign w:val="center"/>
          </w:tcPr>
          <w:p w14:paraId="5AF1C8ED" w14:textId="3E16910A" w:rsidR="00C81370" w:rsidRDefault="00C81370" w:rsidP="00C81370">
            <w:pPr>
              <w:spacing w:before="2" w:line="254" w:lineRule="auto"/>
              <w:ind w:left="76" w:right="42"/>
              <w:jc w:val="center"/>
              <w:rPr>
                <w:rFonts w:ascii="Arial" w:eastAsia="Arial" w:hAnsi="Arial"/>
                <w:sz w:val="20"/>
              </w:rPr>
            </w:pPr>
            <w:r>
              <w:rPr>
                <w:rFonts w:ascii="Arial" w:eastAsia="Arial" w:hAnsi="Arial"/>
                <w:sz w:val="20"/>
              </w:rPr>
              <w:t>“Resultado de tratamiento de trastorno por consumo de sustancias en población adulta perteneciente a un programa ambulatorio de la provincia de Concepción”</w:t>
            </w:r>
          </w:p>
        </w:tc>
        <w:tc>
          <w:tcPr>
            <w:tcW w:w="2977" w:type="dxa"/>
            <w:vAlign w:val="center"/>
          </w:tcPr>
          <w:p w14:paraId="08B61E24" w14:textId="02C6F0BF" w:rsidR="00C81370" w:rsidRDefault="00C81370" w:rsidP="00C81370">
            <w:pPr>
              <w:jc w:val="center"/>
              <w:rPr>
                <w:rFonts w:ascii="Arial" w:eastAsia="Arial" w:hAnsi="Arial"/>
                <w:sz w:val="20"/>
              </w:rPr>
            </w:pPr>
            <w:r>
              <w:rPr>
                <w:rFonts w:ascii="Arial" w:eastAsia="Arial" w:hAnsi="Arial"/>
                <w:sz w:val="20"/>
              </w:rPr>
              <w:t xml:space="preserve">T.S Scarlett </w:t>
            </w:r>
            <w:proofErr w:type="spellStart"/>
            <w:r>
              <w:rPr>
                <w:rFonts w:ascii="Arial" w:eastAsia="Arial" w:hAnsi="Arial"/>
                <w:sz w:val="20"/>
              </w:rPr>
              <w:t>Foreman</w:t>
            </w:r>
            <w:proofErr w:type="spellEnd"/>
          </w:p>
        </w:tc>
        <w:tc>
          <w:tcPr>
            <w:tcW w:w="2268" w:type="dxa"/>
            <w:vAlign w:val="center"/>
          </w:tcPr>
          <w:p w14:paraId="4DAF1016" w14:textId="250E8723" w:rsidR="00C81370" w:rsidRDefault="00C81370" w:rsidP="00C81370">
            <w:pPr>
              <w:jc w:val="center"/>
              <w:rPr>
                <w:rFonts w:ascii="Arial" w:eastAsia="Arial" w:hAnsi="Arial"/>
                <w:sz w:val="20"/>
              </w:rPr>
            </w:pPr>
            <w:r>
              <w:rPr>
                <w:rFonts w:ascii="Arial" w:eastAsia="Arial" w:hAnsi="Arial"/>
                <w:sz w:val="20"/>
              </w:rPr>
              <w:t>Hospital las Higueras</w:t>
            </w:r>
          </w:p>
        </w:tc>
        <w:tc>
          <w:tcPr>
            <w:tcW w:w="4253" w:type="dxa"/>
            <w:vAlign w:val="center"/>
          </w:tcPr>
          <w:p w14:paraId="5D49C5C5" w14:textId="77777777" w:rsidR="00C81370" w:rsidRPr="00C81370" w:rsidRDefault="00C81370" w:rsidP="00C81370">
            <w:pPr>
              <w:pStyle w:val="Prrafodelista"/>
              <w:numPr>
                <w:ilvl w:val="0"/>
                <w:numId w:val="89"/>
              </w:numPr>
              <w:rPr>
                <w:rFonts w:ascii="Arial" w:eastAsia="Arial" w:hAnsi="Arial"/>
                <w:b/>
                <w:bCs/>
                <w:sz w:val="20"/>
              </w:rPr>
            </w:pPr>
            <w:r>
              <w:rPr>
                <w:rFonts w:ascii="Arial" w:eastAsia="Arial" w:hAnsi="Arial"/>
                <w:sz w:val="20"/>
              </w:rPr>
              <w:t xml:space="preserve">informa Cese de estudio: Carta del 16.12.2021 </w:t>
            </w:r>
          </w:p>
          <w:p w14:paraId="500900FF" w14:textId="07E36F11" w:rsidR="00C81370" w:rsidRPr="00580F82" w:rsidRDefault="00C81370" w:rsidP="00C81370">
            <w:pPr>
              <w:pStyle w:val="Prrafodelista"/>
              <w:numPr>
                <w:ilvl w:val="0"/>
                <w:numId w:val="89"/>
              </w:numPr>
              <w:rPr>
                <w:rFonts w:ascii="Arial" w:eastAsia="Arial" w:hAnsi="Arial"/>
                <w:b/>
                <w:bCs/>
                <w:sz w:val="20"/>
              </w:rPr>
            </w:pPr>
            <w:r>
              <w:rPr>
                <w:rFonts w:ascii="Arial" w:eastAsia="Arial" w:hAnsi="Arial"/>
                <w:sz w:val="20"/>
              </w:rPr>
              <w:t xml:space="preserve">Estudio desistido. </w:t>
            </w:r>
            <w:r w:rsidRPr="00C81370">
              <w:rPr>
                <w:rFonts w:ascii="Arial" w:eastAsia="Arial" w:hAnsi="Arial"/>
                <w:b/>
                <w:bCs/>
                <w:sz w:val="20"/>
              </w:rPr>
              <w:t>Cerrado</w:t>
            </w:r>
          </w:p>
        </w:tc>
      </w:tr>
      <w:tr w:rsidR="0097786E" w14:paraId="04B76E6A" w14:textId="77777777" w:rsidTr="00F32AF4">
        <w:tc>
          <w:tcPr>
            <w:tcW w:w="1135" w:type="dxa"/>
            <w:shd w:val="clear" w:color="auto" w:fill="000000" w:themeFill="text1"/>
          </w:tcPr>
          <w:p w14:paraId="5B2CF10F" w14:textId="77777777" w:rsidR="0097786E" w:rsidRDefault="0097786E" w:rsidP="00F32AF4">
            <w:pPr>
              <w:jc w:val="center"/>
            </w:pPr>
            <w:r w:rsidRPr="007F41D2">
              <w:rPr>
                <w:rFonts w:cstheme="minorHAnsi"/>
                <w:color w:val="FFFFFF" w:themeColor="background1"/>
              </w:rPr>
              <w:t>N.º</w:t>
            </w:r>
          </w:p>
        </w:tc>
        <w:tc>
          <w:tcPr>
            <w:tcW w:w="4394" w:type="dxa"/>
            <w:shd w:val="clear" w:color="auto" w:fill="000000" w:themeFill="text1"/>
          </w:tcPr>
          <w:p w14:paraId="6628B86B" w14:textId="77777777" w:rsidR="0097786E" w:rsidRDefault="0097786E" w:rsidP="00F32AF4">
            <w:pPr>
              <w:jc w:val="center"/>
            </w:pPr>
            <w:r>
              <w:rPr>
                <w:rFonts w:cstheme="minorHAnsi"/>
                <w:color w:val="FFFFFF" w:themeColor="background1"/>
              </w:rPr>
              <w:t>Estudio</w:t>
            </w:r>
          </w:p>
        </w:tc>
        <w:tc>
          <w:tcPr>
            <w:tcW w:w="2977" w:type="dxa"/>
            <w:shd w:val="clear" w:color="auto" w:fill="000000" w:themeFill="text1"/>
          </w:tcPr>
          <w:p w14:paraId="4337D742" w14:textId="77777777" w:rsidR="0097786E" w:rsidRDefault="0097786E" w:rsidP="00F32AF4">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5049D884" w14:textId="77777777" w:rsidR="0097786E" w:rsidRDefault="0097786E" w:rsidP="00F32AF4">
            <w:pPr>
              <w:jc w:val="center"/>
            </w:pPr>
            <w:r w:rsidRPr="007F41D2">
              <w:rPr>
                <w:rFonts w:cstheme="minorHAnsi"/>
                <w:color w:val="FFFFFF" w:themeColor="background1"/>
              </w:rPr>
              <w:t>Lugar de realización</w:t>
            </w:r>
          </w:p>
        </w:tc>
        <w:tc>
          <w:tcPr>
            <w:tcW w:w="4253" w:type="dxa"/>
            <w:shd w:val="clear" w:color="auto" w:fill="000000" w:themeFill="text1"/>
          </w:tcPr>
          <w:p w14:paraId="3C041C1E" w14:textId="77777777" w:rsidR="0097786E" w:rsidRDefault="0097786E" w:rsidP="00F32AF4">
            <w:pPr>
              <w:jc w:val="center"/>
            </w:pPr>
            <w:r w:rsidRPr="007F41D2">
              <w:rPr>
                <w:rFonts w:cstheme="minorHAnsi"/>
                <w:color w:val="FFFFFF" w:themeColor="background1"/>
              </w:rPr>
              <w:t>Estado</w:t>
            </w:r>
          </w:p>
        </w:tc>
      </w:tr>
      <w:tr w:rsidR="00C81370" w:rsidRPr="00580F82" w14:paraId="09A1E0AE" w14:textId="77777777" w:rsidTr="00F32AF4">
        <w:tc>
          <w:tcPr>
            <w:tcW w:w="1135" w:type="dxa"/>
            <w:vAlign w:val="center"/>
          </w:tcPr>
          <w:p w14:paraId="0C137EE0" w14:textId="41A5EEB0" w:rsidR="00C81370" w:rsidRPr="008E4E70" w:rsidRDefault="00C81370" w:rsidP="00C81370">
            <w:pPr>
              <w:jc w:val="center"/>
              <w:rPr>
                <w:rFonts w:ascii="Arial" w:hAnsi="Arial" w:cs="Arial"/>
                <w:color w:val="FFFFFF" w:themeColor="background1"/>
                <w:sz w:val="20"/>
                <w:szCs w:val="20"/>
              </w:rPr>
            </w:pPr>
            <w:r>
              <w:rPr>
                <w:rFonts w:ascii="Arial" w:eastAsia="Arial" w:hAnsi="Arial"/>
                <w:sz w:val="20"/>
              </w:rPr>
              <w:t>281</w:t>
            </w:r>
          </w:p>
        </w:tc>
        <w:tc>
          <w:tcPr>
            <w:tcW w:w="4394" w:type="dxa"/>
            <w:vAlign w:val="center"/>
          </w:tcPr>
          <w:p w14:paraId="62F70AD9" w14:textId="40076258" w:rsidR="00C81370" w:rsidRPr="008E4E70" w:rsidRDefault="00C81370" w:rsidP="00C81370">
            <w:pPr>
              <w:pStyle w:val="TableParagraph"/>
              <w:ind w:left="76"/>
              <w:jc w:val="center"/>
              <w:rPr>
                <w:rFonts w:ascii="Arial" w:hAnsi="Arial" w:cs="Arial"/>
                <w:sz w:val="20"/>
                <w:szCs w:val="20"/>
              </w:rPr>
            </w:pPr>
            <w:r>
              <w:rPr>
                <w:rFonts w:ascii="Arial" w:eastAsia="Arial" w:hAnsi="Arial"/>
                <w:sz w:val="20"/>
              </w:rPr>
              <w:t>“Estudio descriptivo de casos sobre cómo se ven afectados los trastornos de conducta asociados al TEA cuando se promueve el equilibrio nutricional y la modulación intestinal en niños autistas”</w:t>
            </w:r>
          </w:p>
        </w:tc>
        <w:tc>
          <w:tcPr>
            <w:tcW w:w="2977" w:type="dxa"/>
            <w:vAlign w:val="center"/>
          </w:tcPr>
          <w:p w14:paraId="3A681EDE" w14:textId="7654AA53" w:rsidR="00C81370" w:rsidRPr="008E4E70" w:rsidRDefault="00C81370" w:rsidP="00C81370">
            <w:pPr>
              <w:jc w:val="center"/>
              <w:rPr>
                <w:rFonts w:ascii="Arial" w:hAnsi="Arial" w:cs="Arial"/>
                <w:color w:val="FFFFFF" w:themeColor="background1"/>
                <w:sz w:val="20"/>
                <w:szCs w:val="20"/>
              </w:rPr>
            </w:pPr>
            <w:r>
              <w:rPr>
                <w:rFonts w:ascii="Arial" w:eastAsia="Arial" w:hAnsi="Arial"/>
                <w:sz w:val="20"/>
              </w:rPr>
              <w:t xml:space="preserve">Dr. Carlos </w:t>
            </w:r>
            <w:proofErr w:type="spellStart"/>
            <w:r>
              <w:rPr>
                <w:rFonts w:ascii="Arial" w:eastAsia="Arial" w:hAnsi="Arial"/>
                <w:sz w:val="20"/>
              </w:rPr>
              <w:t>Haquin</w:t>
            </w:r>
            <w:proofErr w:type="spellEnd"/>
          </w:p>
        </w:tc>
        <w:tc>
          <w:tcPr>
            <w:tcW w:w="2268" w:type="dxa"/>
            <w:vAlign w:val="center"/>
          </w:tcPr>
          <w:p w14:paraId="4775040A" w14:textId="2917229F" w:rsidR="00C81370" w:rsidRPr="008E4E70" w:rsidRDefault="00C81370" w:rsidP="00C81370">
            <w:pPr>
              <w:jc w:val="center"/>
              <w:rPr>
                <w:rFonts w:ascii="Arial" w:hAnsi="Arial" w:cs="Arial"/>
                <w:color w:val="FFFFFF" w:themeColor="background1"/>
                <w:sz w:val="20"/>
                <w:szCs w:val="20"/>
              </w:rPr>
            </w:pPr>
            <w:r>
              <w:rPr>
                <w:rFonts w:ascii="Arial" w:eastAsia="Arial" w:hAnsi="Arial"/>
                <w:sz w:val="20"/>
              </w:rPr>
              <w:t>Hospital las Higueras</w:t>
            </w:r>
          </w:p>
        </w:tc>
        <w:tc>
          <w:tcPr>
            <w:tcW w:w="4253" w:type="dxa"/>
            <w:vAlign w:val="center"/>
          </w:tcPr>
          <w:p w14:paraId="27E9ADA5" w14:textId="21CEAD26" w:rsidR="00C81370" w:rsidRPr="00C81370" w:rsidRDefault="00C81370" w:rsidP="00C81370">
            <w:pPr>
              <w:pStyle w:val="Prrafodelista"/>
              <w:numPr>
                <w:ilvl w:val="0"/>
                <w:numId w:val="89"/>
              </w:numPr>
              <w:rPr>
                <w:rFonts w:ascii="Arial" w:hAnsi="Arial" w:cs="Arial"/>
                <w:b/>
                <w:bCs/>
                <w:color w:val="FFFFFF" w:themeColor="background1"/>
                <w:sz w:val="20"/>
                <w:szCs w:val="20"/>
              </w:rPr>
            </w:pPr>
            <w:r w:rsidRPr="00C81370">
              <w:rPr>
                <w:rFonts w:ascii="Arial" w:eastAsia="Arial" w:hAnsi="Arial"/>
                <w:b/>
                <w:bCs/>
                <w:sz w:val="20"/>
              </w:rPr>
              <w:t>Rechazo Administrativo</w:t>
            </w:r>
            <w:r>
              <w:rPr>
                <w:rFonts w:ascii="Arial" w:eastAsia="Arial" w:hAnsi="Arial"/>
                <w:sz w:val="20"/>
              </w:rPr>
              <w:t xml:space="preserve">: Oficio N°208 del 22.02.2022 </w:t>
            </w:r>
          </w:p>
          <w:p w14:paraId="770386C9" w14:textId="0532827F" w:rsidR="00C81370" w:rsidRPr="00C81370" w:rsidRDefault="00C81370" w:rsidP="00C81370">
            <w:pPr>
              <w:pStyle w:val="Prrafodelista"/>
              <w:numPr>
                <w:ilvl w:val="0"/>
                <w:numId w:val="89"/>
              </w:numPr>
              <w:rPr>
                <w:rFonts w:ascii="Arial" w:hAnsi="Arial" w:cs="Arial"/>
                <w:b/>
                <w:bCs/>
                <w:color w:val="FFFFFF" w:themeColor="background1"/>
                <w:sz w:val="20"/>
                <w:szCs w:val="20"/>
              </w:rPr>
            </w:pPr>
            <w:r w:rsidRPr="00C81370">
              <w:rPr>
                <w:rFonts w:ascii="Arial" w:eastAsia="Arial" w:hAnsi="Arial"/>
                <w:b/>
                <w:bCs/>
                <w:sz w:val="20"/>
              </w:rPr>
              <w:t>Evaluado con observaciones</w:t>
            </w:r>
            <w:r>
              <w:rPr>
                <w:rFonts w:ascii="Arial" w:eastAsia="Arial" w:hAnsi="Arial"/>
                <w:sz w:val="20"/>
              </w:rPr>
              <w:t xml:space="preserve">: Acta N°31 del 07.04.2022 </w:t>
            </w:r>
          </w:p>
          <w:p w14:paraId="65C3F8C3" w14:textId="25AD0AE9" w:rsidR="00C81370" w:rsidRPr="00C81370" w:rsidRDefault="00C81370" w:rsidP="00C81370">
            <w:pPr>
              <w:pStyle w:val="Prrafodelista"/>
              <w:numPr>
                <w:ilvl w:val="0"/>
                <w:numId w:val="89"/>
              </w:numPr>
              <w:rPr>
                <w:rFonts w:ascii="Arial" w:hAnsi="Arial" w:cs="Arial"/>
                <w:b/>
                <w:bCs/>
                <w:color w:val="FFFFFF" w:themeColor="background1"/>
                <w:sz w:val="20"/>
                <w:szCs w:val="20"/>
              </w:rPr>
            </w:pPr>
            <w:r w:rsidRPr="00C81370">
              <w:rPr>
                <w:rFonts w:ascii="Arial" w:eastAsia="Arial" w:hAnsi="Arial"/>
                <w:b/>
                <w:bCs/>
                <w:sz w:val="20"/>
              </w:rPr>
              <w:t>Aprobado</w:t>
            </w:r>
            <w:r>
              <w:rPr>
                <w:rFonts w:ascii="Arial" w:eastAsia="Arial" w:hAnsi="Arial"/>
                <w:sz w:val="20"/>
              </w:rPr>
              <w:t xml:space="preserve">: Acta N°56 del 24.06.2022. </w:t>
            </w:r>
          </w:p>
          <w:p w14:paraId="5547C46D" w14:textId="77777777" w:rsidR="00C81370" w:rsidRPr="00C81370" w:rsidRDefault="00C81370" w:rsidP="00C81370">
            <w:pPr>
              <w:pStyle w:val="Prrafodelista"/>
              <w:numPr>
                <w:ilvl w:val="0"/>
                <w:numId w:val="89"/>
              </w:numPr>
              <w:rPr>
                <w:rFonts w:ascii="Arial" w:hAnsi="Arial" w:cs="Arial"/>
                <w:b/>
                <w:bCs/>
                <w:color w:val="FFFFFF" w:themeColor="background1"/>
                <w:sz w:val="20"/>
                <w:szCs w:val="20"/>
              </w:rPr>
            </w:pPr>
            <w:r>
              <w:rPr>
                <w:rFonts w:ascii="Arial" w:eastAsia="Arial" w:hAnsi="Arial"/>
                <w:sz w:val="20"/>
              </w:rPr>
              <w:t xml:space="preserve">informa plazo próximo a cumplir: Oficio N°687 25.05.2023. </w:t>
            </w:r>
          </w:p>
          <w:p w14:paraId="7670F4D9" w14:textId="7A88643C" w:rsidR="00C81370" w:rsidRPr="00C81370" w:rsidRDefault="00C81370" w:rsidP="00C81370">
            <w:pPr>
              <w:pStyle w:val="Prrafodelista"/>
              <w:numPr>
                <w:ilvl w:val="0"/>
                <w:numId w:val="89"/>
              </w:numPr>
              <w:rPr>
                <w:rFonts w:ascii="Arial" w:hAnsi="Arial" w:cs="Arial"/>
                <w:b/>
                <w:bCs/>
                <w:color w:val="FFFFFF" w:themeColor="background1"/>
                <w:sz w:val="20"/>
                <w:szCs w:val="20"/>
              </w:rPr>
            </w:pPr>
            <w:r w:rsidRPr="00C81370">
              <w:rPr>
                <w:rFonts w:ascii="Arial" w:eastAsia="Arial" w:hAnsi="Arial"/>
                <w:b/>
                <w:bCs/>
                <w:sz w:val="20"/>
              </w:rPr>
              <w:t>Re- aprobado</w:t>
            </w:r>
            <w:r>
              <w:rPr>
                <w:rFonts w:ascii="Arial" w:eastAsia="Arial" w:hAnsi="Arial"/>
                <w:sz w:val="20"/>
              </w:rPr>
              <w:t xml:space="preserve">: Acta N°37 del 28.06.2023. </w:t>
            </w:r>
          </w:p>
          <w:p w14:paraId="2A853777" w14:textId="77777777" w:rsidR="00C81370" w:rsidRPr="00C81370" w:rsidRDefault="00C81370" w:rsidP="00C81370">
            <w:pPr>
              <w:pStyle w:val="Prrafodelista"/>
              <w:numPr>
                <w:ilvl w:val="0"/>
                <w:numId w:val="89"/>
              </w:numPr>
              <w:rPr>
                <w:rFonts w:ascii="Arial" w:hAnsi="Arial" w:cs="Arial"/>
                <w:b/>
                <w:bCs/>
                <w:color w:val="FFFFFF" w:themeColor="background1"/>
                <w:sz w:val="20"/>
                <w:szCs w:val="20"/>
              </w:rPr>
            </w:pPr>
            <w:r>
              <w:rPr>
                <w:rFonts w:ascii="Arial" w:eastAsia="Arial" w:hAnsi="Arial"/>
                <w:sz w:val="20"/>
              </w:rPr>
              <w:t xml:space="preserve">Informa plazo próximo a cumplir: Oficio N°653 27.05.2024 </w:t>
            </w:r>
          </w:p>
          <w:p w14:paraId="455D0900" w14:textId="5D7A3899" w:rsidR="00C81370" w:rsidRPr="00C81370" w:rsidRDefault="00C81370" w:rsidP="00C81370">
            <w:pPr>
              <w:pStyle w:val="Prrafodelista"/>
              <w:numPr>
                <w:ilvl w:val="0"/>
                <w:numId w:val="89"/>
              </w:numPr>
              <w:rPr>
                <w:rFonts w:ascii="Arial" w:hAnsi="Arial" w:cs="Arial"/>
                <w:b/>
                <w:bCs/>
                <w:color w:val="FFFFFF" w:themeColor="background1"/>
                <w:sz w:val="20"/>
                <w:szCs w:val="20"/>
              </w:rPr>
            </w:pPr>
            <w:r w:rsidRPr="00C81370">
              <w:rPr>
                <w:rFonts w:ascii="Arial" w:eastAsia="Arial" w:hAnsi="Arial"/>
                <w:b/>
                <w:bCs/>
                <w:sz w:val="20"/>
              </w:rPr>
              <w:t>Re- aprobado</w:t>
            </w:r>
            <w:r>
              <w:rPr>
                <w:rFonts w:ascii="Arial" w:eastAsia="Arial" w:hAnsi="Arial"/>
                <w:sz w:val="20"/>
              </w:rPr>
              <w:t xml:space="preserve">: Acta N°37 del 18.06.2024 </w:t>
            </w:r>
          </w:p>
          <w:p w14:paraId="6F28C1DB" w14:textId="1D8C1357" w:rsidR="00C81370" w:rsidRPr="00580F82" w:rsidRDefault="00C81370" w:rsidP="00C81370">
            <w:pPr>
              <w:pStyle w:val="Prrafodelista"/>
              <w:numPr>
                <w:ilvl w:val="0"/>
                <w:numId w:val="89"/>
              </w:numPr>
              <w:rPr>
                <w:rFonts w:ascii="Arial" w:hAnsi="Arial" w:cs="Arial"/>
                <w:b/>
                <w:bCs/>
                <w:color w:val="FFFFFF" w:themeColor="background1"/>
                <w:sz w:val="20"/>
                <w:szCs w:val="20"/>
              </w:rPr>
            </w:pPr>
            <w:r w:rsidRPr="00C81370">
              <w:rPr>
                <w:rFonts w:ascii="Arial" w:eastAsia="Arial" w:hAnsi="Arial"/>
                <w:b/>
                <w:bCs/>
                <w:sz w:val="20"/>
              </w:rPr>
              <w:t>Caducado</w:t>
            </w:r>
            <w:r>
              <w:rPr>
                <w:rFonts w:ascii="Arial" w:eastAsia="Arial" w:hAnsi="Arial"/>
                <w:sz w:val="20"/>
              </w:rPr>
              <w:t>: Acta N°70 del 08.10.2025</w:t>
            </w:r>
          </w:p>
        </w:tc>
      </w:tr>
      <w:tr w:rsidR="00C81370" w:rsidRPr="008E5B25" w14:paraId="0319EF29" w14:textId="77777777" w:rsidTr="00F32AF4">
        <w:tc>
          <w:tcPr>
            <w:tcW w:w="1135" w:type="dxa"/>
            <w:vAlign w:val="center"/>
          </w:tcPr>
          <w:p w14:paraId="223518E7" w14:textId="0FA725C2" w:rsidR="00C81370" w:rsidRPr="008E4E70" w:rsidRDefault="00C81370" w:rsidP="00C81370">
            <w:pPr>
              <w:pStyle w:val="TableParagraph"/>
              <w:spacing w:before="4"/>
              <w:jc w:val="center"/>
              <w:rPr>
                <w:rFonts w:ascii="Arial" w:hAnsi="Arial" w:cs="Arial"/>
                <w:b/>
                <w:sz w:val="20"/>
                <w:szCs w:val="20"/>
              </w:rPr>
            </w:pPr>
            <w:r>
              <w:rPr>
                <w:rFonts w:ascii="Arial" w:eastAsia="Arial" w:hAnsi="Arial"/>
                <w:sz w:val="20"/>
              </w:rPr>
              <w:t>282</w:t>
            </w:r>
          </w:p>
        </w:tc>
        <w:tc>
          <w:tcPr>
            <w:tcW w:w="4394" w:type="dxa"/>
            <w:vAlign w:val="center"/>
          </w:tcPr>
          <w:p w14:paraId="6A091767" w14:textId="04BAF99D" w:rsidR="00C81370" w:rsidRPr="008E4E70" w:rsidRDefault="00C81370" w:rsidP="00C81370">
            <w:pPr>
              <w:pStyle w:val="TableParagraph"/>
              <w:ind w:left="76"/>
              <w:jc w:val="center"/>
              <w:rPr>
                <w:rFonts w:ascii="Arial" w:hAnsi="Arial" w:cs="Arial"/>
                <w:w w:val="90"/>
                <w:sz w:val="20"/>
                <w:szCs w:val="20"/>
              </w:rPr>
            </w:pPr>
            <w:r>
              <w:rPr>
                <w:rFonts w:ascii="Arial" w:eastAsia="Arial" w:hAnsi="Arial"/>
                <w:sz w:val="20"/>
              </w:rPr>
              <w:t>“Trastorno de evitación de la alimentación y alienación parental en niños, a propósito de un caso”</w:t>
            </w:r>
          </w:p>
        </w:tc>
        <w:tc>
          <w:tcPr>
            <w:tcW w:w="2977" w:type="dxa"/>
            <w:vAlign w:val="center"/>
          </w:tcPr>
          <w:p w14:paraId="79D3C12D" w14:textId="1406BDC0" w:rsidR="00C81370" w:rsidRPr="008E4E70" w:rsidRDefault="00C81370" w:rsidP="00C81370">
            <w:pPr>
              <w:pStyle w:val="TableParagraph"/>
              <w:spacing w:before="4"/>
              <w:jc w:val="center"/>
              <w:rPr>
                <w:rFonts w:ascii="Arial" w:hAnsi="Arial" w:cs="Arial"/>
                <w:b/>
                <w:sz w:val="20"/>
                <w:szCs w:val="20"/>
              </w:rPr>
            </w:pPr>
            <w:r>
              <w:rPr>
                <w:rFonts w:ascii="Arial" w:eastAsia="Arial" w:hAnsi="Arial"/>
                <w:sz w:val="20"/>
              </w:rPr>
              <w:t>Dr. Carlos Orellana</w:t>
            </w:r>
          </w:p>
        </w:tc>
        <w:tc>
          <w:tcPr>
            <w:tcW w:w="2268" w:type="dxa"/>
            <w:vAlign w:val="center"/>
          </w:tcPr>
          <w:p w14:paraId="4BA6D7BA" w14:textId="61AA2DB0" w:rsidR="00C81370" w:rsidRPr="008E4E70" w:rsidRDefault="00C81370" w:rsidP="00C81370">
            <w:pPr>
              <w:pStyle w:val="TableParagraph"/>
              <w:spacing w:before="4"/>
              <w:jc w:val="center"/>
              <w:rPr>
                <w:rFonts w:ascii="Arial" w:hAnsi="Arial" w:cs="Arial"/>
                <w:b/>
                <w:sz w:val="20"/>
                <w:szCs w:val="20"/>
              </w:rPr>
            </w:pPr>
            <w:r>
              <w:rPr>
                <w:rFonts w:ascii="Arial" w:eastAsia="Arial" w:hAnsi="Arial"/>
                <w:sz w:val="20"/>
              </w:rPr>
              <w:t>Hospital las Higueras</w:t>
            </w:r>
          </w:p>
        </w:tc>
        <w:tc>
          <w:tcPr>
            <w:tcW w:w="4253" w:type="dxa"/>
            <w:vAlign w:val="center"/>
          </w:tcPr>
          <w:p w14:paraId="302AB5F1" w14:textId="77777777" w:rsidR="00C81370" w:rsidRPr="00C81370" w:rsidRDefault="00C81370" w:rsidP="00C81370">
            <w:pPr>
              <w:pStyle w:val="Prrafodelista"/>
              <w:numPr>
                <w:ilvl w:val="0"/>
                <w:numId w:val="89"/>
              </w:numPr>
              <w:rPr>
                <w:rFonts w:ascii="Arial" w:hAnsi="Arial" w:cs="Arial"/>
                <w:b/>
                <w:bCs/>
              </w:rPr>
            </w:pPr>
            <w:r w:rsidRPr="00C81370">
              <w:rPr>
                <w:rFonts w:ascii="Arial" w:eastAsia="Arial" w:hAnsi="Arial"/>
                <w:b/>
                <w:bCs/>
                <w:sz w:val="20"/>
              </w:rPr>
              <w:t>Evaluado con observaciones</w:t>
            </w:r>
            <w:r>
              <w:rPr>
                <w:rFonts w:ascii="Arial" w:eastAsia="Arial" w:hAnsi="Arial"/>
                <w:sz w:val="20"/>
              </w:rPr>
              <w:t xml:space="preserve">: Acta N°10 del 24.01.2022 </w:t>
            </w:r>
          </w:p>
          <w:p w14:paraId="5AAEE87D" w14:textId="060C66F4" w:rsidR="00C81370" w:rsidRPr="008E5B25" w:rsidRDefault="00C81370" w:rsidP="00C81370">
            <w:pPr>
              <w:pStyle w:val="Prrafodelista"/>
              <w:numPr>
                <w:ilvl w:val="0"/>
                <w:numId w:val="89"/>
              </w:numPr>
              <w:rPr>
                <w:rFonts w:ascii="Arial" w:hAnsi="Arial" w:cs="Arial"/>
                <w:b/>
                <w:bCs/>
              </w:rPr>
            </w:pPr>
            <w:r w:rsidRPr="00C81370">
              <w:rPr>
                <w:rFonts w:ascii="Arial" w:eastAsia="Arial" w:hAnsi="Arial"/>
                <w:b/>
                <w:bCs/>
                <w:sz w:val="20"/>
              </w:rPr>
              <w:t>Caducado</w:t>
            </w:r>
            <w:r>
              <w:rPr>
                <w:rFonts w:ascii="Arial" w:eastAsia="Arial" w:hAnsi="Arial"/>
                <w:sz w:val="20"/>
              </w:rPr>
              <w:t xml:space="preserve">: Acta Nº28 del 25.03.2022 </w:t>
            </w:r>
          </w:p>
        </w:tc>
      </w:tr>
      <w:tr w:rsidR="00C81370" w:rsidRPr="008E4E70" w14:paraId="4C4136A9" w14:textId="77777777" w:rsidTr="00F32AF4">
        <w:tc>
          <w:tcPr>
            <w:tcW w:w="1135" w:type="dxa"/>
            <w:vAlign w:val="center"/>
          </w:tcPr>
          <w:p w14:paraId="14F8B304" w14:textId="0B321188" w:rsidR="00C81370" w:rsidRPr="008E4E70" w:rsidRDefault="00C81370" w:rsidP="00C81370">
            <w:pPr>
              <w:spacing w:before="4"/>
              <w:jc w:val="center"/>
              <w:rPr>
                <w:rFonts w:ascii="Arial" w:hAnsi="Arial" w:cs="Arial"/>
                <w:b/>
                <w:sz w:val="20"/>
                <w:szCs w:val="20"/>
              </w:rPr>
            </w:pPr>
            <w:r>
              <w:rPr>
                <w:rFonts w:ascii="Arial" w:eastAsia="Arial" w:hAnsi="Arial"/>
                <w:sz w:val="20"/>
              </w:rPr>
              <w:t>283</w:t>
            </w:r>
          </w:p>
        </w:tc>
        <w:tc>
          <w:tcPr>
            <w:tcW w:w="4394" w:type="dxa"/>
            <w:vAlign w:val="center"/>
          </w:tcPr>
          <w:p w14:paraId="23F85FFF" w14:textId="53F21A15" w:rsidR="00C81370" w:rsidRPr="008E4E70" w:rsidRDefault="00C81370" w:rsidP="00C81370">
            <w:pPr>
              <w:spacing w:before="2"/>
              <w:ind w:left="76"/>
              <w:jc w:val="center"/>
              <w:rPr>
                <w:rFonts w:ascii="Arial" w:hAnsi="Arial" w:cs="Arial"/>
                <w:w w:val="90"/>
                <w:sz w:val="20"/>
                <w:szCs w:val="20"/>
              </w:rPr>
            </w:pPr>
            <w:r>
              <w:rPr>
                <w:rFonts w:ascii="Arial" w:eastAsia="Arial" w:hAnsi="Arial"/>
                <w:sz w:val="20"/>
              </w:rPr>
              <w:t xml:space="preserve">“Satisfacción usuaria de dos modalidades de </w:t>
            </w:r>
            <w:proofErr w:type="spellStart"/>
            <w:r>
              <w:rPr>
                <w:rFonts w:ascii="Arial" w:eastAsia="Arial" w:hAnsi="Arial"/>
                <w:sz w:val="20"/>
              </w:rPr>
              <w:t>Teleconsulta</w:t>
            </w:r>
            <w:proofErr w:type="spellEnd"/>
            <w:r>
              <w:rPr>
                <w:rFonts w:ascii="Arial" w:eastAsia="Arial" w:hAnsi="Arial"/>
                <w:sz w:val="20"/>
              </w:rPr>
              <w:t xml:space="preserve"> en el Hospital las Higueras de Talcahuano”</w:t>
            </w:r>
          </w:p>
        </w:tc>
        <w:tc>
          <w:tcPr>
            <w:tcW w:w="2977" w:type="dxa"/>
            <w:vAlign w:val="center"/>
          </w:tcPr>
          <w:p w14:paraId="0A878551" w14:textId="09DF7AFD" w:rsidR="00C81370" w:rsidRPr="008E4E70" w:rsidRDefault="00C81370" w:rsidP="00C81370">
            <w:pPr>
              <w:spacing w:before="4"/>
              <w:jc w:val="center"/>
              <w:rPr>
                <w:rFonts w:ascii="Arial" w:hAnsi="Arial" w:cs="Arial"/>
                <w:b/>
                <w:sz w:val="20"/>
                <w:szCs w:val="20"/>
              </w:rPr>
            </w:pPr>
            <w:r>
              <w:rPr>
                <w:rFonts w:ascii="Arial" w:eastAsia="Arial" w:hAnsi="Arial"/>
                <w:sz w:val="20"/>
              </w:rPr>
              <w:t>Dr. Freddy Constanzo</w:t>
            </w:r>
          </w:p>
        </w:tc>
        <w:tc>
          <w:tcPr>
            <w:tcW w:w="2268" w:type="dxa"/>
            <w:vAlign w:val="center"/>
          </w:tcPr>
          <w:p w14:paraId="0C123970" w14:textId="5D7DE9D7" w:rsidR="00C81370" w:rsidRPr="008E4E70" w:rsidRDefault="00C81370" w:rsidP="00C81370">
            <w:pPr>
              <w:spacing w:before="4"/>
              <w:jc w:val="center"/>
              <w:rPr>
                <w:rFonts w:ascii="Arial" w:hAnsi="Arial" w:cs="Arial"/>
                <w:b/>
                <w:sz w:val="20"/>
                <w:szCs w:val="20"/>
              </w:rPr>
            </w:pPr>
            <w:r>
              <w:rPr>
                <w:rFonts w:ascii="Arial" w:eastAsia="Arial" w:hAnsi="Arial"/>
                <w:sz w:val="20"/>
              </w:rPr>
              <w:t>Hospital las Higueras</w:t>
            </w:r>
          </w:p>
        </w:tc>
        <w:tc>
          <w:tcPr>
            <w:tcW w:w="4253" w:type="dxa"/>
            <w:vAlign w:val="center"/>
          </w:tcPr>
          <w:p w14:paraId="0471C592" w14:textId="77777777" w:rsidR="00C81370" w:rsidRPr="00C81370" w:rsidRDefault="00C81370" w:rsidP="00C81370">
            <w:pPr>
              <w:pStyle w:val="Prrafodelista"/>
              <w:numPr>
                <w:ilvl w:val="0"/>
                <w:numId w:val="89"/>
              </w:numPr>
              <w:rPr>
                <w:rFonts w:ascii="Arial" w:hAnsi="Arial" w:cs="Arial"/>
                <w:b/>
                <w:w w:val="90"/>
                <w:sz w:val="20"/>
                <w:szCs w:val="20"/>
              </w:rPr>
            </w:pPr>
            <w:r w:rsidRPr="00C81370">
              <w:rPr>
                <w:rFonts w:ascii="Arial" w:eastAsia="Arial" w:hAnsi="Arial"/>
                <w:b/>
                <w:bCs/>
                <w:sz w:val="20"/>
              </w:rPr>
              <w:t>Evaluado con observaciones</w:t>
            </w:r>
            <w:r>
              <w:rPr>
                <w:rFonts w:ascii="Arial" w:eastAsia="Arial" w:hAnsi="Arial"/>
                <w:sz w:val="20"/>
              </w:rPr>
              <w:t xml:space="preserve">: Acta N°08 del 24.01.2022 </w:t>
            </w:r>
          </w:p>
          <w:p w14:paraId="119D9169" w14:textId="77777777" w:rsidR="00C81370" w:rsidRPr="00C81370" w:rsidRDefault="00C81370" w:rsidP="00C81370">
            <w:pPr>
              <w:pStyle w:val="Prrafodelista"/>
              <w:numPr>
                <w:ilvl w:val="0"/>
                <w:numId w:val="89"/>
              </w:numPr>
              <w:rPr>
                <w:rFonts w:ascii="Arial" w:hAnsi="Arial" w:cs="Arial"/>
                <w:b/>
                <w:w w:val="90"/>
                <w:sz w:val="20"/>
                <w:szCs w:val="20"/>
              </w:rPr>
            </w:pPr>
            <w:r>
              <w:rPr>
                <w:rFonts w:ascii="Arial" w:eastAsia="Arial" w:hAnsi="Arial"/>
                <w:sz w:val="20"/>
              </w:rPr>
              <w:t>Informa no continuidad del estudio: Carta informativa del 23.02.2022</w:t>
            </w:r>
          </w:p>
          <w:p w14:paraId="32323C54" w14:textId="64E01E31" w:rsidR="00C81370" w:rsidRPr="008E4E70" w:rsidRDefault="00C81370" w:rsidP="00C81370">
            <w:pPr>
              <w:pStyle w:val="Prrafodelista"/>
              <w:numPr>
                <w:ilvl w:val="0"/>
                <w:numId w:val="89"/>
              </w:numPr>
              <w:rPr>
                <w:rFonts w:ascii="Arial" w:hAnsi="Arial" w:cs="Arial"/>
                <w:b/>
                <w:w w:val="90"/>
                <w:sz w:val="20"/>
                <w:szCs w:val="20"/>
              </w:rPr>
            </w:pPr>
            <w:r w:rsidRPr="00C81370">
              <w:rPr>
                <w:rFonts w:ascii="Arial" w:eastAsia="Arial" w:hAnsi="Arial"/>
                <w:b/>
                <w:bCs/>
                <w:sz w:val="20"/>
              </w:rPr>
              <w:t>Cerrado</w:t>
            </w:r>
            <w:r>
              <w:rPr>
                <w:rFonts w:ascii="Arial" w:eastAsia="Arial" w:hAnsi="Arial"/>
                <w:sz w:val="20"/>
              </w:rPr>
              <w:t>.</w:t>
            </w:r>
          </w:p>
        </w:tc>
      </w:tr>
      <w:tr w:rsidR="00C81370" w:rsidRPr="008E4E70" w14:paraId="65EC8B7C" w14:textId="77777777" w:rsidTr="00F32AF4">
        <w:tc>
          <w:tcPr>
            <w:tcW w:w="1135" w:type="dxa"/>
            <w:vAlign w:val="center"/>
          </w:tcPr>
          <w:p w14:paraId="7CDACA8E" w14:textId="74B51BD6" w:rsidR="00C81370" w:rsidRPr="008E4E70" w:rsidRDefault="00C81370" w:rsidP="00C81370">
            <w:pPr>
              <w:jc w:val="center"/>
              <w:rPr>
                <w:rFonts w:ascii="Arial" w:hAnsi="Arial" w:cs="Arial"/>
                <w:b/>
                <w:sz w:val="20"/>
                <w:szCs w:val="20"/>
              </w:rPr>
            </w:pPr>
            <w:r>
              <w:rPr>
                <w:rFonts w:ascii="Arial" w:eastAsia="Arial" w:hAnsi="Arial"/>
                <w:sz w:val="20"/>
              </w:rPr>
              <w:t>284</w:t>
            </w:r>
          </w:p>
        </w:tc>
        <w:tc>
          <w:tcPr>
            <w:tcW w:w="4394" w:type="dxa"/>
            <w:vAlign w:val="center"/>
          </w:tcPr>
          <w:p w14:paraId="7099AFA1" w14:textId="3D9AB569" w:rsidR="00C81370" w:rsidRPr="008E4E70" w:rsidRDefault="00C81370" w:rsidP="00C81370">
            <w:pPr>
              <w:spacing w:before="2" w:line="254" w:lineRule="auto"/>
              <w:ind w:left="76" w:right="42"/>
              <w:jc w:val="center"/>
              <w:rPr>
                <w:rFonts w:ascii="Arial" w:hAnsi="Arial" w:cs="Arial"/>
                <w:sz w:val="20"/>
                <w:szCs w:val="20"/>
              </w:rPr>
            </w:pPr>
            <w:r>
              <w:rPr>
                <w:rFonts w:ascii="Arial" w:eastAsia="Arial" w:hAnsi="Arial"/>
                <w:sz w:val="20"/>
              </w:rPr>
              <w:t xml:space="preserve">“Evaluación de la contribución del Programa de </w:t>
            </w:r>
            <w:proofErr w:type="spellStart"/>
            <w:r>
              <w:rPr>
                <w:rFonts w:ascii="Arial" w:eastAsia="Arial" w:hAnsi="Arial"/>
                <w:sz w:val="20"/>
              </w:rPr>
              <w:t>Teleneurología</w:t>
            </w:r>
            <w:proofErr w:type="spellEnd"/>
            <w:r>
              <w:rPr>
                <w:rFonts w:ascii="Arial" w:eastAsia="Arial" w:hAnsi="Arial"/>
                <w:sz w:val="20"/>
              </w:rPr>
              <w:t xml:space="preserve"> del Hospital Las Higueras de Talcahuano en disminución de la lista de espera de primera consulta de las comunas de Penco, Talcahuano, Hualpén y Tomé”</w:t>
            </w:r>
          </w:p>
        </w:tc>
        <w:tc>
          <w:tcPr>
            <w:tcW w:w="2977" w:type="dxa"/>
            <w:vAlign w:val="center"/>
          </w:tcPr>
          <w:p w14:paraId="52F3B20B" w14:textId="732E4EF7" w:rsidR="00C81370" w:rsidRPr="008E4E70" w:rsidRDefault="00C81370" w:rsidP="00C81370">
            <w:pPr>
              <w:jc w:val="center"/>
              <w:rPr>
                <w:rFonts w:ascii="Arial" w:hAnsi="Arial" w:cs="Arial"/>
                <w:b/>
                <w:sz w:val="20"/>
                <w:szCs w:val="20"/>
              </w:rPr>
            </w:pPr>
            <w:r>
              <w:rPr>
                <w:rFonts w:ascii="Arial" w:eastAsia="Arial" w:hAnsi="Arial"/>
                <w:sz w:val="20"/>
              </w:rPr>
              <w:t>Dr. Freddy Constanzo</w:t>
            </w:r>
          </w:p>
        </w:tc>
        <w:tc>
          <w:tcPr>
            <w:tcW w:w="2268" w:type="dxa"/>
            <w:vAlign w:val="center"/>
          </w:tcPr>
          <w:p w14:paraId="6A0221E4" w14:textId="5298410E" w:rsidR="00C81370" w:rsidRPr="008E4E70" w:rsidRDefault="00C81370" w:rsidP="00C81370">
            <w:pPr>
              <w:jc w:val="center"/>
              <w:rPr>
                <w:rFonts w:ascii="Arial" w:hAnsi="Arial" w:cs="Arial"/>
                <w:b/>
                <w:sz w:val="20"/>
                <w:szCs w:val="20"/>
              </w:rPr>
            </w:pPr>
            <w:r>
              <w:rPr>
                <w:rFonts w:ascii="Arial" w:eastAsia="Arial" w:hAnsi="Arial"/>
                <w:sz w:val="20"/>
              </w:rPr>
              <w:t>Hospital las Higueras</w:t>
            </w:r>
          </w:p>
        </w:tc>
        <w:tc>
          <w:tcPr>
            <w:tcW w:w="4253" w:type="dxa"/>
            <w:vAlign w:val="center"/>
          </w:tcPr>
          <w:p w14:paraId="0054186C" w14:textId="77777777" w:rsidR="00C81370" w:rsidRPr="00C81370" w:rsidRDefault="00C81370" w:rsidP="00C81370">
            <w:pPr>
              <w:pStyle w:val="Prrafodelista"/>
              <w:numPr>
                <w:ilvl w:val="0"/>
                <w:numId w:val="89"/>
              </w:numPr>
              <w:rPr>
                <w:rFonts w:ascii="Arial" w:hAnsi="Arial" w:cs="Arial"/>
                <w:b/>
                <w:w w:val="90"/>
                <w:sz w:val="20"/>
                <w:szCs w:val="20"/>
              </w:rPr>
            </w:pPr>
            <w:r w:rsidRPr="00C81370">
              <w:rPr>
                <w:rFonts w:ascii="Arial" w:eastAsia="Arial" w:hAnsi="Arial"/>
                <w:b/>
                <w:bCs/>
                <w:sz w:val="20"/>
              </w:rPr>
              <w:t>Evaluado con observaciones</w:t>
            </w:r>
            <w:r>
              <w:rPr>
                <w:rFonts w:ascii="Arial" w:eastAsia="Arial" w:hAnsi="Arial"/>
                <w:sz w:val="20"/>
              </w:rPr>
              <w:t>: Acta N°09 del 24.01.2022</w:t>
            </w:r>
          </w:p>
          <w:p w14:paraId="1950C3A1" w14:textId="77777777" w:rsidR="00C81370" w:rsidRPr="00C81370" w:rsidRDefault="00C81370" w:rsidP="00C81370">
            <w:pPr>
              <w:pStyle w:val="Prrafodelista"/>
              <w:numPr>
                <w:ilvl w:val="0"/>
                <w:numId w:val="89"/>
              </w:numPr>
              <w:rPr>
                <w:rFonts w:ascii="Arial" w:hAnsi="Arial" w:cs="Arial"/>
                <w:b/>
                <w:w w:val="90"/>
                <w:sz w:val="20"/>
                <w:szCs w:val="20"/>
              </w:rPr>
            </w:pPr>
            <w:r>
              <w:rPr>
                <w:rFonts w:ascii="Arial" w:eastAsia="Arial" w:hAnsi="Arial"/>
                <w:sz w:val="20"/>
              </w:rPr>
              <w:t xml:space="preserve">Se informa la no continuidad del estudio: Carta informativa del 23.02.2022 </w:t>
            </w:r>
          </w:p>
          <w:p w14:paraId="6EDB161F" w14:textId="7D615041" w:rsidR="00C81370" w:rsidRPr="00C81370" w:rsidRDefault="00C81370" w:rsidP="00C81370">
            <w:pPr>
              <w:pStyle w:val="Prrafodelista"/>
              <w:numPr>
                <w:ilvl w:val="0"/>
                <w:numId w:val="89"/>
              </w:numPr>
              <w:rPr>
                <w:rFonts w:ascii="Arial" w:hAnsi="Arial" w:cs="Arial"/>
                <w:b/>
                <w:bCs/>
                <w:w w:val="90"/>
                <w:sz w:val="20"/>
                <w:szCs w:val="20"/>
              </w:rPr>
            </w:pPr>
            <w:r w:rsidRPr="00C81370">
              <w:rPr>
                <w:rFonts w:ascii="Arial" w:eastAsia="Arial" w:hAnsi="Arial"/>
                <w:b/>
                <w:bCs/>
                <w:sz w:val="20"/>
              </w:rPr>
              <w:t>Cerrado</w:t>
            </w:r>
          </w:p>
        </w:tc>
      </w:tr>
    </w:tbl>
    <w:p w14:paraId="6C621EF8" w14:textId="4A9561CE" w:rsidR="0097786E" w:rsidRDefault="0097786E" w:rsidP="008E5B25"/>
    <w:p w14:paraId="5FD5F24D" w14:textId="77777777" w:rsidR="0097786E" w:rsidRDefault="0097786E">
      <w:r>
        <w:br w:type="page"/>
      </w:r>
    </w:p>
    <w:tbl>
      <w:tblPr>
        <w:tblStyle w:val="Tablaconcuadrcula"/>
        <w:tblW w:w="15168" w:type="dxa"/>
        <w:tblInd w:w="-1139" w:type="dxa"/>
        <w:tblLook w:val="04A0" w:firstRow="1" w:lastRow="0" w:firstColumn="1" w:lastColumn="0" w:noHBand="0" w:noVBand="1"/>
      </w:tblPr>
      <w:tblGrid>
        <w:gridCol w:w="141"/>
        <w:gridCol w:w="567"/>
        <w:gridCol w:w="568"/>
        <w:gridCol w:w="4394"/>
        <w:gridCol w:w="2977"/>
        <w:gridCol w:w="2268"/>
        <w:gridCol w:w="4253"/>
      </w:tblGrid>
      <w:tr w:rsidR="0097786E" w14:paraId="3B8FCF31" w14:textId="77777777" w:rsidTr="00FC2CA7">
        <w:tc>
          <w:tcPr>
            <w:tcW w:w="708" w:type="dxa"/>
            <w:gridSpan w:val="2"/>
            <w:shd w:val="clear" w:color="auto" w:fill="000000" w:themeFill="text1"/>
          </w:tcPr>
          <w:p w14:paraId="2DBD6557" w14:textId="77777777" w:rsidR="0097786E" w:rsidRDefault="0097786E" w:rsidP="00F32AF4">
            <w:pPr>
              <w:jc w:val="center"/>
            </w:pPr>
            <w:r w:rsidRPr="007F41D2">
              <w:rPr>
                <w:rFonts w:cstheme="minorHAnsi"/>
                <w:color w:val="FFFFFF" w:themeColor="background1"/>
              </w:rPr>
              <w:t>N.º</w:t>
            </w:r>
          </w:p>
        </w:tc>
        <w:tc>
          <w:tcPr>
            <w:tcW w:w="4962" w:type="dxa"/>
            <w:gridSpan w:val="2"/>
            <w:shd w:val="clear" w:color="auto" w:fill="000000" w:themeFill="text1"/>
          </w:tcPr>
          <w:p w14:paraId="55E58DA0" w14:textId="77777777" w:rsidR="0097786E" w:rsidRDefault="0097786E" w:rsidP="00F32AF4">
            <w:pPr>
              <w:jc w:val="center"/>
            </w:pPr>
            <w:r>
              <w:rPr>
                <w:rFonts w:cstheme="minorHAnsi"/>
                <w:color w:val="FFFFFF" w:themeColor="background1"/>
              </w:rPr>
              <w:t>Estudio</w:t>
            </w:r>
          </w:p>
        </w:tc>
        <w:tc>
          <w:tcPr>
            <w:tcW w:w="2977" w:type="dxa"/>
            <w:shd w:val="clear" w:color="auto" w:fill="000000" w:themeFill="text1"/>
          </w:tcPr>
          <w:p w14:paraId="627716DA" w14:textId="77777777" w:rsidR="0097786E" w:rsidRDefault="0097786E" w:rsidP="00F32AF4">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0DB4A056" w14:textId="77777777" w:rsidR="0097786E" w:rsidRDefault="0097786E" w:rsidP="00F32AF4">
            <w:pPr>
              <w:jc w:val="center"/>
            </w:pPr>
            <w:r w:rsidRPr="007F41D2">
              <w:rPr>
                <w:rFonts w:cstheme="minorHAnsi"/>
                <w:color w:val="FFFFFF" w:themeColor="background1"/>
              </w:rPr>
              <w:t>Lugar de realización</w:t>
            </w:r>
          </w:p>
        </w:tc>
        <w:tc>
          <w:tcPr>
            <w:tcW w:w="4253" w:type="dxa"/>
            <w:shd w:val="clear" w:color="auto" w:fill="000000" w:themeFill="text1"/>
          </w:tcPr>
          <w:p w14:paraId="6577AF5F" w14:textId="77777777" w:rsidR="0097786E" w:rsidRDefault="0097786E" w:rsidP="00F32AF4">
            <w:pPr>
              <w:jc w:val="center"/>
            </w:pPr>
            <w:r w:rsidRPr="007F41D2">
              <w:rPr>
                <w:rFonts w:cstheme="minorHAnsi"/>
                <w:color w:val="FFFFFF" w:themeColor="background1"/>
              </w:rPr>
              <w:t>Estado</w:t>
            </w:r>
          </w:p>
        </w:tc>
      </w:tr>
      <w:tr w:rsidR="00C81370" w:rsidRPr="00580F82" w14:paraId="3624C009" w14:textId="77777777" w:rsidTr="00FC2CA7">
        <w:tc>
          <w:tcPr>
            <w:tcW w:w="708" w:type="dxa"/>
            <w:gridSpan w:val="2"/>
            <w:vAlign w:val="center"/>
          </w:tcPr>
          <w:p w14:paraId="170C520F" w14:textId="22DE8F43" w:rsidR="00C81370" w:rsidRPr="008E4E70" w:rsidRDefault="00C81370" w:rsidP="00C81370">
            <w:pPr>
              <w:jc w:val="center"/>
              <w:rPr>
                <w:rFonts w:ascii="Arial" w:hAnsi="Arial" w:cs="Arial"/>
                <w:color w:val="FFFFFF" w:themeColor="background1"/>
                <w:sz w:val="20"/>
                <w:szCs w:val="20"/>
              </w:rPr>
            </w:pPr>
            <w:r>
              <w:rPr>
                <w:rFonts w:ascii="Arial" w:eastAsia="Arial" w:hAnsi="Arial"/>
                <w:sz w:val="20"/>
              </w:rPr>
              <w:t>285</w:t>
            </w:r>
          </w:p>
        </w:tc>
        <w:tc>
          <w:tcPr>
            <w:tcW w:w="4962" w:type="dxa"/>
            <w:gridSpan w:val="2"/>
            <w:vAlign w:val="center"/>
          </w:tcPr>
          <w:p w14:paraId="4EB4D952" w14:textId="22C1C493" w:rsidR="00C81370" w:rsidRPr="008E4E70" w:rsidRDefault="00C81370" w:rsidP="00C81370">
            <w:pPr>
              <w:pStyle w:val="TableParagraph"/>
              <w:ind w:left="76"/>
              <w:jc w:val="center"/>
              <w:rPr>
                <w:rFonts w:ascii="Arial" w:hAnsi="Arial" w:cs="Arial"/>
                <w:sz w:val="20"/>
                <w:szCs w:val="20"/>
              </w:rPr>
            </w:pPr>
            <w:r>
              <w:rPr>
                <w:rFonts w:ascii="Arial" w:eastAsia="Arial" w:hAnsi="Arial"/>
                <w:sz w:val="20"/>
              </w:rPr>
              <w:t>“Evaluación del efecto de la rehabilitación (RHB) individualizada durante 18 meses, de pacientes ERC-3D-5, sobre la capacidad física calidad de vida morbimortalidad y los costos económicos de su atención en salud integral”</w:t>
            </w:r>
          </w:p>
        </w:tc>
        <w:tc>
          <w:tcPr>
            <w:tcW w:w="2977" w:type="dxa"/>
            <w:vAlign w:val="center"/>
          </w:tcPr>
          <w:p w14:paraId="0B0210C2" w14:textId="7E9EFA44" w:rsidR="00C81370" w:rsidRPr="008E4E70" w:rsidRDefault="00C81370" w:rsidP="00C81370">
            <w:pPr>
              <w:jc w:val="center"/>
              <w:rPr>
                <w:rFonts w:ascii="Arial" w:hAnsi="Arial" w:cs="Arial"/>
                <w:color w:val="FFFFFF" w:themeColor="background1"/>
                <w:sz w:val="20"/>
                <w:szCs w:val="20"/>
              </w:rPr>
            </w:pPr>
            <w:r>
              <w:rPr>
                <w:rFonts w:ascii="Arial" w:eastAsia="Arial" w:hAnsi="Arial"/>
                <w:sz w:val="20"/>
              </w:rPr>
              <w:t>Dr. Hans Müller</w:t>
            </w:r>
          </w:p>
        </w:tc>
        <w:tc>
          <w:tcPr>
            <w:tcW w:w="2268" w:type="dxa"/>
            <w:vAlign w:val="center"/>
          </w:tcPr>
          <w:p w14:paraId="6949A084" w14:textId="33F3EBC1" w:rsidR="00C81370" w:rsidRPr="008E4E70" w:rsidRDefault="00C81370" w:rsidP="00C81370">
            <w:pPr>
              <w:jc w:val="center"/>
              <w:rPr>
                <w:rFonts w:ascii="Arial" w:hAnsi="Arial" w:cs="Arial"/>
                <w:color w:val="FFFFFF" w:themeColor="background1"/>
                <w:sz w:val="20"/>
                <w:szCs w:val="20"/>
              </w:rPr>
            </w:pPr>
            <w:r>
              <w:rPr>
                <w:rFonts w:ascii="Arial" w:eastAsia="Arial" w:hAnsi="Arial"/>
                <w:sz w:val="20"/>
              </w:rPr>
              <w:t>Hospital las Higueras</w:t>
            </w:r>
          </w:p>
        </w:tc>
        <w:tc>
          <w:tcPr>
            <w:tcW w:w="4253" w:type="dxa"/>
            <w:vAlign w:val="center"/>
          </w:tcPr>
          <w:p w14:paraId="05E8CD5F" w14:textId="77777777" w:rsidR="00FC2CA7" w:rsidRPr="00FC2CA7" w:rsidRDefault="00C81370" w:rsidP="00C81370">
            <w:pPr>
              <w:pStyle w:val="Prrafodelista"/>
              <w:numPr>
                <w:ilvl w:val="0"/>
                <w:numId w:val="89"/>
              </w:numPr>
              <w:rPr>
                <w:rFonts w:ascii="Arial" w:hAnsi="Arial" w:cs="Arial"/>
                <w:b/>
                <w:bCs/>
                <w:color w:val="FFFFFF" w:themeColor="background1"/>
                <w:sz w:val="20"/>
                <w:szCs w:val="20"/>
              </w:rPr>
            </w:pPr>
            <w:r w:rsidRPr="00FC2CA7">
              <w:rPr>
                <w:rFonts w:ascii="Arial" w:eastAsia="Arial" w:hAnsi="Arial"/>
                <w:b/>
                <w:bCs/>
                <w:sz w:val="20"/>
              </w:rPr>
              <w:t>Evaluado con observaciones</w:t>
            </w:r>
            <w:r>
              <w:rPr>
                <w:rFonts w:ascii="Arial" w:eastAsia="Arial" w:hAnsi="Arial"/>
                <w:sz w:val="20"/>
              </w:rPr>
              <w:t xml:space="preserve">: Acta N°07 del 24.01.2022 </w:t>
            </w:r>
          </w:p>
          <w:p w14:paraId="6769DCAB" w14:textId="77777777" w:rsidR="00FC2CA7" w:rsidRPr="00FC2CA7" w:rsidRDefault="00C81370" w:rsidP="00C81370">
            <w:pPr>
              <w:pStyle w:val="Prrafodelista"/>
              <w:numPr>
                <w:ilvl w:val="0"/>
                <w:numId w:val="89"/>
              </w:numPr>
              <w:rPr>
                <w:rFonts w:ascii="Arial" w:hAnsi="Arial" w:cs="Arial"/>
                <w:b/>
                <w:bCs/>
                <w:color w:val="FFFFFF" w:themeColor="background1"/>
                <w:sz w:val="20"/>
                <w:szCs w:val="20"/>
              </w:rPr>
            </w:pPr>
            <w:r w:rsidRPr="00FC2CA7">
              <w:rPr>
                <w:rFonts w:ascii="Arial" w:eastAsia="Arial" w:hAnsi="Arial"/>
                <w:b/>
                <w:bCs/>
                <w:sz w:val="20"/>
              </w:rPr>
              <w:t>Aprobado</w:t>
            </w:r>
            <w:r>
              <w:rPr>
                <w:rFonts w:ascii="Arial" w:eastAsia="Arial" w:hAnsi="Arial"/>
                <w:sz w:val="20"/>
              </w:rPr>
              <w:t xml:space="preserve">: Acta N°29 del 05.04.2022 </w:t>
            </w:r>
          </w:p>
          <w:p w14:paraId="306E2935" w14:textId="77777777" w:rsidR="00FC2CA7" w:rsidRPr="00FC2CA7" w:rsidRDefault="00C81370" w:rsidP="00C81370">
            <w:pPr>
              <w:pStyle w:val="Prrafodelista"/>
              <w:numPr>
                <w:ilvl w:val="0"/>
                <w:numId w:val="89"/>
              </w:numPr>
              <w:rPr>
                <w:rFonts w:ascii="Arial" w:hAnsi="Arial" w:cs="Arial"/>
                <w:b/>
                <w:bCs/>
                <w:color w:val="FFFFFF" w:themeColor="background1"/>
                <w:sz w:val="20"/>
                <w:szCs w:val="20"/>
              </w:rPr>
            </w:pPr>
            <w:r>
              <w:rPr>
                <w:rFonts w:ascii="Arial" w:eastAsia="Arial" w:hAnsi="Arial"/>
                <w:sz w:val="20"/>
              </w:rPr>
              <w:t xml:space="preserve">informa plazo próximo a cumplirse: Oficio N°365 20.03.2023. </w:t>
            </w:r>
          </w:p>
          <w:p w14:paraId="764D3F60" w14:textId="77777777" w:rsidR="00FC2CA7" w:rsidRPr="00FC2CA7" w:rsidRDefault="00C81370" w:rsidP="00C81370">
            <w:pPr>
              <w:pStyle w:val="Prrafodelista"/>
              <w:numPr>
                <w:ilvl w:val="0"/>
                <w:numId w:val="89"/>
              </w:numPr>
              <w:rPr>
                <w:rFonts w:ascii="Arial" w:hAnsi="Arial" w:cs="Arial"/>
                <w:b/>
                <w:bCs/>
                <w:color w:val="FFFFFF" w:themeColor="background1"/>
                <w:sz w:val="20"/>
                <w:szCs w:val="20"/>
              </w:rPr>
            </w:pPr>
            <w:r w:rsidRPr="00FC2CA7">
              <w:rPr>
                <w:rFonts w:ascii="Arial" w:eastAsia="Arial" w:hAnsi="Arial"/>
                <w:b/>
                <w:bCs/>
                <w:sz w:val="20"/>
              </w:rPr>
              <w:t>Re- aprobado</w:t>
            </w:r>
            <w:r>
              <w:rPr>
                <w:rFonts w:ascii="Arial" w:eastAsia="Arial" w:hAnsi="Arial"/>
                <w:sz w:val="20"/>
              </w:rPr>
              <w:t xml:space="preserve">: Acta N°26 del 21.04.2023 </w:t>
            </w:r>
          </w:p>
          <w:p w14:paraId="6E34D226" w14:textId="77777777" w:rsidR="00FC2CA7" w:rsidRPr="00FC2CA7" w:rsidRDefault="00C81370" w:rsidP="00C81370">
            <w:pPr>
              <w:pStyle w:val="Prrafodelista"/>
              <w:numPr>
                <w:ilvl w:val="0"/>
                <w:numId w:val="89"/>
              </w:numPr>
              <w:rPr>
                <w:rFonts w:ascii="Arial" w:hAnsi="Arial" w:cs="Arial"/>
                <w:b/>
                <w:bCs/>
                <w:color w:val="FFFFFF" w:themeColor="background1"/>
                <w:sz w:val="20"/>
                <w:szCs w:val="20"/>
              </w:rPr>
            </w:pPr>
            <w:r w:rsidRPr="00FC2CA7">
              <w:rPr>
                <w:rFonts w:ascii="Arial" w:eastAsia="Arial" w:hAnsi="Arial"/>
                <w:b/>
                <w:bCs/>
                <w:sz w:val="20"/>
              </w:rPr>
              <w:t>Re- aprobado</w:t>
            </w:r>
            <w:r>
              <w:rPr>
                <w:rFonts w:ascii="Arial" w:eastAsia="Arial" w:hAnsi="Arial"/>
                <w:sz w:val="20"/>
              </w:rPr>
              <w:t xml:space="preserve">: Acta N°21 del 18.04.2024 </w:t>
            </w:r>
          </w:p>
          <w:p w14:paraId="6C2B4605" w14:textId="77777777" w:rsidR="00FC2CA7" w:rsidRPr="00FC2CA7" w:rsidRDefault="00C81370" w:rsidP="00C81370">
            <w:pPr>
              <w:pStyle w:val="Prrafodelista"/>
              <w:numPr>
                <w:ilvl w:val="0"/>
                <w:numId w:val="89"/>
              </w:numPr>
              <w:rPr>
                <w:rFonts w:ascii="Arial" w:hAnsi="Arial" w:cs="Arial"/>
                <w:b/>
                <w:bCs/>
                <w:color w:val="FFFFFF" w:themeColor="background1"/>
                <w:sz w:val="20"/>
                <w:szCs w:val="20"/>
              </w:rPr>
            </w:pPr>
            <w:r>
              <w:rPr>
                <w:rFonts w:ascii="Arial" w:eastAsia="Arial" w:hAnsi="Arial"/>
                <w:sz w:val="20"/>
              </w:rPr>
              <w:t xml:space="preserve">Oficio 1I N°576 del 24.03.2025: informa plazo por vencer de re- aprobación </w:t>
            </w:r>
          </w:p>
          <w:p w14:paraId="489FD114" w14:textId="7E729127" w:rsidR="00C81370" w:rsidRPr="00580F82" w:rsidRDefault="00FC2CA7" w:rsidP="00C81370">
            <w:pPr>
              <w:pStyle w:val="Prrafodelista"/>
              <w:numPr>
                <w:ilvl w:val="0"/>
                <w:numId w:val="89"/>
              </w:numPr>
              <w:rPr>
                <w:rFonts w:ascii="Arial" w:hAnsi="Arial" w:cs="Arial"/>
                <w:b/>
                <w:bCs/>
                <w:color w:val="FFFFFF" w:themeColor="background1"/>
                <w:sz w:val="20"/>
                <w:szCs w:val="20"/>
              </w:rPr>
            </w:pPr>
            <w:r w:rsidRPr="00FC2CA7">
              <w:rPr>
                <w:rFonts w:ascii="Arial" w:eastAsia="Arial" w:hAnsi="Arial"/>
                <w:b/>
                <w:bCs/>
                <w:sz w:val="20"/>
              </w:rPr>
              <w:t>Caducado</w:t>
            </w:r>
            <w:r>
              <w:rPr>
                <w:rFonts w:ascii="Arial" w:eastAsia="Arial" w:hAnsi="Arial"/>
                <w:sz w:val="20"/>
              </w:rPr>
              <w:t xml:space="preserve">: </w:t>
            </w:r>
            <w:r w:rsidR="00C81370">
              <w:rPr>
                <w:rFonts w:ascii="Arial" w:eastAsia="Arial" w:hAnsi="Arial"/>
                <w:sz w:val="20"/>
              </w:rPr>
              <w:t>Acta N°71 del 08.10.2025</w:t>
            </w:r>
          </w:p>
        </w:tc>
      </w:tr>
      <w:tr w:rsidR="00C81370" w:rsidRPr="008E5B25" w14:paraId="431CEE43" w14:textId="77777777" w:rsidTr="00FC2CA7">
        <w:tc>
          <w:tcPr>
            <w:tcW w:w="708" w:type="dxa"/>
            <w:gridSpan w:val="2"/>
            <w:vAlign w:val="center"/>
          </w:tcPr>
          <w:p w14:paraId="3AE7F5F5" w14:textId="5226E829" w:rsidR="00C81370" w:rsidRPr="008E4E70" w:rsidRDefault="00C81370" w:rsidP="00C81370">
            <w:pPr>
              <w:pStyle w:val="TableParagraph"/>
              <w:spacing w:before="4"/>
              <w:jc w:val="center"/>
              <w:rPr>
                <w:rFonts w:ascii="Arial" w:hAnsi="Arial" w:cs="Arial"/>
                <w:b/>
                <w:sz w:val="20"/>
                <w:szCs w:val="20"/>
              </w:rPr>
            </w:pPr>
            <w:r>
              <w:rPr>
                <w:rFonts w:ascii="Arial" w:eastAsia="Arial" w:hAnsi="Arial"/>
                <w:sz w:val="20"/>
              </w:rPr>
              <w:t>28</w:t>
            </w:r>
            <w:r w:rsidR="00FC2CA7">
              <w:rPr>
                <w:rFonts w:ascii="Arial" w:eastAsia="Arial" w:hAnsi="Arial"/>
                <w:sz w:val="20"/>
              </w:rPr>
              <w:t>6</w:t>
            </w:r>
          </w:p>
        </w:tc>
        <w:tc>
          <w:tcPr>
            <w:tcW w:w="4962" w:type="dxa"/>
            <w:gridSpan w:val="2"/>
            <w:vAlign w:val="center"/>
          </w:tcPr>
          <w:p w14:paraId="6FD385ED" w14:textId="47223531" w:rsidR="00C81370" w:rsidRPr="008E4E70" w:rsidRDefault="00C81370" w:rsidP="00C81370">
            <w:pPr>
              <w:pStyle w:val="TableParagraph"/>
              <w:ind w:left="76"/>
              <w:jc w:val="center"/>
              <w:rPr>
                <w:rFonts w:ascii="Arial" w:hAnsi="Arial" w:cs="Arial"/>
                <w:w w:val="90"/>
                <w:sz w:val="20"/>
                <w:szCs w:val="20"/>
              </w:rPr>
            </w:pPr>
            <w:r>
              <w:rPr>
                <w:rFonts w:ascii="Arial" w:eastAsia="Arial" w:hAnsi="Arial"/>
                <w:sz w:val="20"/>
              </w:rPr>
              <w:t>“Nefropatía asociada a anticoagulantes como causa de disfunción temprana de un trasplante renal”</w:t>
            </w:r>
          </w:p>
        </w:tc>
        <w:tc>
          <w:tcPr>
            <w:tcW w:w="2977" w:type="dxa"/>
            <w:vAlign w:val="center"/>
          </w:tcPr>
          <w:p w14:paraId="20C5D1B5" w14:textId="065F6455" w:rsidR="00C81370" w:rsidRPr="008E4E70" w:rsidRDefault="00C81370" w:rsidP="00C81370">
            <w:pPr>
              <w:pStyle w:val="TableParagraph"/>
              <w:spacing w:before="4"/>
              <w:jc w:val="center"/>
              <w:rPr>
                <w:rFonts w:ascii="Arial" w:hAnsi="Arial" w:cs="Arial"/>
                <w:b/>
                <w:sz w:val="20"/>
                <w:szCs w:val="20"/>
              </w:rPr>
            </w:pPr>
            <w:r>
              <w:rPr>
                <w:rFonts w:ascii="Arial" w:eastAsia="Arial" w:hAnsi="Arial"/>
                <w:sz w:val="20"/>
              </w:rPr>
              <w:t>Dr. Juan Pablo Silva</w:t>
            </w:r>
          </w:p>
        </w:tc>
        <w:tc>
          <w:tcPr>
            <w:tcW w:w="2268" w:type="dxa"/>
            <w:vAlign w:val="center"/>
          </w:tcPr>
          <w:p w14:paraId="600AC2ED" w14:textId="1498C7F4" w:rsidR="00C81370" w:rsidRPr="008E4E70" w:rsidRDefault="00C81370" w:rsidP="00C81370">
            <w:pPr>
              <w:pStyle w:val="TableParagraph"/>
              <w:spacing w:before="4"/>
              <w:jc w:val="center"/>
              <w:rPr>
                <w:rFonts w:ascii="Arial" w:hAnsi="Arial" w:cs="Arial"/>
                <w:b/>
                <w:sz w:val="20"/>
                <w:szCs w:val="20"/>
              </w:rPr>
            </w:pPr>
            <w:r>
              <w:rPr>
                <w:rFonts w:ascii="Arial" w:eastAsia="Arial" w:hAnsi="Arial"/>
                <w:sz w:val="20"/>
              </w:rPr>
              <w:t>Hospital las Higueras</w:t>
            </w:r>
          </w:p>
        </w:tc>
        <w:tc>
          <w:tcPr>
            <w:tcW w:w="4253" w:type="dxa"/>
            <w:vAlign w:val="center"/>
          </w:tcPr>
          <w:p w14:paraId="4771F15D" w14:textId="26FD525E" w:rsidR="00FC2CA7" w:rsidRPr="00FC2CA7" w:rsidRDefault="00C81370" w:rsidP="00C81370">
            <w:pPr>
              <w:pStyle w:val="Prrafodelista"/>
              <w:numPr>
                <w:ilvl w:val="0"/>
                <w:numId w:val="89"/>
              </w:numPr>
              <w:rPr>
                <w:rFonts w:ascii="Arial" w:hAnsi="Arial" w:cs="Arial"/>
                <w:b/>
                <w:bCs/>
              </w:rPr>
            </w:pPr>
            <w:r w:rsidRPr="00FC2CA7">
              <w:rPr>
                <w:rFonts w:ascii="Arial" w:eastAsia="Arial" w:hAnsi="Arial"/>
                <w:b/>
                <w:bCs/>
                <w:sz w:val="20"/>
              </w:rPr>
              <w:t>Evaluado con observaciones</w:t>
            </w:r>
            <w:r>
              <w:rPr>
                <w:rFonts w:ascii="Arial" w:eastAsia="Arial" w:hAnsi="Arial"/>
                <w:sz w:val="20"/>
              </w:rPr>
              <w:t xml:space="preserve"> Acta N°19 del 08.03.2022 </w:t>
            </w:r>
          </w:p>
          <w:p w14:paraId="244B84C0" w14:textId="77777777" w:rsidR="00FC2CA7" w:rsidRPr="00FC2CA7" w:rsidRDefault="00C81370" w:rsidP="00C81370">
            <w:pPr>
              <w:pStyle w:val="Prrafodelista"/>
              <w:numPr>
                <w:ilvl w:val="0"/>
                <w:numId w:val="89"/>
              </w:numPr>
              <w:rPr>
                <w:rFonts w:ascii="Arial" w:hAnsi="Arial" w:cs="Arial"/>
                <w:b/>
                <w:bCs/>
              </w:rPr>
            </w:pPr>
            <w:r w:rsidRPr="00FC2CA7">
              <w:rPr>
                <w:rFonts w:ascii="Arial" w:eastAsia="Arial" w:hAnsi="Arial"/>
                <w:b/>
                <w:bCs/>
                <w:sz w:val="20"/>
              </w:rPr>
              <w:t>Evaluado con nuevas observaciones</w:t>
            </w:r>
            <w:r>
              <w:rPr>
                <w:rFonts w:ascii="Arial" w:eastAsia="Arial" w:hAnsi="Arial"/>
                <w:sz w:val="20"/>
              </w:rPr>
              <w:t xml:space="preserve"> Acta N°38 del 13.05.2022 </w:t>
            </w:r>
          </w:p>
          <w:p w14:paraId="5E98A7B2" w14:textId="4653925F" w:rsidR="00FC2CA7" w:rsidRPr="00FC2CA7" w:rsidRDefault="00C81370" w:rsidP="00C81370">
            <w:pPr>
              <w:pStyle w:val="Prrafodelista"/>
              <w:numPr>
                <w:ilvl w:val="0"/>
                <w:numId w:val="89"/>
              </w:numPr>
              <w:rPr>
                <w:rFonts w:ascii="Arial" w:hAnsi="Arial" w:cs="Arial"/>
                <w:b/>
                <w:bCs/>
              </w:rPr>
            </w:pPr>
            <w:r w:rsidRPr="00FC2CA7">
              <w:rPr>
                <w:rFonts w:ascii="Arial" w:eastAsia="Arial" w:hAnsi="Arial"/>
                <w:b/>
                <w:bCs/>
                <w:sz w:val="20"/>
              </w:rPr>
              <w:t>Aprobado</w:t>
            </w:r>
            <w:r>
              <w:rPr>
                <w:rFonts w:ascii="Arial" w:eastAsia="Arial" w:hAnsi="Arial"/>
                <w:sz w:val="20"/>
              </w:rPr>
              <w:t xml:space="preserve"> Acta N°44 del 30.05.2022. </w:t>
            </w:r>
          </w:p>
          <w:p w14:paraId="6A774B8C" w14:textId="77777777" w:rsidR="00FC2CA7" w:rsidRPr="00FC2CA7" w:rsidRDefault="00C81370" w:rsidP="00C81370">
            <w:pPr>
              <w:pStyle w:val="Prrafodelista"/>
              <w:numPr>
                <w:ilvl w:val="0"/>
                <w:numId w:val="89"/>
              </w:numPr>
              <w:rPr>
                <w:rFonts w:ascii="Arial" w:hAnsi="Arial" w:cs="Arial"/>
                <w:b/>
                <w:bCs/>
              </w:rPr>
            </w:pPr>
            <w:r>
              <w:rPr>
                <w:rFonts w:ascii="Arial" w:eastAsia="Arial" w:hAnsi="Arial"/>
                <w:sz w:val="20"/>
              </w:rPr>
              <w:t xml:space="preserve">informa plazo próximo a cumplirse: Oficio N°502 del 11.04.2023. </w:t>
            </w:r>
          </w:p>
          <w:p w14:paraId="17E4E474" w14:textId="29E2D8BC" w:rsidR="00C81370" w:rsidRPr="008E5B25" w:rsidRDefault="00FC2CA7" w:rsidP="00C81370">
            <w:pPr>
              <w:pStyle w:val="Prrafodelista"/>
              <w:numPr>
                <w:ilvl w:val="0"/>
                <w:numId w:val="89"/>
              </w:numPr>
              <w:rPr>
                <w:rFonts w:ascii="Arial" w:hAnsi="Arial" w:cs="Arial"/>
                <w:b/>
                <w:bCs/>
              </w:rPr>
            </w:pPr>
            <w:r w:rsidRPr="00FC2CA7">
              <w:rPr>
                <w:rFonts w:ascii="Arial" w:eastAsia="Arial" w:hAnsi="Arial"/>
                <w:b/>
                <w:bCs/>
                <w:sz w:val="20"/>
              </w:rPr>
              <w:t>Caducado</w:t>
            </w:r>
            <w:r>
              <w:rPr>
                <w:rFonts w:ascii="Arial" w:eastAsia="Arial" w:hAnsi="Arial"/>
                <w:sz w:val="20"/>
              </w:rPr>
              <w:t xml:space="preserve">: </w:t>
            </w:r>
            <w:r w:rsidR="00C81370">
              <w:rPr>
                <w:rFonts w:ascii="Arial" w:eastAsia="Arial" w:hAnsi="Arial"/>
                <w:sz w:val="20"/>
              </w:rPr>
              <w:t xml:space="preserve">Acta N°32 del 31.05.2023. </w:t>
            </w:r>
          </w:p>
        </w:tc>
      </w:tr>
      <w:tr w:rsidR="00C81370" w:rsidRPr="008E4E70" w14:paraId="2A2275FB" w14:textId="77777777" w:rsidTr="00FC2CA7">
        <w:tc>
          <w:tcPr>
            <w:tcW w:w="708" w:type="dxa"/>
            <w:gridSpan w:val="2"/>
            <w:vAlign w:val="center"/>
          </w:tcPr>
          <w:p w14:paraId="47ED5C0D" w14:textId="13A03718" w:rsidR="00C81370" w:rsidRPr="008E4E70" w:rsidRDefault="00C81370" w:rsidP="00C81370">
            <w:pPr>
              <w:spacing w:before="4"/>
              <w:jc w:val="center"/>
              <w:rPr>
                <w:rFonts w:ascii="Arial" w:hAnsi="Arial" w:cs="Arial"/>
                <w:b/>
                <w:sz w:val="20"/>
                <w:szCs w:val="20"/>
              </w:rPr>
            </w:pPr>
            <w:r>
              <w:rPr>
                <w:rFonts w:ascii="Arial" w:eastAsia="Arial" w:hAnsi="Arial"/>
                <w:sz w:val="20"/>
              </w:rPr>
              <w:t>28</w:t>
            </w:r>
            <w:r w:rsidR="00FC2CA7">
              <w:rPr>
                <w:rFonts w:ascii="Arial" w:eastAsia="Arial" w:hAnsi="Arial"/>
                <w:sz w:val="20"/>
              </w:rPr>
              <w:t>7</w:t>
            </w:r>
          </w:p>
        </w:tc>
        <w:tc>
          <w:tcPr>
            <w:tcW w:w="4962" w:type="dxa"/>
            <w:gridSpan w:val="2"/>
            <w:vAlign w:val="center"/>
          </w:tcPr>
          <w:p w14:paraId="77F14526" w14:textId="4FE0331C" w:rsidR="00C81370" w:rsidRPr="008E4E70" w:rsidRDefault="00C81370" w:rsidP="00C81370">
            <w:pPr>
              <w:spacing w:before="2"/>
              <w:ind w:left="76"/>
              <w:jc w:val="center"/>
              <w:rPr>
                <w:rFonts w:ascii="Arial" w:hAnsi="Arial" w:cs="Arial"/>
                <w:w w:val="90"/>
                <w:sz w:val="20"/>
                <w:szCs w:val="20"/>
              </w:rPr>
            </w:pPr>
            <w:r>
              <w:rPr>
                <w:rFonts w:ascii="Arial" w:eastAsia="Arial" w:hAnsi="Arial"/>
                <w:sz w:val="20"/>
              </w:rPr>
              <w:t>“Resultado de tratamiento de trastorno por consumo de sustancias en población adulta perteneciente a un programa ambulatorio de la provincia de Concepción”</w:t>
            </w:r>
          </w:p>
        </w:tc>
        <w:tc>
          <w:tcPr>
            <w:tcW w:w="2977" w:type="dxa"/>
            <w:vAlign w:val="center"/>
          </w:tcPr>
          <w:p w14:paraId="7DF6A841" w14:textId="67159BB3" w:rsidR="00C81370" w:rsidRPr="008E4E70" w:rsidRDefault="00C81370" w:rsidP="00C81370">
            <w:pPr>
              <w:spacing w:before="4"/>
              <w:jc w:val="center"/>
              <w:rPr>
                <w:rFonts w:ascii="Arial" w:hAnsi="Arial" w:cs="Arial"/>
                <w:b/>
                <w:sz w:val="20"/>
                <w:szCs w:val="20"/>
              </w:rPr>
            </w:pPr>
            <w:r>
              <w:rPr>
                <w:rFonts w:ascii="Arial" w:eastAsia="Arial" w:hAnsi="Arial"/>
                <w:sz w:val="20"/>
              </w:rPr>
              <w:t xml:space="preserve">T.S Scarlett </w:t>
            </w:r>
            <w:proofErr w:type="spellStart"/>
            <w:r>
              <w:rPr>
                <w:rFonts w:ascii="Arial" w:eastAsia="Arial" w:hAnsi="Arial"/>
                <w:sz w:val="20"/>
              </w:rPr>
              <w:t>Foreman</w:t>
            </w:r>
            <w:proofErr w:type="spellEnd"/>
          </w:p>
        </w:tc>
        <w:tc>
          <w:tcPr>
            <w:tcW w:w="2268" w:type="dxa"/>
            <w:vAlign w:val="center"/>
          </w:tcPr>
          <w:p w14:paraId="7AA1C3B7" w14:textId="43031CC3" w:rsidR="00C81370" w:rsidRPr="008E4E70" w:rsidRDefault="00C81370" w:rsidP="00C81370">
            <w:pPr>
              <w:spacing w:before="4"/>
              <w:jc w:val="center"/>
              <w:rPr>
                <w:rFonts w:ascii="Arial" w:hAnsi="Arial" w:cs="Arial"/>
                <w:b/>
                <w:sz w:val="20"/>
                <w:szCs w:val="20"/>
              </w:rPr>
            </w:pPr>
            <w:r>
              <w:rPr>
                <w:rFonts w:ascii="Arial" w:eastAsia="Arial" w:hAnsi="Arial"/>
                <w:sz w:val="20"/>
              </w:rPr>
              <w:t>Hospital las Higueras</w:t>
            </w:r>
          </w:p>
        </w:tc>
        <w:tc>
          <w:tcPr>
            <w:tcW w:w="4253" w:type="dxa"/>
            <w:vAlign w:val="center"/>
          </w:tcPr>
          <w:p w14:paraId="141A9A45" w14:textId="77777777" w:rsidR="00FC2CA7" w:rsidRPr="00FC2CA7" w:rsidRDefault="00C81370" w:rsidP="00C81370">
            <w:pPr>
              <w:pStyle w:val="Prrafodelista"/>
              <w:numPr>
                <w:ilvl w:val="0"/>
                <w:numId w:val="89"/>
              </w:numPr>
              <w:rPr>
                <w:rFonts w:ascii="Arial" w:hAnsi="Arial" w:cs="Arial"/>
                <w:b/>
                <w:w w:val="90"/>
                <w:sz w:val="20"/>
                <w:szCs w:val="20"/>
              </w:rPr>
            </w:pPr>
            <w:r w:rsidRPr="00FC2CA7">
              <w:rPr>
                <w:rFonts w:ascii="Arial" w:eastAsia="Arial" w:hAnsi="Arial"/>
                <w:b/>
                <w:bCs/>
                <w:sz w:val="20"/>
              </w:rPr>
              <w:t>Evaluado con observaciones</w:t>
            </w:r>
            <w:r>
              <w:rPr>
                <w:rFonts w:ascii="Arial" w:eastAsia="Arial" w:hAnsi="Arial"/>
                <w:sz w:val="20"/>
              </w:rPr>
              <w:t xml:space="preserve">: Acta N°25 del 30.03.2022 </w:t>
            </w:r>
          </w:p>
          <w:p w14:paraId="31C7A434" w14:textId="77777777" w:rsidR="00FC2CA7" w:rsidRPr="00FC2CA7" w:rsidRDefault="00C81370" w:rsidP="00C81370">
            <w:pPr>
              <w:pStyle w:val="Prrafodelista"/>
              <w:numPr>
                <w:ilvl w:val="0"/>
                <w:numId w:val="89"/>
              </w:numPr>
              <w:rPr>
                <w:rFonts w:ascii="Arial" w:hAnsi="Arial" w:cs="Arial"/>
                <w:b/>
                <w:w w:val="90"/>
                <w:sz w:val="20"/>
                <w:szCs w:val="20"/>
              </w:rPr>
            </w:pPr>
            <w:r w:rsidRPr="00FC2CA7">
              <w:rPr>
                <w:rFonts w:ascii="Arial" w:eastAsia="Arial" w:hAnsi="Arial"/>
                <w:b/>
                <w:bCs/>
                <w:sz w:val="20"/>
              </w:rPr>
              <w:t>Evaluado con nuevas observaciones</w:t>
            </w:r>
            <w:r>
              <w:rPr>
                <w:rFonts w:ascii="Arial" w:eastAsia="Arial" w:hAnsi="Arial"/>
                <w:sz w:val="20"/>
              </w:rPr>
              <w:t xml:space="preserve"> Acta N°36 del 03.05.2022 </w:t>
            </w:r>
          </w:p>
          <w:p w14:paraId="544D9836" w14:textId="77777777" w:rsidR="00FC2CA7" w:rsidRPr="00FC2CA7" w:rsidRDefault="00C81370" w:rsidP="00C81370">
            <w:pPr>
              <w:pStyle w:val="Prrafodelista"/>
              <w:numPr>
                <w:ilvl w:val="0"/>
                <w:numId w:val="89"/>
              </w:numPr>
              <w:rPr>
                <w:rFonts w:ascii="Arial" w:hAnsi="Arial" w:cs="Arial"/>
                <w:b/>
                <w:w w:val="90"/>
                <w:sz w:val="20"/>
                <w:szCs w:val="20"/>
              </w:rPr>
            </w:pPr>
            <w:r w:rsidRPr="00FC2CA7">
              <w:rPr>
                <w:rFonts w:ascii="Arial" w:eastAsia="Arial" w:hAnsi="Arial"/>
                <w:b/>
                <w:bCs/>
                <w:sz w:val="20"/>
              </w:rPr>
              <w:t>Aprobado</w:t>
            </w:r>
            <w:r>
              <w:rPr>
                <w:rFonts w:ascii="Arial" w:eastAsia="Arial" w:hAnsi="Arial"/>
                <w:sz w:val="20"/>
              </w:rPr>
              <w:t xml:space="preserve">: Acta N°46 del 30.05.2022 </w:t>
            </w:r>
          </w:p>
          <w:p w14:paraId="73C60F95" w14:textId="77777777" w:rsidR="00FC2CA7" w:rsidRPr="00FC2CA7" w:rsidRDefault="00C81370" w:rsidP="00C81370">
            <w:pPr>
              <w:pStyle w:val="Prrafodelista"/>
              <w:numPr>
                <w:ilvl w:val="0"/>
                <w:numId w:val="89"/>
              </w:numPr>
              <w:rPr>
                <w:rFonts w:ascii="Arial" w:hAnsi="Arial" w:cs="Arial"/>
                <w:b/>
                <w:w w:val="90"/>
                <w:sz w:val="20"/>
                <w:szCs w:val="20"/>
              </w:rPr>
            </w:pPr>
            <w:r>
              <w:rPr>
                <w:rFonts w:ascii="Arial" w:eastAsia="Arial" w:hAnsi="Arial"/>
                <w:sz w:val="20"/>
              </w:rPr>
              <w:t xml:space="preserve">informa plazo próximo a cumplirse: Oficio N°503 11.04.2023. </w:t>
            </w:r>
          </w:p>
          <w:p w14:paraId="02DCBD95" w14:textId="77777777" w:rsidR="00FC2CA7" w:rsidRPr="00FC2CA7" w:rsidRDefault="00C81370" w:rsidP="00C81370">
            <w:pPr>
              <w:pStyle w:val="Prrafodelista"/>
              <w:numPr>
                <w:ilvl w:val="0"/>
                <w:numId w:val="89"/>
              </w:numPr>
              <w:rPr>
                <w:rFonts w:ascii="Arial" w:hAnsi="Arial" w:cs="Arial"/>
                <w:b/>
                <w:w w:val="90"/>
                <w:sz w:val="20"/>
                <w:szCs w:val="20"/>
              </w:rPr>
            </w:pPr>
            <w:r>
              <w:rPr>
                <w:rFonts w:ascii="Arial" w:eastAsia="Arial" w:hAnsi="Arial"/>
                <w:sz w:val="20"/>
              </w:rPr>
              <w:t xml:space="preserve">Informa cierre e informe de estudio: Oficio N°623 del 11.05.2023. </w:t>
            </w:r>
          </w:p>
          <w:p w14:paraId="2ADE384C" w14:textId="1050B281" w:rsidR="00C81370" w:rsidRPr="00FC2CA7" w:rsidRDefault="00C81370" w:rsidP="00C81370">
            <w:pPr>
              <w:pStyle w:val="Prrafodelista"/>
              <w:numPr>
                <w:ilvl w:val="0"/>
                <w:numId w:val="89"/>
              </w:numPr>
              <w:rPr>
                <w:rFonts w:ascii="Arial" w:hAnsi="Arial" w:cs="Arial"/>
                <w:b/>
                <w:bCs/>
                <w:w w:val="90"/>
                <w:sz w:val="20"/>
                <w:szCs w:val="20"/>
              </w:rPr>
            </w:pPr>
            <w:r w:rsidRPr="00FC2CA7">
              <w:rPr>
                <w:rFonts w:ascii="Arial" w:eastAsia="Arial" w:hAnsi="Arial"/>
                <w:b/>
                <w:bCs/>
                <w:sz w:val="20"/>
              </w:rPr>
              <w:t>Cerrado</w:t>
            </w:r>
          </w:p>
        </w:tc>
      </w:tr>
      <w:tr w:rsidR="00FC2CA7" w:rsidRPr="008E4E70" w14:paraId="3D54CF9B" w14:textId="77777777" w:rsidTr="00FC2CA7">
        <w:tc>
          <w:tcPr>
            <w:tcW w:w="708" w:type="dxa"/>
            <w:gridSpan w:val="2"/>
            <w:vAlign w:val="center"/>
          </w:tcPr>
          <w:p w14:paraId="0714E4C5" w14:textId="211E6C16" w:rsidR="00FC2CA7" w:rsidRPr="008E4E70" w:rsidRDefault="00FC2CA7" w:rsidP="00FC2CA7">
            <w:pPr>
              <w:jc w:val="center"/>
              <w:rPr>
                <w:rFonts w:ascii="Arial" w:hAnsi="Arial" w:cs="Arial"/>
                <w:b/>
                <w:sz w:val="20"/>
                <w:szCs w:val="20"/>
              </w:rPr>
            </w:pPr>
            <w:r>
              <w:rPr>
                <w:rFonts w:ascii="Arial" w:eastAsia="Arial" w:hAnsi="Arial"/>
                <w:sz w:val="20"/>
              </w:rPr>
              <w:t>288</w:t>
            </w:r>
          </w:p>
        </w:tc>
        <w:tc>
          <w:tcPr>
            <w:tcW w:w="4962" w:type="dxa"/>
            <w:gridSpan w:val="2"/>
            <w:vAlign w:val="center"/>
          </w:tcPr>
          <w:p w14:paraId="47991117" w14:textId="184BD1C3" w:rsidR="00FC2CA7" w:rsidRPr="008E4E70" w:rsidRDefault="00FC2CA7" w:rsidP="00FC2CA7">
            <w:pPr>
              <w:spacing w:before="2" w:line="254" w:lineRule="auto"/>
              <w:ind w:left="76" w:right="42"/>
              <w:jc w:val="center"/>
              <w:rPr>
                <w:rFonts w:ascii="Arial" w:hAnsi="Arial" w:cs="Arial"/>
                <w:sz w:val="20"/>
                <w:szCs w:val="20"/>
              </w:rPr>
            </w:pPr>
            <w:r>
              <w:rPr>
                <w:rFonts w:ascii="Arial" w:eastAsia="Arial" w:hAnsi="Arial"/>
                <w:sz w:val="20"/>
              </w:rPr>
              <w:t xml:space="preserve">¨Valor del [68Ga]Ga-PSMA-11 PET/CT en la </w:t>
            </w:r>
            <w:proofErr w:type="spellStart"/>
            <w:r>
              <w:rPr>
                <w:rFonts w:ascii="Arial" w:eastAsia="Arial" w:hAnsi="Arial"/>
                <w:sz w:val="20"/>
              </w:rPr>
              <w:t>etapificación</w:t>
            </w:r>
            <w:proofErr w:type="spellEnd"/>
            <w:r>
              <w:rPr>
                <w:rFonts w:ascii="Arial" w:eastAsia="Arial" w:hAnsi="Arial"/>
                <w:sz w:val="20"/>
              </w:rPr>
              <w:t xml:space="preserve"> inicial del cáncer de próstata de riesgo intermedio y alto: estudio prospectivo, multicéntrico e internacional (ESTUDIO PROCA)”</w:t>
            </w:r>
          </w:p>
        </w:tc>
        <w:tc>
          <w:tcPr>
            <w:tcW w:w="2977" w:type="dxa"/>
            <w:vAlign w:val="center"/>
          </w:tcPr>
          <w:p w14:paraId="563169AF" w14:textId="2FBAF770" w:rsidR="00FC2CA7" w:rsidRPr="008E4E70" w:rsidRDefault="00FC2CA7" w:rsidP="00FC2CA7">
            <w:pPr>
              <w:jc w:val="center"/>
              <w:rPr>
                <w:rFonts w:ascii="Arial" w:hAnsi="Arial" w:cs="Arial"/>
                <w:b/>
                <w:sz w:val="20"/>
                <w:szCs w:val="20"/>
              </w:rPr>
            </w:pPr>
            <w:r>
              <w:rPr>
                <w:rFonts w:ascii="Arial" w:eastAsia="Arial" w:hAnsi="Arial"/>
                <w:sz w:val="20"/>
              </w:rPr>
              <w:t>Dra. Francisca Redondo</w:t>
            </w:r>
          </w:p>
        </w:tc>
        <w:tc>
          <w:tcPr>
            <w:tcW w:w="2268" w:type="dxa"/>
            <w:vAlign w:val="center"/>
          </w:tcPr>
          <w:p w14:paraId="40B03F9B" w14:textId="32B3619C" w:rsidR="00FC2CA7" w:rsidRPr="008E4E70" w:rsidRDefault="00FC2CA7" w:rsidP="00FC2CA7">
            <w:pPr>
              <w:jc w:val="center"/>
              <w:rPr>
                <w:rFonts w:ascii="Arial" w:hAnsi="Arial" w:cs="Arial"/>
                <w:b/>
                <w:sz w:val="20"/>
                <w:szCs w:val="20"/>
              </w:rPr>
            </w:pPr>
            <w:r>
              <w:rPr>
                <w:rFonts w:ascii="Arial" w:eastAsia="Arial" w:hAnsi="Arial"/>
                <w:sz w:val="20"/>
              </w:rPr>
              <w:t>Clínica Andes</w:t>
            </w:r>
          </w:p>
        </w:tc>
        <w:tc>
          <w:tcPr>
            <w:tcW w:w="4253" w:type="dxa"/>
            <w:vAlign w:val="center"/>
          </w:tcPr>
          <w:p w14:paraId="4484FFC4" w14:textId="3502D4A3" w:rsidR="00FC2CA7" w:rsidRPr="008E4E70" w:rsidRDefault="00FC2CA7" w:rsidP="00FC2CA7">
            <w:pPr>
              <w:pStyle w:val="Prrafodelista"/>
              <w:numPr>
                <w:ilvl w:val="0"/>
                <w:numId w:val="89"/>
              </w:numPr>
              <w:rPr>
                <w:rFonts w:ascii="Arial" w:hAnsi="Arial" w:cs="Arial"/>
                <w:b/>
                <w:w w:val="90"/>
                <w:sz w:val="20"/>
                <w:szCs w:val="20"/>
              </w:rPr>
            </w:pPr>
            <w:r w:rsidRPr="00FC2CA7">
              <w:rPr>
                <w:rFonts w:ascii="Arial" w:eastAsia="Arial" w:hAnsi="Arial"/>
                <w:b/>
                <w:bCs/>
                <w:sz w:val="20"/>
              </w:rPr>
              <w:t>Rechazo Administrativo</w:t>
            </w:r>
            <w:r>
              <w:rPr>
                <w:rFonts w:ascii="Arial" w:eastAsia="Arial" w:hAnsi="Arial"/>
                <w:sz w:val="20"/>
              </w:rPr>
              <w:t>: Oficio N°423 del 08.04.2022 Cerrado</w:t>
            </w:r>
          </w:p>
        </w:tc>
      </w:tr>
      <w:tr w:rsidR="0097786E" w14:paraId="2A2F5ABA" w14:textId="77777777" w:rsidTr="00FC2CA7">
        <w:trPr>
          <w:gridBefore w:val="1"/>
          <w:wBefore w:w="141" w:type="dxa"/>
        </w:trPr>
        <w:tc>
          <w:tcPr>
            <w:tcW w:w="1135" w:type="dxa"/>
            <w:gridSpan w:val="2"/>
            <w:shd w:val="clear" w:color="auto" w:fill="000000" w:themeFill="text1"/>
          </w:tcPr>
          <w:p w14:paraId="1DAC4CF2" w14:textId="77777777" w:rsidR="0097786E" w:rsidRDefault="0097786E" w:rsidP="00F32AF4">
            <w:pPr>
              <w:jc w:val="center"/>
            </w:pPr>
            <w:r w:rsidRPr="007F41D2">
              <w:rPr>
                <w:rFonts w:cstheme="minorHAnsi"/>
                <w:color w:val="FFFFFF" w:themeColor="background1"/>
              </w:rPr>
              <w:t>N.º</w:t>
            </w:r>
          </w:p>
        </w:tc>
        <w:tc>
          <w:tcPr>
            <w:tcW w:w="4394" w:type="dxa"/>
            <w:shd w:val="clear" w:color="auto" w:fill="000000" w:themeFill="text1"/>
          </w:tcPr>
          <w:p w14:paraId="76109DE0" w14:textId="77777777" w:rsidR="0097786E" w:rsidRDefault="0097786E" w:rsidP="00F32AF4">
            <w:pPr>
              <w:jc w:val="center"/>
            </w:pPr>
            <w:r>
              <w:rPr>
                <w:rFonts w:cstheme="minorHAnsi"/>
                <w:color w:val="FFFFFF" w:themeColor="background1"/>
              </w:rPr>
              <w:t>Estudio</w:t>
            </w:r>
          </w:p>
        </w:tc>
        <w:tc>
          <w:tcPr>
            <w:tcW w:w="2977" w:type="dxa"/>
            <w:shd w:val="clear" w:color="auto" w:fill="000000" w:themeFill="text1"/>
          </w:tcPr>
          <w:p w14:paraId="7685A2E4" w14:textId="77777777" w:rsidR="0097786E" w:rsidRDefault="0097786E" w:rsidP="00F32AF4">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7FC7033B" w14:textId="77777777" w:rsidR="0097786E" w:rsidRDefault="0097786E" w:rsidP="00F32AF4">
            <w:pPr>
              <w:jc w:val="center"/>
            </w:pPr>
            <w:r w:rsidRPr="007F41D2">
              <w:rPr>
                <w:rFonts w:cstheme="minorHAnsi"/>
                <w:color w:val="FFFFFF" w:themeColor="background1"/>
              </w:rPr>
              <w:t>Lugar de realización</w:t>
            </w:r>
          </w:p>
        </w:tc>
        <w:tc>
          <w:tcPr>
            <w:tcW w:w="4253" w:type="dxa"/>
            <w:shd w:val="clear" w:color="auto" w:fill="000000" w:themeFill="text1"/>
          </w:tcPr>
          <w:p w14:paraId="10D3D8C3" w14:textId="77777777" w:rsidR="0097786E" w:rsidRDefault="0097786E" w:rsidP="00F32AF4">
            <w:pPr>
              <w:jc w:val="center"/>
            </w:pPr>
            <w:r w:rsidRPr="007F41D2">
              <w:rPr>
                <w:rFonts w:cstheme="minorHAnsi"/>
                <w:color w:val="FFFFFF" w:themeColor="background1"/>
              </w:rPr>
              <w:t>Estado</w:t>
            </w:r>
          </w:p>
        </w:tc>
      </w:tr>
      <w:tr w:rsidR="00FC2CA7" w:rsidRPr="00580F82" w14:paraId="6EF6E096" w14:textId="77777777" w:rsidTr="00FC2CA7">
        <w:trPr>
          <w:gridBefore w:val="1"/>
          <w:wBefore w:w="141" w:type="dxa"/>
        </w:trPr>
        <w:tc>
          <w:tcPr>
            <w:tcW w:w="1135" w:type="dxa"/>
            <w:gridSpan w:val="2"/>
            <w:vAlign w:val="center"/>
          </w:tcPr>
          <w:p w14:paraId="75B859A6" w14:textId="4BC37179" w:rsidR="00FC2CA7" w:rsidRPr="008E4E70" w:rsidRDefault="00FC2CA7" w:rsidP="00FC2CA7">
            <w:pPr>
              <w:jc w:val="center"/>
              <w:rPr>
                <w:rFonts w:ascii="Arial" w:hAnsi="Arial" w:cs="Arial"/>
                <w:color w:val="FFFFFF" w:themeColor="background1"/>
                <w:sz w:val="20"/>
                <w:szCs w:val="20"/>
              </w:rPr>
            </w:pPr>
            <w:r>
              <w:rPr>
                <w:rFonts w:ascii="Arial" w:eastAsia="Arial" w:hAnsi="Arial"/>
                <w:sz w:val="20"/>
              </w:rPr>
              <w:t>2</w:t>
            </w:r>
            <w:r w:rsidR="0029236D">
              <w:rPr>
                <w:rFonts w:ascii="Arial" w:eastAsia="Arial" w:hAnsi="Arial"/>
                <w:sz w:val="20"/>
              </w:rPr>
              <w:t>89</w:t>
            </w:r>
          </w:p>
        </w:tc>
        <w:tc>
          <w:tcPr>
            <w:tcW w:w="4394" w:type="dxa"/>
            <w:vAlign w:val="center"/>
          </w:tcPr>
          <w:p w14:paraId="3C542B78" w14:textId="0C929947" w:rsidR="00FC2CA7" w:rsidRPr="008E4E70" w:rsidRDefault="00FC2CA7" w:rsidP="00FC2CA7">
            <w:pPr>
              <w:pStyle w:val="TableParagraph"/>
              <w:ind w:left="76"/>
              <w:jc w:val="center"/>
              <w:rPr>
                <w:rFonts w:ascii="Arial" w:hAnsi="Arial" w:cs="Arial"/>
                <w:sz w:val="20"/>
                <w:szCs w:val="20"/>
              </w:rPr>
            </w:pPr>
            <w:r>
              <w:rPr>
                <w:rFonts w:ascii="Arial" w:eastAsia="Arial" w:hAnsi="Arial"/>
                <w:sz w:val="20"/>
              </w:rPr>
              <w:t>“Efectividad de apósito de cobre comparado con apósito estándar para el manejo clínico de heridas infectadas de pie diabético”</w:t>
            </w:r>
          </w:p>
        </w:tc>
        <w:tc>
          <w:tcPr>
            <w:tcW w:w="2977" w:type="dxa"/>
            <w:vAlign w:val="center"/>
          </w:tcPr>
          <w:p w14:paraId="04145F4F" w14:textId="6F0EECCA" w:rsidR="00FC2CA7" w:rsidRPr="008E4E70" w:rsidRDefault="00FC2CA7" w:rsidP="00FC2CA7">
            <w:pPr>
              <w:jc w:val="center"/>
              <w:rPr>
                <w:rFonts w:ascii="Arial" w:hAnsi="Arial" w:cs="Arial"/>
                <w:color w:val="FFFFFF" w:themeColor="background1"/>
                <w:sz w:val="20"/>
                <w:szCs w:val="20"/>
              </w:rPr>
            </w:pPr>
            <w:r>
              <w:rPr>
                <w:rFonts w:ascii="Arial" w:eastAsia="Arial" w:hAnsi="Arial"/>
                <w:sz w:val="20"/>
              </w:rPr>
              <w:t xml:space="preserve">B.Q </w:t>
            </w:r>
            <w:proofErr w:type="spellStart"/>
            <w:r>
              <w:rPr>
                <w:rFonts w:ascii="Arial" w:eastAsia="Arial" w:hAnsi="Arial"/>
                <w:sz w:val="20"/>
              </w:rPr>
              <w:t>Henriette</w:t>
            </w:r>
            <w:proofErr w:type="spellEnd"/>
            <w:r>
              <w:rPr>
                <w:rFonts w:ascii="Arial" w:eastAsia="Arial" w:hAnsi="Arial"/>
                <w:sz w:val="20"/>
              </w:rPr>
              <w:t xml:space="preserve"> </w:t>
            </w:r>
            <w:proofErr w:type="spellStart"/>
            <w:r>
              <w:rPr>
                <w:rFonts w:ascii="Arial" w:eastAsia="Arial" w:hAnsi="Arial"/>
                <w:sz w:val="20"/>
              </w:rPr>
              <w:t>Chabouty</w:t>
            </w:r>
            <w:proofErr w:type="spellEnd"/>
          </w:p>
        </w:tc>
        <w:tc>
          <w:tcPr>
            <w:tcW w:w="2268" w:type="dxa"/>
            <w:vAlign w:val="center"/>
          </w:tcPr>
          <w:p w14:paraId="1C98FC78" w14:textId="2A9F03D6" w:rsidR="00FC2CA7" w:rsidRPr="008E4E70" w:rsidRDefault="00FC2CA7" w:rsidP="00FC2CA7">
            <w:pPr>
              <w:jc w:val="center"/>
              <w:rPr>
                <w:rFonts w:ascii="Arial" w:hAnsi="Arial" w:cs="Arial"/>
                <w:color w:val="FFFFFF" w:themeColor="background1"/>
                <w:sz w:val="20"/>
                <w:szCs w:val="20"/>
              </w:rPr>
            </w:pPr>
            <w:r>
              <w:rPr>
                <w:rFonts w:ascii="Arial" w:eastAsia="Arial" w:hAnsi="Arial"/>
                <w:sz w:val="20"/>
              </w:rPr>
              <w:t>CESFAM Paulina Avendaño</w:t>
            </w:r>
          </w:p>
        </w:tc>
        <w:tc>
          <w:tcPr>
            <w:tcW w:w="4253" w:type="dxa"/>
            <w:vAlign w:val="center"/>
          </w:tcPr>
          <w:p w14:paraId="771416CB" w14:textId="77777777" w:rsidR="00FC2CA7" w:rsidRPr="00FC2CA7" w:rsidRDefault="00FC2CA7" w:rsidP="00FC2CA7">
            <w:pPr>
              <w:pStyle w:val="Prrafodelista"/>
              <w:numPr>
                <w:ilvl w:val="0"/>
                <w:numId w:val="89"/>
              </w:numPr>
              <w:rPr>
                <w:rFonts w:ascii="Arial" w:hAnsi="Arial" w:cs="Arial"/>
                <w:b/>
                <w:bCs/>
                <w:color w:val="FFFFFF" w:themeColor="background1"/>
                <w:sz w:val="20"/>
                <w:szCs w:val="20"/>
              </w:rPr>
            </w:pPr>
            <w:r w:rsidRPr="00FC2CA7">
              <w:rPr>
                <w:rFonts w:ascii="Arial" w:eastAsia="Arial" w:hAnsi="Arial"/>
                <w:b/>
                <w:bCs/>
                <w:sz w:val="20"/>
              </w:rPr>
              <w:t>Rechazo Administrativo</w:t>
            </w:r>
            <w:r>
              <w:rPr>
                <w:rFonts w:ascii="Arial" w:eastAsia="Arial" w:hAnsi="Arial"/>
                <w:sz w:val="20"/>
              </w:rPr>
              <w:t xml:space="preserve">: Oficio N°529 del 03.05.2022 </w:t>
            </w:r>
          </w:p>
          <w:p w14:paraId="2A4C5079" w14:textId="77777777" w:rsidR="00FC2CA7" w:rsidRPr="00FC2CA7" w:rsidRDefault="00FC2CA7" w:rsidP="00FC2CA7">
            <w:pPr>
              <w:pStyle w:val="Prrafodelista"/>
              <w:numPr>
                <w:ilvl w:val="0"/>
                <w:numId w:val="89"/>
              </w:numPr>
              <w:rPr>
                <w:rFonts w:ascii="Arial" w:hAnsi="Arial" w:cs="Arial"/>
                <w:b/>
                <w:bCs/>
                <w:color w:val="FFFFFF" w:themeColor="background1"/>
                <w:sz w:val="20"/>
                <w:szCs w:val="20"/>
              </w:rPr>
            </w:pPr>
            <w:r w:rsidRPr="00FC2CA7">
              <w:rPr>
                <w:rFonts w:ascii="Arial" w:eastAsia="Arial" w:hAnsi="Arial"/>
                <w:b/>
                <w:bCs/>
                <w:sz w:val="20"/>
              </w:rPr>
              <w:t>Rechazado</w:t>
            </w:r>
            <w:r>
              <w:rPr>
                <w:rFonts w:ascii="Arial" w:eastAsia="Arial" w:hAnsi="Arial"/>
                <w:sz w:val="20"/>
              </w:rPr>
              <w:t xml:space="preserve">: Acta N°60 del 07.07.2022 </w:t>
            </w:r>
          </w:p>
          <w:p w14:paraId="341A45DC" w14:textId="58BB738A" w:rsidR="00FC2CA7" w:rsidRPr="00FC2CA7" w:rsidRDefault="00FC2CA7" w:rsidP="00FC2CA7">
            <w:pPr>
              <w:pStyle w:val="Prrafodelista"/>
              <w:numPr>
                <w:ilvl w:val="0"/>
                <w:numId w:val="89"/>
              </w:numPr>
              <w:rPr>
                <w:rFonts w:ascii="Arial" w:hAnsi="Arial" w:cs="Arial"/>
                <w:b/>
                <w:bCs/>
                <w:color w:val="FFFFFF" w:themeColor="background1"/>
                <w:sz w:val="20"/>
                <w:szCs w:val="20"/>
              </w:rPr>
            </w:pPr>
            <w:r w:rsidRPr="00FC2CA7">
              <w:rPr>
                <w:rFonts w:ascii="Arial" w:eastAsia="Arial" w:hAnsi="Arial"/>
                <w:b/>
                <w:bCs/>
                <w:sz w:val="20"/>
              </w:rPr>
              <w:t>Cerrado</w:t>
            </w:r>
          </w:p>
        </w:tc>
      </w:tr>
      <w:tr w:rsidR="00FC2CA7" w:rsidRPr="008E5B25" w14:paraId="62C3B02D" w14:textId="77777777" w:rsidTr="00FC2CA7">
        <w:trPr>
          <w:gridBefore w:val="1"/>
          <w:wBefore w:w="141" w:type="dxa"/>
        </w:trPr>
        <w:tc>
          <w:tcPr>
            <w:tcW w:w="1135" w:type="dxa"/>
            <w:gridSpan w:val="2"/>
            <w:vAlign w:val="center"/>
          </w:tcPr>
          <w:p w14:paraId="1012C844" w14:textId="1EDEEC1A" w:rsidR="00FC2CA7" w:rsidRPr="008E4E70" w:rsidRDefault="00FC2CA7" w:rsidP="00FC2CA7">
            <w:pPr>
              <w:pStyle w:val="TableParagraph"/>
              <w:spacing w:before="4"/>
              <w:jc w:val="center"/>
              <w:rPr>
                <w:rFonts w:ascii="Arial" w:hAnsi="Arial" w:cs="Arial"/>
                <w:b/>
                <w:sz w:val="20"/>
                <w:szCs w:val="20"/>
              </w:rPr>
            </w:pPr>
            <w:r>
              <w:rPr>
                <w:rFonts w:ascii="Arial" w:eastAsia="Arial" w:hAnsi="Arial"/>
                <w:sz w:val="20"/>
              </w:rPr>
              <w:t>2</w:t>
            </w:r>
            <w:r w:rsidR="0029236D">
              <w:rPr>
                <w:rFonts w:ascii="Arial" w:eastAsia="Arial" w:hAnsi="Arial"/>
                <w:sz w:val="20"/>
              </w:rPr>
              <w:t>90</w:t>
            </w:r>
          </w:p>
        </w:tc>
        <w:tc>
          <w:tcPr>
            <w:tcW w:w="4394" w:type="dxa"/>
            <w:vAlign w:val="center"/>
          </w:tcPr>
          <w:p w14:paraId="3B99903A" w14:textId="0C5F4382" w:rsidR="00FC2CA7" w:rsidRPr="008E4E70" w:rsidRDefault="00FC2CA7" w:rsidP="00FC2CA7">
            <w:pPr>
              <w:pStyle w:val="TableParagraph"/>
              <w:ind w:left="76"/>
              <w:jc w:val="center"/>
              <w:rPr>
                <w:rFonts w:ascii="Arial" w:hAnsi="Arial" w:cs="Arial"/>
                <w:w w:val="90"/>
                <w:sz w:val="20"/>
                <w:szCs w:val="20"/>
              </w:rPr>
            </w:pPr>
            <w:r>
              <w:rPr>
                <w:rFonts w:ascii="Arial" w:eastAsia="Arial" w:hAnsi="Arial"/>
                <w:sz w:val="20"/>
              </w:rPr>
              <w:t>“Hipertiroidismo fetal por enfermedad de Basedow-Graves Materna”</w:t>
            </w:r>
          </w:p>
        </w:tc>
        <w:tc>
          <w:tcPr>
            <w:tcW w:w="2977" w:type="dxa"/>
            <w:vAlign w:val="center"/>
          </w:tcPr>
          <w:p w14:paraId="0D3ECB67" w14:textId="3DAD816F" w:rsidR="00FC2CA7" w:rsidRPr="008E4E70" w:rsidRDefault="00FC2CA7" w:rsidP="00FC2CA7">
            <w:pPr>
              <w:pStyle w:val="TableParagraph"/>
              <w:spacing w:before="4"/>
              <w:jc w:val="center"/>
              <w:rPr>
                <w:rFonts w:ascii="Arial" w:hAnsi="Arial" w:cs="Arial"/>
                <w:b/>
                <w:sz w:val="20"/>
                <w:szCs w:val="20"/>
              </w:rPr>
            </w:pPr>
            <w:r>
              <w:rPr>
                <w:rFonts w:ascii="Arial" w:eastAsia="Arial" w:hAnsi="Arial"/>
                <w:sz w:val="20"/>
              </w:rPr>
              <w:t>Dr. Julio Soto</w:t>
            </w:r>
          </w:p>
        </w:tc>
        <w:tc>
          <w:tcPr>
            <w:tcW w:w="2268" w:type="dxa"/>
            <w:vAlign w:val="center"/>
          </w:tcPr>
          <w:p w14:paraId="3D0DE916" w14:textId="444B436F" w:rsidR="00FC2CA7" w:rsidRPr="008E4E70" w:rsidRDefault="00FC2CA7" w:rsidP="00FC2CA7">
            <w:pPr>
              <w:pStyle w:val="TableParagraph"/>
              <w:spacing w:before="4"/>
              <w:jc w:val="center"/>
              <w:rPr>
                <w:rFonts w:ascii="Arial" w:hAnsi="Arial" w:cs="Arial"/>
                <w:b/>
                <w:sz w:val="20"/>
                <w:szCs w:val="20"/>
              </w:rPr>
            </w:pPr>
            <w:r>
              <w:rPr>
                <w:rFonts w:ascii="Arial" w:eastAsia="Arial" w:hAnsi="Arial"/>
                <w:sz w:val="20"/>
              </w:rPr>
              <w:t>Hospital las Higueras</w:t>
            </w:r>
          </w:p>
        </w:tc>
        <w:tc>
          <w:tcPr>
            <w:tcW w:w="4253" w:type="dxa"/>
            <w:vAlign w:val="center"/>
          </w:tcPr>
          <w:p w14:paraId="4853A931" w14:textId="77777777" w:rsidR="00FC2CA7" w:rsidRPr="00FC2CA7" w:rsidRDefault="00FC2CA7" w:rsidP="00FC2CA7">
            <w:pPr>
              <w:pStyle w:val="Prrafodelista"/>
              <w:numPr>
                <w:ilvl w:val="0"/>
                <w:numId w:val="89"/>
              </w:numPr>
              <w:rPr>
                <w:rFonts w:ascii="Arial" w:hAnsi="Arial" w:cs="Arial"/>
                <w:b/>
                <w:bCs/>
              </w:rPr>
            </w:pPr>
            <w:r w:rsidRPr="00FC2CA7">
              <w:rPr>
                <w:rFonts w:ascii="Arial" w:eastAsia="Arial" w:hAnsi="Arial"/>
                <w:b/>
                <w:bCs/>
                <w:sz w:val="20"/>
              </w:rPr>
              <w:t>Evaluado con observaciones</w:t>
            </w:r>
            <w:r>
              <w:rPr>
                <w:rFonts w:ascii="Arial" w:eastAsia="Arial" w:hAnsi="Arial"/>
                <w:sz w:val="20"/>
              </w:rPr>
              <w:t xml:space="preserve">: Acta N°33 del 25.04.2022 </w:t>
            </w:r>
          </w:p>
          <w:p w14:paraId="6D7D7AFA" w14:textId="77777777" w:rsidR="00FC2CA7" w:rsidRPr="00FC2CA7" w:rsidRDefault="00FC2CA7" w:rsidP="00FC2CA7">
            <w:pPr>
              <w:pStyle w:val="Prrafodelista"/>
              <w:numPr>
                <w:ilvl w:val="0"/>
                <w:numId w:val="89"/>
              </w:numPr>
              <w:rPr>
                <w:rFonts w:ascii="Arial" w:hAnsi="Arial" w:cs="Arial"/>
                <w:b/>
                <w:bCs/>
              </w:rPr>
            </w:pPr>
            <w:r w:rsidRPr="00FC2CA7">
              <w:rPr>
                <w:rFonts w:ascii="Arial" w:eastAsia="Arial" w:hAnsi="Arial"/>
                <w:b/>
                <w:bCs/>
                <w:sz w:val="20"/>
              </w:rPr>
              <w:t>Aprobado</w:t>
            </w:r>
            <w:r>
              <w:rPr>
                <w:rFonts w:ascii="Arial" w:eastAsia="Arial" w:hAnsi="Arial"/>
                <w:sz w:val="20"/>
              </w:rPr>
              <w:t xml:space="preserve">: Acta N°48 del 30.05.2022 </w:t>
            </w:r>
          </w:p>
          <w:p w14:paraId="598F3F64" w14:textId="77777777" w:rsidR="00FC2CA7" w:rsidRPr="00FC2CA7" w:rsidRDefault="00FC2CA7" w:rsidP="00FC2CA7">
            <w:pPr>
              <w:pStyle w:val="Prrafodelista"/>
              <w:numPr>
                <w:ilvl w:val="0"/>
                <w:numId w:val="89"/>
              </w:numPr>
              <w:rPr>
                <w:rFonts w:ascii="Arial" w:hAnsi="Arial" w:cs="Arial"/>
                <w:b/>
                <w:bCs/>
              </w:rPr>
            </w:pPr>
            <w:r>
              <w:rPr>
                <w:rFonts w:ascii="Arial" w:eastAsia="Arial" w:hAnsi="Arial"/>
                <w:sz w:val="20"/>
              </w:rPr>
              <w:t xml:space="preserve">Informa plazo próximo a cumplirse: Oficio N°501 11.04.2023. </w:t>
            </w:r>
          </w:p>
          <w:p w14:paraId="41B935D3" w14:textId="77777777" w:rsidR="00FC2CA7" w:rsidRPr="00FC2CA7" w:rsidRDefault="00FC2CA7" w:rsidP="00FC2CA7">
            <w:pPr>
              <w:pStyle w:val="Prrafodelista"/>
              <w:numPr>
                <w:ilvl w:val="0"/>
                <w:numId w:val="89"/>
              </w:numPr>
              <w:rPr>
                <w:rFonts w:ascii="Arial" w:hAnsi="Arial" w:cs="Arial"/>
                <w:b/>
                <w:bCs/>
              </w:rPr>
            </w:pPr>
            <w:r w:rsidRPr="00FC2CA7">
              <w:rPr>
                <w:rFonts w:ascii="Arial" w:eastAsia="Arial" w:hAnsi="Arial"/>
                <w:b/>
                <w:bCs/>
                <w:sz w:val="20"/>
              </w:rPr>
              <w:t>Caducado</w:t>
            </w:r>
            <w:r>
              <w:rPr>
                <w:rFonts w:ascii="Arial" w:eastAsia="Arial" w:hAnsi="Arial"/>
                <w:sz w:val="20"/>
              </w:rPr>
              <w:t xml:space="preserve">: Acta N°33 31.05.2023. </w:t>
            </w:r>
          </w:p>
          <w:p w14:paraId="59B3D372" w14:textId="7E02851A" w:rsidR="00FC2CA7" w:rsidRPr="00FC2CA7" w:rsidRDefault="00FC2CA7" w:rsidP="00FC2CA7">
            <w:pPr>
              <w:pStyle w:val="Prrafodelista"/>
              <w:numPr>
                <w:ilvl w:val="0"/>
                <w:numId w:val="89"/>
              </w:numPr>
              <w:rPr>
                <w:rFonts w:ascii="Arial" w:hAnsi="Arial" w:cs="Arial"/>
                <w:b/>
                <w:bCs/>
              </w:rPr>
            </w:pPr>
            <w:r w:rsidRPr="00FC2CA7">
              <w:rPr>
                <w:rFonts w:ascii="Arial" w:eastAsia="Arial" w:hAnsi="Arial"/>
                <w:b/>
                <w:bCs/>
                <w:sz w:val="20"/>
              </w:rPr>
              <w:t>Cerrado</w:t>
            </w:r>
          </w:p>
        </w:tc>
      </w:tr>
      <w:tr w:rsidR="00FC2CA7" w:rsidRPr="008E4E70" w14:paraId="70D23A08" w14:textId="77777777" w:rsidTr="00FC2CA7">
        <w:trPr>
          <w:gridBefore w:val="1"/>
          <w:wBefore w:w="141" w:type="dxa"/>
        </w:trPr>
        <w:tc>
          <w:tcPr>
            <w:tcW w:w="1135" w:type="dxa"/>
            <w:gridSpan w:val="2"/>
            <w:vAlign w:val="center"/>
          </w:tcPr>
          <w:p w14:paraId="084AA08B" w14:textId="50F89AA2" w:rsidR="00FC2CA7" w:rsidRPr="008E4E70" w:rsidRDefault="00FC2CA7" w:rsidP="00FC2CA7">
            <w:pPr>
              <w:spacing w:before="4"/>
              <w:jc w:val="center"/>
              <w:rPr>
                <w:rFonts w:ascii="Arial" w:hAnsi="Arial" w:cs="Arial"/>
                <w:b/>
                <w:sz w:val="20"/>
                <w:szCs w:val="20"/>
              </w:rPr>
            </w:pPr>
            <w:r>
              <w:rPr>
                <w:rFonts w:ascii="Arial" w:eastAsia="Arial" w:hAnsi="Arial"/>
                <w:sz w:val="20"/>
              </w:rPr>
              <w:t>29</w:t>
            </w:r>
            <w:r w:rsidR="0029236D">
              <w:rPr>
                <w:rFonts w:ascii="Arial" w:eastAsia="Arial" w:hAnsi="Arial"/>
                <w:sz w:val="20"/>
              </w:rPr>
              <w:t>1</w:t>
            </w:r>
          </w:p>
        </w:tc>
        <w:tc>
          <w:tcPr>
            <w:tcW w:w="4394" w:type="dxa"/>
            <w:vAlign w:val="center"/>
          </w:tcPr>
          <w:p w14:paraId="31FDA114" w14:textId="4279EE9E" w:rsidR="00FC2CA7" w:rsidRPr="008E4E70" w:rsidRDefault="00FC2CA7" w:rsidP="00FC2CA7">
            <w:pPr>
              <w:spacing w:before="2"/>
              <w:ind w:left="76"/>
              <w:jc w:val="center"/>
              <w:rPr>
                <w:rFonts w:ascii="Arial" w:hAnsi="Arial" w:cs="Arial"/>
                <w:w w:val="90"/>
                <w:sz w:val="20"/>
                <w:szCs w:val="20"/>
              </w:rPr>
            </w:pPr>
            <w:r>
              <w:rPr>
                <w:rFonts w:ascii="Arial" w:eastAsia="Arial" w:hAnsi="Arial"/>
                <w:sz w:val="20"/>
              </w:rPr>
              <w:t>“Síndrome de MELAS: Reporte de un caso”</w:t>
            </w:r>
          </w:p>
        </w:tc>
        <w:tc>
          <w:tcPr>
            <w:tcW w:w="2977" w:type="dxa"/>
            <w:vAlign w:val="center"/>
          </w:tcPr>
          <w:p w14:paraId="6A195906" w14:textId="5AC406FB" w:rsidR="00FC2CA7" w:rsidRPr="008E4E70" w:rsidRDefault="00FC2CA7" w:rsidP="00FC2CA7">
            <w:pPr>
              <w:spacing w:before="4"/>
              <w:jc w:val="center"/>
              <w:rPr>
                <w:rFonts w:ascii="Arial" w:hAnsi="Arial" w:cs="Arial"/>
                <w:b/>
                <w:sz w:val="20"/>
                <w:szCs w:val="20"/>
              </w:rPr>
            </w:pPr>
            <w:r>
              <w:rPr>
                <w:rFonts w:ascii="Arial" w:eastAsia="Arial" w:hAnsi="Arial"/>
                <w:sz w:val="20"/>
              </w:rPr>
              <w:t>Dra. Carolina Sáez</w:t>
            </w:r>
          </w:p>
        </w:tc>
        <w:tc>
          <w:tcPr>
            <w:tcW w:w="2268" w:type="dxa"/>
            <w:vAlign w:val="center"/>
          </w:tcPr>
          <w:p w14:paraId="6979366F" w14:textId="2D4CA506" w:rsidR="00FC2CA7" w:rsidRPr="008E4E70" w:rsidRDefault="00FC2CA7" w:rsidP="00FC2CA7">
            <w:pPr>
              <w:spacing w:before="4"/>
              <w:jc w:val="center"/>
              <w:rPr>
                <w:rFonts w:ascii="Arial" w:hAnsi="Arial" w:cs="Arial"/>
                <w:b/>
                <w:sz w:val="20"/>
                <w:szCs w:val="20"/>
              </w:rPr>
            </w:pPr>
            <w:r>
              <w:rPr>
                <w:rFonts w:ascii="Arial" w:eastAsia="Arial" w:hAnsi="Arial"/>
                <w:sz w:val="20"/>
              </w:rPr>
              <w:t>Hospital las Higueras</w:t>
            </w:r>
          </w:p>
        </w:tc>
        <w:tc>
          <w:tcPr>
            <w:tcW w:w="4253" w:type="dxa"/>
            <w:vAlign w:val="center"/>
          </w:tcPr>
          <w:p w14:paraId="488E499B" w14:textId="77777777" w:rsidR="0029236D" w:rsidRPr="0029236D" w:rsidRDefault="00FC2CA7" w:rsidP="00FC2CA7">
            <w:pPr>
              <w:pStyle w:val="Prrafodelista"/>
              <w:numPr>
                <w:ilvl w:val="0"/>
                <w:numId w:val="89"/>
              </w:numPr>
              <w:rPr>
                <w:rFonts w:ascii="Arial" w:hAnsi="Arial" w:cs="Arial"/>
                <w:b/>
                <w:w w:val="90"/>
                <w:sz w:val="20"/>
                <w:szCs w:val="20"/>
              </w:rPr>
            </w:pPr>
            <w:r w:rsidRPr="0029236D">
              <w:rPr>
                <w:rFonts w:ascii="Arial" w:eastAsia="Arial" w:hAnsi="Arial"/>
                <w:b/>
                <w:bCs/>
                <w:sz w:val="20"/>
              </w:rPr>
              <w:t>Evaluado con observaciones</w:t>
            </w:r>
            <w:r>
              <w:rPr>
                <w:rFonts w:ascii="Arial" w:eastAsia="Arial" w:hAnsi="Arial"/>
                <w:sz w:val="20"/>
              </w:rPr>
              <w:t xml:space="preserve">: Acta N°34 del 25.04.2022. </w:t>
            </w:r>
          </w:p>
          <w:p w14:paraId="6A2A38CF" w14:textId="0B476794" w:rsidR="00FC2CA7" w:rsidRPr="008E4E70" w:rsidRDefault="0029236D" w:rsidP="00FC2CA7">
            <w:pPr>
              <w:pStyle w:val="Prrafodelista"/>
              <w:numPr>
                <w:ilvl w:val="0"/>
                <w:numId w:val="89"/>
              </w:numPr>
              <w:rPr>
                <w:rFonts w:ascii="Arial" w:hAnsi="Arial" w:cs="Arial"/>
                <w:b/>
                <w:w w:val="90"/>
                <w:sz w:val="20"/>
                <w:szCs w:val="20"/>
              </w:rPr>
            </w:pPr>
            <w:r>
              <w:rPr>
                <w:rFonts w:ascii="Arial" w:eastAsia="Arial" w:hAnsi="Arial"/>
                <w:b/>
                <w:bCs/>
                <w:sz w:val="20"/>
              </w:rPr>
              <w:t>Caducado</w:t>
            </w:r>
            <w:r w:rsidRPr="0029236D">
              <w:rPr>
                <w:rFonts w:ascii="Arial" w:eastAsia="Arial" w:hAnsi="Arial"/>
                <w:sz w:val="20"/>
              </w:rPr>
              <w:t>:</w:t>
            </w:r>
            <w:r>
              <w:rPr>
                <w:rFonts w:ascii="Arial" w:eastAsia="Arial" w:hAnsi="Arial"/>
                <w:sz w:val="20"/>
              </w:rPr>
              <w:t xml:space="preserve"> </w:t>
            </w:r>
            <w:r w:rsidR="00FC2CA7">
              <w:rPr>
                <w:rFonts w:ascii="Arial" w:eastAsia="Arial" w:hAnsi="Arial"/>
                <w:sz w:val="20"/>
              </w:rPr>
              <w:t>Acta</w:t>
            </w:r>
            <w:r>
              <w:rPr>
                <w:rFonts w:ascii="Arial" w:eastAsia="Arial" w:hAnsi="Arial"/>
                <w:sz w:val="20"/>
              </w:rPr>
              <w:t xml:space="preserve"> </w:t>
            </w:r>
            <w:r w:rsidR="00FC2CA7">
              <w:rPr>
                <w:rFonts w:ascii="Arial" w:eastAsia="Arial" w:hAnsi="Arial"/>
                <w:sz w:val="20"/>
              </w:rPr>
              <w:t xml:space="preserve">N°92 del 08.11.2022. </w:t>
            </w:r>
          </w:p>
        </w:tc>
      </w:tr>
      <w:tr w:rsidR="00FC2CA7" w:rsidRPr="008E4E70" w14:paraId="55C43D23" w14:textId="77777777" w:rsidTr="00FC2CA7">
        <w:trPr>
          <w:gridBefore w:val="1"/>
          <w:wBefore w:w="141" w:type="dxa"/>
        </w:trPr>
        <w:tc>
          <w:tcPr>
            <w:tcW w:w="1135" w:type="dxa"/>
            <w:gridSpan w:val="2"/>
            <w:vAlign w:val="center"/>
          </w:tcPr>
          <w:p w14:paraId="4C094722" w14:textId="5F537F5C" w:rsidR="00FC2CA7" w:rsidRPr="008E4E70" w:rsidRDefault="00FC2CA7" w:rsidP="00FC2CA7">
            <w:pPr>
              <w:jc w:val="center"/>
              <w:rPr>
                <w:rFonts w:ascii="Arial" w:hAnsi="Arial" w:cs="Arial"/>
                <w:b/>
                <w:sz w:val="20"/>
                <w:szCs w:val="20"/>
              </w:rPr>
            </w:pPr>
            <w:r>
              <w:rPr>
                <w:rFonts w:ascii="Arial" w:eastAsia="Arial" w:hAnsi="Arial"/>
                <w:sz w:val="20"/>
              </w:rPr>
              <w:t>29</w:t>
            </w:r>
            <w:r w:rsidR="0029236D">
              <w:rPr>
                <w:rFonts w:ascii="Arial" w:eastAsia="Arial" w:hAnsi="Arial"/>
                <w:sz w:val="20"/>
              </w:rPr>
              <w:t>2</w:t>
            </w:r>
          </w:p>
        </w:tc>
        <w:tc>
          <w:tcPr>
            <w:tcW w:w="4394" w:type="dxa"/>
            <w:vAlign w:val="center"/>
          </w:tcPr>
          <w:p w14:paraId="1AFAB181" w14:textId="658B24CA" w:rsidR="00FC2CA7" w:rsidRPr="008E4E70" w:rsidRDefault="00FC2CA7" w:rsidP="00FC2CA7">
            <w:pPr>
              <w:spacing w:before="2" w:line="254" w:lineRule="auto"/>
              <w:ind w:left="76" w:right="42"/>
              <w:jc w:val="center"/>
              <w:rPr>
                <w:rFonts w:ascii="Arial" w:hAnsi="Arial" w:cs="Arial"/>
                <w:sz w:val="20"/>
                <w:szCs w:val="20"/>
              </w:rPr>
            </w:pPr>
            <w:r>
              <w:rPr>
                <w:rFonts w:ascii="Arial" w:eastAsia="Arial" w:hAnsi="Arial"/>
                <w:sz w:val="20"/>
              </w:rPr>
              <w:t>“Modelo teórico comprensivo de la estigmatización hacia personas con diagnóstico de trastorno mental en centros de salud mental de nivel secundario de atención: Un estudio mixto”</w:t>
            </w:r>
          </w:p>
        </w:tc>
        <w:tc>
          <w:tcPr>
            <w:tcW w:w="2977" w:type="dxa"/>
            <w:vAlign w:val="center"/>
          </w:tcPr>
          <w:p w14:paraId="1E7866A6" w14:textId="260F5278" w:rsidR="00FC2CA7" w:rsidRPr="008E4E70" w:rsidRDefault="00FC2CA7" w:rsidP="00FC2CA7">
            <w:pPr>
              <w:jc w:val="center"/>
              <w:rPr>
                <w:rFonts w:ascii="Arial" w:hAnsi="Arial" w:cs="Arial"/>
                <w:b/>
                <w:sz w:val="20"/>
                <w:szCs w:val="20"/>
              </w:rPr>
            </w:pPr>
            <w:r>
              <w:rPr>
                <w:rFonts w:ascii="Arial" w:eastAsia="Arial" w:hAnsi="Arial"/>
                <w:sz w:val="20"/>
              </w:rPr>
              <w:t>Dra. Pamela Grandón</w:t>
            </w:r>
          </w:p>
        </w:tc>
        <w:tc>
          <w:tcPr>
            <w:tcW w:w="2268" w:type="dxa"/>
            <w:vAlign w:val="center"/>
          </w:tcPr>
          <w:p w14:paraId="0C06BE68" w14:textId="34DB8D73" w:rsidR="00FC2CA7" w:rsidRPr="008E4E70" w:rsidRDefault="00FC2CA7" w:rsidP="00FC2CA7">
            <w:pPr>
              <w:jc w:val="center"/>
              <w:rPr>
                <w:rFonts w:ascii="Arial" w:hAnsi="Arial" w:cs="Arial"/>
                <w:b/>
                <w:sz w:val="20"/>
                <w:szCs w:val="20"/>
              </w:rPr>
            </w:pPr>
            <w:r>
              <w:rPr>
                <w:rFonts w:ascii="Arial" w:eastAsia="Arial" w:hAnsi="Arial"/>
                <w:sz w:val="20"/>
              </w:rPr>
              <w:t>Hospital las Higueras Hospital Penco Lirquén Hospital Tomé COSAM Los Cerros Dirección SST</w:t>
            </w:r>
          </w:p>
        </w:tc>
        <w:tc>
          <w:tcPr>
            <w:tcW w:w="4253" w:type="dxa"/>
            <w:vAlign w:val="center"/>
          </w:tcPr>
          <w:p w14:paraId="68A3FC08" w14:textId="77777777" w:rsidR="0079222F" w:rsidRPr="0079222F" w:rsidRDefault="00FC2CA7" w:rsidP="00FC2CA7">
            <w:pPr>
              <w:pStyle w:val="Prrafodelista"/>
              <w:numPr>
                <w:ilvl w:val="0"/>
                <w:numId w:val="89"/>
              </w:numPr>
              <w:rPr>
                <w:rFonts w:ascii="Arial" w:hAnsi="Arial" w:cs="Arial"/>
                <w:b/>
                <w:w w:val="90"/>
                <w:sz w:val="20"/>
                <w:szCs w:val="20"/>
              </w:rPr>
            </w:pPr>
            <w:r w:rsidRPr="00034CBC">
              <w:rPr>
                <w:rFonts w:ascii="Arial" w:eastAsia="Arial" w:hAnsi="Arial"/>
                <w:b/>
                <w:bCs/>
                <w:sz w:val="20"/>
              </w:rPr>
              <w:t>Evaluado con observaciones</w:t>
            </w:r>
            <w:r>
              <w:rPr>
                <w:rFonts w:ascii="Arial" w:eastAsia="Arial" w:hAnsi="Arial"/>
                <w:sz w:val="20"/>
              </w:rPr>
              <w:t xml:space="preserve">: Acta N°37 del 06.05.2022 </w:t>
            </w:r>
          </w:p>
          <w:p w14:paraId="458A8A05" w14:textId="77777777" w:rsidR="0079222F" w:rsidRPr="0079222F" w:rsidRDefault="00FC2CA7" w:rsidP="00FC2CA7">
            <w:pPr>
              <w:pStyle w:val="Prrafodelista"/>
              <w:numPr>
                <w:ilvl w:val="0"/>
                <w:numId w:val="89"/>
              </w:numPr>
              <w:rPr>
                <w:rFonts w:ascii="Arial" w:hAnsi="Arial" w:cs="Arial"/>
                <w:b/>
                <w:w w:val="90"/>
                <w:sz w:val="20"/>
                <w:szCs w:val="20"/>
              </w:rPr>
            </w:pPr>
            <w:r w:rsidRPr="00034CBC">
              <w:rPr>
                <w:rFonts w:ascii="Arial" w:eastAsia="Arial" w:hAnsi="Arial"/>
                <w:b/>
                <w:bCs/>
                <w:sz w:val="20"/>
              </w:rPr>
              <w:t>Aprobado</w:t>
            </w:r>
            <w:r>
              <w:rPr>
                <w:rFonts w:ascii="Arial" w:eastAsia="Arial" w:hAnsi="Arial"/>
                <w:sz w:val="20"/>
              </w:rPr>
              <w:t xml:space="preserve">: Acta N°45 del 30.05.2022. </w:t>
            </w:r>
          </w:p>
          <w:p w14:paraId="4CAB5FBC" w14:textId="77777777" w:rsidR="0079222F" w:rsidRPr="0079222F" w:rsidRDefault="00FC2CA7" w:rsidP="00FC2CA7">
            <w:pPr>
              <w:pStyle w:val="Prrafodelista"/>
              <w:numPr>
                <w:ilvl w:val="0"/>
                <w:numId w:val="89"/>
              </w:numPr>
              <w:rPr>
                <w:rFonts w:ascii="Arial" w:hAnsi="Arial" w:cs="Arial"/>
                <w:b/>
                <w:w w:val="90"/>
                <w:sz w:val="20"/>
                <w:szCs w:val="20"/>
              </w:rPr>
            </w:pPr>
            <w:r>
              <w:rPr>
                <w:rFonts w:ascii="Arial" w:eastAsia="Arial" w:hAnsi="Arial"/>
                <w:sz w:val="20"/>
              </w:rPr>
              <w:t xml:space="preserve">Reservado informa plazo próximo a cumplirse: Oficio N°504 del 11.04.2023. </w:t>
            </w:r>
          </w:p>
          <w:p w14:paraId="2ACCBB86" w14:textId="7A626B26" w:rsidR="0079222F" w:rsidRPr="0079222F" w:rsidRDefault="00FC2CA7" w:rsidP="00FC2CA7">
            <w:pPr>
              <w:pStyle w:val="Prrafodelista"/>
              <w:numPr>
                <w:ilvl w:val="0"/>
                <w:numId w:val="89"/>
              </w:numPr>
              <w:rPr>
                <w:rFonts w:ascii="Arial" w:hAnsi="Arial" w:cs="Arial"/>
                <w:b/>
                <w:w w:val="90"/>
                <w:sz w:val="20"/>
                <w:szCs w:val="20"/>
              </w:rPr>
            </w:pPr>
            <w:r w:rsidRPr="00034CBC">
              <w:rPr>
                <w:rFonts w:ascii="Arial" w:eastAsia="Arial" w:hAnsi="Arial"/>
                <w:b/>
                <w:bCs/>
                <w:sz w:val="20"/>
              </w:rPr>
              <w:t>Re</w:t>
            </w:r>
            <w:r w:rsidR="00034CBC">
              <w:rPr>
                <w:rFonts w:ascii="Arial" w:eastAsia="Arial" w:hAnsi="Arial"/>
                <w:b/>
                <w:bCs/>
                <w:sz w:val="20"/>
              </w:rPr>
              <w:t>-</w:t>
            </w:r>
            <w:r w:rsidRPr="00034CBC">
              <w:rPr>
                <w:rFonts w:ascii="Arial" w:eastAsia="Arial" w:hAnsi="Arial"/>
                <w:b/>
                <w:bCs/>
                <w:sz w:val="20"/>
              </w:rPr>
              <w:t xml:space="preserve"> aprobado</w:t>
            </w:r>
            <w:r>
              <w:rPr>
                <w:rFonts w:ascii="Arial" w:eastAsia="Arial" w:hAnsi="Arial"/>
                <w:sz w:val="20"/>
              </w:rPr>
              <w:t xml:space="preserve">: Acta N°27 de 21.04.2023. </w:t>
            </w:r>
          </w:p>
          <w:p w14:paraId="1C5EE9D7" w14:textId="2CB588FE" w:rsidR="0079222F" w:rsidRPr="0079222F" w:rsidRDefault="00FC2CA7" w:rsidP="00FC2CA7">
            <w:pPr>
              <w:pStyle w:val="Prrafodelista"/>
              <w:numPr>
                <w:ilvl w:val="0"/>
                <w:numId w:val="89"/>
              </w:numPr>
              <w:rPr>
                <w:rFonts w:ascii="Arial" w:hAnsi="Arial" w:cs="Arial"/>
                <w:b/>
                <w:w w:val="90"/>
                <w:sz w:val="20"/>
                <w:szCs w:val="20"/>
              </w:rPr>
            </w:pPr>
            <w:r w:rsidRPr="00034CBC">
              <w:rPr>
                <w:rFonts w:ascii="Arial" w:eastAsia="Arial" w:hAnsi="Arial"/>
                <w:b/>
                <w:bCs/>
                <w:sz w:val="20"/>
              </w:rPr>
              <w:t>Re</w:t>
            </w:r>
            <w:r w:rsidR="00034CBC" w:rsidRPr="00034CBC">
              <w:rPr>
                <w:rFonts w:ascii="Arial" w:eastAsia="Arial" w:hAnsi="Arial"/>
                <w:b/>
                <w:bCs/>
                <w:sz w:val="20"/>
              </w:rPr>
              <w:t>-</w:t>
            </w:r>
            <w:r w:rsidRPr="00034CBC">
              <w:rPr>
                <w:rFonts w:ascii="Arial" w:eastAsia="Arial" w:hAnsi="Arial"/>
                <w:b/>
                <w:bCs/>
                <w:sz w:val="20"/>
              </w:rPr>
              <w:t xml:space="preserve"> aprobado</w:t>
            </w:r>
            <w:r>
              <w:rPr>
                <w:rFonts w:ascii="Arial" w:eastAsia="Arial" w:hAnsi="Arial"/>
                <w:sz w:val="20"/>
              </w:rPr>
              <w:t xml:space="preserve">: Acta N°26 de 18.04.2024. </w:t>
            </w:r>
          </w:p>
          <w:p w14:paraId="5672E3B2" w14:textId="4B55393C" w:rsidR="0079222F" w:rsidRPr="0079222F" w:rsidRDefault="00FC2CA7" w:rsidP="00FC2CA7">
            <w:pPr>
              <w:pStyle w:val="Prrafodelista"/>
              <w:numPr>
                <w:ilvl w:val="0"/>
                <w:numId w:val="89"/>
              </w:numPr>
              <w:rPr>
                <w:rFonts w:ascii="Arial" w:hAnsi="Arial" w:cs="Arial"/>
                <w:b/>
                <w:w w:val="90"/>
                <w:sz w:val="20"/>
                <w:szCs w:val="20"/>
              </w:rPr>
            </w:pPr>
            <w:r>
              <w:rPr>
                <w:rFonts w:ascii="Arial" w:eastAsia="Arial" w:hAnsi="Arial"/>
                <w:sz w:val="20"/>
              </w:rPr>
              <w:t xml:space="preserve">Oficio N°577 del 24.03.2025: informa plazo por vencer de aprobación </w:t>
            </w:r>
          </w:p>
          <w:p w14:paraId="64E06148" w14:textId="77777777" w:rsidR="0079222F" w:rsidRPr="0079222F" w:rsidRDefault="00FC2CA7" w:rsidP="00FC2CA7">
            <w:pPr>
              <w:pStyle w:val="Prrafodelista"/>
              <w:numPr>
                <w:ilvl w:val="0"/>
                <w:numId w:val="89"/>
              </w:numPr>
              <w:rPr>
                <w:rFonts w:ascii="Arial" w:hAnsi="Arial" w:cs="Arial"/>
                <w:b/>
                <w:w w:val="90"/>
                <w:sz w:val="20"/>
                <w:szCs w:val="20"/>
              </w:rPr>
            </w:pPr>
            <w:r>
              <w:rPr>
                <w:rFonts w:ascii="Arial" w:eastAsia="Arial" w:hAnsi="Arial"/>
                <w:sz w:val="20"/>
              </w:rPr>
              <w:t xml:space="preserve">Informe estudio final: Oficio N°788 del 21.04.2025. </w:t>
            </w:r>
          </w:p>
          <w:p w14:paraId="79C355EC" w14:textId="1095FB8F" w:rsidR="00FC2CA7" w:rsidRPr="00034CBC" w:rsidRDefault="00FC2CA7" w:rsidP="00FC2CA7">
            <w:pPr>
              <w:pStyle w:val="Prrafodelista"/>
              <w:numPr>
                <w:ilvl w:val="0"/>
                <w:numId w:val="89"/>
              </w:numPr>
              <w:rPr>
                <w:rFonts w:ascii="Arial" w:hAnsi="Arial" w:cs="Arial"/>
                <w:b/>
                <w:bCs/>
                <w:w w:val="90"/>
                <w:sz w:val="20"/>
                <w:szCs w:val="20"/>
              </w:rPr>
            </w:pPr>
            <w:r w:rsidRPr="00034CBC">
              <w:rPr>
                <w:rFonts w:ascii="Arial" w:eastAsia="Arial" w:hAnsi="Arial"/>
                <w:b/>
                <w:bCs/>
                <w:sz w:val="20"/>
              </w:rPr>
              <w:t>Cerrado</w:t>
            </w:r>
          </w:p>
        </w:tc>
      </w:tr>
    </w:tbl>
    <w:p w14:paraId="7D036DC4" w14:textId="77777777" w:rsidR="00CC22A9" w:rsidRDefault="00CC22A9">
      <w:r>
        <w:br w:type="page"/>
      </w:r>
    </w:p>
    <w:tbl>
      <w:tblPr>
        <w:tblStyle w:val="Tablaconcuadrcula"/>
        <w:tblW w:w="15168" w:type="dxa"/>
        <w:tblInd w:w="-1139" w:type="dxa"/>
        <w:tblLook w:val="04A0" w:firstRow="1" w:lastRow="0" w:firstColumn="1" w:lastColumn="0" w:noHBand="0" w:noVBand="1"/>
      </w:tblPr>
      <w:tblGrid>
        <w:gridCol w:w="1135"/>
        <w:gridCol w:w="141"/>
        <w:gridCol w:w="4253"/>
        <w:gridCol w:w="141"/>
        <w:gridCol w:w="2836"/>
        <w:gridCol w:w="141"/>
        <w:gridCol w:w="2127"/>
        <w:gridCol w:w="141"/>
        <w:gridCol w:w="4253"/>
      </w:tblGrid>
      <w:tr w:rsidR="00CC22A9" w:rsidRPr="008E4E70" w14:paraId="3BA64DB5" w14:textId="77777777" w:rsidTr="00CC22A9">
        <w:tc>
          <w:tcPr>
            <w:tcW w:w="1276" w:type="dxa"/>
            <w:gridSpan w:val="2"/>
            <w:shd w:val="clear" w:color="auto" w:fill="000000" w:themeFill="text1"/>
          </w:tcPr>
          <w:p w14:paraId="2B06F92D" w14:textId="0DAE9128" w:rsidR="00CC22A9" w:rsidRDefault="00CC22A9" w:rsidP="00CC22A9">
            <w:pPr>
              <w:jc w:val="center"/>
              <w:rPr>
                <w:rFonts w:ascii="Arial" w:eastAsia="Arial" w:hAnsi="Arial"/>
                <w:sz w:val="20"/>
              </w:rPr>
            </w:pPr>
            <w:r w:rsidRPr="007F41D2">
              <w:rPr>
                <w:rFonts w:cstheme="minorHAnsi"/>
                <w:color w:val="FFFFFF" w:themeColor="background1"/>
              </w:rPr>
              <w:t>N.º</w:t>
            </w:r>
          </w:p>
        </w:tc>
        <w:tc>
          <w:tcPr>
            <w:tcW w:w="4394" w:type="dxa"/>
            <w:gridSpan w:val="2"/>
            <w:shd w:val="clear" w:color="auto" w:fill="000000" w:themeFill="text1"/>
          </w:tcPr>
          <w:p w14:paraId="4591FCB4" w14:textId="206AE5C8" w:rsidR="00CC22A9" w:rsidRDefault="00CC22A9" w:rsidP="00CC22A9">
            <w:pPr>
              <w:spacing w:before="2" w:line="254" w:lineRule="auto"/>
              <w:ind w:left="76" w:right="42"/>
              <w:jc w:val="center"/>
              <w:rPr>
                <w:rFonts w:ascii="Arial" w:eastAsia="Arial" w:hAnsi="Arial"/>
                <w:sz w:val="20"/>
              </w:rPr>
            </w:pPr>
            <w:r>
              <w:rPr>
                <w:rFonts w:cstheme="minorHAnsi"/>
                <w:color w:val="FFFFFF" w:themeColor="background1"/>
              </w:rPr>
              <w:t>Estudio</w:t>
            </w:r>
          </w:p>
        </w:tc>
        <w:tc>
          <w:tcPr>
            <w:tcW w:w="2977" w:type="dxa"/>
            <w:gridSpan w:val="2"/>
            <w:shd w:val="clear" w:color="auto" w:fill="000000" w:themeFill="text1"/>
          </w:tcPr>
          <w:p w14:paraId="0C985891" w14:textId="3FFDEA65" w:rsidR="00CC22A9" w:rsidRDefault="00CC22A9" w:rsidP="00CC22A9">
            <w:pPr>
              <w:jc w:val="center"/>
              <w:rPr>
                <w:rFonts w:ascii="Arial" w:eastAsia="Arial" w:hAnsi="Arial"/>
                <w:sz w:val="20"/>
              </w:rP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gridSpan w:val="2"/>
            <w:shd w:val="clear" w:color="auto" w:fill="000000" w:themeFill="text1"/>
          </w:tcPr>
          <w:p w14:paraId="4B8A579D" w14:textId="0B15FC23" w:rsidR="00CC22A9" w:rsidRDefault="00CC22A9" w:rsidP="00CC22A9">
            <w:pPr>
              <w:jc w:val="center"/>
              <w:rPr>
                <w:rFonts w:ascii="Arial" w:eastAsia="Arial" w:hAnsi="Arial"/>
                <w:sz w:val="20"/>
              </w:rPr>
            </w:pPr>
            <w:r w:rsidRPr="007F41D2">
              <w:rPr>
                <w:rFonts w:cstheme="minorHAnsi"/>
                <w:color w:val="FFFFFF" w:themeColor="background1"/>
              </w:rPr>
              <w:t>Lugar de realización</w:t>
            </w:r>
          </w:p>
        </w:tc>
        <w:tc>
          <w:tcPr>
            <w:tcW w:w="4253" w:type="dxa"/>
            <w:shd w:val="clear" w:color="auto" w:fill="000000" w:themeFill="text1"/>
          </w:tcPr>
          <w:p w14:paraId="155010EF" w14:textId="65767D37" w:rsidR="00CC22A9" w:rsidRPr="00034CBC" w:rsidRDefault="00CC22A9" w:rsidP="00CC22A9">
            <w:pPr>
              <w:pStyle w:val="Prrafodelista"/>
              <w:ind w:left="360"/>
              <w:rPr>
                <w:rFonts w:ascii="Arial" w:eastAsia="Arial" w:hAnsi="Arial"/>
                <w:b/>
                <w:bCs/>
                <w:sz w:val="20"/>
              </w:rPr>
            </w:pPr>
            <w:r w:rsidRPr="007F41D2">
              <w:rPr>
                <w:rFonts w:cstheme="minorHAnsi"/>
                <w:color w:val="FFFFFF" w:themeColor="background1"/>
              </w:rPr>
              <w:t>Estado</w:t>
            </w:r>
          </w:p>
        </w:tc>
      </w:tr>
      <w:tr w:rsidR="00CC22A9" w:rsidRPr="00580F82" w14:paraId="5F68A8B3" w14:textId="77777777" w:rsidTr="00CC22A9">
        <w:tc>
          <w:tcPr>
            <w:tcW w:w="1135" w:type="dxa"/>
            <w:vAlign w:val="center"/>
          </w:tcPr>
          <w:p w14:paraId="6EEA898B" w14:textId="2A443C1A" w:rsidR="00CC22A9" w:rsidRDefault="00CC22A9" w:rsidP="00CC22A9">
            <w:pPr>
              <w:jc w:val="center"/>
              <w:rPr>
                <w:rFonts w:ascii="Arial" w:eastAsia="Arial" w:hAnsi="Arial"/>
                <w:sz w:val="20"/>
              </w:rPr>
            </w:pPr>
            <w:r>
              <w:rPr>
                <w:rFonts w:ascii="Arial" w:eastAsia="Arial" w:hAnsi="Arial"/>
                <w:sz w:val="20"/>
              </w:rPr>
              <w:t>293</w:t>
            </w:r>
          </w:p>
        </w:tc>
        <w:tc>
          <w:tcPr>
            <w:tcW w:w="4394" w:type="dxa"/>
            <w:gridSpan w:val="2"/>
            <w:vAlign w:val="center"/>
          </w:tcPr>
          <w:p w14:paraId="36AB81B9" w14:textId="2A50F4D2"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 xml:space="preserve">“Desarrollo de un modelo para implementar y evaluar intervenciones en </w:t>
            </w:r>
            <w:proofErr w:type="spellStart"/>
            <w:r>
              <w:rPr>
                <w:rFonts w:ascii="Arial" w:eastAsia="Arial" w:hAnsi="Arial"/>
                <w:sz w:val="20"/>
              </w:rPr>
              <w:t>e</w:t>
            </w:r>
            <w:proofErr w:type="spellEnd"/>
            <w:r>
              <w:rPr>
                <w:rFonts w:ascii="Arial" w:eastAsia="Arial" w:hAnsi="Arial"/>
                <w:sz w:val="20"/>
              </w:rPr>
              <w:t xml:space="preserve">- </w:t>
            </w:r>
            <w:proofErr w:type="spellStart"/>
            <w:r>
              <w:rPr>
                <w:rFonts w:ascii="Arial" w:eastAsia="Arial" w:hAnsi="Arial"/>
                <w:sz w:val="20"/>
              </w:rPr>
              <w:t>Health</w:t>
            </w:r>
            <w:proofErr w:type="spellEnd"/>
            <w:r w:rsidR="0036235F">
              <w:rPr>
                <w:rFonts w:ascii="Arial" w:eastAsia="Arial" w:hAnsi="Arial"/>
                <w:sz w:val="20"/>
              </w:rPr>
              <w:t>”</w:t>
            </w:r>
          </w:p>
        </w:tc>
        <w:tc>
          <w:tcPr>
            <w:tcW w:w="2977" w:type="dxa"/>
            <w:gridSpan w:val="2"/>
            <w:vAlign w:val="center"/>
          </w:tcPr>
          <w:p w14:paraId="6C9C6328" w14:textId="03B04D98" w:rsidR="00CC22A9" w:rsidRDefault="00CC22A9" w:rsidP="00CC22A9">
            <w:pPr>
              <w:jc w:val="center"/>
              <w:rPr>
                <w:rFonts w:ascii="Arial" w:eastAsia="Arial" w:hAnsi="Arial"/>
                <w:sz w:val="20"/>
              </w:rPr>
            </w:pPr>
            <w:r>
              <w:rPr>
                <w:rFonts w:ascii="Arial" w:eastAsia="Arial" w:hAnsi="Arial"/>
                <w:sz w:val="20"/>
              </w:rPr>
              <w:t xml:space="preserve">D. </w:t>
            </w:r>
            <w:proofErr w:type="spellStart"/>
            <w:r>
              <w:rPr>
                <w:rFonts w:ascii="Arial" w:eastAsia="Arial" w:hAnsi="Arial"/>
                <w:sz w:val="20"/>
              </w:rPr>
              <w:t>Alide</w:t>
            </w:r>
            <w:proofErr w:type="spellEnd"/>
            <w:r>
              <w:rPr>
                <w:rFonts w:ascii="Arial" w:eastAsia="Arial" w:hAnsi="Arial"/>
                <w:sz w:val="20"/>
              </w:rPr>
              <w:t xml:space="preserve"> Salazar</w:t>
            </w:r>
          </w:p>
        </w:tc>
        <w:tc>
          <w:tcPr>
            <w:tcW w:w="2268" w:type="dxa"/>
            <w:gridSpan w:val="2"/>
            <w:vAlign w:val="center"/>
          </w:tcPr>
          <w:p w14:paraId="4694E446" w14:textId="1D9D696F" w:rsidR="00CC22A9" w:rsidRDefault="00CC22A9" w:rsidP="00CC22A9">
            <w:pPr>
              <w:jc w:val="center"/>
              <w:rPr>
                <w:rFonts w:ascii="Arial" w:eastAsia="Arial" w:hAnsi="Arial"/>
                <w:sz w:val="20"/>
              </w:rPr>
            </w:pPr>
            <w:r>
              <w:rPr>
                <w:rFonts w:ascii="Arial" w:eastAsia="Arial" w:hAnsi="Arial"/>
                <w:sz w:val="20"/>
              </w:rPr>
              <w:t>CESFAM Lirquén</w:t>
            </w:r>
          </w:p>
        </w:tc>
        <w:tc>
          <w:tcPr>
            <w:tcW w:w="4394" w:type="dxa"/>
            <w:gridSpan w:val="2"/>
            <w:vAlign w:val="center"/>
          </w:tcPr>
          <w:p w14:paraId="338A3CDB"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Evaluado con observaciones</w:t>
            </w:r>
            <w:r>
              <w:rPr>
                <w:rFonts w:ascii="Arial" w:eastAsia="Arial" w:hAnsi="Arial"/>
                <w:sz w:val="20"/>
              </w:rPr>
              <w:t xml:space="preserve">: Acta N°55 del 07.06.2022. </w:t>
            </w:r>
          </w:p>
          <w:p w14:paraId="0B4F1CB7" w14:textId="44EEEE92"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Caducado</w:t>
            </w:r>
            <w:r>
              <w:rPr>
                <w:rFonts w:ascii="Arial" w:eastAsia="Arial" w:hAnsi="Arial"/>
                <w:sz w:val="20"/>
              </w:rPr>
              <w:t xml:space="preserve">: Acta N°72 06.09.2022. </w:t>
            </w:r>
          </w:p>
          <w:p w14:paraId="35947AF7"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Nuevo sometimiento</w:t>
            </w:r>
            <w:r>
              <w:rPr>
                <w:rFonts w:ascii="Arial" w:eastAsia="Arial" w:hAnsi="Arial"/>
                <w:sz w:val="20"/>
              </w:rPr>
              <w:t xml:space="preserve">: </w:t>
            </w:r>
            <w:r w:rsidRPr="00034CBC">
              <w:rPr>
                <w:rFonts w:ascii="Arial" w:eastAsia="Arial" w:hAnsi="Arial"/>
                <w:b/>
                <w:bCs/>
                <w:sz w:val="20"/>
              </w:rPr>
              <w:t>Evaluado con observaciones</w:t>
            </w:r>
            <w:r>
              <w:rPr>
                <w:rFonts w:ascii="Arial" w:eastAsia="Arial" w:hAnsi="Arial"/>
                <w:sz w:val="20"/>
              </w:rPr>
              <w:t xml:space="preserve">: Acta N°78 del 05.10.2022. </w:t>
            </w:r>
          </w:p>
          <w:p w14:paraId="148C3590"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Aprobado</w:t>
            </w:r>
            <w:r>
              <w:rPr>
                <w:rFonts w:ascii="Arial" w:eastAsia="Arial" w:hAnsi="Arial"/>
                <w:sz w:val="20"/>
              </w:rPr>
              <w:t xml:space="preserve">: Acta N°106 del 21.12.2022. </w:t>
            </w:r>
          </w:p>
          <w:p w14:paraId="714C83C8"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Informa plazo próximo a cumplirse: Oficio N°1957 del 01.12.2023. </w:t>
            </w:r>
          </w:p>
          <w:p w14:paraId="59063D40" w14:textId="083C803C"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Caducado</w:t>
            </w:r>
            <w:r>
              <w:rPr>
                <w:rFonts w:ascii="Arial" w:eastAsia="Arial" w:hAnsi="Arial"/>
                <w:sz w:val="20"/>
              </w:rPr>
              <w:t>: Acta N°71 del 22.12.2023 Cerrado</w:t>
            </w:r>
          </w:p>
        </w:tc>
      </w:tr>
      <w:tr w:rsidR="00CC22A9" w:rsidRPr="00580F82" w14:paraId="16EA9832" w14:textId="77777777" w:rsidTr="00CC22A9">
        <w:tc>
          <w:tcPr>
            <w:tcW w:w="1135" w:type="dxa"/>
            <w:vAlign w:val="center"/>
          </w:tcPr>
          <w:p w14:paraId="0E2B0E8C" w14:textId="3F8EAAE4" w:rsidR="00CC22A9" w:rsidRDefault="00CC22A9" w:rsidP="00CC22A9">
            <w:pPr>
              <w:jc w:val="center"/>
              <w:rPr>
                <w:rFonts w:ascii="Arial" w:eastAsia="Arial" w:hAnsi="Arial"/>
                <w:sz w:val="20"/>
              </w:rPr>
            </w:pPr>
            <w:r>
              <w:rPr>
                <w:rFonts w:ascii="Arial" w:eastAsia="Arial" w:hAnsi="Arial"/>
                <w:sz w:val="20"/>
              </w:rPr>
              <w:t>294</w:t>
            </w:r>
          </w:p>
        </w:tc>
        <w:tc>
          <w:tcPr>
            <w:tcW w:w="4394" w:type="dxa"/>
            <w:gridSpan w:val="2"/>
            <w:vAlign w:val="center"/>
          </w:tcPr>
          <w:p w14:paraId="24D9BD12" w14:textId="100A4A05"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 xml:space="preserve">“Barreras y facilitadores de dos </w:t>
            </w:r>
            <w:proofErr w:type="gramStart"/>
            <w:r>
              <w:rPr>
                <w:rFonts w:ascii="Arial" w:eastAsia="Arial" w:hAnsi="Arial"/>
                <w:sz w:val="20"/>
              </w:rPr>
              <w:t>proyectos pilotos</w:t>
            </w:r>
            <w:proofErr w:type="gramEnd"/>
            <w:r>
              <w:rPr>
                <w:rFonts w:ascii="Arial" w:eastAsia="Arial" w:hAnsi="Arial"/>
                <w:sz w:val="20"/>
              </w:rPr>
              <w:t xml:space="preserve"> de </w:t>
            </w:r>
            <w:proofErr w:type="spellStart"/>
            <w:r>
              <w:rPr>
                <w:rFonts w:ascii="Arial" w:eastAsia="Arial" w:hAnsi="Arial"/>
                <w:sz w:val="20"/>
              </w:rPr>
              <w:t>Telemonitoreo</w:t>
            </w:r>
            <w:proofErr w:type="spellEnd"/>
            <w:r>
              <w:rPr>
                <w:rFonts w:ascii="Arial" w:eastAsia="Arial" w:hAnsi="Arial"/>
                <w:sz w:val="20"/>
              </w:rPr>
              <w:t xml:space="preserve"> dirigido a pacientes con Diabetes Mellitus 2</w:t>
            </w:r>
            <w:r w:rsidR="0036235F">
              <w:rPr>
                <w:rFonts w:ascii="Arial" w:eastAsia="Arial" w:hAnsi="Arial"/>
                <w:sz w:val="20"/>
              </w:rPr>
              <w:t>”</w:t>
            </w:r>
          </w:p>
        </w:tc>
        <w:tc>
          <w:tcPr>
            <w:tcW w:w="2977" w:type="dxa"/>
            <w:gridSpan w:val="2"/>
            <w:vAlign w:val="center"/>
          </w:tcPr>
          <w:p w14:paraId="50371575" w14:textId="16BF9D20" w:rsidR="00CC22A9" w:rsidRDefault="00CC22A9" w:rsidP="00CC22A9">
            <w:pPr>
              <w:jc w:val="center"/>
              <w:rPr>
                <w:rFonts w:ascii="Arial" w:eastAsia="Arial" w:hAnsi="Arial"/>
                <w:sz w:val="20"/>
              </w:rPr>
            </w:pPr>
            <w:r>
              <w:rPr>
                <w:rFonts w:ascii="Arial" w:eastAsia="Arial" w:hAnsi="Arial"/>
                <w:sz w:val="20"/>
              </w:rPr>
              <w:t>D. Miranda Ríos</w:t>
            </w:r>
          </w:p>
        </w:tc>
        <w:tc>
          <w:tcPr>
            <w:tcW w:w="2268" w:type="dxa"/>
            <w:gridSpan w:val="2"/>
            <w:vAlign w:val="center"/>
          </w:tcPr>
          <w:p w14:paraId="6C3F1300" w14:textId="4FFB937D" w:rsidR="00CC22A9" w:rsidRDefault="00CC22A9" w:rsidP="00CC22A9">
            <w:pPr>
              <w:jc w:val="center"/>
              <w:rPr>
                <w:rFonts w:ascii="Arial" w:eastAsia="Arial" w:hAnsi="Arial"/>
                <w:sz w:val="20"/>
              </w:rPr>
            </w:pPr>
            <w:r>
              <w:rPr>
                <w:rFonts w:ascii="Arial" w:eastAsia="Arial" w:hAnsi="Arial"/>
                <w:sz w:val="20"/>
              </w:rPr>
              <w:t>CESFAM Lirquén</w:t>
            </w:r>
          </w:p>
        </w:tc>
        <w:tc>
          <w:tcPr>
            <w:tcW w:w="4394" w:type="dxa"/>
            <w:gridSpan w:val="2"/>
            <w:vAlign w:val="center"/>
          </w:tcPr>
          <w:p w14:paraId="4AAF8E14"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Evaluado con observaciones</w:t>
            </w:r>
            <w:r>
              <w:rPr>
                <w:rFonts w:ascii="Arial" w:eastAsia="Arial" w:hAnsi="Arial"/>
                <w:sz w:val="20"/>
              </w:rPr>
              <w:t xml:space="preserve">: Acta N°54 del 07.06.2022. </w:t>
            </w:r>
          </w:p>
          <w:p w14:paraId="7B3F55C8"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Aprobado</w:t>
            </w:r>
            <w:r>
              <w:rPr>
                <w:rFonts w:ascii="Arial" w:eastAsia="Arial" w:hAnsi="Arial"/>
                <w:sz w:val="20"/>
              </w:rPr>
              <w:t xml:space="preserve">: Acta N°68 del 29.08.2022. </w:t>
            </w:r>
          </w:p>
          <w:p w14:paraId="15F5EDD7"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Informa plazo próximo de vencimiento: Oficio N°981 18.07.2023. </w:t>
            </w:r>
          </w:p>
          <w:p w14:paraId="4AC8DD9C" w14:textId="2FA513CA"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Caducado</w:t>
            </w:r>
            <w:r>
              <w:rPr>
                <w:rFonts w:ascii="Arial" w:eastAsia="Arial" w:hAnsi="Arial"/>
                <w:sz w:val="20"/>
              </w:rPr>
              <w:t xml:space="preserve">: Acta N°47 del 30.08.2023. </w:t>
            </w:r>
          </w:p>
        </w:tc>
      </w:tr>
      <w:tr w:rsidR="00CC22A9" w:rsidRPr="00580F82" w14:paraId="4A949B13" w14:textId="77777777" w:rsidTr="00CC22A9">
        <w:tc>
          <w:tcPr>
            <w:tcW w:w="1135" w:type="dxa"/>
            <w:vAlign w:val="center"/>
          </w:tcPr>
          <w:p w14:paraId="497CF8E0" w14:textId="069A7CD3" w:rsidR="00CC22A9" w:rsidRDefault="00CC22A9" w:rsidP="00CC22A9">
            <w:pPr>
              <w:jc w:val="center"/>
              <w:rPr>
                <w:rFonts w:ascii="Arial" w:eastAsia="Arial" w:hAnsi="Arial"/>
                <w:sz w:val="20"/>
              </w:rPr>
            </w:pPr>
            <w:r>
              <w:rPr>
                <w:rFonts w:ascii="Arial" w:eastAsia="Arial" w:hAnsi="Arial"/>
                <w:sz w:val="20"/>
              </w:rPr>
              <w:t>295</w:t>
            </w:r>
          </w:p>
        </w:tc>
        <w:tc>
          <w:tcPr>
            <w:tcW w:w="4394" w:type="dxa"/>
            <w:gridSpan w:val="2"/>
            <w:vAlign w:val="center"/>
          </w:tcPr>
          <w:p w14:paraId="5A647580" w14:textId="75C6609A"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“Experiencias y percepciones sobre la implementación del protocolo de atención, trato y derivación para personas trans del servicio de salud Talcahuano entre los años 2019-2022”</w:t>
            </w:r>
          </w:p>
        </w:tc>
        <w:tc>
          <w:tcPr>
            <w:tcW w:w="2977" w:type="dxa"/>
            <w:gridSpan w:val="2"/>
            <w:vAlign w:val="center"/>
          </w:tcPr>
          <w:p w14:paraId="5AFC9E51" w14:textId="0AF84CFE" w:rsidR="00CC22A9" w:rsidRDefault="00CC22A9" w:rsidP="00CC22A9">
            <w:pPr>
              <w:jc w:val="center"/>
              <w:rPr>
                <w:rFonts w:ascii="Arial" w:eastAsia="Arial" w:hAnsi="Arial"/>
                <w:sz w:val="20"/>
              </w:rPr>
            </w:pPr>
            <w:r>
              <w:rPr>
                <w:rFonts w:ascii="Arial" w:eastAsia="Arial" w:hAnsi="Arial"/>
                <w:sz w:val="20"/>
              </w:rPr>
              <w:t>D. Rodrigo Neira</w:t>
            </w:r>
          </w:p>
        </w:tc>
        <w:tc>
          <w:tcPr>
            <w:tcW w:w="2268" w:type="dxa"/>
            <w:gridSpan w:val="2"/>
            <w:vAlign w:val="center"/>
          </w:tcPr>
          <w:p w14:paraId="28527C11" w14:textId="72AE6D02" w:rsidR="00CC22A9" w:rsidRDefault="00CC22A9" w:rsidP="00CC22A9">
            <w:pPr>
              <w:jc w:val="center"/>
              <w:rPr>
                <w:rFonts w:ascii="Arial" w:eastAsia="Arial" w:hAnsi="Arial"/>
                <w:sz w:val="20"/>
              </w:rPr>
            </w:pPr>
            <w:r>
              <w:rPr>
                <w:rFonts w:ascii="Arial" w:eastAsia="Arial" w:hAnsi="Arial"/>
                <w:sz w:val="20"/>
              </w:rPr>
              <w:t>Dirección SST</w:t>
            </w:r>
          </w:p>
        </w:tc>
        <w:tc>
          <w:tcPr>
            <w:tcW w:w="4394" w:type="dxa"/>
            <w:gridSpan w:val="2"/>
            <w:vAlign w:val="center"/>
          </w:tcPr>
          <w:p w14:paraId="7F6E6E91" w14:textId="5889EC5C"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Rechazo Administrativo</w:t>
            </w:r>
            <w:r>
              <w:rPr>
                <w:rFonts w:ascii="Arial" w:eastAsia="Arial" w:hAnsi="Arial"/>
                <w:sz w:val="20"/>
              </w:rPr>
              <w:t>: Oficio N°622 del 30.05.2022</w:t>
            </w:r>
          </w:p>
        </w:tc>
      </w:tr>
      <w:tr w:rsidR="00CC22A9" w:rsidRPr="00580F82" w14:paraId="59DA6A41" w14:textId="77777777" w:rsidTr="00CC22A9">
        <w:tc>
          <w:tcPr>
            <w:tcW w:w="1135" w:type="dxa"/>
            <w:vAlign w:val="center"/>
          </w:tcPr>
          <w:p w14:paraId="61BEE6AA" w14:textId="4C68E99A" w:rsidR="00CC22A9" w:rsidRDefault="00CC22A9" w:rsidP="00CC22A9">
            <w:pPr>
              <w:jc w:val="center"/>
              <w:rPr>
                <w:rFonts w:ascii="Arial" w:eastAsia="Arial" w:hAnsi="Arial"/>
                <w:sz w:val="20"/>
              </w:rPr>
            </w:pPr>
            <w:r>
              <w:rPr>
                <w:rFonts w:ascii="Arial" w:eastAsia="Arial" w:hAnsi="Arial"/>
                <w:sz w:val="20"/>
              </w:rPr>
              <w:t>296</w:t>
            </w:r>
          </w:p>
        </w:tc>
        <w:tc>
          <w:tcPr>
            <w:tcW w:w="4394" w:type="dxa"/>
            <w:gridSpan w:val="2"/>
            <w:vAlign w:val="center"/>
          </w:tcPr>
          <w:p w14:paraId="73A3E7E3" w14:textId="31FA6C1A"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“Implementación de un programa de seguimiento farmacoterapéutico para la resolución de problemas relacionados a medicamentos en la persona mayor”</w:t>
            </w:r>
          </w:p>
        </w:tc>
        <w:tc>
          <w:tcPr>
            <w:tcW w:w="2977" w:type="dxa"/>
            <w:gridSpan w:val="2"/>
            <w:vAlign w:val="center"/>
          </w:tcPr>
          <w:p w14:paraId="7203F163" w14:textId="6F1200AD" w:rsidR="00CC22A9" w:rsidRDefault="00CC22A9" w:rsidP="00CC22A9">
            <w:pPr>
              <w:jc w:val="center"/>
              <w:rPr>
                <w:rFonts w:ascii="Arial" w:eastAsia="Arial" w:hAnsi="Arial"/>
                <w:sz w:val="20"/>
              </w:rPr>
            </w:pPr>
            <w:r>
              <w:rPr>
                <w:rFonts w:ascii="Arial" w:eastAsia="Arial" w:hAnsi="Arial"/>
                <w:sz w:val="20"/>
              </w:rPr>
              <w:t>Q.F Geraldine Bozzo.</w:t>
            </w:r>
          </w:p>
        </w:tc>
        <w:tc>
          <w:tcPr>
            <w:tcW w:w="2268" w:type="dxa"/>
            <w:gridSpan w:val="2"/>
            <w:vAlign w:val="center"/>
          </w:tcPr>
          <w:p w14:paraId="1C5061F9" w14:textId="20B0E7E2"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gridSpan w:val="2"/>
            <w:vAlign w:val="center"/>
          </w:tcPr>
          <w:p w14:paraId="52CB3C70" w14:textId="3E3D6555"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Rechazado administrativo</w:t>
            </w:r>
            <w:r>
              <w:rPr>
                <w:rFonts w:ascii="Arial" w:eastAsia="Arial" w:hAnsi="Arial"/>
                <w:sz w:val="20"/>
              </w:rPr>
              <w:t xml:space="preserve">: 03.06.2022 </w:t>
            </w:r>
          </w:p>
        </w:tc>
      </w:tr>
      <w:tr w:rsidR="00CC22A9" w:rsidRPr="00580F82" w14:paraId="1BB69522" w14:textId="77777777" w:rsidTr="00CC22A9">
        <w:tc>
          <w:tcPr>
            <w:tcW w:w="1135" w:type="dxa"/>
            <w:vAlign w:val="center"/>
          </w:tcPr>
          <w:p w14:paraId="6D92646D" w14:textId="18CC5809" w:rsidR="00CC22A9" w:rsidRDefault="00CC22A9" w:rsidP="00CC22A9">
            <w:pPr>
              <w:jc w:val="center"/>
              <w:rPr>
                <w:rFonts w:ascii="Arial" w:eastAsia="Arial" w:hAnsi="Arial"/>
                <w:sz w:val="20"/>
              </w:rPr>
            </w:pPr>
            <w:r>
              <w:rPr>
                <w:rFonts w:ascii="Arial" w:eastAsia="Arial" w:hAnsi="Arial"/>
                <w:sz w:val="20"/>
              </w:rPr>
              <w:t>297</w:t>
            </w:r>
          </w:p>
        </w:tc>
        <w:tc>
          <w:tcPr>
            <w:tcW w:w="4394" w:type="dxa"/>
            <w:gridSpan w:val="2"/>
            <w:vAlign w:val="center"/>
          </w:tcPr>
          <w:p w14:paraId="24239F03" w14:textId="4D8059EE"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“Diseño y aplicación de un modelo piloto de pesquisa por oportunidad de hipercolesterolemia familiar en el Hospital Las Higueras”</w:t>
            </w:r>
          </w:p>
        </w:tc>
        <w:tc>
          <w:tcPr>
            <w:tcW w:w="2977" w:type="dxa"/>
            <w:gridSpan w:val="2"/>
            <w:vAlign w:val="center"/>
          </w:tcPr>
          <w:p w14:paraId="059801D9" w14:textId="5006D973" w:rsidR="00CC22A9" w:rsidRDefault="00CC22A9" w:rsidP="00CC22A9">
            <w:pPr>
              <w:jc w:val="center"/>
              <w:rPr>
                <w:rFonts w:ascii="Arial" w:eastAsia="Arial" w:hAnsi="Arial"/>
                <w:sz w:val="20"/>
              </w:rPr>
            </w:pPr>
            <w:r>
              <w:rPr>
                <w:rFonts w:ascii="Arial" w:eastAsia="Arial" w:hAnsi="Arial"/>
                <w:sz w:val="20"/>
              </w:rPr>
              <w:t>Dra. Andrea Sánchez</w:t>
            </w:r>
          </w:p>
        </w:tc>
        <w:tc>
          <w:tcPr>
            <w:tcW w:w="2268" w:type="dxa"/>
            <w:gridSpan w:val="2"/>
            <w:vAlign w:val="center"/>
          </w:tcPr>
          <w:p w14:paraId="338B8772" w14:textId="31D0F063"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gridSpan w:val="2"/>
            <w:vAlign w:val="center"/>
          </w:tcPr>
          <w:p w14:paraId="499D509F"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Evaluado con observaciones</w:t>
            </w:r>
            <w:r>
              <w:rPr>
                <w:rFonts w:ascii="Arial" w:eastAsia="Arial" w:hAnsi="Arial"/>
                <w:sz w:val="20"/>
              </w:rPr>
              <w:t xml:space="preserve">: Acta N°53 del 07.06.2022 </w:t>
            </w:r>
          </w:p>
          <w:p w14:paraId="0C872E4A"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Aprobado</w:t>
            </w:r>
            <w:r>
              <w:rPr>
                <w:rFonts w:ascii="Arial" w:eastAsia="Arial" w:hAnsi="Arial"/>
                <w:sz w:val="20"/>
              </w:rPr>
              <w:t xml:space="preserve">: Acta N°67 26.08.2022 </w:t>
            </w:r>
          </w:p>
          <w:p w14:paraId="4BB3EB42"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Informa plazo próximo a cumplirse: Oficio N°982 20.07.2023 </w:t>
            </w:r>
          </w:p>
          <w:p w14:paraId="0AD8014D" w14:textId="4EF86533"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Caducado</w:t>
            </w:r>
            <w:r>
              <w:rPr>
                <w:rFonts w:ascii="Arial" w:eastAsia="Arial" w:hAnsi="Arial"/>
                <w:sz w:val="20"/>
              </w:rPr>
              <w:t xml:space="preserve">: Acta de N°56 15.09.2023. </w:t>
            </w:r>
          </w:p>
        </w:tc>
      </w:tr>
    </w:tbl>
    <w:p w14:paraId="2A97D325" w14:textId="77777777" w:rsidR="00CC22A9" w:rsidRDefault="00CC22A9">
      <w:r>
        <w:br w:type="page"/>
      </w:r>
    </w:p>
    <w:tbl>
      <w:tblPr>
        <w:tblStyle w:val="Tablaconcuadrcula"/>
        <w:tblW w:w="15168" w:type="dxa"/>
        <w:tblInd w:w="-1139" w:type="dxa"/>
        <w:tblLook w:val="04A0" w:firstRow="1" w:lastRow="0" w:firstColumn="1" w:lastColumn="0" w:noHBand="0" w:noVBand="1"/>
      </w:tblPr>
      <w:tblGrid>
        <w:gridCol w:w="1135"/>
        <w:gridCol w:w="4394"/>
        <w:gridCol w:w="2977"/>
        <w:gridCol w:w="2268"/>
        <w:gridCol w:w="4394"/>
      </w:tblGrid>
      <w:tr w:rsidR="00CC22A9" w:rsidRPr="00580F82" w14:paraId="10D5349F" w14:textId="77777777" w:rsidTr="00CC22A9">
        <w:tc>
          <w:tcPr>
            <w:tcW w:w="1135" w:type="dxa"/>
            <w:shd w:val="clear" w:color="auto" w:fill="000000" w:themeFill="text1"/>
          </w:tcPr>
          <w:p w14:paraId="4FFBA53D" w14:textId="5BB785E0" w:rsidR="00CC22A9" w:rsidRDefault="00CC22A9" w:rsidP="00CC22A9">
            <w:pPr>
              <w:jc w:val="center"/>
              <w:rPr>
                <w:rFonts w:ascii="Arial" w:eastAsia="Arial" w:hAnsi="Arial"/>
                <w:sz w:val="20"/>
              </w:rPr>
            </w:pPr>
            <w:r w:rsidRPr="007F41D2">
              <w:rPr>
                <w:rFonts w:cstheme="minorHAnsi"/>
                <w:color w:val="FFFFFF" w:themeColor="background1"/>
              </w:rPr>
              <w:t>N.º</w:t>
            </w:r>
          </w:p>
        </w:tc>
        <w:tc>
          <w:tcPr>
            <w:tcW w:w="4394" w:type="dxa"/>
            <w:shd w:val="clear" w:color="auto" w:fill="000000" w:themeFill="text1"/>
          </w:tcPr>
          <w:p w14:paraId="03FEEB55" w14:textId="2F727AFA" w:rsidR="00CC22A9" w:rsidRDefault="00CC22A9" w:rsidP="00CC22A9">
            <w:pPr>
              <w:spacing w:before="2" w:line="254" w:lineRule="auto"/>
              <w:ind w:left="76" w:right="42"/>
              <w:jc w:val="center"/>
              <w:rPr>
                <w:rFonts w:ascii="Arial" w:eastAsia="Arial" w:hAnsi="Arial"/>
                <w:sz w:val="20"/>
              </w:rPr>
            </w:pPr>
            <w:r>
              <w:rPr>
                <w:rFonts w:cstheme="minorHAnsi"/>
                <w:color w:val="FFFFFF" w:themeColor="background1"/>
              </w:rPr>
              <w:t>Estudio</w:t>
            </w:r>
          </w:p>
        </w:tc>
        <w:tc>
          <w:tcPr>
            <w:tcW w:w="2977" w:type="dxa"/>
            <w:shd w:val="clear" w:color="auto" w:fill="000000" w:themeFill="text1"/>
          </w:tcPr>
          <w:p w14:paraId="6596CB02" w14:textId="55E486EF" w:rsidR="00CC22A9" w:rsidRDefault="00CC22A9" w:rsidP="00CC22A9">
            <w:pPr>
              <w:jc w:val="center"/>
              <w:rPr>
                <w:rFonts w:ascii="Arial" w:eastAsia="Arial" w:hAnsi="Arial"/>
                <w:sz w:val="20"/>
              </w:rP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64F6EF3B" w14:textId="3B196EEB" w:rsidR="00CC22A9" w:rsidRDefault="00CC22A9" w:rsidP="00CC22A9">
            <w:pPr>
              <w:jc w:val="center"/>
              <w:rPr>
                <w:rFonts w:ascii="Arial" w:eastAsia="Arial" w:hAnsi="Arial"/>
                <w:sz w:val="20"/>
              </w:rPr>
            </w:pPr>
            <w:r w:rsidRPr="007F41D2">
              <w:rPr>
                <w:rFonts w:cstheme="minorHAnsi"/>
                <w:color w:val="FFFFFF" w:themeColor="background1"/>
              </w:rPr>
              <w:t>Lugar de realización</w:t>
            </w:r>
          </w:p>
        </w:tc>
        <w:tc>
          <w:tcPr>
            <w:tcW w:w="4394" w:type="dxa"/>
            <w:shd w:val="clear" w:color="auto" w:fill="000000" w:themeFill="text1"/>
          </w:tcPr>
          <w:p w14:paraId="70448CA9" w14:textId="59C0FD05" w:rsidR="00CC22A9" w:rsidRPr="00034CBC" w:rsidRDefault="00CC22A9" w:rsidP="00CC22A9">
            <w:pPr>
              <w:pStyle w:val="Prrafodelista"/>
              <w:ind w:left="360"/>
              <w:rPr>
                <w:rFonts w:ascii="Arial" w:eastAsia="Arial" w:hAnsi="Arial"/>
                <w:b/>
                <w:bCs/>
                <w:sz w:val="20"/>
              </w:rPr>
            </w:pPr>
            <w:r w:rsidRPr="007F41D2">
              <w:rPr>
                <w:rFonts w:cstheme="minorHAnsi"/>
                <w:color w:val="FFFFFF" w:themeColor="background1"/>
              </w:rPr>
              <w:t>Estado</w:t>
            </w:r>
          </w:p>
        </w:tc>
      </w:tr>
      <w:tr w:rsidR="00CC22A9" w:rsidRPr="00580F82" w14:paraId="27D7A31F" w14:textId="77777777" w:rsidTr="00CC22A9">
        <w:tc>
          <w:tcPr>
            <w:tcW w:w="1135" w:type="dxa"/>
            <w:vAlign w:val="center"/>
          </w:tcPr>
          <w:p w14:paraId="1C7D81A7" w14:textId="7F246C80" w:rsidR="00CC22A9" w:rsidRDefault="00CC22A9" w:rsidP="00CC22A9">
            <w:pPr>
              <w:jc w:val="center"/>
              <w:rPr>
                <w:rFonts w:ascii="Arial" w:eastAsia="Arial" w:hAnsi="Arial"/>
                <w:sz w:val="20"/>
              </w:rPr>
            </w:pPr>
            <w:r>
              <w:rPr>
                <w:rFonts w:ascii="Arial" w:eastAsia="Arial" w:hAnsi="Arial"/>
                <w:sz w:val="20"/>
              </w:rPr>
              <w:t>298</w:t>
            </w:r>
          </w:p>
        </w:tc>
        <w:tc>
          <w:tcPr>
            <w:tcW w:w="4394" w:type="dxa"/>
            <w:vAlign w:val="center"/>
          </w:tcPr>
          <w:p w14:paraId="15E39799" w14:textId="05537B44" w:rsidR="00CC22A9" w:rsidRDefault="0036235F" w:rsidP="00CC22A9">
            <w:pPr>
              <w:spacing w:before="2" w:line="254" w:lineRule="auto"/>
              <w:ind w:left="76" w:right="42"/>
              <w:jc w:val="center"/>
              <w:rPr>
                <w:rFonts w:ascii="Arial" w:eastAsia="Arial" w:hAnsi="Arial"/>
                <w:sz w:val="20"/>
              </w:rPr>
            </w:pPr>
            <w:r>
              <w:rPr>
                <w:rFonts w:ascii="Arial" w:eastAsia="Arial" w:hAnsi="Arial"/>
                <w:sz w:val="20"/>
              </w:rPr>
              <w:t>“</w:t>
            </w:r>
            <w:r w:rsidR="00CC22A9">
              <w:rPr>
                <w:rFonts w:ascii="Arial" w:eastAsia="Arial" w:hAnsi="Arial"/>
                <w:sz w:val="20"/>
              </w:rPr>
              <w:t xml:space="preserve">Temperamentos afectivos como factor de riesgo de trastorno bipolar: Un estudio de cohorte retrospectiva en población </w:t>
            </w:r>
            <w:proofErr w:type="gramStart"/>
            <w:r w:rsidR="00CC22A9">
              <w:rPr>
                <w:rFonts w:ascii="Arial" w:eastAsia="Arial" w:hAnsi="Arial"/>
                <w:sz w:val="20"/>
              </w:rPr>
              <w:t>Chilena</w:t>
            </w:r>
            <w:proofErr w:type="gramEnd"/>
            <w:r>
              <w:rPr>
                <w:rFonts w:ascii="Arial" w:eastAsia="Arial" w:hAnsi="Arial"/>
                <w:sz w:val="20"/>
              </w:rPr>
              <w:t>”</w:t>
            </w:r>
          </w:p>
        </w:tc>
        <w:tc>
          <w:tcPr>
            <w:tcW w:w="2977" w:type="dxa"/>
            <w:vAlign w:val="center"/>
          </w:tcPr>
          <w:p w14:paraId="573B7756" w14:textId="116475E0" w:rsidR="00CC22A9" w:rsidRDefault="00CC22A9" w:rsidP="00CC22A9">
            <w:pPr>
              <w:jc w:val="center"/>
              <w:rPr>
                <w:rFonts w:ascii="Arial" w:eastAsia="Arial" w:hAnsi="Arial"/>
                <w:sz w:val="20"/>
              </w:rPr>
            </w:pPr>
            <w:r>
              <w:rPr>
                <w:rFonts w:ascii="Arial" w:eastAsia="Arial" w:hAnsi="Arial"/>
                <w:sz w:val="20"/>
              </w:rPr>
              <w:t>D. Camila Velásquez</w:t>
            </w:r>
          </w:p>
        </w:tc>
        <w:tc>
          <w:tcPr>
            <w:tcW w:w="2268" w:type="dxa"/>
            <w:vAlign w:val="center"/>
          </w:tcPr>
          <w:p w14:paraId="1F5E0545" w14:textId="560ABDAF"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vAlign w:val="center"/>
          </w:tcPr>
          <w:p w14:paraId="3CF84261"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Aprobado</w:t>
            </w:r>
            <w:r>
              <w:rPr>
                <w:rFonts w:ascii="Arial" w:eastAsia="Arial" w:hAnsi="Arial"/>
                <w:sz w:val="20"/>
              </w:rPr>
              <w:t xml:space="preserve">: Acta N°62 del 22.07.2022. </w:t>
            </w:r>
          </w:p>
          <w:p w14:paraId="688BCEC2"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Aprueba Enmienda por cambio de IR: Acta N°28 09.05.2023</w:t>
            </w:r>
          </w:p>
          <w:p w14:paraId="0632E59F"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Informe estudio final: Oficio N°959 del 13.07.2023. </w:t>
            </w:r>
          </w:p>
          <w:p w14:paraId="74FCF889" w14:textId="32D73C59" w:rsidR="00CC22A9" w:rsidRPr="00034CBC" w:rsidRDefault="00CC22A9" w:rsidP="00CC22A9">
            <w:pPr>
              <w:pStyle w:val="Prrafodelista"/>
              <w:numPr>
                <w:ilvl w:val="0"/>
                <w:numId w:val="89"/>
              </w:numPr>
              <w:rPr>
                <w:rFonts w:ascii="Arial" w:eastAsia="Arial" w:hAnsi="Arial"/>
                <w:b/>
                <w:bCs/>
                <w:sz w:val="20"/>
              </w:rPr>
            </w:pPr>
            <w:r w:rsidRPr="00034CBC">
              <w:rPr>
                <w:rFonts w:ascii="Arial" w:eastAsia="Arial" w:hAnsi="Arial"/>
                <w:b/>
                <w:bCs/>
                <w:sz w:val="20"/>
              </w:rPr>
              <w:t>Cerrado</w:t>
            </w:r>
          </w:p>
        </w:tc>
      </w:tr>
      <w:tr w:rsidR="00CC22A9" w:rsidRPr="00580F82" w14:paraId="7ADBDFFF" w14:textId="77777777" w:rsidTr="00CC22A9">
        <w:tc>
          <w:tcPr>
            <w:tcW w:w="1135" w:type="dxa"/>
            <w:vAlign w:val="center"/>
          </w:tcPr>
          <w:p w14:paraId="614C6E75" w14:textId="03B81926" w:rsidR="00CC22A9" w:rsidRDefault="00CC22A9" w:rsidP="00CC22A9">
            <w:pPr>
              <w:jc w:val="center"/>
              <w:rPr>
                <w:rFonts w:ascii="Arial" w:eastAsia="Arial" w:hAnsi="Arial"/>
                <w:sz w:val="20"/>
              </w:rPr>
            </w:pPr>
            <w:r>
              <w:rPr>
                <w:rFonts w:ascii="Arial" w:eastAsia="Arial" w:hAnsi="Arial"/>
                <w:sz w:val="20"/>
              </w:rPr>
              <w:t>299</w:t>
            </w:r>
          </w:p>
        </w:tc>
        <w:tc>
          <w:tcPr>
            <w:tcW w:w="4394" w:type="dxa"/>
            <w:vAlign w:val="center"/>
          </w:tcPr>
          <w:p w14:paraId="4C3671D1" w14:textId="42305D81"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“Efectividad del tratamiento en comunidad terapéutica La Casa Chica, una aproximación desde el discurso de los usuarios en tratamiento”</w:t>
            </w:r>
          </w:p>
        </w:tc>
        <w:tc>
          <w:tcPr>
            <w:tcW w:w="2977" w:type="dxa"/>
            <w:vAlign w:val="center"/>
          </w:tcPr>
          <w:p w14:paraId="5FB94DAB" w14:textId="547FFE38" w:rsidR="00CC22A9" w:rsidRDefault="00CC22A9" w:rsidP="00CC22A9">
            <w:pPr>
              <w:jc w:val="center"/>
              <w:rPr>
                <w:rFonts w:ascii="Arial" w:eastAsia="Arial" w:hAnsi="Arial"/>
                <w:sz w:val="20"/>
              </w:rPr>
            </w:pPr>
            <w:r>
              <w:rPr>
                <w:rFonts w:ascii="Arial" w:eastAsia="Arial" w:hAnsi="Arial"/>
                <w:sz w:val="20"/>
              </w:rPr>
              <w:t>T.O Carla Gutiérrez</w:t>
            </w:r>
          </w:p>
        </w:tc>
        <w:tc>
          <w:tcPr>
            <w:tcW w:w="2268" w:type="dxa"/>
            <w:vAlign w:val="center"/>
          </w:tcPr>
          <w:p w14:paraId="62E584CB" w14:textId="4D489AD0" w:rsidR="00CC22A9" w:rsidRDefault="00CC22A9" w:rsidP="00CC22A9">
            <w:pPr>
              <w:jc w:val="center"/>
              <w:rPr>
                <w:rFonts w:ascii="Arial" w:eastAsia="Arial" w:hAnsi="Arial"/>
                <w:sz w:val="20"/>
              </w:rPr>
            </w:pPr>
            <w:r>
              <w:rPr>
                <w:rFonts w:ascii="Arial" w:eastAsia="Arial" w:hAnsi="Arial"/>
                <w:sz w:val="20"/>
              </w:rPr>
              <w:t>Comunidad Terapéutica, la casa chica</w:t>
            </w:r>
          </w:p>
        </w:tc>
        <w:tc>
          <w:tcPr>
            <w:tcW w:w="4394" w:type="dxa"/>
            <w:vAlign w:val="center"/>
          </w:tcPr>
          <w:p w14:paraId="30128655"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Evaluado con observaciones</w:t>
            </w:r>
            <w:r>
              <w:rPr>
                <w:rFonts w:ascii="Arial" w:eastAsia="Arial" w:hAnsi="Arial"/>
                <w:sz w:val="20"/>
              </w:rPr>
              <w:t xml:space="preserve">: Acta N°65 del 08.08.2022 </w:t>
            </w:r>
          </w:p>
          <w:p w14:paraId="1A243A43" w14:textId="4CD9178B" w:rsidR="00CC22A9" w:rsidRDefault="00CC22A9" w:rsidP="00CC22A9">
            <w:pPr>
              <w:pStyle w:val="Prrafodelista"/>
              <w:numPr>
                <w:ilvl w:val="0"/>
                <w:numId w:val="89"/>
              </w:numPr>
              <w:rPr>
                <w:rFonts w:ascii="Arial" w:eastAsia="Arial" w:hAnsi="Arial"/>
                <w:sz w:val="20"/>
              </w:rPr>
            </w:pPr>
            <w:r>
              <w:rPr>
                <w:rFonts w:ascii="Arial" w:eastAsia="Arial" w:hAnsi="Arial"/>
                <w:b/>
                <w:bCs/>
                <w:sz w:val="20"/>
              </w:rPr>
              <w:t>Caducado</w:t>
            </w:r>
            <w:r w:rsidRPr="00034CBC">
              <w:rPr>
                <w:rFonts w:ascii="Arial" w:eastAsia="Arial" w:hAnsi="Arial"/>
                <w:sz w:val="20"/>
              </w:rPr>
              <w:t>:</w:t>
            </w:r>
            <w:r>
              <w:rPr>
                <w:rFonts w:ascii="Arial" w:eastAsia="Arial" w:hAnsi="Arial"/>
                <w:sz w:val="20"/>
              </w:rPr>
              <w:t xml:space="preserve"> Acta N°11 20.01.2023. </w:t>
            </w:r>
          </w:p>
        </w:tc>
      </w:tr>
      <w:tr w:rsidR="00CC22A9" w:rsidRPr="00580F82" w14:paraId="071F8D07" w14:textId="77777777" w:rsidTr="00CC22A9">
        <w:tc>
          <w:tcPr>
            <w:tcW w:w="1135" w:type="dxa"/>
            <w:vAlign w:val="center"/>
          </w:tcPr>
          <w:p w14:paraId="434C5C68" w14:textId="78DB6A49" w:rsidR="00CC22A9" w:rsidRDefault="00CC22A9" w:rsidP="00CC22A9">
            <w:pPr>
              <w:jc w:val="center"/>
              <w:rPr>
                <w:rFonts w:ascii="Arial" w:eastAsia="Arial" w:hAnsi="Arial"/>
                <w:sz w:val="20"/>
              </w:rPr>
            </w:pPr>
            <w:r>
              <w:rPr>
                <w:rFonts w:ascii="Arial" w:eastAsia="Arial" w:hAnsi="Arial"/>
                <w:sz w:val="20"/>
              </w:rPr>
              <w:t>300</w:t>
            </w:r>
          </w:p>
        </w:tc>
        <w:tc>
          <w:tcPr>
            <w:tcW w:w="4394" w:type="dxa"/>
            <w:vAlign w:val="center"/>
          </w:tcPr>
          <w:p w14:paraId="6381E7E8" w14:textId="0CD8C41B"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“Un caso de psicosis orgánica durante el embarazo “</w:t>
            </w:r>
          </w:p>
        </w:tc>
        <w:tc>
          <w:tcPr>
            <w:tcW w:w="2977" w:type="dxa"/>
            <w:vAlign w:val="center"/>
          </w:tcPr>
          <w:p w14:paraId="09AA9F3A" w14:textId="72E809D6" w:rsidR="00CC22A9" w:rsidRDefault="00CC22A9" w:rsidP="00CC22A9">
            <w:pPr>
              <w:jc w:val="center"/>
              <w:rPr>
                <w:rFonts w:ascii="Arial" w:eastAsia="Arial" w:hAnsi="Arial"/>
                <w:sz w:val="20"/>
              </w:rPr>
            </w:pPr>
            <w:r>
              <w:rPr>
                <w:rFonts w:ascii="Arial" w:eastAsia="Arial" w:hAnsi="Arial"/>
                <w:sz w:val="20"/>
              </w:rPr>
              <w:t>Dr. Cristian Figueroa Saravia</w:t>
            </w:r>
          </w:p>
        </w:tc>
        <w:tc>
          <w:tcPr>
            <w:tcW w:w="2268" w:type="dxa"/>
            <w:vAlign w:val="center"/>
          </w:tcPr>
          <w:p w14:paraId="71AB35C8" w14:textId="4ACE4244"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vAlign w:val="center"/>
          </w:tcPr>
          <w:p w14:paraId="3CD70B8F"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Evaluado con observaciones</w:t>
            </w:r>
            <w:r>
              <w:rPr>
                <w:rFonts w:ascii="Arial" w:eastAsia="Arial" w:hAnsi="Arial"/>
                <w:sz w:val="20"/>
              </w:rPr>
              <w:t xml:space="preserve">: Acta N°71 del 26.08.2022. </w:t>
            </w:r>
          </w:p>
          <w:p w14:paraId="4A7E60C9"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Aprobado</w:t>
            </w:r>
            <w:r>
              <w:rPr>
                <w:rFonts w:ascii="Arial" w:eastAsia="Arial" w:hAnsi="Arial"/>
                <w:sz w:val="20"/>
              </w:rPr>
              <w:t xml:space="preserve">: Acta N°76 del 26.09.2022. </w:t>
            </w:r>
          </w:p>
          <w:p w14:paraId="743E55CB"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Informa plazo próximo a cumplir: Oficio N°1110 del 17.08.2023. </w:t>
            </w:r>
          </w:p>
          <w:p w14:paraId="1EBEECB8"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Cierre de estudio: Oficio N°1175 del 30.08.2023 </w:t>
            </w:r>
          </w:p>
          <w:p w14:paraId="503B1EF5" w14:textId="166E40F6" w:rsidR="00CC22A9" w:rsidRPr="00034CBC" w:rsidRDefault="00CC22A9" w:rsidP="00CC22A9">
            <w:pPr>
              <w:pStyle w:val="Prrafodelista"/>
              <w:numPr>
                <w:ilvl w:val="0"/>
                <w:numId w:val="89"/>
              </w:numPr>
              <w:rPr>
                <w:rFonts w:ascii="Arial" w:eastAsia="Arial" w:hAnsi="Arial"/>
                <w:b/>
                <w:bCs/>
                <w:sz w:val="20"/>
              </w:rPr>
            </w:pPr>
            <w:r w:rsidRPr="00034CBC">
              <w:rPr>
                <w:rFonts w:ascii="Arial" w:eastAsia="Arial" w:hAnsi="Arial"/>
                <w:b/>
                <w:bCs/>
                <w:sz w:val="20"/>
              </w:rPr>
              <w:t>Cerrado</w:t>
            </w:r>
          </w:p>
        </w:tc>
      </w:tr>
      <w:tr w:rsidR="00CC22A9" w:rsidRPr="00580F82" w14:paraId="5C15F457" w14:textId="77777777" w:rsidTr="00CC22A9">
        <w:tc>
          <w:tcPr>
            <w:tcW w:w="1135" w:type="dxa"/>
            <w:vAlign w:val="center"/>
          </w:tcPr>
          <w:p w14:paraId="72E04EA2" w14:textId="514BA2DE" w:rsidR="00CC22A9" w:rsidRDefault="00CC22A9" w:rsidP="00CC22A9">
            <w:pPr>
              <w:jc w:val="center"/>
              <w:rPr>
                <w:rFonts w:ascii="Arial" w:eastAsia="Arial" w:hAnsi="Arial"/>
                <w:sz w:val="20"/>
              </w:rPr>
            </w:pPr>
            <w:r>
              <w:rPr>
                <w:rFonts w:ascii="Arial" w:eastAsia="Arial" w:hAnsi="Arial"/>
                <w:sz w:val="20"/>
              </w:rPr>
              <w:t>303</w:t>
            </w:r>
          </w:p>
        </w:tc>
        <w:tc>
          <w:tcPr>
            <w:tcW w:w="4394" w:type="dxa"/>
            <w:vAlign w:val="center"/>
          </w:tcPr>
          <w:p w14:paraId="22358F58" w14:textId="6723BD44"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“Caracterización de la población hospitalizada en la unidad de paciente agudo del hospital las higueras, entre el 01 de mayo del 2021 al 30 de abril de 2022</w:t>
            </w:r>
            <w:r w:rsidR="0036235F">
              <w:rPr>
                <w:rFonts w:ascii="Arial" w:eastAsia="Arial" w:hAnsi="Arial"/>
                <w:sz w:val="20"/>
              </w:rPr>
              <w:t>”</w:t>
            </w:r>
          </w:p>
        </w:tc>
        <w:tc>
          <w:tcPr>
            <w:tcW w:w="2977" w:type="dxa"/>
            <w:vAlign w:val="center"/>
          </w:tcPr>
          <w:p w14:paraId="7BC8EB6C" w14:textId="5DDA735D" w:rsidR="00CC22A9" w:rsidRDefault="00CC22A9" w:rsidP="00CC22A9">
            <w:pPr>
              <w:jc w:val="center"/>
              <w:rPr>
                <w:rFonts w:ascii="Arial" w:eastAsia="Arial" w:hAnsi="Arial"/>
                <w:sz w:val="20"/>
              </w:rPr>
            </w:pPr>
            <w:r>
              <w:rPr>
                <w:rFonts w:ascii="Arial" w:eastAsia="Arial" w:hAnsi="Arial"/>
                <w:sz w:val="20"/>
              </w:rPr>
              <w:t>Dr. Cristian Figueroa Saravia</w:t>
            </w:r>
          </w:p>
        </w:tc>
        <w:tc>
          <w:tcPr>
            <w:tcW w:w="2268" w:type="dxa"/>
            <w:vAlign w:val="center"/>
          </w:tcPr>
          <w:p w14:paraId="65FC80DF" w14:textId="20889B0B"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vAlign w:val="center"/>
          </w:tcPr>
          <w:p w14:paraId="214FDDCC"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Aprobado</w:t>
            </w:r>
            <w:r>
              <w:rPr>
                <w:rFonts w:ascii="Arial" w:eastAsia="Arial" w:hAnsi="Arial"/>
                <w:sz w:val="20"/>
              </w:rPr>
              <w:t xml:space="preserve">: Acta N°66 del 26.08.2022 </w:t>
            </w:r>
          </w:p>
          <w:p w14:paraId="308426CC"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Informa plazo próximo a cumplirse: Oficio N°983 del 20.07.2023. </w:t>
            </w:r>
          </w:p>
          <w:p w14:paraId="3A3E18E3"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Re- aprobado</w:t>
            </w:r>
            <w:r>
              <w:rPr>
                <w:rFonts w:ascii="Arial" w:eastAsia="Arial" w:hAnsi="Arial"/>
                <w:sz w:val="20"/>
              </w:rPr>
              <w:t xml:space="preserve">: Acta N°54 del 30.08.2023. </w:t>
            </w:r>
          </w:p>
          <w:p w14:paraId="6C4C6BD5"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Informa cierre de estudio: carta del 23.07.2024. </w:t>
            </w:r>
          </w:p>
          <w:p w14:paraId="22E8E7EB" w14:textId="7B4DA1FD" w:rsidR="00CC22A9" w:rsidRPr="00034CBC" w:rsidRDefault="00CC22A9" w:rsidP="00CC22A9">
            <w:pPr>
              <w:pStyle w:val="Prrafodelista"/>
              <w:numPr>
                <w:ilvl w:val="0"/>
                <w:numId w:val="89"/>
              </w:numPr>
              <w:rPr>
                <w:rFonts w:ascii="Arial" w:eastAsia="Arial" w:hAnsi="Arial"/>
                <w:b/>
                <w:bCs/>
                <w:sz w:val="20"/>
              </w:rPr>
            </w:pPr>
            <w:r w:rsidRPr="00034CBC">
              <w:rPr>
                <w:rFonts w:ascii="Arial" w:eastAsia="Arial" w:hAnsi="Arial"/>
                <w:b/>
                <w:bCs/>
                <w:sz w:val="20"/>
              </w:rPr>
              <w:t>Cerrado</w:t>
            </w:r>
          </w:p>
        </w:tc>
      </w:tr>
      <w:tr w:rsidR="00CC22A9" w:rsidRPr="00580F82" w14:paraId="60A8DDE8" w14:textId="77777777" w:rsidTr="00CC22A9">
        <w:tc>
          <w:tcPr>
            <w:tcW w:w="1135" w:type="dxa"/>
            <w:vAlign w:val="center"/>
          </w:tcPr>
          <w:p w14:paraId="5B484ED8" w14:textId="4955E685" w:rsidR="00CC22A9" w:rsidRDefault="00CC22A9" w:rsidP="00CC22A9">
            <w:pPr>
              <w:jc w:val="center"/>
              <w:rPr>
                <w:rFonts w:ascii="Arial" w:eastAsia="Arial" w:hAnsi="Arial"/>
                <w:sz w:val="20"/>
              </w:rPr>
            </w:pPr>
            <w:r>
              <w:rPr>
                <w:rFonts w:ascii="Arial" w:eastAsia="Arial" w:hAnsi="Arial"/>
                <w:sz w:val="20"/>
              </w:rPr>
              <w:t>304</w:t>
            </w:r>
          </w:p>
        </w:tc>
        <w:tc>
          <w:tcPr>
            <w:tcW w:w="4394" w:type="dxa"/>
            <w:vAlign w:val="center"/>
          </w:tcPr>
          <w:p w14:paraId="000595F4" w14:textId="7F7962F7"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“Salud Mental de niñas (os, es) y adolescentes durante la pandemia COVID-19: una mirada diagnóstica desde la urgencia psiquiátrica del Hospital Las Higueras”</w:t>
            </w:r>
          </w:p>
        </w:tc>
        <w:tc>
          <w:tcPr>
            <w:tcW w:w="2977" w:type="dxa"/>
            <w:vAlign w:val="center"/>
          </w:tcPr>
          <w:p w14:paraId="7156712D" w14:textId="6ED69816" w:rsidR="00CC22A9" w:rsidRDefault="00CC22A9" w:rsidP="00CC22A9">
            <w:pPr>
              <w:jc w:val="center"/>
              <w:rPr>
                <w:rFonts w:ascii="Arial" w:eastAsia="Arial" w:hAnsi="Arial"/>
                <w:sz w:val="20"/>
              </w:rPr>
            </w:pPr>
            <w:r>
              <w:rPr>
                <w:rFonts w:ascii="Arial" w:eastAsia="Arial" w:hAnsi="Arial"/>
                <w:sz w:val="20"/>
              </w:rPr>
              <w:t xml:space="preserve">PS: </w:t>
            </w:r>
            <w:proofErr w:type="spellStart"/>
            <w:r>
              <w:rPr>
                <w:rFonts w:ascii="Arial" w:eastAsia="Arial" w:hAnsi="Arial"/>
                <w:sz w:val="20"/>
              </w:rPr>
              <w:t>Dorca</w:t>
            </w:r>
            <w:proofErr w:type="spellEnd"/>
            <w:r>
              <w:rPr>
                <w:rFonts w:ascii="Arial" w:eastAsia="Arial" w:hAnsi="Arial"/>
                <w:sz w:val="20"/>
              </w:rPr>
              <w:t xml:space="preserve"> Retamal</w:t>
            </w:r>
          </w:p>
        </w:tc>
        <w:tc>
          <w:tcPr>
            <w:tcW w:w="2268" w:type="dxa"/>
            <w:vAlign w:val="center"/>
          </w:tcPr>
          <w:p w14:paraId="1C40CCC1" w14:textId="399575A9"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vAlign w:val="center"/>
          </w:tcPr>
          <w:p w14:paraId="68EEBA92"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Evaluado con observaciones</w:t>
            </w:r>
            <w:r>
              <w:rPr>
                <w:rFonts w:ascii="Arial" w:eastAsia="Arial" w:hAnsi="Arial"/>
                <w:sz w:val="20"/>
              </w:rPr>
              <w:t xml:space="preserve">: Acta N°70 del 26.08.2022. </w:t>
            </w:r>
          </w:p>
          <w:p w14:paraId="08C532EC"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Aprobado</w:t>
            </w:r>
            <w:r>
              <w:rPr>
                <w:rFonts w:ascii="Arial" w:eastAsia="Arial" w:hAnsi="Arial"/>
                <w:sz w:val="20"/>
              </w:rPr>
              <w:t xml:space="preserve">: Acta N°80 del 24.10.2022. </w:t>
            </w:r>
          </w:p>
          <w:p w14:paraId="62AA50FD"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informando plazo próximo a cumplirse: Oficio N°1328 </w:t>
            </w:r>
          </w:p>
          <w:p w14:paraId="6D3DBCED"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Informa cierre de estudio: Oficio N°1427 16.10.2023. </w:t>
            </w:r>
          </w:p>
          <w:p w14:paraId="7CFBBDAF" w14:textId="3AF1E728" w:rsidR="00CC22A9" w:rsidRPr="00034CBC" w:rsidRDefault="00CC22A9" w:rsidP="00CC22A9">
            <w:pPr>
              <w:pStyle w:val="Prrafodelista"/>
              <w:numPr>
                <w:ilvl w:val="0"/>
                <w:numId w:val="89"/>
              </w:numPr>
              <w:rPr>
                <w:rFonts w:ascii="Arial" w:eastAsia="Arial" w:hAnsi="Arial"/>
                <w:b/>
                <w:bCs/>
                <w:sz w:val="20"/>
              </w:rPr>
            </w:pPr>
            <w:r w:rsidRPr="00034CBC">
              <w:rPr>
                <w:rFonts w:ascii="Arial" w:eastAsia="Arial" w:hAnsi="Arial"/>
                <w:b/>
                <w:bCs/>
                <w:sz w:val="20"/>
              </w:rPr>
              <w:t>Cerrado</w:t>
            </w:r>
          </w:p>
        </w:tc>
      </w:tr>
      <w:tr w:rsidR="00CC22A9" w:rsidRPr="00580F82" w14:paraId="37B35F76" w14:textId="77777777" w:rsidTr="00CC22A9">
        <w:tc>
          <w:tcPr>
            <w:tcW w:w="1135" w:type="dxa"/>
            <w:shd w:val="clear" w:color="auto" w:fill="000000" w:themeFill="text1"/>
          </w:tcPr>
          <w:p w14:paraId="58F1C8E1" w14:textId="3A6D2F6C" w:rsidR="00CC22A9" w:rsidRDefault="00CC22A9" w:rsidP="00CC22A9">
            <w:pPr>
              <w:jc w:val="center"/>
              <w:rPr>
                <w:rFonts w:ascii="Arial" w:eastAsia="Arial" w:hAnsi="Arial"/>
                <w:sz w:val="20"/>
              </w:rPr>
            </w:pPr>
            <w:r w:rsidRPr="007F41D2">
              <w:rPr>
                <w:rFonts w:cstheme="minorHAnsi"/>
                <w:color w:val="FFFFFF" w:themeColor="background1"/>
              </w:rPr>
              <w:t>N.º</w:t>
            </w:r>
          </w:p>
        </w:tc>
        <w:tc>
          <w:tcPr>
            <w:tcW w:w="4394" w:type="dxa"/>
            <w:shd w:val="clear" w:color="auto" w:fill="000000" w:themeFill="text1"/>
          </w:tcPr>
          <w:p w14:paraId="4EB44963" w14:textId="09C125AB" w:rsidR="00CC22A9" w:rsidRDefault="00CC22A9" w:rsidP="00CC22A9">
            <w:pPr>
              <w:spacing w:before="2" w:line="254" w:lineRule="auto"/>
              <w:ind w:left="76" w:right="42"/>
              <w:jc w:val="center"/>
              <w:rPr>
                <w:rFonts w:ascii="Arial" w:eastAsia="Arial" w:hAnsi="Arial"/>
                <w:sz w:val="20"/>
              </w:rPr>
            </w:pPr>
            <w:r>
              <w:rPr>
                <w:rFonts w:cstheme="minorHAnsi"/>
                <w:color w:val="FFFFFF" w:themeColor="background1"/>
              </w:rPr>
              <w:t>Estudio</w:t>
            </w:r>
          </w:p>
        </w:tc>
        <w:tc>
          <w:tcPr>
            <w:tcW w:w="2977" w:type="dxa"/>
            <w:shd w:val="clear" w:color="auto" w:fill="000000" w:themeFill="text1"/>
          </w:tcPr>
          <w:p w14:paraId="75703926" w14:textId="51CEC605" w:rsidR="00CC22A9" w:rsidRDefault="00CC22A9" w:rsidP="00CC22A9">
            <w:pPr>
              <w:jc w:val="center"/>
              <w:rPr>
                <w:rFonts w:ascii="Arial" w:eastAsia="Arial" w:hAnsi="Arial"/>
                <w:sz w:val="20"/>
              </w:rP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6D4D4D01" w14:textId="048F90CD" w:rsidR="00CC22A9" w:rsidRDefault="00CC22A9" w:rsidP="00CC22A9">
            <w:pPr>
              <w:jc w:val="center"/>
              <w:rPr>
                <w:rFonts w:ascii="Arial" w:eastAsia="Arial" w:hAnsi="Arial"/>
                <w:sz w:val="20"/>
              </w:rPr>
            </w:pPr>
            <w:r w:rsidRPr="007F41D2">
              <w:rPr>
                <w:rFonts w:cstheme="minorHAnsi"/>
                <w:color w:val="FFFFFF" w:themeColor="background1"/>
              </w:rPr>
              <w:t>Lugar de realización</w:t>
            </w:r>
          </w:p>
        </w:tc>
        <w:tc>
          <w:tcPr>
            <w:tcW w:w="4394" w:type="dxa"/>
            <w:shd w:val="clear" w:color="auto" w:fill="000000" w:themeFill="text1"/>
          </w:tcPr>
          <w:p w14:paraId="49901646" w14:textId="12B2B9EE" w:rsidR="00CC22A9" w:rsidRPr="00034CBC" w:rsidRDefault="00CC22A9" w:rsidP="00CC22A9">
            <w:pPr>
              <w:pStyle w:val="Prrafodelista"/>
              <w:ind w:left="360"/>
              <w:rPr>
                <w:rFonts w:ascii="Arial" w:eastAsia="Arial" w:hAnsi="Arial"/>
                <w:b/>
                <w:bCs/>
                <w:sz w:val="20"/>
              </w:rPr>
            </w:pPr>
            <w:r w:rsidRPr="007F41D2">
              <w:rPr>
                <w:rFonts w:cstheme="minorHAnsi"/>
                <w:color w:val="FFFFFF" w:themeColor="background1"/>
              </w:rPr>
              <w:t>Estado</w:t>
            </w:r>
          </w:p>
        </w:tc>
      </w:tr>
      <w:tr w:rsidR="00CC22A9" w:rsidRPr="00580F82" w14:paraId="3634989E" w14:textId="77777777" w:rsidTr="00CC22A9">
        <w:tc>
          <w:tcPr>
            <w:tcW w:w="1135" w:type="dxa"/>
            <w:vAlign w:val="center"/>
          </w:tcPr>
          <w:p w14:paraId="7038B4EE" w14:textId="1ACFA684" w:rsidR="00CC22A9" w:rsidRDefault="00CC22A9" w:rsidP="00CC22A9">
            <w:pPr>
              <w:jc w:val="center"/>
              <w:rPr>
                <w:rFonts w:ascii="Arial" w:eastAsia="Arial" w:hAnsi="Arial"/>
                <w:sz w:val="20"/>
              </w:rPr>
            </w:pPr>
            <w:r>
              <w:rPr>
                <w:rFonts w:ascii="Arial" w:eastAsia="Arial" w:hAnsi="Arial"/>
                <w:sz w:val="20"/>
              </w:rPr>
              <w:t>305</w:t>
            </w:r>
          </w:p>
        </w:tc>
        <w:tc>
          <w:tcPr>
            <w:tcW w:w="4394" w:type="dxa"/>
            <w:vAlign w:val="center"/>
          </w:tcPr>
          <w:p w14:paraId="4A81F590" w14:textId="2B33C383"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“Sobre carga de cuidadores informales de adultos mayores dependientes y apoyo social”</w:t>
            </w:r>
          </w:p>
        </w:tc>
        <w:tc>
          <w:tcPr>
            <w:tcW w:w="2977" w:type="dxa"/>
            <w:vAlign w:val="center"/>
          </w:tcPr>
          <w:p w14:paraId="76B66CC0" w14:textId="7BE03CD9" w:rsidR="00CC22A9" w:rsidRDefault="00CC22A9" w:rsidP="00CC22A9">
            <w:pPr>
              <w:jc w:val="center"/>
              <w:rPr>
                <w:rFonts w:ascii="Arial" w:eastAsia="Arial" w:hAnsi="Arial"/>
                <w:sz w:val="20"/>
              </w:rPr>
            </w:pPr>
            <w:r>
              <w:rPr>
                <w:rFonts w:ascii="Arial" w:eastAsia="Arial" w:hAnsi="Arial"/>
                <w:sz w:val="20"/>
              </w:rPr>
              <w:t xml:space="preserve">TS. Daisy Vidal </w:t>
            </w:r>
            <w:proofErr w:type="spellStart"/>
            <w:r>
              <w:rPr>
                <w:rFonts w:ascii="Arial" w:eastAsia="Arial" w:hAnsi="Arial"/>
                <w:sz w:val="20"/>
              </w:rPr>
              <w:t>Gutierrez</w:t>
            </w:r>
            <w:proofErr w:type="spellEnd"/>
            <w:r>
              <w:rPr>
                <w:rFonts w:ascii="Arial" w:eastAsia="Arial" w:hAnsi="Arial"/>
                <w:sz w:val="20"/>
              </w:rPr>
              <w:t xml:space="preserve"> </w:t>
            </w:r>
            <w:proofErr w:type="spellStart"/>
            <w:r>
              <w:rPr>
                <w:rFonts w:ascii="Arial" w:eastAsia="Arial" w:hAnsi="Arial"/>
                <w:sz w:val="20"/>
              </w:rPr>
              <w:t>Udec</w:t>
            </w:r>
            <w:proofErr w:type="spellEnd"/>
          </w:p>
        </w:tc>
        <w:tc>
          <w:tcPr>
            <w:tcW w:w="2268" w:type="dxa"/>
            <w:vAlign w:val="center"/>
          </w:tcPr>
          <w:p w14:paraId="4F7700FA" w14:textId="648B3CE0" w:rsidR="00CC22A9" w:rsidRDefault="00CC22A9" w:rsidP="00CC22A9">
            <w:pPr>
              <w:jc w:val="center"/>
              <w:rPr>
                <w:rFonts w:ascii="Arial" w:eastAsia="Arial" w:hAnsi="Arial"/>
                <w:sz w:val="20"/>
              </w:rPr>
            </w:pPr>
            <w:r>
              <w:rPr>
                <w:rFonts w:ascii="Arial" w:eastAsia="Arial" w:hAnsi="Arial"/>
                <w:sz w:val="20"/>
              </w:rPr>
              <w:t>CESFAM Dr. Alberto Reyes</w:t>
            </w:r>
          </w:p>
        </w:tc>
        <w:tc>
          <w:tcPr>
            <w:tcW w:w="4394" w:type="dxa"/>
            <w:vAlign w:val="center"/>
          </w:tcPr>
          <w:p w14:paraId="47C982DE"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Evaluado con observaciones</w:t>
            </w:r>
            <w:r>
              <w:rPr>
                <w:rFonts w:ascii="Arial" w:eastAsia="Arial" w:hAnsi="Arial"/>
                <w:sz w:val="20"/>
              </w:rPr>
              <w:t xml:space="preserve">: Acta N°74 del 07.09.2022. </w:t>
            </w:r>
          </w:p>
          <w:p w14:paraId="236D6125" w14:textId="2DC956F6" w:rsidR="00CC22A9" w:rsidRDefault="00CC22A9" w:rsidP="00CC22A9">
            <w:pPr>
              <w:pStyle w:val="Prrafodelista"/>
              <w:numPr>
                <w:ilvl w:val="0"/>
                <w:numId w:val="89"/>
              </w:numPr>
              <w:rPr>
                <w:rFonts w:ascii="Arial" w:eastAsia="Arial" w:hAnsi="Arial"/>
                <w:sz w:val="20"/>
              </w:rPr>
            </w:pPr>
            <w:r>
              <w:rPr>
                <w:rFonts w:ascii="Arial" w:eastAsia="Arial" w:hAnsi="Arial"/>
                <w:b/>
                <w:bCs/>
                <w:sz w:val="20"/>
              </w:rPr>
              <w:t>Caducado</w:t>
            </w:r>
            <w:r w:rsidRPr="00034CBC">
              <w:rPr>
                <w:rFonts w:ascii="Arial" w:eastAsia="Arial" w:hAnsi="Arial"/>
                <w:sz w:val="20"/>
              </w:rPr>
              <w:t>:</w:t>
            </w:r>
            <w:r>
              <w:rPr>
                <w:rFonts w:ascii="Arial" w:eastAsia="Arial" w:hAnsi="Arial"/>
                <w:sz w:val="20"/>
              </w:rPr>
              <w:t xml:space="preserve"> Acta N°94 del 08.11.2022. </w:t>
            </w:r>
          </w:p>
        </w:tc>
      </w:tr>
      <w:tr w:rsidR="00CC22A9" w:rsidRPr="00580F82" w14:paraId="5F82E4B0" w14:textId="77777777" w:rsidTr="00CC22A9">
        <w:tc>
          <w:tcPr>
            <w:tcW w:w="1135" w:type="dxa"/>
            <w:vAlign w:val="center"/>
          </w:tcPr>
          <w:p w14:paraId="440231E1" w14:textId="3B8C1E43" w:rsidR="00CC22A9" w:rsidRDefault="00CC22A9" w:rsidP="00CC22A9">
            <w:pPr>
              <w:jc w:val="center"/>
              <w:rPr>
                <w:rFonts w:ascii="Arial" w:eastAsia="Arial" w:hAnsi="Arial"/>
                <w:sz w:val="20"/>
              </w:rPr>
            </w:pPr>
            <w:r>
              <w:rPr>
                <w:rFonts w:ascii="Arial" w:eastAsia="Arial" w:hAnsi="Arial"/>
                <w:sz w:val="20"/>
              </w:rPr>
              <w:t>306</w:t>
            </w:r>
          </w:p>
        </w:tc>
        <w:tc>
          <w:tcPr>
            <w:tcW w:w="4394" w:type="dxa"/>
            <w:vAlign w:val="center"/>
          </w:tcPr>
          <w:p w14:paraId="234054B0" w14:textId="1AAB067C" w:rsidR="00CC22A9" w:rsidRDefault="0036235F" w:rsidP="00CC22A9">
            <w:pPr>
              <w:spacing w:before="2" w:line="254" w:lineRule="auto"/>
              <w:ind w:left="76" w:right="42"/>
              <w:jc w:val="center"/>
              <w:rPr>
                <w:rFonts w:ascii="Arial" w:eastAsia="Arial" w:hAnsi="Arial"/>
                <w:sz w:val="20"/>
              </w:rPr>
            </w:pPr>
            <w:r>
              <w:rPr>
                <w:rFonts w:ascii="Arial" w:eastAsia="Arial" w:hAnsi="Arial"/>
                <w:sz w:val="20"/>
              </w:rPr>
              <w:t>“</w:t>
            </w:r>
            <w:r w:rsidR="00CC22A9">
              <w:rPr>
                <w:rFonts w:ascii="Arial" w:eastAsia="Arial" w:hAnsi="Arial"/>
                <w:sz w:val="20"/>
              </w:rPr>
              <w:t>Adaptación transcultural y validación de la Encuesta Publica de Atributos Humanos- Tartamudez (POSHA) al español-Chile</w:t>
            </w:r>
            <w:r>
              <w:rPr>
                <w:rFonts w:ascii="Arial" w:eastAsia="Arial" w:hAnsi="Arial"/>
                <w:sz w:val="20"/>
              </w:rPr>
              <w:t>”</w:t>
            </w:r>
          </w:p>
        </w:tc>
        <w:tc>
          <w:tcPr>
            <w:tcW w:w="2977" w:type="dxa"/>
            <w:vAlign w:val="center"/>
          </w:tcPr>
          <w:p w14:paraId="75FDB681" w14:textId="6DAB1547" w:rsidR="00CC22A9" w:rsidRDefault="00CC22A9" w:rsidP="00CC22A9">
            <w:pPr>
              <w:jc w:val="center"/>
              <w:rPr>
                <w:rFonts w:ascii="Arial" w:eastAsia="Arial" w:hAnsi="Arial"/>
                <w:sz w:val="20"/>
              </w:rPr>
            </w:pPr>
            <w:r>
              <w:rPr>
                <w:rFonts w:ascii="Arial" w:eastAsia="Arial" w:hAnsi="Arial"/>
                <w:sz w:val="20"/>
              </w:rPr>
              <w:t>Yasna Sandoval Fox Bio-Bio</w:t>
            </w:r>
          </w:p>
        </w:tc>
        <w:tc>
          <w:tcPr>
            <w:tcW w:w="2268" w:type="dxa"/>
            <w:vAlign w:val="center"/>
          </w:tcPr>
          <w:p w14:paraId="214F7983" w14:textId="575C2E5E" w:rsidR="00CC22A9" w:rsidRDefault="00CC22A9" w:rsidP="00CC22A9">
            <w:pPr>
              <w:jc w:val="center"/>
              <w:rPr>
                <w:rFonts w:ascii="Arial" w:eastAsia="Arial" w:hAnsi="Arial"/>
                <w:sz w:val="20"/>
              </w:rPr>
            </w:pPr>
            <w:r>
              <w:rPr>
                <w:rFonts w:ascii="Arial" w:eastAsia="Arial" w:hAnsi="Arial"/>
                <w:sz w:val="20"/>
              </w:rPr>
              <w:t>Uso internacional Nogueira 1190 Tomé</w:t>
            </w:r>
          </w:p>
        </w:tc>
        <w:tc>
          <w:tcPr>
            <w:tcW w:w="4394" w:type="dxa"/>
            <w:vAlign w:val="center"/>
          </w:tcPr>
          <w:p w14:paraId="1EE9638A"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Rechazo administrativo</w:t>
            </w:r>
            <w:r>
              <w:rPr>
                <w:rFonts w:ascii="Arial" w:eastAsia="Arial" w:hAnsi="Arial"/>
                <w:sz w:val="20"/>
              </w:rPr>
              <w:t xml:space="preserve">: Oficio N°1009 del 24.08.2022 </w:t>
            </w:r>
          </w:p>
          <w:p w14:paraId="5ED45E3E"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Evaluado con observaciones</w:t>
            </w:r>
            <w:r>
              <w:rPr>
                <w:rFonts w:ascii="Arial" w:eastAsia="Arial" w:hAnsi="Arial"/>
                <w:sz w:val="20"/>
              </w:rPr>
              <w:t xml:space="preserve">: Acta N°97 08.11.2022. </w:t>
            </w:r>
          </w:p>
          <w:p w14:paraId="00F559CE" w14:textId="6FF83B5D" w:rsidR="00CC22A9" w:rsidRDefault="00CC22A9" w:rsidP="00CC22A9">
            <w:pPr>
              <w:pStyle w:val="Prrafodelista"/>
              <w:numPr>
                <w:ilvl w:val="0"/>
                <w:numId w:val="89"/>
              </w:numPr>
              <w:rPr>
                <w:rFonts w:ascii="Arial" w:eastAsia="Arial" w:hAnsi="Arial"/>
                <w:sz w:val="20"/>
              </w:rPr>
            </w:pPr>
            <w:r>
              <w:rPr>
                <w:rFonts w:ascii="Arial" w:eastAsia="Arial" w:hAnsi="Arial"/>
                <w:b/>
                <w:bCs/>
                <w:sz w:val="20"/>
              </w:rPr>
              <w:t>Caducado</w:t>
            </w:r>
            <w:r w:rsidRPr="00034CBC">
              <w:rPr>
                <w:rFonts w:ascii="Arial" w:eastAsia="Arial" w:hAnsi="Arial"/>
                <w:sz w:val="20"/>
              </w:rPr>
              <w:t>:</w:t>
            </w:r>
            <w:r>
              <w:rPr>
                <w:rFonts w:ascii="Arial" w:eastAsia="Arial" w:hAnsi="Arial"/>
                <w:sz w:val="20"/>
              </w:rPr>
              <w:t xml:space="preserve"> Acta N°12 20.01.2023. </w:t>
            </w:r>
          </w:p>
        </w:tc>
      </w:tr>
      <w:tr w:rsidR="00CC22A9" w:rsidRPr="00580F82" w14:paraId="289D94CB" w14:textId="77777777" w:rsidTr="00CC22A9">
        <w:tc>
          <w:tcPr>
            <w:tcW w:w="1135" w:type="dxa"/>
            <w:vAlign w:val="center"/>
          </w:tcPr>
          <w:p w14:paraId="1F701C7C" w14:textId="4062046A" w:rsidR="00CC22A9" w:rsidRDefault="00CC22A9" w:rsidP="00CC22A9">
            <w:pPr>
              <w:jc w:val="center"/>
              <w:rPr>
                <w:rFonts w:ascii="Arial" w:eastAsia="Arial" w:hAnsi="Arial"/>
                <w:sz w:val="20"/>
              </w:rPr>
            </w:pPr>
            <w:r>
              <w:rPr>
                <w:rFonts w:ascii="Arial" w:eastAsia="Arial" w:hAnsi="Arial"/>
                <w:sz w:val="20"/>
              </w:rPr>
              <w:t>307</w:t>
            </w:r>
          </w:p>
        </w:tc>
        <w:tc>
          <w:tcPr>
            <w:tcW w:w="4394" w:type="dxa"/>
            <w:vAlign w:val="center"/>
          </w:tcPr>
          <w:p w14:paraId="2B01872E" w14:textId="34ED98F5" w:rsidR="00CC22A9" w:rsidRDefault="0036235F" w:rsidP="00CC22A9">
            <w:pPr>
              <w:spacing w:before="2" w:line="254" w:lineRule="auto"/>
              <w:ind w:left="76" w:right="42"/>
              <w:jc w:val="center"/>
              <w:rPr>
                <w:rFonts w:ascii="Arial" w:eastAsia="Arial" w:hAnsi="Arial"/>
                <w:sz w:val="20"/>
              </w:rPr>
            </w:pPr>
            <w:r>
              <w:rPr>
                <w:rFonts w:ascii="Arial" w:eastAsia="Arial" w:hAnsi="Arial"/>
                <w:sz w:val="20"/>
              </w:rPr>
              <w:t>“</w:t>
            </w:r>
            <w:r w:rsidR="00CC22A9">
              <w:rPr>
                <w:rFonts w:ascii="Arial" w:eastAsia="Arial" w:hAnsi="Arial"/>
                <w:sz w:val="20"/>
              </w:rPr>
              <w:t xml:space="preserve">Experiencia del uso de clavo endomedular con técnica suprapatelar versus técnica </w:t>
            </w:r>
            <w:proofErr w:type="spellStart"/>
            <w:r w:rsidR="00CC22A9">
              <w:rPr>
                <w:rFonts w:ascii="Arial" w:eastAsia="Arial" w:hAnsi="Arial"/>
                <w:sz w:val="20"/>
              </w:rPr>
              <w:t>infrapatelar</w:t>
            </w:r>
            <w:proofErr w:type="spellEnd"/>
            <w:r w:rsidR="00CC22A9">
              <w:rPr>
                <w:rFonts w:ascii="Arial" w:eastAsia="Arial" w:hAnsi="Arial"/>
                <w:sz w:val="20"/>
              </w:rPr>
              <w:t xml:space="preserve"> en fracturas de tibia en Hospital las Higueras</w:t>
            </w:r>
            <w:r>
              <w:rPr>
                <w:rFonts w:ascii="Arial" w:eastAsia="Arial" w:hAnsi="Arial"/>
                <w:sz w:val="20"/>
              </w:rPr>
              <w:t>”</w:t>
            </w:r>
          </w:p>
        </w:tc>
        <w:tc>
          <w:tcPr>
            <w:tcW w:w="2977" w:type="dxa"/>
            <w:vAlign w:val="center"/>
          </w:tcPr>
          <w:p w14:paraId="74ABCA26" w14:textId="1FD14732" w:rsidR="00CC22A9" w:rsidRDefault="00CC22A9" w:rsidP="00CC22A9">
            <w:pPr>
              <w:jc w:val="center"/>
              <w:rPr>
                <w:rFonts w:ascii="Arial" w:eastAsia="Arial" w:hAnsi="Arial"/>
                <w:sz w:val="20"/>
              </w:rPr>
            </w:pPr>
            <w:r>
              <w:rPr>
                <w:rFonts w:ascii="Arial" w:eastAsia="Arial" w:hAnsi="Arial"/>
                <w:sz w:val="20"/>
              </w:rPr>
              <w:t>Dr. Diego Delgado Ruiz</w:t>
            </w:r>
          </w:p>
        </w:tc>
        <w:tc>
          <w:tcPr>
            <w:tcW w:w="2268" w:type="dxa"/>
            <w:vAlign w:val="center"/>
          </w:tcPr>
          <w:p w14:paraId="7D76F6DB" w14:textId="3AA4FD8A"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vAlign w:val="center"/>
          </w:tcPr>
          <w:p w14:paraId="57E934DB" w14:textId="210A4E21"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Rechazo administrativo</w:t>
            </w:r>
            <w:r>
              <w:rPr>
                <w:rFonts w:ascii="Arial" w:eastAsia="Arial" w:hAnsi="Arial"/>
                <w:sz w:val="20"/>
              </w:rPr>
              <w:t xml:space="preserve">: Oficio N°1133 22.09.2022. </w:t>
            </w:r>
          </w:p>
        </w:tc>
      </w:tr>
      <w:tr w:rsidR="00CC22A9" w:rsidRPr="00580F82" w14:paraId="1168D907" w14:textId="77777777" w:rsidTr="00CC22A9">
        <w:tc>
          <w:tcPr>
            <w:tcW w:w="1135" w:type="dxa"/>
            <w:vAlign w:val="center"/>
          </w:tcPr>
          <w:p w14:paraId="1C74E7B3" w14:textId="7E5A904B" w:rsidR="00CC22A9" w:rsidRDefault="00CC22A9" w:rsidP="00CC22A9">
            <w:pPr>
              <w:jc w:val="center"/>
              <w:rPr>
                <w:rFonts w:ascii="Arial" w:eastAsia="Arial" w:hAnsi="Arial"/>
                <w:sz w:val="20"/>
              </w:rPr>
            </w:pPr>
            <w:r>
              <w:rPr>
                <w:rFonts w:ascii="Arial" w:eastAsia="Arial" w:hAnsi="Arial"/>
                <w:sz w:val="20"/>
              </w:rPr>
              <w:t>308</w:t>
            </w:r>
          </w:p>
        </w:tc>
        <w:tc>
          <w:tcPr>
            <w:tcW w:w="4394" w:type="dxa"/>
            <w:vAlign w:val="center"/>
          </w:tcPr>
          <w:p w14:paraId="4BE9873B" w14:textId="735E9AA2"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 xml:space="preserve">“Efectos del programa de </w:t>
            </w:r>
            <w:proofErr w:type="spellStart"/>
            <w:r>
              <w:rPr>
                <w:rFonts w:ascii="Arial" w:eastAsia="Arial" w:hAnsi="Arial"/>
                <w:sz w:val="20"/>
              </w:rPr>
              <w:t>telerehabilitación</w:t>
            </w:r>
            <w:proofErr w:type="spellEnd"/>
            <w:r>
              <w:rPr>
                <w:rFonts w:ascii="Arial" w:eastAsia="Arial" w:hAnsi="Arial"/>
                <w:sz w:val="20"/>
              </w:rPr>
              <w:t xml:space="preserve"> de la Escuela de Kinesiología de la Universidad Andrés Bello sobre el dolor y la funcionalidad de usuarios con patologías Músculo Esqueléticas. Un estudio retrospectivo”</w:t>
            </w:r>
          </w:p>
        </w:tc>
        <w:tc>
          <w:tcPr>
            <w:tcW w:w="2977" w:type="dxa"/>
            <w:vAlign w:val="center"/>
          </w:tcPr>
          <w:p w14:paraId="58F5CE08" w14:textId="0F5F2FC4" w:rsidR="00CC22A9" w:rsidRDefault="00CC22A9" w:rsidP="00CC22A9">
            <w:pPr>
              <w:jc w:val="center"/>
              <w:rPr>
                <w:rFonts w:ascii="Arial" w:eastAsia="Arial" w:hAnsi="Arial"/>
                <w:sz w:val="20"/>
              </w:rPr>
            </w:pPr>
            <w:r>
              <w:rPr>
                <w:rFonts w:ascii="Arial" w:eastAsia="Arial" w:hAnsi="Arial"/>
                <w:sz w:val="20"/>
              </w:rPr>
              <w:t>KNT. Jorge Fuentes</w:t>
            </w:r>
          </w:p>
        </w:tc>
        <w:tc>
          <w:tcPr>
            <w:tcW w:w="2268" w:type="dxa"/>
            <w:vAlign w:val="center"/>
          </w:tcPr>
          <w:p w14:paraId="68EDDC73" w14:textId="51B82FDE" w:rsidR="00CC22A9" w:rsidRDefault="00CC22A9" w:rsidP="00CC22A9">
            <w:pPr>
              <w:jc w:val="center"/>
              <w:rPr>
                <w:rFonts w:ascii="Arial" w:eastAsia="Arial" w:hAnsi="Arial"/>
                <w:sz w:val="20"/>
              </w:rPr>
            </w:pPr>
            <w:r>
              <w:rPr>
                <w:rFonts w:ascii="Arial" w:eastAsia="Arial" w:hAnsi="Arial"/>
                <w:sz w:val="20"/>
              </w:rPr>
              <w:t>Universidad Andrés Bello</w:t>
            </w:r>
          </w:p>
        </w:tc>
        <w:tc>
          <w:tcPr>
            <w:tcW w:w="4394" w:type="dxa"/>
            <w:vAlign w:val="center"/>
          </w:tcPr>
          <w:p w14:paraId="082F15ED" w14:textId="23641ED5"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Rechazo administrativo</w:t>
            </w:r>
            <w:r>
              <w:rPr>
                <w:rFonts w:ascii="Arial" w:eastAsia="Arial" w:hAnsi="Arial"/>
                <w:sz w:val="20"/>
              </w:rPr>
              <w:t xml:space="preserve">: Oficio N°1134 22.09.2022. </w:t>
            </w:r>
          </w:p>
        </w:tc>
      </w:tr>
      <w:tr w:rsidR="00CC22A9" w:rsidRPr="00580F82" w14:paraId="59D3A382" w14:textId="77777777" w:rsidTr="00CC22A9">
        <w:tc>
          <w:tcPr>
            <w:tcW w:w="1135" w:type="dxa"/>
            <w:vAlign w:val="center"/>
          </w:tcPr>
          <w:p w14:paraId="76FFD438" w14:textId="27348BC5" w:rsidR="00CC22A9" w:rsidRDefault="00CC22A9" w:rsidP="00CC22A9">
            <w:pPr>
              <w:jc w:val="center"/>
              <w:rPr>
                <w:rFonts w:ascii="Arial" w:eastAsia="Arial" w:hAnsi="Arial"/>
                <w:sz w:val="20"/>
              </w:rPr>
            </w:pPr>
            <w:r>
              <w:rPr>
                <w:rFonts w:ascii="Arial" w:eastAsia="Arial" w:hAnsi="Arial"/>
                <w:sz w:val="20"/>
              </w:rPr>
              <w:t>309</w:t>
            </w:r>
          </w:p>
        </w:tc>
        <w:tc>
          <w:tcPr>
            <w:tcW w:w="4394" w:type="dxa"/>
            <w:vAlign w:val="center"/>
          </w:tcPr>
          <w:p w14:paraId="4F7D66D2" w14:textId="1A11AFE5"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“Efectividad de una intervención para el uso apropiado de inhibidores de bomba de protones en adultos hospitalizados aplicada en la sección de Medicina Interna Hospitalaria del Servicio de Medicina del Hospital las Higueras”</w:t>
            </w:r>
          </w:p>
        </w:tc>
        <w:tc>
          <w:tcPr>
            <w:tcW w:w="2977" w:type="dxa"/>
            <w:vAlign w:val="center"/>
          </w:tcPr>
          <w:p w14:paraId="18DE7782" w14:textId="06146BAA" w:rsidR="00CC22A9" w:rsidRDefault="00CC22A9" w:rsidP="00CC22A9">
            <w:pPr>
              <w:jc w:val="center"/>
              <w:rPr>
                <w:rFonts w:ascii="Arial" w:eastAsia="Arial" w:hAnsi="Arial"/>
                <w:sz w:val="20"/>
              </w:rPr>
            </w:pPr>
            <w:r>
              <w:rPr>
                <w:rFonts w:ascii="Arial" w:eastAsia="Arial" w:hAnsi="Arial"/>
                <w:sz w:val="20"/>
              </w:rPr>
              <w:t>Dr. Hernán Carrillo</w:t>
            </w:r>
          </w:p>
        </w:tc>
        <w:tc>
          <w:tcPr>
            <w:tcW w:w="2268" w:type="dxa"/>
            <w:vAlign w:val="center"/>
          </w:tcPr>
          <w:p w14:paraId="299B7B50" w14:textId="5872FF1F"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vAlign w:val="center"/>
          </w:tcPr>
          <w:p w14:paraId="329814B4"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Evaluado con observaciones</w:t>
            </w:r>
            <w:r>
              <w:rPr>
                <w:rFonts w:ascii="Arial" w:eastAsia="Arial" w:hAnsi="Arial"/>
                <w:sz w:val="20"/>
              </w:rPr>
              <w:t xml:space="preserve">: Acta N°86 del 24.10.2022 </w:t>
            </w:r>
          </w:p>
          <w:p w14:paraId="4A0E9204"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Aprobado</w:t>
            </w:r>
            <w:r>
              <w:rPr>
                <w:rFonts w:ascii="Arial" w:eastAsia="Arial" w:hAnsi="Arial"/>
                <w:sz w:val="20"/>
              </w:rPr>
              <w:t xml:space="preserve"> Acta N°107 del 23.12.2022 </w:t>
            </w:r>
          </w:p>
          <w:p w14:paraId="43FC8FC5"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Oficio N°1956 informa plazo próximo a cumplirse 01.12.2023. </w:t>
            </w:r>
          </w:p>
          <w:p w14:paraId="4CBF02D7"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Aprueba Enmienda: Acta N°19 del 02.04.2024 </w:t>
            </w:r>
          </w:p>
          <w:p w14:paraId="6EAB7E8B" w14:textId="569FAA4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Re-</w:t>
            </w:r>
            <w:r>
              <w:rPr>
                <w:rFonts w:ascii="Arial" w:eastAsia="Arial" w:hAnsi="Arial"/>
                <w:b/>
                <w:bCs/>
                <w:sz w:val="20"/>
              </w:rPr>
              <w:t xml:space="preserve"> </w:t>
            </w:r>
            <w:r w:rsidRPr="00034CBC">
              <w:rPr>
                <w:rFonts w:ascii="Arial" w:eastAsia="Arial" w:hAnsi="Arial"/>
                <w:b/>
                <w:bCs/>
                <w:sz w:val="20"/>
              </w:rPr>
              <w:t>aprobado</w:t>
            </w:r>
            <w:r>
              <w:rPr>
                <w:rFonts w:ascii="Arial" w:eastAsia="Arial" w:hAnsi="Arial"/>
                <w:sz w:val="20"/>
              </w:rPr>
              <w:t xml:space="preserve">: Acta N°20 del 02.04.2024 informa plazo próximo a cumplirse: Oficio N°483 del 12.03.2025 </w:t>
            </w:r>
          </w:p>
          <w:p w14:paraId="7A5427B6"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Informe estudio final: Oficio N°764 del 14.04.2025. </w:t>
            </w:r>
          </w:p>
          <w:p w14:paraId="4CD671AC" w14:textId="44227E4D" w:rsidR="00CC22A9" w:rsidRPr="00034CBC" w:rsidRDefault="00CC22A9" w:rsidP="00CC22A9">
            <w:pPr>
              <w:pStyle w:val="Prrafodelista"/>
              <w:numPr>
                <w:ilvl w:val="0"/>
                <w:numId w:val="89"/>
              </w:numPr>
              <w:rPr>
                <w:rFonts w:ascii="Arial" w:eastAsia="Arial" w:hAnsi="Arial"/>
                <w:b/>
                <w:bCs/>
                <w:sz w:val="20"/>
              </w:rPr>
            </w:pPr>
            <w:r w:rsidRPr="00034CBC">
              <w:rPr>
                <w:rFonts w:ascii="Arial" w:eastAsia="Arial" w:hAnsi="Arial"/>
                <w:b/>
                <w:bCs/>
                <w:sz w:val="20"/>
              </w:rPr>
              <w:t>Cerrado</w:t>
            </w:r>
          </w:p>
        </w:tc>
      </w:tr>
    </w:tbl>
    <w:p w14:paraId="3F37C293" w14:textId="77777777" w:rsidR="00CC22A9" w:rsidRDefault="00CC22A9">
      <w:r>
        <w:br w:type="page"/>
      </w:r>
    </w:p>
    <w:tbl>
      <w:tblPr>
        <w:tblStyle w:val="Tablaconcuadrcula"/>
        <w:tblW w:w="15168" w:type="dxa"/>
        <w:tblInd w:w="-1139" w:type="dxa"/>
        <w:tblLook w:val="04A0" w:firstRow="1" w:lastRow="0" w:firstColumn="1" w:lastColumn="0" w:noHBand="0" w:noVBand="1"/>
      </w:tblPr>
      <w:tblGrid>
        <w:gridCol w:w="1135"/>
        <w:gridCol w:w="4394"/>
        <w:gridCol w:w="2977"/>
        <w:gridCol w:w="2268"/>
        <w:gridCol w:w="4394"/>
      </w:tblGrid>
      <w:tr w:rsidR="00CC22A9" w:rsidRPr="00580F82" w14:paraId="2C8D9146" w14:textId="77777777" w:rsidTr="00CC22A9">
        <w:tc>
          <w:tcPr>
            <w:tcW w:w="1135" w:type="dxa"/>
            <w:shd w:val="clear" w:color="auto" w:fill="000000" w:themeFill="text1"/>
          </w:tcPr>
          <w:p w14:paraId="2FD4E57A" w14:textId="3328CC70" w:rsidR="00CC22A9" w:rsidRDefault="00CC22A9" w:rsidP="00CC22A9">
            <w:pPr>
              <w:jc w:val="center"/>
              <w:rPr>
                <w:rFonts w:ascii="Arial" w:eastAsia="Arial" w:hAnsi="Arial"/>
                <w:sz w:val="20"/>
              </w:rPr>
            </w:pPr>
            <w:r w:rsidRPr="007F41D2">
              <w:rPr>
                <w:rFonts w:cstheme="minorHAnsi"/>
                <w:color w:val="FFFFFF" w:themeColor="background1"/>
              </w:rPr>
              <w:t>N.º</w:t>
            </w:r>
          </w:p>
        </w:tc>
        <w:tc>
          <w:tcPr>
            <w:tcW w:w="4394" w:type="dxa"/>
            <w:shd w:val="clear" w:color="auto" w:fill="000000" w:themeFill="text1"/>
          </w:tcPr>
          <w:p w14:paraId="15744BAB" w14:textId="58A4EA93" w:rsidR="00CC22A9" w:rsidRDefault="00CC22A9" w:rsidP="00CC22A9">
            <w:pPr>
              <w:spacing w:before="2" w:line="254" w:lineRule="auto"/>
              <w:ind w:left="76" w:right="42"/>
              <w:jc w:val="center"/>
              <w:rPr>
                <w:rFonts w:ascii="Arial" w:eastAsia="Arial" w:hAnsi="Arial"/>
                <w:sz w:val="20"/>
              </w:rPr>
            </w:pPr>
            <w:r>
              <w:rPr>
                <w:rFonts w:cstheme="minorHAnsi"/>
                <w:color w:val="FFFFFF" w:themeColor="background1"/>
              </w:rPr>
              <w:t>Estudio</w:t>
            </w:r>
          </w:p>
        </w:tc>
        <w:tc>
          <w:tcPr>
            <w:tcW w:w="2977" w:type="dxa"/>
            <w:shd w:val="clear" w:color="auto" w:fill="000000" w:themeFill="text1"/>
          </w:tcPr>
          <w:p w14:paraId="2987AA80" w14:textId="49C7E963" w:rsidR="00CC22A9" w:rsidRDefault="00CC22A9" w:rsidP="00CC22A9">
            <w:pPr>
              <w:jc w:val="center"/>
              <w:rPr>
                <w:rFonts w:ascii="Arial" w:eastAsia="Arial" w:hAnsi="Arial"/>
                <w:sz w:val="20"/>
              </w:rP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54A4BFFF" w14:textId="15514898" w:rsidR="00CC22A9" w:rsidRDefault="00CC22A9" w:rsidP="00CC22A9">
            <w:pPr>
              <w:jc w:val="center"/>
              <w:rPr>
                <w:rFonts w:ascii="Arial" w:eastAsia="Arial" w:hAnsi="Arial"/>
                <w:sz w:val="20"/>
              </w:rPr>
            </w:pPr>
            <w:r w:rsidRPr="007F41D2">
              <w:rPr>
                <w:rFonts w:cstheme="minorHAnsi"/>
                <w:color w:val="FFFFFF" w:themeColor="background1"/>
              </w:rPr>
              <w:t>Lugar de realización</w:t>
            </w:r>
          </w:p>
        </w:tc>
        <w:tc>
          <w:tcPr>
            <w:tcW w:w="4394" w:type="dxa"/>
            <w:shd w:val="clear" w:color="auto" w:fill="000000" w:themeFill="text1"/>
          </w:tcPr>
          <w:p w14:paraId="4F668F20" w14:textId="6A5AA996" w:rsidR="00CC22A9" w:rsidRPr="00034CBC" w:rsidRDefault="00CC22A9" w:rsidP="00CC22A9">
            <w:pPr>
              <w:pStyle w:val="Prrafodelista"/>
              <w:ind w:left="360"/>
              <w:rPr>
                <w:rFonts w:ascii="Arial" w:eastAsia="Arial" w:hAnsi="Arial"/>
                <w:b/>
                <w:bCs/>
                <w:sz w:val="20"/>
              </w:rPr>
            </w:pPr>
            <w:r w:rsidRPr="007F41D2">
              <w:rPr>
                <w:rFonts w:cstheme="minorHAnsi"/>
                <w:color w:val="FFFFFF" w:themeColor="background1"/>
              </w:rPr>
              <w:t>Estado</w:t>
            </w:r>
          </w:p>
        </w:tc>
      </w:tr>
      <w:tr w:rsidR="00CC22A9" w:rsidRPr="00580F82" w14:paraId="75FA78FF" w14:textId="77777777" w:rsidTr="00CC22A9">
        <w:tc>
          <w:tcPr>
            <w:tcW w:w="1135" w:type="dxa"/>
            <w:vAlign w:val="center"/>
          </w:tcPr>
          <w:p w14:paraId="066F7CCA" w14:textId="2500C686" w:rsidR="00CC22A9" w:rsidRDefault="00CC22A9" w:rsidP="00CC22A9">
            <w:pPr>
              <w:jc w:val="center"/>
              <w:rPr>
                <w:rFonts w:ascii="Arial" w:eastAsia="Arial" w:hAnsi="Arial"/>
                <w:sz w:val="20"/>
              </w:rPr>
            </w:pPr>
            <w:r>
              <w:rPr>
                <w:rFonts w:ascii="Arial" w:eastAsia="Arial" w:hAnsi="Arial"/>
                <w:sz w:val="20"/>
              </w:rPr>
              <w:t>310</w:t>
            </w:r>
          </w:p>
        </w:tc>
        <w:tc>
          <w:tcPr>
            <w:tcW w:w="4394" w:type="dxa"/>
            <w:vAlign w:val="center"/>
          </w:tcPr>
          <w:p w14:paraId="7E12FF89" w14:textId="29CCCE22"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“Beneficio de un programa de rehabilitación física en paciente pediátrico con osteodistrofia renal severa en hemodiálisis, Reporte de un caso”</w:t>
            </w:r>
          </w:p>
        </w:tc>
        <w:tc>
          <w:tcPr>
            <w:tcW w:w="2977" w:type="dxa"/>
            <w:vAlign w:val="center"/>
          </w:tcPr>
          <w:p w14:paraId="39E226C7" w14:textId="310CC4D2" w:rsidR="00CC22A9" w:rsidRDefault="00CC22A9" w:rsidP="00CC22A9">
            <w:pPr>
              <w:jc w:val="center"/>
              <w:rPr>
                <w:rFonts w:ascii="Arial" w:eastAsia="Arial" w:hAnsi="Arial"/>
                <w:sz w:val="20"/>
              </w:rPr>
            </w:pPr>
            <w:r>
              <w:rPr>
                <w:rFonts w:ascii="Arial" w:eastAsia="Arial" w:hAnsi="Arial"/>
                <w:sz w:val="20"/>
              </w:rPr>
              <w:t>Dr. Hans Müller Ortiz</w:t>
            </w:r>
          </w:p>
        </w:tc>
        <w:tc>
          <w:tcPr>
            <w:tcW w:w="2268" w:type="dxa"/>
            <w:vAlign w:val="center"/>
          </w:tcPr>
          <w:p w14:paraId="33F66B72" w14:textId="51E7774B"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vAlign w:val="center"/>
          </w:tcPr>
          <w:p w14:paraId="37445C66"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Evaluado con observaciones</w:t>
            </w:r>
            <w:r>
              <w:rPr>
                <w:rFonts w:ascii="Arial" w:eastAsia="Arial" w:hAnsi="Arial"/>
                <w:sz w:val="20"/>
              </w:rPr>
              <w:t xml:space="preserve">: Acta N°99 del 11.08.2022. </w:t>
            </w:r>
          </w:p>
          <w:p w14:paraId="20D266F6"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Aprobado</w:t>
            </w:r>
            <w:r>
              <w:rPr>
                <w:rFonts w:ascii="Arial" w:eastAsia="Arial" w:hAnsi="Arial"/>
                <w:sz w:val="20"/>
              </w:rPr>
              <w:t xml:space="preserve">: Acta N°101 del 28.11.2022. </w:t>
            </w:r>
          </w:p>
          <w:p w14:paraId="1010C7F9" w14:textId="05A4B696"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Re- aprobado</w:t>
            </w:r>
            <w:r>
              <w:rPr>
                <w:rFonts w:ascii="Arial" w:eastAsia="Arial" w:hAnsi="Arial"/>
                <w:sz w:val="20"/>
              </w:rPr>
              <w:t xml:space="preserve">: Acta N°66 del 07.11.2023 </w:t>
            </w:r>
          </w:p>
          <w:p w14:paraId="5777D071"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Informa plazo próximo a cumplirse: Oficio N°1332 del 14.10.2024. </w:t>
            </w:r>
          </w:p>
          <w:p w14:paraId="3FFF58C7" w14:textId="733F1899"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Rechaza solicitud de re- aprobación</w:t>
            </w:r>
            <w:r>
              <w:rPr>
                <w:rFonts w:ascii="Arial" w:eastAsia="Arial" w:hAnsi="Arial"/>
                <w:sz w:val="20"/>
              </w:rPr>
              <w:t xml:space="preserve">: Acta N° 95 del 21.11.2024 </w:t>
            </w:r>
          </w:p>
          <w:p w14:paraId="0F84D560" w14:textId="1031D454"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Caducado</w:t>
            </w:r>
            <w:r>
              <w:rPr>
                <w:rFonts w:ascii="Arial" w:eastAsia="Arial" w:hAnsi="Arial"/>
                <w:sz w:val="20"/>
              </w:rPr>
              <w:t>: Acta N°103 del 07.01.2025</w:t>
            </w:r>
          </w:p>
        </w:tc>
      </w:tr>
      <w:tr w:rsidR="00CC22A9" w:rsidRPr="00580F82" w14:paraId="3DFEC457" w14:textId="77777777" w:rsidTr="00CC22A9">
        <w:tc>
          <w:tcPr>
            <w:tcW w:w="1135" w:type="dxa"/>
            <w:vAlign w:val="center"/>
          </w:tcPr>
          <w:p w14:paraId="3F71B43E" w14:textId="71BF1678" w:rsidR="00CC22A9" w:rsidRDefault="00CC22A9" w:rsidP="00CC22A9">
            <w:pPr>
              <w:jc w:val="center"/>
              <w:rPr>
                <w:rFonts w:ascii="Arial" w:eastAsia="Arial" w:hAnsi="Arial"/>
                <w:sz w:val="20"/>
              </w:rPr>
            </w:pPr>
            <w:r>
              <w:rPr>
                <w:rFonts w:ascii="Arial" w:eastAsia="Arial" w:hAnsi="Arial"/>
                <w:sz w:val="20"/>
              </w:rPr>
              <w:t>311</w:t>
            </w:r>
          </w:p>
        </w:tc>
        <w:tc>
          <w:tcPr>
            <w:tcW w:w="4394" w:type="dxa"/>
            <w:vAlign w:val="center"/>
          </w:tcPr>
          <w:p w14:paraId="081C85AB" w14:textId="4ACDE3C4"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 xml:space="preserve">“Soporte Multiorgánico con </w:t>
            </w:r>
            <w:proofErr w:type="spellStart"/>
            <w:r>
              <w:rPr>
                <w:rFonts w:ascii="Arial" w:eastAsia="Arial" w:hAnsi="Arial"/>
                <w:sz w:val="20"/>
              </w:rPr>
              <w:t>plasmafiltracion</w:t>
            </w:r>
            <w:proofErr w:type="spellEnd"/>
            <w:r>
              <w:rPr>
                <w:rFonts w:ascii="Arial" w:eastAsia="Arial" w:hAnsi="Arial"/>
                <w:sz w:val="20"/>
              </w:rPr>
              <w:t xml:space="preserve"> acoplada con adsorción en shock cardiogénico secundario a intoxicación grave por propanolol”</w:t>
            </w:r>
          </w:p>
        </w:tc>
        <w:tc>
          <w:tcPr>
            <w:tcW w:w="2977" w:type="dxa"/>
            <w:vAlign w:val="center"/>
          </w:tcPr>
          <w:p w14:paraId="4940AE1D" w14:textId="57A7BEE0" w:rsidR="00CC22A9" w:rsidRDefault="00CC22A9" w:rsidP="00CC22A9">
            <w:pPr>
              <w:jc w:val="center"/>
              <w:rPr>
                <w:rFonts w:ascii="Arial" w:eastAsia="Arial" w:hAnsi="Arial"/>
                <w:sz w:val="20"/>
              </w:rPr>
            </w:pPr>
            <w:r>
              <w:rPr>
                <w:rFonts w:ascii="Arial" w:eastAsia="Arial" w:hAnsi="Arial"/>
                <w:sz w:val="20"/>
              </w:rPr>
              <w:t>Dr. Cristian Pedreros Rosales</w:t>
            </w:r>
          </w:p>
        </w:tc>
        <w:tc>
          <w:tcPr>
            <w:tcW w:w="2268" w:type="dxa"/>
            <w:vAlign w:val="center"/>
          </w:tcPr>
          <w:p w14:paraId="516462D4" w14:textId="59528E0F"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vAlign w:val="center"/>
          </w:tcPr>
          <w:p w14:paraId="031E91D9"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Aprobado</w:t>
            </w:r>
            <w:r>
              <w:rPr>
                <w:rFonts w:ascii="Arial" w:eastAsia="Arial" w:hAnsi="Arial"/>
                <w:sz w:val="20"/>
              </w:rPr>
              <w:t xml:space="preserve">: Acta N°95 08.11.2022 </w:t>
            </w:r>
          </w:p>
          <w:p w14:paraId="7F37EA70"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Informa plazo próximo a cumplir: Oficio N°1423 </w:t>
            </w:r>
          </w:p>
          <w:p w14:paraId="1EE6BAC5"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Cierre de estudio</w:t>
            </w:r>
            <w:r>
              <w:rPr>
                <w:rFonts w:ascii="Arial" w:eastAsia="Arial" w:hAnsi="Arial"/>
                <w:sz w:val="20"/>
              </w:rPr>
              <w:t xml:space="preserve">: Oficio N°1566 del 16.11.2023 </w:t>
            </w:r>
          </w:p>
          <w:p w14:paraId="1330461F" w14:textId="1F29BA8F" w:rsidR="00CC22A9" w:rsidRPr="00034CBC" w:rsidRDefault="00CC22A9" w:rsidP="00CC22A9">
            <w:pPr>
              <w:pStyle w:val="Prrafodelista"/>
              <w:numPr>
                <w:ilvl w:val="0"/>
                <w:numId w:val="89"/>
              </w:numPr>
              <w:rPr>
                <w:rFonts w:ascii="Arial" w:eastAsia="Arial" w:hAnsi="Arial"/>
                <w:b/>
                <w:bCs/>
                <w:sz w:val="20"/>
              </w:rPr>
            </w:pPr>
            <w:r w:rsidRPr="00034CBC">
              <w:rPr>
                <w:rFonts w:ascii="Arial" w:eastAsia="Arial" w:hAnsi="Arial"/>
                <w:b/>
                <w:bCs/>
                <w:sz w:val="20"/>
              </w:rPr>
              <w:t>Cerrado</w:t>
            </w:r>
          </w:p>
        </w:tc>
      </w:tr>
      <w:tr w:rsidR="00CC22A9" w:rsidRPr="00580F82" w14:paraId="2D36EBCD" w14:textId="77777777" w:rsidTr="00CC22A9">
        <w:tc>
          <w:tcPr>
            <w:tcW w:w="1135" w:type="dxa"/>
            <w:vAlign w:val="center"/>
          </w:tcPr>
          <w:p w14:paraId="6BB67F4F" w14:textId="2F00F103" w:rsidR="00CC22A9" w:rsidRDefault="00CC22A9" w:rsidP="00CC22A9">
            <w:pPr>
              <w:jc w:val="center"/>
              <w:rPr>
                <w:rFonts w:ascii="Arial" w:eastAsia="Arial" w:hAnsi="Arial"/>
                <w:sz w:val="20"/>
              </w:rPr>
            </w:pPr>
            <w:r>
              <w:rPr>
                <w:rFonts w:ascii="Arial" w:eastAsia="Arial" w:hAnsi="Arial"/>
                <w:sz w:val="20"/>
              </w:rPr>
              <w:t>312</w:t>
            </w:r>
          </w:p>
        </w:tc>
        <w:tc>
          <w:tcPr>
            <w:tcW w:w="4394" w:type="dxa"/>
            <w:vAlign w:val="center"/>
          </w:tcPr>
          <w:p w14:paraId="533EF82D" w14:textId="3395A335"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 xml:space="preserve">“Análisis de una serie de tiempo sobre el comportamiento de los indicadores GRD del Servicio De Medicina Interna del Hospital Las Higueras Talcahuano, en un periodo previo 2012 a 2015) y un periodo posterior (2016 a 2019) a la implementación de un Modelo </w:t>
            </w:r>
            <w:proofErr w:type="spellStart"/>
            <w:r>
              <w:rPr>
                <w:rFonts w:ascii="Arial" w:eastAsia="Arial" w:hAnsi="Arial"/>
                <w:sz w:val="20"/>
              </w:rPr>
              <w:t>Hospitalista</w:t>
            </w:r>
            <w:proofErr w:type="spellEnd"/>
            <w:r>
              <w:rPr>
                <w:rFonts w:ascii="Arial" w:eastAsia="Arial" w:hAnsi="Arial"/>
                <w:sz w:val="20"/>
              </w:rPr>
              <w:t>”</w:t>
            </w:r>
          </w:p>
        </w:tc>
        <w:tc>
          <w:tcPr>
            <w:tcW w:w="2977" w:type="dxa"/>
            <w:vAlign w:val="center"/>
          </w:tcPr>
          <w:p w14:paraId="31C3C791" w14:textId="51506D1F" w:rsidR="00CC22A9" w:rsidRDefault="00CC22A9" w:rsidP="00CC22A9">
            <w:pPr>
              <w:jc w:val="center"/>
              <w:rPr>
                <w:rFonts w:ascii="Arial" w:eastAsia="Arial" w:hAnsi="Arial"/>
                <w:sz w:val="20"/>
              </w:rPr>
            </w:pPr>
            <w:r>
              <w:rPr>
                <w:rFonts w:ascii="Arial" w:eastAsia="Arial" w:hAnsi="Arial"/>
                <w:sz w:val="20"/>
              </w:rPr>
              <w:t>Dr. Hernán Carillo.</w:t>
            </w:r>
          </w:p>
        </w:tc>
        <w:tc>
          <w:tcPr>
            <w:tcW w:w="2268" w:type="dxa"/>
            <w:vAlign w:val="center"/>
          </w:tcPr>
          <w:p w14:paraId="3ECBCAC3" w14:textId="1577315B"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vAlign w:val="center"/>
          </w:tcPr>
          <w:p w14:paraId="21B66FBE"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Evaluado con observaciones</w:t>
            </w:r>
            <w:r>
              <w:rPr>
                <w:rFonts w:ascii="Arial" w:eastAsia="Arial" w:hAnsi="Arial"/>
                <w:sz w:val="20"/>
              </w:rPr>
              <w:t xml:space="preserve">: Acta N°97 08.11.2022. </w:t>
            </w:r>
          </w:p>
          <w:p w14:paraId="129017DA"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Aprobado</w:t>
            </w:r>
            <w:r>
              <w:rPr>
                <w:rFonts w:ascii="Arial" w:eastAsia="Arial" w:hAnsi="Arial"/>
                <w:sz w:val="20"/>
              </w:rPr>
              <w:t xml:space="preserve">: Acta N°102 del 25.11.2022. Informa plazo próximo a cumplir: Oficio N°1424. </w:t>
            </w:r>
          </w:p>
          <w:p w14:paraId="53B88CE6"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Aprueba enmienda: Acta N°67 del 24.11.2023 </w:t>
            </w:r>
          </w:p>
          <w:p w14:paraId="6F46DC5D" w14:textId="4465B5CC"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Re- aprobado</w:t>
            </w:r>
            <w:r>
              <w:rPr>
                <w:rFonts w:ascii="Arial" w:eastAsia="Arial" w:hAnsi="Arial"/>
                <w:sz w:val="20"/>
              </w:rPr>
              <w:t xml:space="preserve">: Acta N°68 del 24.11.2023 </w:t>
            </w:r>
          </w:p>
          <w:p w14:paraId="4359AF20"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Aprueba enmienda: Acta N°44 del 06.08.2024 </w:t>
            </w:r>
          </w:p>
          <w:p w14:paraId="1B268DFC"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Informa plazo próximo a cumplirse: Oficio N°1333 del 14.10.2024. </w:t>
            </w:r>
          </w:p>
          <w:p w14:paraId="2B2E6073" w14:textId="3EDD21C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Caducado</w:t>
            </w:r>
            <w:r>
              <w:rPr>
                <w:rFonts w:ascii="Arial" w:eastAsia="Arial" w:hAnsi="Arial"/>
                <w:sz w:val="20"/>
              </w:rPr>
              <w:t>: Acta N°102 del 07.01.2025</w:t>
            </w:r>
          </w:p>
        </w:tc>
      </w:tr>
    </w:tbl>
    <w:p w14:paraId="74C46020" w14:textId="77777777" w:rsidR="00CC22A9" w:rsidRDefault="00CC22A9">
      <w:r>
        <w:br w:type="page"/>
      </w:r>
    </w:p>
    <w:tbl>
      <w:tblPr>
        <w:tblStyle w:val="Tablaconcuadrcula"/>
        <w:tblW w:w="15168" w:type="dxa"/>
        <w:tblInd w:w="-1139" w:type="dxa"/>
        <w:tblLook w:val="04A0" w:firstRow="1" w:lastRow="0" w:firstColumn="1" w:lastColumn="0" w:noHBand="0" w:noVBand="1"/>
      </w:tblPr>
      <w:tblGrid>
        <w:gridCol w:w="1135"/>
        <w:gridCol w:w="4394"/>
        <w:gridCol w:w="2977"/>
        <w:gridCol w:w="2268"/>
        <w:gridCol w:w="4394"/>
      </w:tblGrid>
      <w:tr w:rsidR="00CC22A9" w:rsidRPr="00580F82" w14:paraId="12A8E2C2" w14:textId="77777777" w:rsidTr="00CC22A9">
        <w:tc>
          <w:tcPr>
            <w:tcW w:w="1135" w:type="dxa"/>
            <w:shd w:val="clear" w:color="auto" w:fill="000000" w:themeFill="text1"/>
          </w:tcPr>
          <w:p w14:paraId="2995DBC6" w14:textId="347E8516" w:rsidR="00CC22A9" w:rsidRDefault="00CC22A9" w:rsidP="00CC22A9">
            <w:pPr>
              <w:jc w:val="center"/>
              <w:rPr>
                <w:rFonts w:ascii="Arial" w:eastAsia="Arial" w:hAnsi="Arial"/>
                <w:sz w:val="20"/>
              </w:rPr>
            </w:pPr>
            <w:r w:rsidRPr="007F41D2">
              <w:rPr>
                <w:rFonts w:cstheme="minorHAnsi"/>
                <w:color w:val="FFFFFF" w:themeColor="background1"/>
              </w:rPr>
              <w:t>N.º</w:t>
            </w:r>
          </w:p>
        </w:tc>
        <w:tc>
          <w:tcPr>
            <w:tcW w:w="4394" w:type="dxa"/>
            <w:shd w:val="clear" w:color="auto" w:fill="000000" w:themeFill="text1"/>
          </w:tcPr>
          <w:p w14:paraId="751CF153" w14:textId="73E3165E" w:rsidR="00CC22A9" w:rsidRDefault="00CC22A9" w:rsidP="00CC22A9">
            <w:pPr>
              <w:spacing w:before="2" w:line="254" w:lineRule="auto"/>
              <w:ind w:left="76" w:right="42"/>
              <w:jc w:val="center"/>
              <w:rPr>
                <w:rFonts w:ascii="Arial" w:eastAsia="Arial" w:hAnsi="Arial"/>
                <w:sz w:val="20"/>
              </w:rPr>
            </w:pPr>
            <w:r>
              <w:rPr>
                <w:rFonts w:cstheme="minorHAnsi"/>
                <w:color w:val="FFFFFF" w:themeColor="background1"/>
              </w:rPr>
              <w:t>Estudio</w:t>
            </w:r>
          </w:p>
        </w:tc>
        <w:tc>
          <w:tcPr>
            <w:tcW w:w="2977" w:type="dxa"/>
            <w:shd w:val="clear" w:color="auto" w:fill="000000" w:themeFill="text1"/>
          </w:tcPr>
          <w:p w14:paraId="7262F868" w14:textId="69DE0297" w:rsidR="00CC22A9" w:rsidRDefault="00CC22A9" w:rsidP="00CC22A9">
            <w:pPr>
              <w:jc w:val="center"/>
              <w:rPr>
                <w:rFonts w:ascii="Arial" w:eastAsia="Arial" w:hAnsi="Arial"/>
                <w:sz w:val="20"/>
              </w:rP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59E0A657" w14:textId="0516512C" w:rsidR="00CC22A9" w:rsidRDefault="00CC22A9" w:rsidP="00CC22A9">
            <w:pPr>
              <w:jc w:val="center"/>
              <w:rPr>
                <w:rFonts w:ascii="Arial" w:eastAsia="Arial" w:hAnsi="Arial"/>
                <w:sz w:val="20"/>
              </w:rPr>
            </w:pPr>
            <w:r w:rsidRPr="007F41D2">
              <w:rPr>
                <w:rFonts w:cstheme="minorHAnsi"/>
                <w:color w:val="FFFFFF" w:themeColor="background1"/>
              </w:rPr>
              <w:t>Lugar de realización</w:t>
            </w:r>
          </w:p>
        </w:tc>
        <w:tc>
          <w:tcPr>
            <w:tcW w:w="4394" w:type="dxa"/>
            <w:shd w:val="clear" w:color="auto" w:fill="000000" w:themeFill="text1"/>
          </w:tcPr>
          <w:p w14:paraId="1A5A3B7D" w14:textId="4434B131" w:rsidR="00CC22A9" w:rsidRPr="00034CBC" w:rsidRDefault="00CC22A9" w:rsidP="00CC22A9">
            <w:pPr>
              <w:pStyle w:val="Prrafodelista"/>
              <w:ind w:left="360"/>
              <w:rPr>
                <w:rFonts w:ascii="Arial" w:eastAsia="Arial" w:hAnsi="Arial"/>
                <w:b/>
                <w:bCs/>
                <w:sz w:val="20"/>
              </w:rPr>
            </w:pPr>
            <w:r w:rsidRPr="007F41D2">
              <w:rPr>
                <w:rFonts w:cstheme="minorHAnsi"/>
                <w:color w:val="FFFFFF" w:themeColor="background1"/>
              </w:rPr>
              <w:t>Estado</w:t>
            </w:r>
          </w:p>
        </w:tc>
      </w:tr>
      <w:tr w:rsidR="00CC22A9" w:rsidRPr="00580F82" w14:paraId="73FA16F6" w14:textId="77777777" w:rsidTr="00CC22A9">
        <w:tc>
          <w:tcPr>
            <w:tcW w:w="1135" w:type="dxa"/>
            <w:vAlign w:val="center"/>
          </w:tcPr>
          <w:p w14:paraId="63C7D0C6" w14:textId="5C4FD69F" w:rsidR="00CC22A9" w:rsidRDefault="00CC22A9" w:rsidP="00CC22A9">
            <w:pPr>
              <w:jc w:val="center"/>
              <w:rPr>
                <w:rFonts w:ascii="Arial" w:eastAsia="Arial" w:hAnsi="Arial"/>
                <w:sz w:val="20"/>
              </w:rPr>
            </w:pPr>
            <w:r>
              <w:rPr>
                <w:rFonts w:ascii="Arial" w:eastAsia="Arial" w:hAnsi="Arial"/>
                <w:sz w:val="20"/>
              </w:rPr>
              <w:t>313</w:t>
            </w:r>
          </w:p>
        </w:tc>
        <w:tc>
          <w:tcPr>
            <w:tcW w:w="4394" w:type="dxa"/>
            <w:vAlign w:val="center"/>
          </w:tcPr>
          <w:p w14:paraId="03A11E64" w14:textId="7DE98A51"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 xml:space="preserve">“Experiencia clínica con el uso de </w:t>
            </w:r>
            <w:proofErr w:type="spellStart"/>
            <w:r>
              <w:rPr>
                <w:rFonts w:ascii="Arial" w:eastAsia="Arial" w:hAnsi="Arial"/>
                <w:sz w:val="20"/>
              </w:rPr>
              <w:t>plasmafiltracion</w:t>
            </w:r>
            <w:proofErr w:type="spellEnd"/>
            <w:r>
              <w:rPr>
                <w:rFonts w:ascii="Arial" w:eastAsia="Arial" w:hAnsi="Arial"/>
                <w:sz w:val="20"/>
              </w:rPr>
              <w:t xml:space="preserve"> acoplada con adsorción en el soporte multiorgánico de pacientes críticos”</w:t>
            </w:r>
          </w:p>
        </w:tc>
        <w:tc>
          <w:tcPr>
            <w:tcW w:w="2977" w:type="dxa"/>
            <w:vAlign w:val="center"/>
          </w:tcPr>
          <w:p w14:paraId="5717895D" w14:textId="036C4F99" w:rsidR="00CC22A9" w:rsidRDefault="00CC22A9" w:rsidP="00CC22A9">
            <w:pPr>
              <w:jc w:val="center"/>
              <w:rPr>
                <w:rFonts w:ascii="Arial" w:eastAsia="Arial" w:hAnsi="Arial"/>
                <w:sz w:val="20"/>
              </w:rPr>
            </w:pPr>
            <w:r>
              <w:rPr>
                <w:rFonts w:ascii="Arial" w:eastAsia="Arial" w:hAnsi="Arial"/>
                <w:sz w:val="20"/>
              </w:rPr>
              <w:t>Dr. Cristian Pedreros Rosales</w:t>
            </w:r>
          </w:p>
        </w:tc>
        <w:tc>
          <w:tcPr>
            <w:tcW w:w="2268" w:type="dxa"/>
            <w:vAlign w:val="center"/>
          </w:tcPr>
          <w:p w14:paraId="3CFDA6FA" w14:textId="6D3651F5"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vAlign w:val="center"/>
          </w:tcPr>
          <w:p w14:paraId="3E5E5A17"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Aprobado</w:t>
            </w:r>
            <w:r>
              <w:rPr>
                <w:rFonts w:ascii="Arial" w:eastAsia="Arial" w:hAnsi="Arial"/>
                <w:sz w:val="20"/>
              </w:rPr>
              <w:t xml:space="preserve">: Acta N°96 del 08.11.2022. </w:t>
            </w:r>
          </w:p>
          <w:p w14:paraId="2A8906AC"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Informa plazo próximo a cumplir: Oficio N°1425 </w:t>
            </w:r>
          </w:p>
          <w:p w14:paraId="38D486A4"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Cierre de estudio: oficio de N°1567 del 16.11.2023 </w:t>
            </w:r>
          </w:p>
          <w:p w14:paraId="69FB97C4" w14:textId="65D1B333" w:rsidR="00CC22A9" w:rsidRPr="00034CBC" w:rsidRDefault="00CC22A9" w:rsidP="00CC22A9">
            <w:pPr>
              <w:pStyle w:val="Prrafodelista"/>
              <w:numPr>
                <w:ilvl w:val="0"/>
                <w:numId w:val="89"/>
              </w:numPr>
              <w:rPr>
                <w:rFonts w:ascii="Arial" w:eastAsia="Arial" w:hAnsi="Arial"/>
                <w:b/>
                <w:bCs/>
                <w:sz w:val="20"/>
              </w:rPr>
            </w:pPr>
            <w:r w:rsidRPr="00034CBC">
              <w:rPr>
                <w:rFonts w:ascii="Arial" w:eastAsia="Arial" w:hAnsi="Arial"/>
                <w:b/>
                <w:bCs/>
                <w:sz w:val="20"/>
              </w:rPr>
              <w:t>Cerrado</w:t>
            </w:r>
          </w:p>
        </w:tc>
      </w:tr>
      <w:tr w:rsidR="00CC22A9" w:rsidRPr="00580F82" w14:paraId="7046C963" w14:textId="77777777" w:rsidTr="00CC22A9">
        <w:tc>
          <w:tcPr>
            <w:tcW w:w="1135" w:type="dxa"/>
            <w:vAlign w:val="center"/>
          </w:tcPr>
          <w:p w14:paraId="5CEB4FAD" w14:textId="66A8BC98" w:rsidR="00CC22A9" w:rsidRDefault="00CC22A9" w:rsidP="00CC22A9">
            <w:pPr>
              <w:jc w:val="center"/>
              <w:rPr>
                <w:rFonts w:ascii="Arial" w:eastAsia="Arial" w:hAnsi="Arial"/>
                <w:sz w:val="20"/>
              </w:rPr>
            </w:pPr>
            <w:r>
              <w:rPr>
                <w:rFonts w:ascii="Arial" w:eastAsia="Arial" w:hAnsi="Arial"/>
                <w:sz w:val="20"/>
              </w:rPr>
              <w:t>314</w:t>
            </w:r>
          </w:p>
        </w:tc>
        <w:tc>
          <w:tcPr>
            <w:tcW w:w="4394" w:type="dxa"/>
            <w:vAlign w:val="center"/>
          </w:tcPr>
          <w:p w14:paraId="4A5C87B3" w14:textId="08F931E9"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“Síndrome de Rapunzel en Pediatría</w:t>
            </w:r>
            <w:r w:rsidR="0036235F">
              <w:rPr>
                <w:rFonts w:ascii="Arial" w:eastAsia="Arial" w:hAnsi="Arial"/>
                <w:sz w:val="20"/>
              </w:rPr>
              <w:t>”</w:t>
            </w:r>
          </w:p>
        </w:tc>
        <w:tc>
          <w:tcPr>
            <w:tcW w:w="2977" w:type="dxa"/>
            <w:vAlign w:val="center"/>
          </w:tcPr>
          <w:p w14:paraId="5ACEAE6D" w14:textId="36167D1E" w:rsidR="00CC22A9" w:rsidRDefault="00CC22A9" w:rsidP="00CC22A9">
            <w:pPr>
              <w:jc w:val="center"/>
              <w:rPr>
                <w:rFonts w:ascii="Arial" w:eastAsia="Arial" w:hAnsi="Arial"/>
                <w:sz w:val="20"/>
              </w:rPr>
            </w:pPr>
            <w:r>
              <w:rPr>
                <w:rFonts w:ascii="Arial" w:eastAsia="Arial" w:hAnsi="Arial"/>
                <w:sz w:val="20"/>
              </w:rPr>
              <w:t>Dr. Hugo Urrutia</w:t>
            </w:r>
          </w:p>
        </w:tc>
        <w:tc>
          <w:tcPr>
            <w:tcW w:w="2268" w:type="dxa"/>
            <w:vAlign w:val="center"/>
          </w:tcPr>
          <w:p w14:paraId="4606619E" w14:textId="17CAB2C1"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vAlign w:val="center"/>
          </w:tcPr>
          <w:p w14:paraId="22EC4FB7"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Aprobado</w:t>
            </w:r>
            <w:r>
              <w:rPr>
                <w:rFonts w:ascii="Arial" w:eastAsia="Arial" w:hAnsi="Arial"/>
                <w:sz w:val="20"/>
              </w:rPr>
              <w:t xml:space="preserve">: Acta N°100 del 27.11.2022. </w:t>
            </w:r>
          </w:p>
          <w:p w14:paraId="04F6B1D3" w14:textId="071099E3"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Informa cierre de estudio, Oficio N°1955 del 01.12.2023 </w:t>
            </w:r>
          </w:p>
          <w:p w14:paraId="7DDBB1F4" w14:textId="4C3E169F"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Cerrado</w:t>
            </w:r>
          </w:p>
        </w:tc>
      </w:tr>
      <w:tr w:rsidR="00CC22A9" w:rsidRPr="00580F82" w14:paraId="32DCA0BC" w14:textId="77777777" w:rsidTr="00CC22A9">
        <w:tc>
          <w:tcPr>
            <w:tcW w:w="1135" w:type="dxa"/>
            <w:vAlign w:val="center"/>
          </w:tcPr>
          <w:p w14:paraId="5E9C4C4A" w14:textId="550F1846" w:rsidR="00CC22A9" w:rsidRDefault="00CC22A9" w:rsidP="00CC22A9">
            <w:pPr>
              <w:jc w:val="center"/>
              <w:rPr>
                <w:rFonts w:ascii="Arial" w:eastAsia="Arial" w:hAnsi="Arial"/>
                <w:sz w:val="20"/>
              </w:rPr>
            </w:pPr>
            <w:r>
              <w:rPr>
                <w:rFonts w:ascii="Arial" w:eastAsia="Arial" w:hAnsi="Arial"/>
                <w:sz w:val="20"/>
              </w:rPr>
              <w:t>316</w:t>
            </w:r>
          </w:p>
        </w:tc>
        <w:tc>
          <w:tcPr>
            <w:tcW w:w="4394" w:type="dxa"/>
            <w:vAlign w:val="center"/>
          </w:tcPr>
          <w:p w14:paraId="2D278CB9" w14:textId="6C4B96CB" w:rsidR="00CC22A9" w:rsidRDefault="0036235F" w:rsidP="00CC22A9">
            <w:pPr>
              <w:spacing w:before="2" w:line="254" w:lineRule="auto"/>
              <w:ind w:left="76" w:right="42"/>
              <w:jc w:val="center"/>
              <w:rPr>
                <w:rFonts w:ascii="Arial" w:eastAsia="Arial" w:hAnsi="Arial"/>
                <w:sz w:val="20"/>
              </w:rPr>
            </w:pPr>
            <w:r>
              <w:rPr>
                <w:rFonts w:ascii="Arial" w:eastAsia="Arial" w:hAnsi="Arial"/>
                <w:sz w:val="20"/>
              </w:rPr>
              <w:t>“</w:t>
            </w:r>
            <w:r w:rsidR="00CC22A9">
              <w:rPr>
                <w:rFonts w:ascii="Arial" w:eastAsia="Arial" w:hAnsi="Arial"/>
                <w:sz w:val="20"/>
              </w:rPr>
              <w:t>Relación entre el índice CEO-D y el locus de control parental en niños preescolares y escolares del CESFAM Paulina Avendaño Pereda</w:t>
            </w:r>
            <w:r>
              <w:rPr>
                <w:rFonts w:ascii="Arial" w:eastAsia="Arial" w:hAnsi="Arial"/>
                <w:sz w:val="20"/>
              </w:rPr>
              <w:t>”</w:t>
            </w:r>
          </w:p>
        </w:tc>
        <w:tc>
          <w:tcPr>
            <w:tcW w:w="2977" w:type="dxa"/>
            <w:vAlign w:val="center"/>
          </w:tcPr>
          <w:p w14:paraId="614E66E1" w14:textId="401BCF95" w:rsidR="00CC22A9" w:rsidRDefault="00CC22A9" w:rsidP="00CC22A9">
            <w:pPr>
              <w:jc w:val="center"/>
              <w:rPr>
                <w:rFonts w:ascii="Arial" w:eastAsia="Arial" w:hAnsi="Arial"/>
                <w:sz w:val="20"/>
              </w:rPr>
            </w:pPr>
            <w:r>
              <w:rPr>
                <w:rFonts w:ascii="Arial" w:eastAsia="Arial" w:hAnsi="Arial"/>
                <w:sz w:val="20"/>
              </w:rPr>
              <w:t>D. María Francisca Bobadilla</w:t>
            </w:r>
          </w:p>
        </w:tc>
        <w:tc>
          <w:tcPr>
            <w:tcW w:w="2268" w:type="dxa"/>
            <w:vAlign w:val="center"/>
          </w:tcPr>
          <w:p w14:paraId="17CD9F21" w14:textId="05F75CC7" w:rsidR="00CC22A9" w:rsidRDefault="00CC22A9" w:rsidP="00CC22A9">
            <w:pPr>
              <w:jc w:val="center"/>
              <w:rPr>
                <w:rFonts w:ascii="Arial" w:eastAsia="Arial" w:hAnsi="Arial"/>
                <w:sz w:val="20"/>
              </w:rPr>
            </w:pPr>
            <w:r>
              <w:rPr>
                <w:rFonts w:ascii="Arial" w:eastAsia="Arial" w:hAnsi="Arial"/>
                <w:sz w:val="20"/>
              </w:rPr>
              <w:t>CESFAM Paulina Avendaño</w:t>
            </w:r>
          </w:p>
        </w:tc>
        <w:tc>
          <w:tcPr>
            <w:tcW w:w="4394" w:type="dxa"/>
            <w:vAlign w:val="center"/>
          </w:tcPr>
          <w:p w14:paraId="4327310D"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Rechazo administrativo</w:t>
            </w:r>
            <w:r>
              <w:rPr>
                <w:rFonts w:ascii="Arial" w:eastAsia="Arial" w:hAnsi="Arial"/>
                <w:sz w:val="20"/>
              </w:rPr>
              <w:t xml:space="preserve">: Oficio N°1510 21.11.2022 </w:t>
            </w:r>
          </w:p>
          <w:p w14:paraId="5A13371A"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Aprobado</w:t>
            </w:r>
            <w:r>
              <w:rPr>
                <w:rFonts w:ascii="Arial" w:eastAsia="Arial" w:hAnsi="Arial"/>
                <w:sz w:val="20"/>
              </w:rPr>
              <w:t xml:space="preserve">: Acta N°105 del 21.12.2022. </w:t>
            </w:r>
          </w:p>
          <w:p w14:paraId="39C8B683"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Informa plazo próximo a cumplirse: Oficio N°1953 del 01.12.2023. </w:t>
            </w:r>
          </w:p>
          <w:p w14:paraId="081B76A4"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Caducado</w:t>
            </w:r>
            <w:r>
              <w:rPr>
                <w:rFonts w:ascii="Arial" w:eastAsia="Arial" w:hAnsi="Arial"/>
                <w:sz w:val="20"/>
              </w:rPr>
              <w:t xml:space="preserve">: Acta N°72 del 22.12.2023 </w:t>
            </w:r>
          </w:p>
          <w:p w14:paraId="465E8337" w14:textId="5329DD4B"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Cerrado</w:t>
            </w:r>
          </w:p>
        </w:tc>
      </w:tr>
      <w:tr w:rsidR="00CC22A9" w:rsidRPr="00580F82" w14:paraId="3BA179F3" w14:textId="77777777" w:rsidTr="00CC22A9">
        <w:tc>
          <w:tcPr>
            <w:tcW w:w="1135" w:type="dxa"/>
            <w:vAlign w:val="center"/>
          </w:tcPr>
          <w:p w14:paraId="57E74472" w14:textId="3CD03F1C" w:rsidR="00CC22A9" w:rsidRDefault="00CC22A9" w:rsidP="00CC22A9">
            <w:pPr>
              <w:jc w:val="center"/>
              <w:rPr>
                <w:rFonts w:ascii="Arial" w:eastAsia="Arial" w:hAnsi="Arial"/>
                <w:sz w:val="20"/>
              </w:rPr>
            </w:pPr>
            <w:r>
              <w:rPr>
                <w:rFonts w:ascii="Arial" w:eastAsia="Arial" w:hAnsi="Arial"/>
                <w:sz w:val="20"/>
              </w:rPr>
              <w:t>317</w:t>
            </w:r>
          </w:p>
        </w:tc>
        <w:tc>
          <w:tcPr>
            <w:tcW w:w="4394" w:type="dxa"/>
            <w:vAlign w:val="center"/>
          </w:tcPr>
          <w:p w14:paraId="5E39BB74" w14:textId="1C11FB3A"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 xml:space="preserve">“Proyecto de Plan estratégico de Marketing para el Servicio de Urgencia de Alta </w:t>
            </w:r>
            <w:proofErr w:type="spellStart"/>
            <w:r>
              <w:rPr>
                <w:rFonts w:ascii="Arial" w:eastAsia="Arial" w:hAnsi="Arial"/>
                <w:sz w:val="20"/>
              </w:rPr>
              <w:t>Resolutividad</w:t>
            </w:r>
            <w:proofErr w:type="spellEnd"/>
            <w:r>
              <w:rPr>
                <w:rFonts w:ascii="Arial" w:eastAsia="Arial" w:hAnsi="Arial"/>
                <w:sz w:val="20"/>
              </w:rPr>
              <w:t xml:space="preserve"> (SAR) de la comuna de Hualpén”</w:t>
            </w:r>
          </w:p>
        </w:tc>
        <w:tc>
          <w:tcPr>
            <w:tcW w:w="2977" w:type="dxa"/>
            <w:vAlign w:val="center"/>
          </w:tcPr>
          <w:p w14:paraId="67D93C83" w14:textId="78DFA2AE" w:rsidR="00CC22A9" w:rsidRDefault="00CC22A9" w:rsidP="00CC22A9">
            <w:pPr>
              <w:jc w:val="center"/>
              <w:rPr>
                <w:rFonts w:ascii="Arial" w:eastAsia="Arial" w:hAnsi="Arial"/>
                <w:sz w:val="20"/>
              </w:rPr>
            </w:pPr>
            <w:r>
              <w:rPr>
                <w:rFonts w:ascii="Arial" w:eastAsia="Arial" w:hAnsi="Arial"/>
                <w:sz w:val="20"/>
              </w:rPr>
              <w:t>D. Pilar Villegas</w:t>
            </w:r>
          </w:p>
        </w:tc>
        <w:tc>
          <w:tcPr>
            <w:tcW w:w="2268" w:type="dxa"/>
            <w:vAlign w:val="center"/>
          </w:tcPr>
          <w:p w14:paraId="13F35299" w14:textId="3670D969" w:rsidR="00CC22A9" w:rsidRDefault="00CC22A9" w:rsidP="00CC22A9">
            <w:pPr>
              <w:jc w:val="center"/>
              <w:rPr>
                <w:rFonts w:ascii="Arial" w:eastAsia="Arial" w:hAnsi="Arial"/>
                <w:sz w:val="20"/>
              </w:rPr>
            </w:pPr>
            <w:r>
              <w:rPr>
                <w:rFonts w:ascii="Arial" w:eastAsia="Arial" w:hAnsi="Arial"/>
                <w:sz w:val="20"/>
              </w:rPr>
              <w:t>CESFAM Hualpencillo</w:t>
            </w:r>
          </w:p>
        </w:tc>
        <w:tc>
          <w:tcPr>
            <w:tcW w:w="4394" w:type="dxa"/>
            <w:vAlign w:val="center"/>
          </w:tcPr>
          <w:p w14:paraId="3077BD3D"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Se solicita información de estudio: Oficio N°1911 del 21.12.2022 </w:t>
            </w:r>
          </w:p>
          <w:p w14:paraId="78B4655C" w14:textId="20A336BD"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Cerrado</w:t>
            </w:r>
            <w:r>
              <w:rPr>
                <w:rFonts w:ascii="Arial" w:eastAsia="Arial" w:hAnsi="Arial"/>
                <w:sz w:val="20"/>
              </w:rPr>
              <w:t>.</w:t>
            </w:r>
          </w:p>
        </w:tc>
      </w:tr>
      <w:tr w:rsidR="00CC22A9" w:rsidRPr="00580F82" w14:paraId="3A7A241A" w14:textId="77777777" w:rsidTr="00CC22A9">
        <w:tc>
          <w:tcPr>
            <w:tcW w:w="1135" w:type="dxa"/>
            <w:vAlign w:val="center"/>
          </w:tcPr>
          <w:p w14:paraId="101E02C9" w14:textId="7AC7C173" w:rsidR="00CC22A9" w:rsidRDefault="00CC22A9" w:rsidP="00CC22A9">
            <w:pPr>
              <w:jc w:val="center"/>
              <w:rPr>
                <w:rFonts w:ascii="Arial" w:eastAsia="Arial" w:hAnsi="Arial"/>
                <w:sz w:val="20"/>
              </w:rPr>
            </w:pPr>
            <w:r>
              <w:rPr>
                <w:rFonts w:ascii="Arial" w:eastAsia="Arial" w:hAnsi="Arial"/>
                <w:sz w:val="20"/>
              </w:rPr>
              <w:t>318</w:t>
            </w:r>
          </w:p>
        </w:tc>
        <w:tc>
          <w:tcPr>
            <w:tcW w:w="4394" w:type="dxa"/>
            <w:vAlign w:val="center"/>
          </w:tcPr>
          <w:p w14:paraId="6A5D97CF" w14:textId="5C5547F8"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“Determinación del contenido de yodo en la leche materna mediante ICP-MS Contribuyendo al crecimiento saludable del lactante”</w:t>
            </w:r>
          </w:p>
        </w:tc>
        <w:tc>
          <w:tcPr>
            <w:tcW w:w="2977" w:type="dxa"/>
            <w:vAlign w:val="center"/>
          </w:tcPr>
          <w:p w14:paraId="2395C248" w14:textId="4EB6E436" w:rsidR="00CC22A9" w:rsidRDefault="00CC22A9" w:rsidP="00CC22A9">
            <w:pPr>
              <w:jc w:val="center"/>
              <w:rPr>
                <w:rFonts w:ascii="Arial" w:eastAsia="Arial" w:hAnsi="Arial"/>
                <w:sz w:val="20"/>
              </w:rPr>
            </w:pPr>
            <w:r>
              <w:rPr>
                <w:rFonts w:ascii="Arial" w:eastAsia="Arial" w:hAnsi="Arial"/>
                <w:sz w:val="20"/>
              </w:rPr>
              <w:t xml:space="preserve">D. Claudia </w:t>
            </w:r>
            <w:proofErr w:type="spellStart"/>
            <w:r>
              <w:rPr>
                <w:rFonts w:ascii="Arial" w:eastAsia="Arial" w:hAnsi="Arial"/>
                <w:sz w:val="20"/>
              </w:rPr>
              <w:t>Riedel</w:t>
            </w:r>
            <w:proofErr w:type="spellEnd"/>
          </w:p>
        </w:tc>
        <w:tc>
          <w:tcPr>
            <w:tcW w:w="2268" w:type="dxa"/>
            <w:vAlign w:val="center"/>
          </w:tcPr>
          <w:p w14:paraId="434B1514" w14:textId="595DD3C4" w:rsidR="00CC22A9" w:rsidRDefault="00CC22A9" w:rsidP="00CC22A9">
            <w:pPr>
              <w:jc w:val="center"/>
              <w:rPr>
                <w:rFonts w:ascii="Arial" w:eastAsia="Arial" w:hAnsi="Arial"/>
                <w:sz w:val="20"/>
              </w:rPr>
            </w:pPr>
            <w:r>
              <w:rPr>
                <w:rFonts w:ascii="Arial" w:eastAsia="Arial" w:hAnsi="Arial"/>
                <w:sz w:val="20"/>
              </w:rPr>
              <w:t>CESFAM LIRQUÉN</w:t>
            </w:r>
          </w:p>
        </w:tc>
        <w:tc>
          <w:tcPr>
            <w:tcW w:w="4394" w:type="dxa"/>
            <w:vAlign w:val="center"/>
          </w:tcPr>
          <w:p w14:paraId="7995174C"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Rechazo administrativo</w:t>
            </w:r>
            <w:r>
              <w:rPr>
                <w:rFonts w:ascii="Arial" w:eastAsia="Arial" w:hAnsi="Arial"/>
                <w:sz w:val="20"/>
              </w:rPr>
              <w:t xml:space="preserve">: Oficio N°1889 del 16.12.2022 </w:t>
            </w:r>
          </w:p>
          <w:p w14:paraId="41B00FBA"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Evaluado con observaciones</w:t>
            </w:r>
            <w:r>
              <w:rPr>
                <w:rFonts w:ascii="Arial" w:eastAsia="Arial" w:hAnsi="Arial"/>
                <w:sz w:val="20"/>
              </w:rPr>
              <w:t xml:space="preserve">: Acta N°03 del 20.01.2023. </w:t>
            </w:r>
          </w:p>
          <w:p w14:paraId="327480B3" w14:textId="67ABB79E" w:rsidR="00CC22A9" w:rsidRPr="00034CBC" w:rsidRDefault="00CC22A9" w:rsidP="00CC22A9">
            <w:pPr>
              <w:pStyle w:val="Prrafodelista"/>
              <w:numPr>
                <w:ilvl w:val="0"/>
                <w:numId w:val="89"/>
              </w:numPr>
              <w:rPr>
                <w:rFonts w:ascii="Arial" w:eastAsia="Arial" w:hAnsi="Arial"/>
                <w:b/>
                <w:bCs/>
                <w:sz w:val="20"/>
              </w:rPr>
            </w:pPr>
            <w:r w:rsidRPr="00034CBC">
              <w:rPr>
                <w:rFonts w:ascii="Arial" w:eastAsia="Arial" w:hAnsi="Arial"/>
                <w:b/>
                <w:bCs/>
                <w:sz w:val="20"/>
              </w:rPr>
              <w:t>Cerrado</w:t>
            </w:r>
          </w:p>
        </w:tc>
      </w:tr>
      <w:tr w:rsidR="00CC22A9" w:rsidRPr="00580F82" w14:paraId="0BBFF9FE" w14:textId="77777777" w:rsidTr="00CC22A9">
        <w:tc>
          <w:tcPr>
            <w:tcW w:w="1135" w:type="dxa"/>
            <w:vAlign w:val="center"/>
          </w:tcPr>
          <w:p w14:paraId="16C27F52" w14:textId="5EE63B4C" w:rsidR="00CC22A9" w:rsidRDefault="00CC22A9" w:rsidP="00CC22A9">
            <w:pPr>
              <w:jc w:val="center"/>
              <w:rPr>
                <w:rFonts w:ascii="Arial" w:eastAsia="Arial" w:hAnsi="Arial"/>
                <w:sz w:val="20"/>
              </w:rPr>
            </w:pPr>
            <w:r>
              <w:rPr>
                <w:rFonts w:ascii="Arial" w:eastAsia="Arial" w:hAnsi="Arial"/>
                <w:sz w:val="20"/>
              </w:rPr>
              <w:t>319</w:t>
            </w:r>
          </w:p>
        </w:tc>
        <w:tc>
          <w:tcPr>
            <w:tcW w:w="4394" w:type="dxa"/>
            <w:vAlign w:val="center"/>
          </w:tcPr>
          <w:p w14:paraId="3E9B1E64" w14:textId="417DAB06"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 xml:space="preserve">“Experiencia clínica con el uso de hemodiafiltración de alto volumen como terapia de soporte renal crónica en pacientes adultos </w:t>
            </w:r>
            <w:proofErr w:type="gramStart"/>
            <w:r>
              <w:rPr>
                <w:rFonts w:ascii="Arial" w:eastAsia="Arial" w:hAnsi="Arial"/>
                <w:sz w:val="20"/>
              </w:rPr>
              <w:t>Chilenos</w:t>
            </w:r>
            <w:proofErr w:type="gramEnd"/>
            <w:r>
              <w:rPr>
                <w:rFonts w:ascii="Arial" w:eastAsia="Arial" w:hAnsi="Arial"/>
                <w:sz w:val="20"/>
              </w:rPr>
              <w:t>”</w:t>
            </w:r>
          </w:p>
        </w:tc>
        <w:tc>
          <w:tcPr>
            <w:tcW w:w="2977" w:type="dxa"/>
            <w:vAlign w:val="center"/>
          </w:tcPr>
          <w:p w14:paraId="5FE9C59B" w14:textId="0D16EBE9" w:rsidR="00CC22A9" w:rsidRDefault="00CC22A9" w:rsidP="00CC22A9">
            <w:pPr>
              <w:jc w:val="center"/>
              <w:rPr>
                <w:rFonts w:ascii="Arial" w:eastAsia="Arial" w:hAnsi="Arial"/>
                <w:sz w:val="20"/>
              </w:rPr>
            </w:pPr>
            <w:r>
              <w:rPr>
                <w:rFonts w:ascii="Arial" w:eastAsia="Arial" w:hAnsi="Arial"/>
                <w:sz w:val="20"/>
              </w:rPr>
              <w:t>Dr. Cristian Pedreros</w:t>
            </w:r>
          </w:p>
        </w:tc>
        <w:tc>
          <w:tcPr>
            <w:tcW w:w="2268" w:type="dxa"/>
            <w:vAlign w:val="center"/>
          </w:tcPr>
          <w:p w14:paraId="264EBF00" w14:textId="4364FE3F" w:rsidR="00CC22A9" w:rsidRDefault="00CC22A9" w:rsidP="00CC22A9">
            <w:pPr>
              <w:jc w:val="center"/>
              <w:rPr>
                <w:rFonts w:ascii="Arial" w:eastAsia="Arial" w:hAnsi="Arial"/>
                <w:sz w:val="20"/>
              </w:rPr>
            </w:pPr>
            <w:r>
              <w:rPr>
                <w:rFonts w:ascii="Arial" w:eastAsia="Arial" w:hAnsi="Arial"/>
                <w:sz w:val="20"/>
              </w:rPr>
              <w:t>Universidad de Concepción</w:t>
            </w:r>
          </w:p>
        </w:tc>
        <w:tc>
          <w:tcPr>
            <w:tcW w:w="4394" w:type="dxa"/>
            <w:vAlign w:val="center"/>
          </w:tcPr>
          <w:p w14:paraId="40B2CC17"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Evaluado con observaciones</w:t>
            </w:r>
            <w:r>
              <w:rPr>
                <w:rFonts w:ascii="Arial" w:eastAsia="Arial" w:hAnsi="Arial"/>
                <w:sz w:val="20"/>
              </w:rPr>
              <w:t xml:space="preserve">: Acta N°14 del 23.01.2023 </w:t>
            </w:r>
          </w:p>
          <w:p w14:paraId="59241BEB"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Aprobado</w:t>
            </w:r>
            <w:r>
              <w:rPr>
                <w:rFonts w:ascii="Arial" w:eastAsia="Arial" w:hAnsi="Arial"/>
                <w:sz w:val="20"/>
              </w:rPr>
              <w:t xml:space="preserve">: Acta N°17 del 07.03.2023. </w:t>
            </w:r>
          </w:p>
          <w:p w14:paraId="0B263866"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Informa plazo de aprobación próximo a cumplirse: Oficio N°296 del 06.03.2024, </w:t>
            </w:r>
          </w:p>
          <w:p w14:paraId="5F46B1F6" w14:textId="63B4C9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Caducado</w:t>
            </w:r>
            <w:r>
              <w:rPr>
                <w:rFonts w:ascii="Arial" w:eastAsia="Arial" w:hAnsi="Arial"/>
                <w:sz w:val="20"/>
              </w:rPr>
              <w:t xml:space="preserve">: Acta N°18 del 02.04.2024 </w:t>
            </w:r>
          </w:p>
          <w:p w14:paraId="360227DC" w14:textId="544E6A09" w:rsidR="00CC22A9" w:rsidRPr="00034CBC" w:rsidRDefault="00CC22A9" w:rsidP="00CC22A9">
            <w:pPr>
              <w:pStyle w:val="Prrafodelista"/>
              <w:numPr>
                <w:ilvl w:val="0"/>
                <w:numId w:val="89"/>
              </w:numPr>
              <w:rPr>
                <w:rFonts w:ascii="Arial" w:eastAsia="Arial" w:hAnsi="Arial"/>
                <w:b/>
                <w:bCs/>
                <w:sz w:val="20"/>
              </w:rPr>
            </w:pPr>
            <w:r w:rsidRPr="00034CBC">
              <w:rPr>
                <w:rFonts w:ascii="Arial" w:eastAsia="Arial" w:hAnsi="Arial"/>
                <w:b/>
                <w:bCs/>
                <w:sz w:val="20"/>
              </w:rPr>
              <w:t>Cerrado</w:t>
            </w:r>
          </w:p>
        </w:tc>
      </w:tr>
      <w:tr w:rsidR="00CC22A9" w:rsidRPr="00580F82" w14:paraId="64FB4C7A" w14:textId="77777777" w:rsidTr="00CC22A9">
        <w:tc>
          <w:tcPr>
            <w:tcW w:w="1135" w:type="dxa"/>
            <w:shd w:val="clear" w:color="auto" w:fill="000000" w:themeFill="text1"/>
          </w:tcPr>
          <w:p w14:paraId="054A1B9E" w14:textId="61053989" w:rsidR="00CC22A9" w:rsidRDefault="00CC22A9" w:rsidP="00CC22A9">
            <w:pPr>
              <w:jc w:val="center"/>
              <w:rPr>
                <w:rFonts w:ascii="Arial" w:eastAsia="Arial" w:hAnsi="Arial"/>
                <w:sz w:val="20"/>
              </w:rPr>
            </w:pPr>
            <w:r w:rsidRPr="007F41D2">
              <w:rPr>
                <w:rFonts w:cstheme="minorHAnsi"/>
                <w:color w:val="FFFFFF" w:themeColor="background1"/>
              </w:rPr>
              <w:t>N.º</w:t>
            </w:r>
          </w:p>
        </w:tc>
        <w:tc>
          <w:tcPr>
            <w:tcW w:w="4394" w:type="dxa"/>
            <w:shd w:val="clear" w:color="auto" w:fill="000000" w:themeFill="text1"/>
          </w:tcPr>
          <w:p w14:paraId="07123F17" w14:textId="207D2213" w:rsidR="00CC22A9" w:rsidRDefault="00CC22A9" w:rsidP="00CC22A9">
            <w:pPr>
              <w:spacing w:before="2" w:line="254" w:lineRule="auto"/>
              <w:ind w:left="76" w:right="42"/>
              <w:jc w:val="center"/>
              <w:rPr>
                <w:rFonts w:ascii="Arial" w:eastAsia="Arial" w:hAnsi="Arial"/>
                <w:sz w:val="20"/>
              </w:rPr>
            </w:pPr>
            <w:r>
              <w:rPr>
                <w:rFonts w:cstheme="minorHAnsi"/>
                <w:color w:val="FFFFFF" w:themeColor="background1"/>
              </w:rPr>
              <w:t>Estudio</w:t>
            </w:r>
          </w:p>
        </w:tc>
        <w:tc>
          <w:tcPr>
            <w:tcW w:w="2977" w:type="dxa"/>
            <w:shd w:val="clear" w:color="auto" w:fill="000000" w:themeFill="text1"/>
          </w:tcPr>
          <w:p w14:paraId="620AFBCB" w14:textId="7B90FC8E" w:rsidR="00CC22A9" w:rsidRDefault="00CC22A9" w:rsidP="00CC22A9">
            <w:pPr>
              <w:jc w:val="center"/>
              <w:rPr>
                <w:rFonts w:ascii="Arial" w:eastAsia="Arial" w:hAnsi="Arial"/>
                <w:sz w:val="20"/>
              </w:rP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5A6A7B8D" w14:textId="0435C2A2" w:rsidR="00CC22A9" w:rsidRDefault="00CC22A9" w:rsidP="00CC22A9">
            <w:pPr>
              <w:jc w:val="center"/>
              <w:rPr>
                <w:rFonts w:ascii="Arial" w:eastAsia="Arial" w:hAnsi="Arial"/>
                <w:sz w:val="20"/>
              </w:rPr>
            </w:pPr>
            <w:r w:rsidRPr="007F41D2">
              <w:rPr>
                <w:rFonts w:cstheme="minorHAnsi"/>
                <w:color w:val="FFFFFF" w:themeColor="background1"/>
              </w:rPr>
              <w:t>Lugar de realización</w:t>
            </w:r>
          </w:p>
        </w:tc>
        <w:tc>
          <w:tcPr>
            <w:tcW w:w="4394" w:type="dxa"/>
            <w:shd w:val="clear" w:color="auto" w:fill="000000" w:themeFill="text1"/>
          </w:tcPr>
          <w:p w14:paraId="4212C423" w14:textId="1D787BD3" w:rsidR="00CC22A9" w:rsidRPr="00034CBC" w:rsidRDefault="00CC22A9" w:rsidP="00CC22A9">
            <w:pPr>
              <w:pStyle w:val="Prrafodelista"/>
              <w:ind w:left="360"/>
              <w:rPr>
                <w:rFonts w:ascii="Arial" w:eastAsia="Arial" w:hAnsi="Arial"/>
                <w:b/>
                <w:bCs/>
                <w:sz w:val="20"/>
              </w:rPr>
            </w:pPr>
            <w:r w:rsidRPr="007F41D2">
              <w:rPr>
                <w:rFonts w:cstheme="minorHAnsi"/>
                <w:color w:val="FFFFFF" w:themeColor="background1"/>
              </w:rPr>
              <w:t>Estado</w:t>
            </w:r>
          </w:p>
        </w:tc>
      </w:tr>
      <w:tr w:rsidR="00CC22A9" w:rsidRPr="00580F82" w14:paraId="7870A352" w14:textId="77777777" w:rsidTr="00CC22A9">
        <w:tc>
          <w:tcPr>
            <w:tcW w:w="1135" w:type="dxa"/>
            <w:vAlign w:val="center"/>
          </w:tcPr>
          <w:p w14:paraId="77C0A3CB" w14:textId="14366A84" w:rsidR="00CC22A9" w:rsidRDefault="00CC22A9" w:rsidP="00CC22A9">
            <w:pPr>
              <w:jc w:val="center"/>
              <w:rPr>
                <w:rFonts w:ascii="Arial" w:eastAsia="Arial" w:hAnsi="Arial"/>
                <w:sz w:val="20"/>
              </w:rPr>
            </w:pPr>
            <w:r>
              <w:rPr>
                <w:rFonts w:ascii="Arial" w:eastAsia="Arial" w:hAnsi="Arial"/>
                <w:sz w:val="20"/>
              </w:rPr>
              <w:t>320</w:t>
            </w:r>
          </w:p>
        </w:tc>
        <w:tc>
          <w:tcPr>
            <w:tcW w:w="4394" w:type="dxa"/>
            <w:vAlign w:val="center"/>
          </w:tcPr>
          <w:p w14:paraId="345893E4" w14:textId="06A108D2"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“Seguimiento remoto e integración interoperable a ficha clínica de la adherencia a tratamiento antihipertensivo de personas mayores: estudio de adherencia”</w:t>
            </w:r>
          </w:p>
        </w:tc>
        <w:tc>
          <w:tcPr>
            <w:tcW w:w="2977" w:type="dxa"/>
            <w:vAlign w:val="center"/>
          </w:tcPr>
          <w:p w14:paraId="452E5018" w14:textId="6ADC22F9" w:rsidR="00CC22A9" w:rsidRDefault="00CC22A9" w:rsidP="00CC22A9">
            <w:pPr>
              <w:jc w:val="center"/>
              <w:rPr>
                <w:rFonts w:ascii="Arial" w:eastAsia="Arial" w:hAnsi="Arial"/>
                <w:sz w:val="20"/>
              </w:rPr>
            </w:pPr>
            <w:r>
              <w:rPr>
                <w:rFonts w:ascii="Arial" w:eastAsia="Arial" w:hAnsi="Arial"/>
                <w:sz w:val="20"/>
              </w:rPr>
              <w:t>Dr. Gonzalo Rojas</w:t>
            </w:r>
          </w:p>
        </w:tc>
        <w:tc>
          <w:tcPr>
            <w:tcW w:w="2268" w:type="dxa"/>
            <w:vAlign w:val="center"/>
          </w:tcPr>
          <w:p w14:paraId="1CC38063" w14:textId="1A369DA0" w:rsidR="00CC22A9" w:rsidRDefault="00CC22A9" w:rsidP="00CC22A9">
            <w:pPr>
              <w:jc w:val="center"/>
              <w:rPr>
                <w:rFonts w:ascii="Arial" w:eastAsia="Arial" w:hAnsi="Arial"/>
                <w:sz w:val="20"/>
              </w:rPr>
            </w:pPr>
            <w:r>
              <w:rPr>
                <w:rFonts w:ascii="Arial" w:eastAsia="Arial" w:hAnsi="Arial"/>
                <w:sz w:val="20"/>
              </w:rPr>
              <w:t>CESFAM Hualpencillo</w:t>
            </w:r>
          </w:p>
        </w:tc>
        <w:tc>
          <w:tcPr>
            <w:tcW w:w="4394" w:type="dxa"/>
            <w:vAlign w:val="center"/>
          </w:tcPr>
          <w:p w14:paraId="30F5BFDE"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Evaluado con observaciones</w:t>
            </w:r>
            <w:r>
              <w:rPr>
                <w:rFonts w:ascii="Arial" w:eastAsia="Arial" w:hAnsi="Arial"/>
                <w:sz w:val="20"/>
              </w:rPr>
              <w:t xml:space="preserve">: Acta N°15 del 07.03.2023. </w:t>
            </w:r>
          </w:p>
          <w:p w14:paraId="331C6C27"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Aprobado</w:t>
            </w:r>
            <w:r>
              <w:rPr>
                <w:rFonts w:ascii="Arial" w:eastAsia="Arial" w:hAnsi="Arial"/>
                <w:sz w:val="20"/>
              </w:rPr>
              <w:t xml:space="preserve">: Acta N°30 del 09.05.2023. </w:t>
            </w:r>
          </w:p>
          <w:p w14:paraId="66A167CC" w14:textId="3232FF42"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Re-</w:t>
            </w:r>
            <w:r>
              <w:rPr>
                <w:rFonts w:ascii="Arial" w:eastAsia="Arial" w:hAnsi="Arial"/>
                <w:b/>
                <w:bCs/>
                <w:sz w:val="20"/>
              </w:rPr>
              <w:t xml:space="preserve"> </w:t>
            </w:r>
            <w:r w:rsidRPr="00034CBC">
              <w:rPr>
                <w:rFonts w:ascii="Arial" w:eastAsia="Arial" w:hAnsi="Arial"/>
                <w:b/>
                <w:bCs/>
                <w:sz w:val="20"/>
              </w:rPr>
              <w:t>aprobado</w:t>
            </w:r>
            <w:r>
              <w:rPr>
                <w:rFonts w:ascii="Arial" w:eastAsia="Arial" w:hAnsi="Arial"/>
                <w:sz w:val="20"/>
              </w:rPr>
              <w:t xml:space="preserve">: Acta N°27 del 18.04.2024 </w:t>
            </w:r>
          </w:p>
          <w:p w14:paraId="0333733A"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Oficio N°575 del 24.03.2025: informa plazo por vencer de aprobación </w:t>
            </w:r>
          </w:p>
          <w:p w14:paraId="13211D60" w14:textId="5917DAD8"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Caducado</w:t>
            </w:r>
            <w:r>
              <w:rPr>
                <w:rFonts w:ascii="Arial" w:eastAsia="Arial" w:hAnsi="Arial"/>
                <w:sz w:val="20"/>
              </w:rPr>
              <w:t>: Acta N°72 del 08.10.2025</w:t>
            </w:r>
          </w:p>
        </w:tc>
      </w:tr>
      <w:tr w:rsidR="00CC22A9" w:rsidRPr="00580F82" w14:paraId="0F32C954" w14:textId="77777777" w:rsidTr="00CC22A9">
        <w:tc>
          <w:tcPr>
            <w:tcW w:w="1135" w:type="dxa"/>
            <w:vAlign w:val="center"/>
          </w:tcPr>
          <w:p w14:paraId="6998C4E0" w14:textId="2A6241A8" w:rsidR="00CC22A9" w:rsidRDefault="00CC22A9" w:rsidP="00CC22A9">
            <w:pPr>
              <w:jc w:val="center"/>
              <w:rPr>
                <w:rFonts w:ascii="Arial" w:eastAsia="Arial" w:hAnsi="Arial"/>
                <w:sz w:val="20"/>
              </w:rPr>
            </w:pPr>
            <w:r>
              <w:rPr>
                <w:rFonts w:ascii="Arial" w:eastAsia="Arial" w:hAnsi="Arial"/>
                <w:sz w:val="20"/>
              </w:rPr>
              <w:t>321</w:t>
            </w:r>
          </w:p>
        </w:tc>
        <w:tc>
          <w:tcPr>
            <w:tcW w:w="4394" w:type="dxa"/>
            <w:vAlign w:val="center"/>
          </w:tcPr>
          <w:p w14:paraId="24C5A43C" w14:textId="167D8EF8"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w:t>
            </w:r>
            <w:proofErr w:type="spellStart"/>
            <w:r>
              <w:rPr>
                <w:rFonts w:ascii="Arial" w:eastAsia="Arial" w:hAnsi="Arial"/>
                <w:sz w:val="20"/>
              </w:rPr>
              <w:t>miRNAs</w:t>
            </w:r>
            <w:proofErr w:type="spellEnd"/>
            <w:r>
              <w:rPr>
                <w:rFonts w:ascii="Arial" w:eastAsia="Arial" w:hAnsi="Arial"/>
                <w:sz w:val="20"/>
              </w:rPr>
              <w:t xml:space="preserve"> como factores regulatorios de la expresión de GLUT1 Y GLUT8 en lactancia”</w:t>
            </w:r>
          </w:p>
        </w:tc>
        <w:tc>
          <w:tcPr>
            <w:tcW w:w="2977" w:type="dxa"/>
            <w:vAlign w:val="center"/>
          </w:tcPr>
          <w:p w14:paraId="4D3A69FD" w14:textId="69E277C3" w:rsidR="00CC22A9" w:rsidRDefault="00CC22A9" w:rsidP="00CC22A9">
            <w:pPr>
              <w:jc w:val="center"/>
              <w:rPr>
                <w:rFonts w:ascii="Arial" w:eastAsia="Arial" w:hAnsi="Arial"/>
                <w:sz w:val="20"/>
              </w:rPr>
            </w:pPr>
            <w:r>
              <w:rPr>
                <w:rFonts w:ascii="Arial" w:eastAsia="Arial" w:hAnsi="Arial"/>
                <w:sz w:val="20"/>
              </w:rPr>
              <w:t>D. Lorena Mardones</w:t>
            </w:r>
          </w:p>
        </w:tc>
        <w:tc>
          <w:tcPr>
            <w:tcW w:w="2268" w:type="dxa"/>
            <w:vAlign w:val="center"/>
          </w:tcPr>
          <w:p w14:paraId="5500E0BB" w14:textId="30197278" w:rsidR="00CC22A9" w:rsidRDefault="00CC22A9" w:rsidP="00CC22A9">
            <w:pPr>
              <w:jc w:val="center"/>
              <w:rPr>
                <w:rFonts w:ascii="Arial" w:eastAsia="Arial" w:hAnsi="Arial"/>
                <w:sz w:val="20"/>
              </w:rPr>
            </w:pPr>
            <w:r>
              <w:rPr>
                <w:rFonts w:ascii="Arial" w:eastAsia="Arial" w:hAnsi="Arial"/>
                <w:sz w:val="20"/>
              </w:rPr>
              <w:t>CESFAM “Paulina Avendaño “</w:t>
            </w:r>
          </w:p>
        </w:tc>
        <w:tc>
          <w:tcPr>
            <w:tcW w:w="4394" w:type="dxa"/>
            <w:vAlign w:val="center"/>
          </w:tcPr>
          <w:p w14:paraId="3264822C"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Rechazo administrativo</w:t>
            </w:r>
            <w:r>
              <w:rPr>
                <w:rFonts w:ascii="Arial" w:eastAsia="Arial" w:hAnsi="Arial"/>
                <w:sz w:val="20"/>
              </w:rPr>
              <w:t xml:space="preserve">: Oficio N°325 del 07.03.2023. </w:t>
            </w:r>
          </w:p>
          <w:p w14:paraId="125D4393"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Evaluado con observaciones</w:t>
            </w:r>
            <w:r>
              <w:rPr>
                <w:rFonts w:ascii="Arial" w:eastAsia="Arial" w:hAnsi="Arial"/>
                <w:sz w:val="20"/>
              </w:rPr>
              <w:t xml:space="preserve">: Acta N°31 del 09.05.2023. </w:t>
            </w:r>
          </w:p>
          <w:p w14:paraId="6351DCCD"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Caducado</w:t>
            </w:r>
            <w:r>
              <w:rPr>
                <w:rFonts w:ascii="Arial" w:eastAsia="Arial" w:hAnsi="Arial"/>
                <w:sz w:val="20"/>
              </w:rPr>
              <w:t xml:space="preserve">: Acta N°40 12.07.2023 </w:t>
            </w:r>
          </w:p>
          <w:p w14:paraId="1DBA4D43" w14:textId="1EF620B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Cerrado</w:t>
            </w:r>
          </w:p>
        </w:tc>
      </w:tr>
      <w:tr w:rsidR="00CC22A9" w:rsidRPr="00580F82" w14:paraId="467B47FA" w14:textId="77777777" w:rsidTr="00CC22A9">
        <w:tc>
          <w:tcPr>
            <w:tcW w:w="1135" w:type="dxa"/>
            <w:vAlign w:val="center"/>
          </w:tcPr>
          <w:p w14:paraId="470CE7EC" w14:textId="02850DCD" w:rsidR="00CC22A9" w:rsidRDefault="00CC22A9" w:rsidP="00CC22A9">
            <w:pPr>
              <w:jc w:val="center"/>
              <w:rPr>
                <w:rFonts w:ascii="Arial" w:eastAsia="Arial" w:hAnsi="Arial"/>
                <w:sz w:val="20"/>
              </w:rPr>
            </w:pPr>
            <w:r>
              <w:rPr>
                <w:rFonts w:ascii="Arial" w:eastAsia="Arial" w:hAnsi="Arial"/>
                <w:sz w:val="20"/>
              </w:rPr>
              <w:t>322</w:t>
            </w:r>
          </w:p>
        </w:tc>
        <w:tc>
          <w:tcPr>
            <w:tcW w:w="4394" w:type="dxa"/>
            <w:vAlign w:val="center"/>
          </w:tcPr>
          <w:p w14:paraId="552A2D97" w14:textId="1C918055"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 xml:space="preserve">“Determinación de la concentración de yodo en leche materna a través de la técnica </w:t>
            </w:r>
            <w:proofErr w:type="spellStart"/>
            <w:r>
              <w:rPr>
                <w:rFonts w:ascii="Arial" w:eastAsia="Arial" w:hAnsi="Arial"/>
                <w:sz w:val="20"/>
              </w:rPr>
              <w:t>gold</w:t>
            </w:r>
            <w:proofErr w:type="spellEnd"/>
            <w:r>
              <w:rPr>
                <w:rFonts w:ascii="Arial" w:eastAsia="Arial" w:hAnsi="Arial"/>
                <w:sz w:val="20"/>
              </w:rPr>
              <w:t xml:space="preserve"> standard de espectrometría de masas con plasma de acoplamiento inductivo”</w:t>
            </w:r>
          </w:p>
        </w:tc>
        <w:tc>
          <w:tcPr>
            <w:tcW w:w="2977" w:type="dxa"/>
            <w:vAlign w:val="center"/>
          </w:tcPr>
          <w:p w14:paraId="4E23CB87" w14:textId="54F783CB" w:rsidR="00CC22A9" w:rsidRDefault="00CC22A9" w:rsidP="00CC22A9">
            <w:pPr>
              <w:jc w:val="center"/>
              <w:rPr>
                <w:rFonts w:ascii="Arial" w:eastAsia="Arial" w:hAnsi="Arial"/>
                <w:sz w:val="20"/>
              </w:rPr>
            </w:pPr>
            <w:r>
              <w:rPr>
                <w:rFonts w:ascii="Arial" w:eastAsia="Arial" w:hAnsi="Arial"/>
                <w:sz w:val="20"/>
              </w:rPr>
              <w:t xml:space="preserve">D. Claudia </w:t>
            </w:r>
            <w:proofErr w:type="spellStart"/>
            <w:r>
              <w:rPr>
                <w:rFonts w:ascii="Arial" w:eastAsia="Arial" w:hAnsi="Arial"/>
                <w:sz w:val="20"/>
              </w:rPr>
              <w:t>Riedel</w:t>
            </w:r>
            <w:proofErr w:type="spellEnd"/>
          </w:p>
        </w:tc>
        <w:tc>
          <w:tcPr>
            <w:tcW w:w="2268" w:type="dxa"/>
            <w:vAlign w:val="center"/>
          </w:tcPr>
          <w:p w14:paraId="4E43D36F" w14:textId="3687EF65" w:rsidR="00CC22A9" w:rsidRDefault="00CC22A9" w:rsidP="00CC22A9">
            <w:pPr>
              <w:jc w:val="center"/>
              <w:rPr>
                <w:rFonts w:ascii="Arial" w:eastAsia="Arial" w:hAnsi="Arial"/>
                <w:sz w:val="20"/>
              </w:rPr>
            </w:pPr>
            <w:r>
              <w:rPr>
                <w:rFonts w:ascii="Arial" w:eastAsia="Arial" w:hAnsi="Arial"/>
                <w:sz w:val="20"/>
              </w:rPr>
              <w:t xml:space="preserve">CESFAM </w:t>
            </w:r>
            <w:proofErr w:type="spellStart"/>
            <w:r>
              <w:rPr>
                <w:rFonts w:ascii="Arial" w:eastAsia="Arial" w:hAnsi="Arial"/>
                <w:sz w:val="20"/>
              </w:rPr>
              <w:t>Leocan</w:t>
            </w:r>
            <w:proofErr w:type="spellEnd"/>
            <w:r>
              <w:rPr>
                <w:rFonts w:ascii="Arial" w:eastAsia="Arial" w:hAnsi="Arial"/>
                <w:sz w:val="20"/>
              </w:rPr>
              <w:t xml:space="preserve"> </w:t>
            </w:r>
            <w:proofErr w:type="spellStart"/>
            <w:r>
              <w:rPr>
                <w:rFonts w:ascii="Arial" w:eastAsia="Arial" w:hAnsi="Arial"/>
                <w:sz w:val="20"/>
              </w:rPr>
              <w:t>Portus</w:t>
            </w:r>
            <w:proofErr w:type="spellEnd"/>
            <w:r>
              <w:rPr>
                <w:rFonts w:ascii="Arial" w:eastAsia="Arial" w:hAnsi="Arial"/>
                <w:sz w:val="20"/>
              </w:rPr>
              <w:t xml:space="preserve"> CESFAM Lirquén CESFAM La Floresta</w:t>
            </w:r>
          </w:p>
        </w:tc>
        <w:tc>
          <w:tcPr>
            <w:tcW w:w="4394" w:type="dxa"/>
            <w:vAlign w:val="center"/>
          </w:tcPr>
          <w:p w14:paraId="5EAC1203"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Aprobado</w:t>
            </w:r>
            <w:r>
              <w:rPr>
                <w:rFonts w:ascii="Arial" w:eastAsia="Arial" w:hAnsi="Arial"/>
                <w:sz w:val="20"/>
              </w:rPr>
              <w:t xml:space="preserve">: Acta N°34 30.05.2023. </w:t>
            </w:r>
          </w:p>
          <w:p w14:paraId="35F04BC7" w14:textId="697743E4"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Re-</w:t>
            </w:r>
            <w:r>
              <w:rPr>
                <w:rFonts w:ascii="Arial" w:eastAsia="Arial" w:hAnsi="Arial"/>
                <w:b/>
                <w:bCs/>
                <w:sz w:val="20"/>
              </w:rPr>
              <w:t xml:space="preserve"> </w:t>
            </w:r>
            <w:r w:rsidRPr="00034CBC">
              <w:rPr>
                <w:rFonts w:ascii="Arial" w:eastAsia="Arial" w:hAnsi="Arial"/>
                <w:b/>
                <w:bCs/>
                <w:sz w:val="20"/>
              </w:rPr>
              <w:t>aprobado</w:t>
            </w:r>
            <w:r>
              <w:rPr>
                <w:rFonts w:ascii="Arial" w:eastAsia="Arial" w:hAnsi="Arial"/>
                <w:sz w:val="20"/>
              </w:rPr>
              <w:t xml:space="preserve">: Acta N°35 del 04.06.2024 </w:t>
            </w:r>
          </w:p>
          <w:p w14:paraId="1B13178D" w14:textId="0A3BDF40"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Caducado</w:t>
            </w:r>
            <w:r>
              <w:rPr>
                <w:rFonts w:ascii="Arial" w:eastAsia="Arial" w:hAnsi="Arial"/>
                <w:sz w:val="20"/>
              </w:rPr>
              <w:t>: Acta N°73 del 08.10.2025</w:t>
            </w:r>
          </w:p>
        </w:tc>
      </w:tr>
      <w:tr w:rsidR="00CC22A9" w:rsidRPr="00580F82" w14:paraId="7F0FE71D" w14:textId="77777777" w:rsidTr="00CC22A9">
        <w:tc>
          <w:tcPr>
            <w:tcW w:w="1135" w:type="dxa"/>
            <w:vAlign w:val="center"/>
          </w:tcPr>
          <w:p w14:paraId="29861B69" w14:textId="20223401" w:rsidR="00CC22A9" w:rsidRDefault="00CC22A9" w:rsidP="00CC22A9">
            <w:pPr>
              <w:jc w:val="center"/>
              <w:rPr>
                <w:rFonts w:ascii="Arial" w:eastAsia="Arial" w:hAnsi="Arial"/>
                <w:sz w:val="20"/>
              </w:rPr>
            </w:pPr>
            <w:r>
              <w:rPr>
                <w:rFonts w:ascii="Arial" w:eastAsia="Arial" w:hAnsi="Arial"/>
                <w:sz w:val="20"/>
              </w:rPr>
              <w:t>323</w:t>
            </w:r>
          </w:p>
        </w:tc>
        <w:tc>
          <w:tcPr>
            <w:tcW w:w="4394" w:type="dxa"/>
            <w:vAlign w:val="center"/>
          </w:tcPr>
          <w:p w14:paraId="18D65E05" w14:textId="68804986"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 xml:space="preserve">“Efecto del programa de </w:t>
            </w:r>
            <w:proofErr w:type="spellStart"/>
            <w:r>
              <w:rPr>
                <w:rFonts w:ascii="Arial" w:eastAsia="Arial" w:hAnsi="Arial"/>
                <w:sz w:val="20"/>
              </w:rPr>
              <w:t>Telerehabilitación</w:t>
            </w:r>
            <w:proofErr w:type="spellEnd"/>
            <w:r>
              <w:rPr>
                <w:rFonts w:ascii="Arial" w:eastAsia="Arial" w:hAnsi="Arial"/>
                <w:sz w:val="20"/>
              </w:rPr>
              <w:t xml:space="preserve"> de la Escuela de Kinesiología de la Universidad Andrés Bello sede Concepción frente al dolor y la funcionalidad de usuarios con patologías Musculo esqueléticas. Un estudio retrospectivo</w:t>
            </w:r>
            <w:r w:rsidR="0036235F">
              <w:rPr>
                <w:rFonts w:ascii="Arial" w:eastAsia="Arial" w:hAnsi="Arial"/>
                <w:sz w:val="20"/>
              </w:rPr>
              <w:t>”</w:t>
            </w:r>
          </w:p>
        </w:tc>
        <w:tc>
          <w:tcPr>
            <w:tcW w:w="2977" w:type="dxa"/>
            <w:vAlign w:val="center"/>
          </w:tcPr>
          <w:p w14:paraId="72E1953E" w14:textId="2201481A" w:rsidR="00CC22A9" w:rsidRDefault="00CC22A9" w:rsidP="00CC22A9">
            <w:pPr>
              <w:jc w:val="center"/>
              <w:rPr>
                <w:rFonts w:ascii="Arial" w:eastAsia="Arial" w:hAnsi="Arial"/>
                <w:sz w:val="20"/>
              </w:rPr>
            </w:pPr>
            <w:r>
              <w:rPr>
                <w:rFonts w:ascii="Arial" w:eastAsia="Arial" w:hAnsi="Arial"/>
                <w:sz w:val="20"/>
              </w:rPr>
              <w:t>KNT. Jorge Fuentes</w:t>
            </w:r>
          </w:p>
        </w:tc>
        <w:tc>
          <w:tcPr>
            <w:tcW w:w="2268" w:type="dxa"/>
            <w:vAlign w:val="center"/>
          </w:tcPr>
          <w:p w14:paraId="53276AE7" w14:textId="2637D59A" w:rsidR="00CC22A9" w:rsidRDefault="00CC22A9" w:rsidP="00CC22A9">
            <w:pPr>
              <w:jc w:val="center"/>
              <w:rPr>
                <w:rFonts w:ascii="Arial" w:eastAsia="Arial" w:hAnsi="Arial"/>
                <w:sz w:val="20"/>
              </w:rPr>
            </w:pPr>
            <w:r>
              <w:rPr>
                <w:rFonts w:ascii="Arial" w:eastAsia="Arial" w:hAnsi="Arial"/>
                <w:sz w:val="20"/>
              </w:rPr>
              <w:t>Universidad Andrés Bello</w:t>
            </w:r>
          </w:p>
        </w:tc>
        <w:tc>
          <w:tcPr>
            <w:tcW w:w="4394" w:type="dxa"/>
            <w:vAlign w:val="center"/>
          </w:tcPr>
          <w:p w14:paraId="058324C2"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Evaluado con observaciones</w:t>
            </w:r>
            <w:r>
              <w:rPr>
                <w:rFonts w:ascii="Arial" w:eastAsia="Arial" w:hAnsi="Arial"/>
                <w:sz w:val="20"/>
              </w:rPr>
              <w:t xml:space="preserve">: Acta N°35 del 01.06.2023. </w:t>
            </w:r>
          </w:p>
          <w:p w14:paraId="30B3B9F5" w14:textId="57D364F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Caducado</w:t>
            </w:r>
            <w:r>
              <w:rPr>
                <w:rFonts w:ascii="Arial" w:eastAsia="Arial" w:hAnsi="Arial"/>
                <w:sz w:val="20"/>
              </w:rPr>
              <w:t xml:space="preserve">: Acta N°50 del 30.08.2023. </w:t>
            </w:r>
          </w:p>
          <w:p w14:paraId="2A3CF1AB" w14:textId="1325EAF7" w:rsidR="00CC22A9" w:rsidRPr="00034CBC" w:rsidRDefault="00CC22A9" w:rsidP="00CC22A9">
            <w:pPr>
              <w:pStyle w:val="Prrafodelista"/>
              <w:numPr>
                <w:ilvl w:val="0"/>
                <w:numId w:val="89"/>
              </w:numPr>
              <w:rPr>
                <w:rFonts w:ascii="Arial" w:eastAsia="Arial" w:hAnsi="Arial"/>
                <w:b/>
                <w:bCs/>
                <w:sz w:val="20"/>
              </w:rPr>
            </w:pPr>
            <w:r w:rsidRPr="00034CBC">
              <w:rPr>
                <w:rFonts w:ascii="Arial" w:eastAsia="Arial" w:hAnsi="Arial"/>
                <w:b/>
                <w:bCs/>
                <w:sz w:val="20"/>
              </w:rPr>
              <w:t>Cerrado</w:t>
            </w:r>
          </w:p>
        </w:tc>
      </w:tr>
      <w:tr w:rsidR="00CC22A9" w:rsidRPr="00580F82" w14:paraId="3DB71F53" w14:textId="77777777" w:rsidTr="00CC22A9">
        <w:tc>
          <w:tcPr>
            <w:tcW w:w="1135" w:type="dxa"/>
            <w:vAlign w:val="center"/>
          </w:tcPr>
          <w:p w14:paraId="5FF2438A" w14:textId="35399130" w:rsidR="00CC22A9" w:rsidRDefault="00CC22A9" w:rsidP="00CC22A9">
            <w:pPr>
              <w:jc w:val="center"/>
              <w:rPr>
                <w:rFonts w:ascii="Arial" w:eastAsia="Arial" w:hAnsi="Arial"/>
                <w:sz w:val="20"/>
              </w:rPr>
            </w:pPr>
            <w:r>
              <w:rPr>
                <w:rFonts w:ascii="Arial" w:eastAsia="Arial" w:hAnsi="Arial"/>
                <w:sz w:val="20"/>
              </w:rPr>
              <w:t>324</w:t>
            </w:r>
          </w:p>
        </w:tc>
        <w:tc>
          <w:tcPr>
            <w:tcW w:w="4394" w:type="dxa"/>
            <w:vAlign w:val="center"/>
          </w:tcPr>
          <w:p w14:paraId="6C15F90B" w14:textId="7C83B6B3"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 xml:space="preserve">“Validación de la detección de </w:t>
            </w:r>
            <w:proofErr w:type="spellStart"/>
            <w:r>
              <w:rPr>
                <w:rFonts w:ascii="Arial" w:eastAsia="Arial" w:hAnsi="Arial"/>
                <w:sz w:val="20"/>
              </w:rPr>
              <w:t>helicobacter</w:t>
            </w:r>
            <w:proofErr w:type="spellEnd"/>
            <w:r>
              <w:rPr>
                <w:rFonts w:ascii="Arial" w:eastAsia="Arial" w:hAnsi="Arial"/>
                <w:sz w:val="20"/>
              </w:rPr>
              <w:t xml:space="preserve"> pylori en muestras de saliva”</w:t>
            </w:r>
          </w:p>
        </w:tc>
        <w:tc>
          <w:tcPr>
            <w:tcW w:w="2977" w:type="dxa"/>
            <w:vAlign w:val="center"/>
          </w:tcPr>
          <w:p w14:paraId="22001B20" w14:textId="6404F02E" w:rsidR="00CC22A9" w:rsidRDefault="00CC22A9" w:rsidP="00CC22A9">
            <w:pPr>
              <w:jc w:val="center"/>
              <w:rPr>
                <w:rFonts w:ascii="Arial" w:eastAsia="Arial" w:hAnsi="Arial"/>
                <w:sz w:val="20"/>
              </w:rPr>
            </w:pPr>
            <w:r>
              <w:rPr>
                <w:rFonts w:ascii="Arial" w:eastAsia="Arial" w:hAnsi="Arial"/>
                <w:sz w:val="20"/>
              </w:rPr>
              <w:t>Dr. Felipe Zúñiga</w:t>
            </w:r>
          </w:p>
        </w:tc>
        <w:tc>
          <w:tcPr>
            <w:tcW w:w="2268" w:type="dxa"/>
            <w:vAlign w:val="center"/>
          </w:tcPr>
          <w:p w14:paraId="791D657A" w14:textId="2C7EF7FE" w:rsidR="00CC22A9" w:rsidRDefault="00CC22A9" w:rsidP="00CC22A9">
            <w:pPr>
              <w:jc w:val="center"/>
              <w:rPr>
                <w:rFonts w:ascii="Arial" w:eastAsia="Arial" w:hAnsi="Arial"/>
                <w:sz w:val="20"/>
              </w:rPr>
            </w:pPr>
            <w:r>
              <w:rPr>
                <w:rFonts w:ascii="Arial" w:eastAsia="Arial" w:hAnsi="Arial"/>
                <w:sz w:val="20"/>
              </w:rPr>
              <w:t>Hospital las Higueras Facultad de Farmacia UDEC.</w:t>
            </w:r>
          </w:p>
        </w:tc>
        <w:tc>
          <w:tcPr>
            <w:tcW w:w="4394" w:type="dxa"/>
            <w:vAlign w:val="center"/>
          </w:tcPr>
          <w:p w14:paraId="0867D6D9"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Evaluado con observaciones</w:t>
            </w:r>
            <w:r>
              <w:rPr>
                <w:rFonts w:ascii="Arial" w:eastAsia="Arial" w:hAnsi="Arial"/>
                <w:sz w:val="20"/>
              </w:rPr>
              <w:t xml:space="preserve">: Acta N°39 del 04.07.2023. </w:t>
            </w:r>
          </w:p>
          <w:p w14:paraId="1D9A4387"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Aprobado</w:t>
            </w:r>
            <w:r>
              <w:rPr>
                <w:rFonts w:ascii="Arial" w:eastAsia="Arial" w:hAnsi="Arial"/>
                <w:sz w:val="20"/>
              </w:rPr>
              <w:t xml:space="preserve">: Acta N°45 del 10.08.2023. </w:t>
            </w:r>
          </w:p>
          <w:p w14:paraId="7B98A79A" w14:textId="1F747585"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Re-</w:t>
            </w:r>
            <w:r>
              <w:rPr>
                <w:rFonts w:ascii="Arial" w:eastAsia="Arial" w:hAnsi="Arial"/>
                <w:b/>
                <w:bCs/>
                <w:sz w:val="20"/>
              </w:rPr>
              <w:t xml:space="preserve"> </w:t>
            </w:r>
            <w:r w:rsidRPr="00034CBC">
              <w:rPr>
                <w:rFonts w:ascii="Arial" w:eastAsia="Arial" w:hAnsi="Arial"/>
                <w:b/>
                <w:bCs/>
                <w:sz w:val="20"/>
              </w:rPr>
              <w:t>aprobado</w:t>
            </w:r>
            <w:r>
              <w:rPr>
                <w:rFonts w:ascii="Arial" w:eastAsia="Arial" w:hAnsi="Arial"/>
                <w:sz w:val="20"/>
              </w:rPr>
              <w:t xml:space="preserve">: Acta N°58 del 27.08.2024 </w:t>
            </w:r>
          </w:p>
          <w:p w14:paraId="2712C029"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Oficio N°1408 del 11.07.2025: Informa plazo de aprobación por cumplir. </w:t>
            </w:r>
          </w:p>
          <w:p w14:paraId="77CAE4C4" w14:textId="3CE844AC"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Caducado</w:t>
            </w:r>
            <w:r>
              <w:rPr>
                <w:rFonts w:ascii="Arial" w:eastAsia="Arial" w:hAnsi="Arial"/>
                <w:sz w:val="20"/>
              </w:rPr>
              <w:t>: Acta N°74 del 08.10.2025</w:t>
            </w:r>
          </w:p>
        </w:tc>
      </w:tr>
    </w:tbl>
    <w:p w14:paraId="4CC3BBAF" w14:textId="77777777" w:rsidR="00CC22A9" w:rsidRDefault="00CC22A9">
      <w:r>
        <w:br w:type="page"/>
      </w:r>
    </w:p>
    <w:tbl>
      <w:tblPr>
        <w:tblStyle w:val="Tablaconcuadrcula"/>
        <w:tblW w:w="15168" w:type="dxa"/>
        <w:tblInd w:w="-1139" w:type="dxa"/>
        <w:tblLook w:val="04A0" w:firstRow="1" w:lastRow="0" w:firstColumn="1" w:lastColumn="0" w:noHBand="0" w:noVBand="1"/>
      </w:tblPr>
      <w:tblGrid>
        <w:gridCol w:w="1135"/>
        <w:gridCol w:w="4394"/>
        <w:gridCol w:w="2977"/>
        <w:gridCol w:w="2268"/>
        <w:gridCol w:w="4394"/>
      </w:tblGrid>
      <w:tr w:rsidR="00CC22A9" w:rsidRPr="00580F82" w14:paraId="6DDDEA85" w14:textId="77777777" w:rsidTr="00CC22A9">
        <w:tc>
          <w:tcPr>
            <w:tcW w:w="1135" w:type="dxa"/>
            <w:shd w:val="clear" w:color="auto" w:fill="000000" w:themeFill="text1"/>
          </w:tcPr>
          <w:p w14:paraId="0B78E13C" w14:textId="460BC650" w:rsidR="00CC22A9" w:rsidRDefault="00CC22A9" w:rsidP="00CC22A9">
            <w:pPr>
              <w:jc w:val="center"/>
              <w:rPr>
                <w:rFonts w:ascii="Arial" w:eastAsia="Arial" w:hAnsi="Arial"/>
                <w:sz w:val="20"/>
              </w:rPr>
            </w:pPr>
            <w:r w:rsidRPr="007F41D2">
              <w:rPr>
                <w:rFonts w:cstheme="minorHAnsi"/>
                <w:color w:val="FFFFFF" w:themeColor="background1"/>
              </w:rPr>
              <w:t>N.º</w:t>
            </w:r>
          </w:p>
        </w:tc>
        <w:tc>
          <w:tcPr>
            <w:tcW w:w="4394" w:type="dxa"/>
            <w:shd w:val="clear" w:color="auto" w:fill="000000" w:themeFill="text1"/>
          </w:tcPr>
          <w:p w14:paraId="376581E8" w14:textId="29028A65" w:rsidR="00CC22A9" w:rsidRDefault="00CC22A9" w:rsidP="00CC22A9">
            <w:pPr>
              <w:spacing w:before="2" w:line="254" w:lineRule="auto"/>
              <w:ind w:left="76" w:right="42"/>
              <w:jc w:val="center"/>
              <w:rPr>
                <w:rFonts w:ascii="Arial" w:eastAsia="Arial" w:hAnsi="Arial"/>
                <w:sz w:val="20"/>
              </w:rPr>
            </w:pPr>
            <w:r>
              <w:rPr>
                <w:rFonts w:cstheme="minorHAnsi"/>
                <w:color w:val="FFFFFF" w:themeColor="background1"/>
              </w:rPr>
              <w:t>Estudio</w:t>
            </w:r>
          </w:p>
        </w:tc>
        <w:tc>
          <w:tcPr>
            <w:tcW w:w="2977" w:type="dxa"/>
            <w:shd w:val="clear" w:color="auto" w:fill="000000" w:themeFill="text1"/>
          </w:tcPr>
          <w:p w14:paraId="4C356338" w14:textId="61841F5A" w:rsidR="00CC22A9" w:rsidRDefault="00CC22A9" w:rsidP="00CC22A9">
            <w:pPr>
              <w:jc w:val="center"/>
              <w:rPr>
                <w:rFonts w:ascii="Arial" w:eastAsia="Arial" w:hAnsi="Arial"/>
                <w:sz w:val="20"/>
              </w:rP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372C2F30" w14:textId="24B3B7A8" w:rsidR="00CC22A9" w:rsidRDefault="00CC22A9" w:rsidP="00CC22A9">
            <w:pPr>
              <w:jc w:val="center"/>
              <w:rPr>
                <w:rFonts w:ascii="Arial" w:eastAsia="Arial" w:hAnsi="Arial"/>
                <w:sz w:val="20"/>
              </w:rPr>
            </w:pPr>
            <w:r w:rsidRPr="007F41D2">
              <w:rPr>
                <w:rFonts w:cstheme="minorHAnsi"/>
                <w:color w:val="FFFFFF" w:themeColor="background1"/>
              </w:rPr>
              <w:t>Lugar de realización</w:t>
            </w:r>
          </w:p>
        </w:tc>
        <w:tc>
          <w:tcPr>
            <w:tcW w:w="4394" w:type="dxa"/>
            <w:shd w:val="clear" w:color="auto" w:fill="000000" w:themeFill="text1"/>
          </w:tcPr>
          <w:p w14:paraId="351B2818" w14:textId="1D997A74" w:rsidR="00CC22A9" w:rsidRPr="00034CBC" w:rsidRDefault="00CC22A9" w:rsidP="00CC22A9">
            <w:pPr>
              <w:pStyle w:val="Prrafodelista"/>
              <w:ind w:left="360"/>
              <w:rPr>
                <w:rFonts w:ascii="Arial" w:eastAsia="Arial" w:hAnsi="Arial"/>
                <w:b/>
                <w:bCs/>
                <w:sz w:val="20"/>
              </w:rPr>
            </w:pPr>
            <w:r w:rsidRPr="007F41D2">
              <w:rPr>
                <w:rFonts w:cstheme="minorHAnsi"/>
                <w:color w:val="FFFFFF" w:themeColor="background1"/>
              </w:rPr>
              <w:t>Estado</w:t>
            </w:r>
          </w:p>
        </w:tc>
      </w:tr>
      <w:tr w:rsidR="00CC22A9" w:rsidRPr="00580F82" w14:paraId="4694575B" w14:textId="77777777" w:rsidTr="00CC22A9">
        <w:tc>
          <w:tcPr>
            <w:tcW w:w="1135" w:type="dxa"/>
            <w:vAlign w:val="center"/>
          </w:tcPr>
          <w:p w14:paraId="7FC6FEAF" w14:textId="43E823E3" w:rsidR="00CC22A9" w:rsidRDefault="00CC22A9" w:rsidP="00CC22A9">
            <w:pPr>
              <w:jc w:val="center"/>
              <w:rPr>
                <w:rFonts w:ascii="Arial" w:eastAsia="Arial" w:hAnsi="Arial"/>
                <w:sz w:val="20"/>
              </w:rPr>
            </w:pPr>
            <w:r>
              <w:rPr>
                <w:rFonts w:ascii="Arial" w:eastAsia="Arial" w:hAnsi="Arial"/>
                <w:sz w:val="20"/>
              </w:rPr>
              <w:t>325</w:t>
            </w:r>
          </w:p>
        </w:tc>
        <w:tc>
          <w:tcPr>
            <w:tcW w:w="4394" w:type="dxa"/>
            <w:vAlign w:val="center"/>
          </w:tcPr>
          <w:p w14:paraId="10258C5E" w14:textId="14F510E0"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"Experiencia en hipotermia terapéutica en Servicio de Neonatología Hospital las Higueras"</w:t>
            </w:r>
          </w:p>
        </w:tc>
        <w:tc>
          <w:tcPr>
            <w:tcW w:w="2977" w:type="dxa"/>
            <w:vAlign w:val="center"/>
          </w:tcPr>
          <w:p w14:paraId="0B86B151" w14:textId="3F504CF7" w:rsidR="00CC22A9" w:rsidRDefault="00CC22A9" w:rsidP="00CC22A9">
            <w:pPr>
              <w:jc w:val="center"/>
              <w:rPr>
                <w:rFonts w:ascii="Arial" w:eastAsia="Arial" w:hAnsi="Arial"/>
                <w:sz w:val="20"/>
              </w:rPr>
            </w:pPr>
            <w:r>
              <w:rPr>
                <w:rFonts w:ascii="Arial" w:eastAsia="Arial" w:hAnsi="Arial"/>
                <w:sz w:val="20"/>
              </w:rPr>
              <w:t>Dra. Diana Torres</w:t>
            </w:r>
          </w:p>
        </w:tc>
        <w:tc>
          <w:tcPr>
            <w:tcW w:w="2268" w:type="dxa"/>
            <w:vAlign w:val="center"/>
          </w:tcPr>
          <w:p w14:paraId="494D289F" w14:textId="06A5838A"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vAlign w:val="center"/>
          </w:tcPr>
          <w:p w14:paraId="38F7ADEA" w14:textId="77777777" w:rsidR="00CC22A9" w:rsidRDefault="00CC22A9" w:rsidP="00CC22A9">
            <w:pPr>
              <w:pStyle w:val="Prrafodelista"/>
              <w:numPr>
                <w:ilvl w:val="0"/>
                <w:numId w:val="89"/>
              </w:numPr>
              <w:rPr>
                <w:rFonts w:ascii="Arial" w:eastAsia="Arial" w:hAnsi="Arial"/>
                <w:sz w:val="20"/>
              </w:rPr>
            </w:pPr>
            <w:r w:rsidRPr="00034CBC">
              <w:rPr>
                <w:rFonts w:ascii="Arial" w:eastAsia="Arial" w:hAnsi="Arial"/>
                <w:b/>
                <w:bCs/>
                <w:sz w:val="20"/>
              </w:rPr>
              <w:t>Evaluado con observaciones</w:t>
            </w:r>
            <w:r>
              <w:rPr>
                <w:rFonts w:ascii="Arial" w:eastAsia="Arial" w:hAnsi="Arial"/>
                <w:sz w:val="20"/>
              </w:rPr>
              <w:t xml:space="preserve">: Acta N°46 del 08.08.2023. </w:t>
            </w:r>
          </w:p>
          <w:p w14:paraId="3B5EF4D9" w14:textId="7A8C4F0D"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Informa cierre de estudio: Oficio del 03.10.2023 </w:t>
            </w:r>
          </w:p>
          <w:p w14:paraId="301C3E72" w14:textId="7770BF11" w:rsidR="00CC22A9" w:rsidRPr="00034CBC" w:rsidRDefault="00CC22A9" w:rsidP="00CC22A9">
            <w:pPr>
              <w:pStyle w:val="Prrafodelista"/>
              <w:numPr>
                <w:ilvl w:val="0"/>
                <w:numId w:val="89"/>
              </w:numPr>
              <w:rPr>
                <w:rFonts w:ascii="Arial" w:eastAsia="Arial" w:hAnsi="Arial"/>
                <w:b/>
                <w:bCs/>
                <w:sz w:val="20"/>
              </w:rPr>
            </w:pPr>
            <w:r w:rsidRPr="00034CBC">
              <w:rPr>
                <w:rFonts w:ascii="Arial" w:eastAsia="Arial" w:hAnsi="Arial"/>
                <w:b/>
                <w:bCs/>
                <w:sz w:val="20"/>
              </w:rPr>
              <w:t>Cerrado</w:t>
            </w:r>
          </w:p>
        </w:tc>
      </w:tr>
      <w:tr w:rsidR="00CC22A9" w:rsidRPr="00580F82" w14:paraId="0F33CEAC" w14:textId="77777777" w:rsidTr="00CC22A9">
        <w:tc>
          <w:tcPr>
            <w:tcW w:w="1135" w:type="dxa"/>
            <w:vAlign w:val="center"/>
          </w:tcPr>
          <w:p w14:paraId="2253F254" w14:textId="518C61F1" w:rsidR="00CC22A9" w:rsidRDefault="00CC22A9" w:rsidP="00CC22A9">
            <w:pPr>
              <w:jc w:val="center"/>
              <w:rPr>
                <w:rFonts w:ascii="Arial" w:eastAsia="Arial" w:hAnsi="Arial"/>
                <w:sz w:val="20"/>
              </w:rPr>
            </w:pPr>
            <w:r>
              <w:rPr>
                <w:rFonts w:ascii="Arial" w:eastAsia="Arial" w:hAnsi="Arial"/>
                <w:sz w:val="20"/>
              </w:rPr>
              <w:t>326</w:t>
            </w:r>
          </w:p>
        </w:tc>
        <w:tc>
          <w:tcPr>
            <w:tcW w:w="4394" w:type="dxa"/>
            <w:vAlign w:val="center"/>
          </w:tcPr>
          <w:p w14:paraId="0984375E" w14:textId="11964301"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“Percepción de los dentistas de atención primaria de la comuna de Talcahuano respecto al uso del fluoruro Diamino de Plata como un coadyuvante den la atención de pacientes de difícil manejo conductual, año 2023”</w:t>
            </w:r>
          </w:p>
        </w:tc>
        <w:tc>
          <w:tcPr>
            <w:tcW w:w="2977" w:type="dxa"/>
            <w:vAlign w:val="center"/>
          </w:tcPr>
          <w:p w14:paraId="304CC320" w14:textId="4C9538C8" w:rsidR="00CC22A9" w:rsidRDefault="00CC22A9" w:rsidP="00CC22A9">
            <w:pPr>
              <w:jc w:val="center"/>
              <w:rPr>
                <w:rFonts w:ascii="Arial" w:eastAsia="Arial" w:hAnsi="Arial"/>
                <w:sz w:val="20"/>
              </w:rPr>
            </w:pPr>
            <w:r>
              <w:rPr>
                <w:rFonts w:ascii="Arial" w:eastAsia="Arial" w:hAnsi="Arial"/>
                <w:sz w:val="20"/>
              </w:rPr>
              <w:t>Dra. María Paz Villegas</w:t>
            </w:r>
          </w:p>
        </w:tc>
        <w:tc>
          <w:tcPr>
            <w:tcW w:w="2268" w:type="dxa"/>
            <w:vAlign w:val="center"/>
          </w:tcPr>
          <w:p w14:paraId="0BE68263" w14:textId="13B02C12" w:rsidR="00CC22A9" w:rsidRDefault="00CC22A9" w:rsidP="00CC22A9">
            <w:pPr>
              <w:jc w:val="center"/>
              <w:rPr>
                <w:rFonts w:ascii="Arial" w:eastAsia="Arial" w:hAnsi="Arial"/>
                <w:sz w:val="20"/>
              </w:rPr>
            </w:pPr>
            <w:r>
              <w:rPr>
                <w:rFonts w:ascii="Arial" w:eastAsia="Arial" w:hAnsi="Arial"/>
                <w:sz w:val="20"/>
              </w:rPr>
              <w:t>Universidad del Desarrollo</w:t>
            </w:r>
          </w:p>
        </w:tc>
        <w:tc>
          <w:tcPr>
            <w:tcW w:w="4394" w:type="dxa"/>
            <w:vAlign w:val="center"/>
          </w:tcPr>
          <w:p w14:paraId="09E14D46"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Rechazo administrativo</w:t>
            </w:r>
            <w:r>
              <w:rPr>
                <w:rFonts w:ascii="Arial" w:eastAsia="Arial" w:hAnsi="Arial"/>
                <w:sz w:val="20"/>
              </w:rPr>
              <w:t xml:space="preserve">: Oficio N°1008 14.08.2023. </w:t>
            </w:r>
          </w:p>
          <w:p w14:paraId="70C4E091"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Rechazo administrativo</w:t>
            </w:r>
            <w:r>
              <w:rPr>
                <w:rFonts w:ascii="Arial" w:eastAsia="Arial" w:hAnsi="Arial"/>
                <w:sz w:val="20"/>
              </w:rPr>
              <w:t xml:space="preserve">: Oficio N°1291 28.09.2023. </w:t>
            </w:r>
          </w:p>
          <w:p w14:paraId="2524C8B0" w14:textId="235E3931" w:rsidR="00CC22A9" w:rsidRPr="00C61C41" w:rsidRDefault="00CC22A9" w:rsidP="00CC22A9">
            <w:pPr>
              <w:pStyle w:val="Prrafodelista"/>
              <w:numPr>
                <w:ilvl w:val="0"/>
                <w:numId w:val="89"/>
              </w:numPr>
              <w:rPr>
                <w:rFonts w:ascii="Arial" w:eastAsia="Arial" w:hAnsi="Arial"/>
                <w:b/>
                <w:bCs/>
                <w:sz w:val="20"/>
              </w:rPr>
            </w:pPr>
            <w:r w:rsidRPr="00C61C41">
              <w:rPr>
                <w:rFonts w:ascii="Arial" w:eastAsia="Arial" w:hAnsi="Arial"/>
                <w:b/>
                <w:bCs/>
                <w:sz w:val="20"/>
              </w:rPr>
              <w:t>Cerrado</w:t>
            </w:r>
          </w:p>
        </w:tc>
      </w:tr>
      <w:tr w:rsidR="00CC22A9" w:rsidRPr="00580F82" w14:paraId="7E410C82" w14:textId="77777777" w:rsidTr="00CC22A9">
        <w:tc>
          <w:tcPr>
            <w:tcW w:w="1135" w:type="dxa"/>
            <w:vAlign w:val="center"/>
          </w:tcPr>
          <w:p w14:paraId="77F89F93" w14:textId="2089C00E" w:rsidR="00CC22A9" w:rsidRDefault="00CC22A9" w:rsidP="00CC22A9">
            <w:pPr>
              <w:jc w:val="center"/>
              <w:rPr>
                <w:rFonts w:ascii="Arial" w:eastAsia="Arial" w:hAnsi="Arial"/>
                <w:sz w:val="20"/>
              </w:rPr>
            </w:pPr>
            <w:r>
              <w:rPr>
                <w:rFonts w:ascii="Arial" w:eastAsia="Arial" w:hAnsi="Arial"/>
                <w:sz w:val="20"/>
              </w:rPr>
              <w:t>327</w:t>
            </w:r>
          </w:p>
        </w:tc>
        <w:tc>
          <w:tcPr>
            <w:tcW w:w="4394" w:type="dxa"/>
            <w:vAlign w:val="center"/>
          </w:tcPr>
          <w:p w14:paraId="180ED22D" w14:textId="29472280" w:rsidR="00CC22A9" w:rsidRDefault="0036235F" w:rsidP="00CC22A9">
            <w:pPr>
              <w:spacing w:before="2" w:line="254" w:lineRule="auto"/>
              <w:ind w:left="76" w:right="42"/>
              <w:jc w:val="center"/>
              <w:rPr>
                <w:rFonts w:ascii="Arial" w:eastAsia="Arial" w:hAnsi="Arial"/>
                <w:sz w:val="20"/>
              </w:rPr>
            </w:pPr>
            <w:r>
              <w:rPr>
                <w:rFonts w:ascii="Arial" w:eastAsia="Arial" w:hAnsi="Arial"/>
                <w:sz w:val="20"/>
              </w:rPr>
              <w:t>“</w:t>
            </w:r>
            <w:r w:rsidR="00CC22A9">
              <w:rPr>
                <w:rFonts w:ascii="Arial" w:eastAsia="Arial" w:hAnsi="Arial"/>
                <w:sz w:val="20"/>
              </w:rPr>
              <w:t>Caracterización del consumo prolongado de benzodiacepinas en adultos mayorees de 65 años en controles de salud mental del CESFAM Paulina Avendaño pereda de Talcahuano durante el periodo de 2021-2022</w:t>
            </w:r>
            <w:r>
              <w:rPr>
                <w:rFonts w:ascii="Arial" w:eastAsia="Arial" w:hAnsi="Arial"/>
                <w:sz w:val="20"/>
              </w:rPr>
              <w:t>”</w:t>
            </w:r>
          </w:p>
        </w:tc>
        <w:tc>
          <w:tcPr>
            <w:tcW w:w="2977" w:type="dxa"/>
            <w:vAlign w:val="center"/>
          </w:tcPr>
          <w:p w14:paraId="0BA1C0EC" w14:textId="215EBA3A" w:rsidR="00CC22A9" w:rsidRDefault="00CC22A9" w:rsidP="00CC22A9">
            <w:pPr>
              <w:jc w:val="center"/>
              <w:rPr>
                <w:rFonts w:ascii="Arial" w:eastAsia="Arial" w:hAnsi="Arial"/>
                <w:sz w:val="20"/>
              </w:rPr>
            </w:pPr>
            <w:r>
              <w:rPr>
                <w:rFonts w:ascii="Arial" w:eastAsia="Arial" w:hAnsi="Arial"/>
                <w:sz w:val="20"/>
              </w:rPr>
              <w:t xml:space="preserve">D. Christian </w:t>
            </w:r>
            <w:proofErr w:type="spellStart"/>
            <w:r>
              <w:rPr>
                <w:rFonts w:ascii="Arial" w:eastAsia="Arial" w:hAnsi="Arial"/>
                <w:sz w:val="20"/>
              </w:rPr>
              <w:t>Klaassen</w:t>
            </w:r>
            <w:proofErr w:type="spellEnd"/>
          </w:p>
        </w:tc>
        <w:tc>
          <w:tcPr>
            <w:tcW w:w="2268" w:type="dxa"/>
            <w:vAlign w:val="center"/>
          </w:tcPr>
          <w:p w14:paraId="5772D687" w14:textId="4A1B0B60" w:rsidR="00CC22A9" w:rsidRDefault="00CC22A9" w:rsidP="00CC22A9">
            <w:pPr>
              <w:jc w:val="center"/>
              <w:rPr>
                <w:rFonts w:ascii="Arial" w:eastAsia="Arial" w:hAnsi="Arial"/>
                <w:sz w:val="20"/>
              </w:rPr>
            </w:pPr>
            <w:r>
              <w:rPr>
                <w:rFonts w:ascii="Arial" w:eastAsia="Arial" w:hAnsi="Arial"/>
                <w:sz w:val="20"/>
              </w:rPr>
              <w:t>CESFAM Paulina Avendaño</w:t>
            </w:r>
          </w:p>
        </w:tc>
        <w:tc>
          <w:tcPr>
            <w:tcW w:w="4394" w:type="dxa"/>
            <w:vAlign w:val="center"/>
          </w:tcPr>
          <w:p w14:paraId="22C93693"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Oficio N°1109 del 17.08.2023, informando a </w:t>
            </w:r>
            <w:proofErr w:type="gramStart"/>
            <w:r>
              <w:rPr>
                <w:rFonts w:ascii="Arial" w:eastAsia="Arial" w:hAnsi="Arial"/>
                <w:sz w:val="20"/>
              </w:rPr>
              <w:t>Directora</w:t>
            </w:r>
            <w:proofErr w:type="gramEnd"/>
            <w:r>
              <w:rPr>
                <w:rFonts w:ascii="Arial" w:eastAsia="Arial" w:hAnsi="Arial"/>
                <w:sz w:val="20"/>
              </w:rPr>
              <w:t xml:space="preserve"> de establecimiento que es el investigador responsable quien debe someter estudio. </w:t>
            </w:r>
          </w:p>
          <w:p w14:paraId="6B9CED1B" w14:textId="4BE81DBA" w:rsidR="00CC22A9" w:rsidRPr="00C61C41" w:rsidRDefault="00CC22A9" w:rsidP="00CC22A9">
            <w:pPr>
              <w:pStyle w:val="Prrafodelista"/>
              <w:numPr>
                <w:ilvl w:val="0"/>
                <w:numId w:val="89"/>
              </w:numPr>
              <w:rPr>
                <w:rFonts w:ascii="Arial" w:eastAsia="Arial" w:hAnsi="Arial"/>
                <w:b/>
                <w:bCs/>
                <w:sz w:val="20"/>
              </w:rPr>
            </w:pPr>
            <w:r w:rsidRPr="00C61C41">
              <w:rPr>
                <w:rFonts w:ascii="Arial" w:eastAsia="Arial" w:hAnsi="Arial"/>
                <w:b/>
                <w:bCs/>
                <w:sz w:val="20"/>
              </w:rPr>
              <w:t>Cerrado</w:t>
            </w:r>
          </w:p>
        </w:tc>
      </w:tr>
      <w:tr w:rsidR="00CC22A9" w:rsidRPr="00580F82" w14:paraId="43103902" w14:textId="77777777" w:rsidTr="00CC22A9">
        <w:tc>
          <w:tcPr>
            <w:tcW w:w="1135" w:type="dxa"/>
            <w:vAlign w:val="center"/>
          </w:tcPr>
          <w:p w14:paraId="75416383" w14:textId="6067CF6E" w:rsidR="00CC22A9" w:rsidRDefault="00CC22A9" w:rsidP="00CC22A9">
            <w:pPr>
              <w:jc w:val="center"/>
              <w:rPr>
                <w:rFonts w:ascii="Arial" w:eastAsia="Arial" w:hAnsi="Arial"/>
                <w:sz w:val="20"/>
              </w:rPr>
            </w:pPr>
            <w:r>
              <w:rPr>
                <w:rFonts w:ascii="Arial" w:eastAsia="Arial" w:hAnsi="Arial"/>
                <w:sz w:val="20"/>
              </w:rPr>
              <w:t>328</w:t>
            </w:r>
          </w:p>
        </w:tc>
        <w:tc>
          <w:tcPr>
            <w:tcW w:w="4394" w:type="dxa"/>
            <w:vAlign w:val="center"/>
          </w:tcPr>
          <w:p w14:paraId="68937E44" w14:textId="098D874E"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 xml:space="preserve">“Validación de la entrevista </w:t>
            </w:r>
            <w:proofErr w:type="spellStart"/>
            <w:r>
              <w:rPr>
                <w:rFonts w:ascii="Arial" w:eastAsia="Arial" w:hAnsi="Arial"/>
                <w:sz w:val="20"/>
              </w:rPr>
              <w:t>MacCAT</w:t>
            </w:r>
            <w:proofErr w:type="spellEnd"/>
            <w:r>
              <w:rPr>
                <w:rFonts w:ascii="Arial" w:eastAsia="Arial" w:hAnsi="Arial"/>
                <w:sz w:val="20"/>
              </w:rPr>
              <w:t>-CR y la escala de evaluación breve de la capacidad de consentir de la Universidad de California (UBACC) en personas con diagnostico psiquiátrico”</w:t>
            </w:r>
          </w:p>
        </w:tc>
        <w:tc>
          <w:tcPr>
            <w:tcW w:w="2977" w:type="dxa"/>
            <w:vAlign w:val="center"/>
          </w:tcPr>
          <w:p w14:paraId="7D5FE345" w14:textId="158C74BC" w:rsidR="00CC22A9" w:rsidRDefault="00CC22A9" w:rsidP="00CC22A9">
            <w:pPr>
              <w:jc w:val="center"/>
              <w:rPr>
                <w:rFonts w:ascii="Arial" w:eastAsia="Arial" w:hAnsi="Arial"/>
                <w:sz w:val="20"/>
              </w:rPr>
            </w:pPr>
            <w:proofErr w:type="spellStart"/>
            <w:r>
              <w:rPr>
                <w:rFonts w:ascii="Arial" w:eastAsia="Arial" w:hAnsi="Arial"/>
                <w:sz w:val="20"/>
              </w:rPr>
              <w:t>Ps</w:t>
            </w:r>
            <w:proofErr w:type="spellEnd"/>
            <w:r>
              <w:rPr>
                <w:rFonts w:ascii="Arial" w:eastAsia="Arial" w:hAnsi="Arial"/>
                <w:sz w:val="20"/>
              </w:rPr>
              <w:t>. Alexis Vielma Aguilera</w:t>
            </w:r>
          </w:p>
        </w:tc>
        <w:tc>
          <w:tcPr>
            <w:tcW w:w="2268" w:type="dxa"/>
            <w:vAlign w:val="center"/>
          </w:tcPr>
          <w:p w14:paraId="629ED5D6" w14:textId="48670904" w:rsidR="00CC22A9" w:rsidRDefault="00CC22A9" w:rsidP="00CC22A9">
            <w:pPr>
              <w:jc w:val="center"/>
              <w:rPr>
                <w:rFonts w:ascii="Arial" w:eastAsia="Arial" w:hAnsi="Arial"/>
                <w:sz w:val="20"/>
              </w:rPr>
            </w:pPr>
            <w:r>
              <w:rPr>
                <w:rFonts w:ascii="Arial" w:eastAsia="Arial" w:hAnsi="Arial"/>
                <w:sz w:val="20"/>
              </w:rPr>
              <w:t>Hospital Penco- Lirquén.</w:t>
            </w:r>
          </w:p>
        </w:tc>
        <w:tc>
          <w:tcPr>
            <w:tcW w:w="4394" w:type="dxa"/>
            <w:vAlign w:val="center"/>
          </w:tcPr>
          <w:p w14:paraId="45C2DB97"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Aprobado</w:t>
            </w:r>
            <w:r>
              <w:rPr>
                <w:rFonts w:ascii="Arial" w:eastAsia="Arial" w:hAnsi="Arial"/>
                <w:sz w:val="20"/>
              </w:rPr>
              <w:t xml:space="preserve">: Acta N°52 del 29.08.2023. </w:t>
            </w:r>
          </w:p>
          <w:p w14:paraId="42B6D91F" w14:textId="7A2CAB23"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Re-</w:t>
            </w:r>
            <w:r>
              <w:rPr>
                <w:rFonts w:ascii="Arial" w:eastAsia="Arial" w:hAnsi="Arial"/>
                <w:b/>
                <w:bCs/>
                <w:sz w:val="20"/>
              </w:rPr>
              <w:t xml:space="preserve"> </w:t>
            </w:r>
            <w:r w:rsidRPr="00C61C41">
              <w:rPr>
                <w:rFonts w:ascii="Arial" w:eastAsia="Arial" w:hAnsi="Arial"/>
                <w:b/>
                <w:bCs/>
                <w:sz w:val="20"/>
              </w:rPr>
              <w:t>aprobado</w:t>
            </w:r>
            <w:r>
              <w:rPr>
                <w:rFonts w:ascii="Arial" w:eastAsia="Arial" w:hAnsi="Arial"/>
                <w:sz w:val="20"/>
              </w:rPr>
              <w:t xml:space="preserve">: Acta N°56 del 27.08.2024 </w:t>
            </w:r>
          </w:p>
          <w:p w14:paraId="4D2E3C18"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Aprueba Enmienda N°1: Acta N°33 del 26.06.2025 </w:t>
            </w:r>
          </w:p>
          <w:p w14:paraId="62D42C45"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Oficio N°1409 del 11.07.2025: Informa plazo de aprobación por cumplir </w:t>
            </w:r>
          </w:p>
          <w:p w14:paraId="027E51AE" w14:textId="00B350BA"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Re-</w:t>
            </w:r>
            <w:r>
              <w:rPr>
                <w:rFonts w:ascii="Arial" w:eastAsia="Arial" w:hAnsi="Arial"/>
                <w:b/>
                <w:bCs/>
                <w:sz w:val="20"/>
              </w:rPr>
              <w:t xml:space="preserve"> </w:t>
            </w:r>
            <w:r w:rsidRPr="00C61C41">
              <w:rPr>
                <w:rFonts w:ascii="Arial" w:eastAsia="Arial" w:hAnsi="Arial"/>
                <w:b/>
                <w:bCs/>
                <w:sz w:val="20"/>
              </w:rPr>
              <w:t>aprobado</w:t>
            </w:r>
            <w:r>
              <w:rPr>
                <w:rFonts w:ascii="Arial" w:eastAsia="Arial" w:hAnsi="Arial"/>
                <w:sz w:val="20"/>
              </w:rPr>
              <w:t>: Acta N°63 del 09.09.2025</w:t>
            </w:r>
          </w:p>
        </w:tc>
      </w:tr>
      <w:tr w:rsidR="00CC22A9" w:rsidRPr="00580F82" w14:paraId="328839BB" w14:textId="77777777" w:rsidTr="00CC22A9">
        <w:tc>
          <w:tcPr>
            <w:tcW w:w="1135" w:type="dxa"/>
            <w:vAlign w:val="center"/>
          </w:tcPr>
          <w:p w14:paraId="33D6DF44" w14:textId="2F1B815E" w:rsidR="00CC22A9" w:rsidRDefault="00CC22A9" w:rsidP="00CC22A9">
            <w:pPr>
              <w:jc w:val="center"/>
              <w:rPr>
                <w:rFonts w:ascii="Arial" w:eastAsia="Arial" w:hAnsi="Arial"/>
                <w:sz w:val="20"/>
              </w:rPr>
            </w:pPr>
            <w:r>
              <w:rPr>
                <w:rFonts w:ascii="Arial" w:eastAsia="Arial" w:hAnsi="Arial"/>
                <w:sz w:val="20"/>
              </w:rPr>
              <w:t>329</w:t>
            </w:r>
          </w:p>
        </w:tc>
        <w:tc>
          <w:tcPr>
            <w:tcW w:w="4394" w:type="dxa"/>
            <w:vAlign w:val="center"/>
          </w:tcPr>
          <w:p w14:paraId="554009CB" w14:textId="290349EA"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"Prevalencia de niños subsidiarios a cuidados paliativos en el Hospital Las Higueras de Talcahuano"</w:t>
            </w:r>
          </w:p>
        </w:tc>
        <w:tc>
          <w:tcPr>
            <w:tcW w:w="2977" w:type="dxa"/>
            <w:vAlign w:val="center"/>
          </w:tcPr>
          <w:p w14:paraId="14C4A5A3" w14:textId="7BCF68A6" w:rsidR="00CC22A9" w:rsidRDefault="00CC22A9" w:rsidP="00CC22A9">
            <w:pPr>
              <w:jc w:val="center"/>
              <w:rPr>
                <w:rFonts w:ascii="Arial" w:eastAsia="Arial" w:hAnsi="Arial"/>
                <w:sz w:val="20"/>
              </w:rPr>
            </w:pPr>
            <w:r>
              <w:rPr>
                <w:rFonts w:ascii="Arial" w:eastAsia="Arial" w:hAnsi="Arial"/>
                <w:sz w:val="20"/>
              </w:rPr>
              <w:t>Dr. Roberto Campos</w:t>
            </w:r>
          </w:p>
        </w:tc>
        <w:tc>
          <w:tcPr>
            <w:tcW w:w="2268" w:type="dxa"/>
            <w:vAlign w:val="center"/>
          </w:tcPr>
          <w:p w14:paraId="57131F7A" w14:textId="5EEEAEF3"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vAlign w:val="center"/>
          </w:tcPr>
          <w:p w14:paraId="1EE92507"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Evaluado con observaciones</w:t>
            </w:r>
            <w:r>
              <w:rPr>
                <w:rFonts w:ascii="Arial" w:eastAsia="Arial" w:hAnsi="Arial"/>
                <w:sz w:val="20"/>
              </w:rPr>
              <w:t xml:space="preserve">: Acta N°55 del 04.09.2023. </w:t>
            </w:r>
          </w:p>
          <w:p w14:paraId="7E15CE81"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Aprobado</w:t>
            </w:r>
            <w:r>
              <w:rPr>
                <w:rFonts w:ascii="Arial" w:eastAsia="Arial" w:hAnsi="Arial"/>
                <w:sz w:val="20"/>
              </w:rPr>
              <w:t xml:space="preserve">: Acta N°61 del 26.10.2023 </w:t>
            </w:r>
          </w:p>
          <w:p w14:paraId="0D6A33E0"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Informa plazo próximo a cumplirse: Oficio N°1246 del 24.09.2024.</w:t>
            </w:r>
          </w:p>
          <w:p w14:paraId="18AB710A"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Caducado</w:t>
            </w:r>
            <w:r>
              <w:rPr>
                <w:rFonts w:ascii="Arial" w:eastAsia="Arial" w:hAnsi="Arial"/>
                <w:sz w:val="20"/>
              </w:rPr>
              <w:t xml:space="preserve">: Acta N°91 del 06.11.2024 </w:t>
            </w:r>
          </w:p>
          <w:p w14:paraId="13AB6D2E" w14:textId="2C0D6369" w:rsidR="00CC22A9" w:rsidRPr="00C61C41" w:rsidRDefault="00CC22A9" w:rsidP="00CC22A9">
            <w:pPr>
              <w:pStyle w:val="Prrafodelista"/>
              <w:numPr>
                <w:ilvl w:val="0"/>
                <w:numId w:val="89"/>
              </w:numPr>
              <w:rPr>
                <w:rFonts w:ascii="Arial" w:eastAsia="Arial" w:hAnsi="Arial"/>
                <w:b/>
                <w:bCs/>
                <w:sz w:val="20"/>
              </w:rPr>
            </w:pPr>
            <w:r w:rsidRPr="00C61C41">
              <w:rPr>
                <w:rFonts w:ascii="Arial" w:eastAsia="Arial" w:hAnsi="Arial"/>
                <w:b/>
                <w:bCs/>
                <w:sz w:val="20"/>
              </w:rPr>
              <w:t>Cerrado</w:t>
            </w:r>
          </w:p>
        </w:tc>
      </w:tr>
    </w:tbl>
    <w:p w14:paraId="12682002" w14:textId="77777777" w:rsidR="00CC22A9" w:rsidRDefault="00CC22A9">
      <w:r>
        <w:br w:type="page"/>
      </w:r>
    </w:p>
    <w:tbl>
      <w:tblPr>
        <w:tblStyle w:val="Tablaconcuadrcula"/>
        <w:tblW w:w="15168" w:type="dxa"/>
        <w:tblInd w:w="-1139" w:type="dxa"/>
        <w:tblLook w:val="04A0" w:firstRow="1" w:lastRow="0" w:firstColumn="1" w:lastColumn="0" w:noHBand="0" w:noVBand="1"/>
      </w:tblPr>
      <w:tblGrid>
        <w:gridCol w:w="1135"/>
        <w:gridCol w:w="4394"/>
        <w:gridCol w:w="2977"/>
        <w:gridCol w:w="2268"/>
        <w:gridCol w:w="4394"/>
      </w:tblGrid>
      <w:tr w:rsidR="00CC22A9" w:rsidRPr="00580F82" w14:paraId="28D0E5CF" w14:textId="77777777" w:rsidTr="00CC22A9">
        <w:tc>
          <w:tcPr>
            <w:tcW w:w="1135" w:type="dxa"/>
            <w:shd w:val="clear" w:color="auto" w:fill="000000" w:themeFill="text1"/>
          </w:tcPr>
          <w:p w14:paraId="77F79FCE" w14:textId="59F47638" w:rsidR="00CC22A9" w:rsidRDefault="00CC22A9" w:rsidP="00CC22A9">
            <w:pPr>
              <w:jc w:val="center"/>
              <w:rPr>
                <w:rFonts w:ascii="Arial" w:eastAsia="Arial" w:hAnsi="Arial"/>
                <w:sz w:val="20"/>
              </w:rPr>
            </w:pPr>
            <w:r w:rsidRPr="007F41D2">
              <w:rPr>
                <w:rFonts w:cstheme="minorHAnsi"/>
                <w:color w:val="FFFFFF" w:themeColor="background1"/>
              </w:rPr>
              <w:t>N.º</w:t>
            </w:r>
          </w:p>
        </w:tc>
        <w:tc>
          <w:tcPr>
            <w:tcW w:w="4394" w:type="dxa"/>
            <w:shd w:val="clear" w:color="auto" w:fill="000000" w:themeFill="text1"/>
          </w:tcPr>
          <w:p w14:paraId="71BA87D0" w14:textId="43968315" w:rsidR="00CC22A9" w:rsidRDefault="00CC22A9" w:rsidP="00CC22A9">
            <w:pPr>
              <w:spacing w:before="2" w:line="254" w:lineRule="auto"/>
              <w:ind w:left="76" w:right="42"/>
              <w:jc w:val="center"/>
              <w:rPr>
                <w:rFonts w:ascii="Arial" w:eastAsia="Arial" w:hAnsi="Arial"/>
                <w:sz w:val="20"/>
              </w:rPr>
            </w:pPr>
            <w:r>
              <w:rPr>
                <w:rFonts w:cstheme="minorHAnsi"/>
                <w:color w:val="FFFFFF" w:themeColor="background1"/>
              </w:rPr>
              <w:t>Estudio</w:t>
            </w:r>
          </w:p>
        </w:tc>
        <w:tc>
          <w:tcPr>
            <w:tcW w:w="2977" w:type="dxa"/>
            <w:shd w:val="clear" w:color="auto" w:fill="000000" w:themeFill="text1"/>
          </w:tcPr>
          <w:p w14:paraId="1BF918A5" w14:textId="002F8337" w:rsidR="00CC22A9" w:rsidRDefault="00CC22A9" w:rsidP="00CC22A9">
            <w:pPr>
              <w:jc w:val="center"/>
              <w:rPr>
                <w:rFonts w:ascii="Arial" w:eastAsia="Arial" w:hAnsi="Arial"/>
                <w:sz w:val="20"/>
              </w:rP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3E3342F0" w14:textId="39C98C81" w:rsidR="00CC22A9" w:rsidRDefault="00CC22A9" w:rsidP="00CC22A9">
            <w:pPr>
              <w:jc w:val="center"/>
              <w:rPr>
                <w:rFonts w:ascii="Arial" w:eastAsia="Arial" w:hAnsi="Arial"/>
                <w:sz w:val="20"/>
              </w:rPr>
            </w:pPr>
            <w:r w:rsidRPr="007F41D2">
              <w:rPr>
                <w:rFonts w:cstheme="minorHAnsi"/>
                <w:color w:val="FFFFFF" w:themeColor="background1"/>
              </w:rPr>
              <w:t>Lugar de realización</w:t>
            </w:r>
          </w:p>
        </w:tc>
        <w:tc>
          <w:tcPr>
            <w:tcW w:w="4394" w:type="dxa"/>
            <w:shd w:val="clear" w:color="auto" w:fill="000000" w:themeFill="text1"/>
          </w:tcPr>
          <w:p w14:paraId="4F9BD897" w14:textId="041FFB33" w:rsidR="00CC22A9" w:rsidRPr="00C61C41" w:rsidRDefault="00CC22A9" w:rsidP="00CC22A9">
            <w:pPr>
              <w:pStyle w:val="Prrafodelista"/>
              <w:ind w:left="360"/>
              <w:rPr>
                <w:rFonts w:ascii="Arial" w:eastAsia="Arial" w:hAnsi="Arial"/>
                <w:b/>
                <w:bCs/>
                <w:sz w:val="20"/>
              </w:rPr>
            </w:pPr>
            <w:r w:rsidRPr="007F41D2">
              <w:rPr>
                <w:rFonts w:cstheme="minorHAnsi"/>
                <w:color w:val="FFFFFF" w:themeColor="background1"/>
              </w:rPr>
              <w:t>Estado</w:t>
            </w:r>
          </w:p>
        </w:tc>
      </w:tr>
      <w:tr w:rsidR="00CC22A9" w:rsidRPr="00580F82" w14:paraId="0D7A0851" w14:textId="77777777" w:rsidTr="00CC22A9">
        <w:tc>
          <w:tcPr>
            <w:tcW w:w="1135" w:type="dxa"/>
            <w:vAlign w:val="center"/>
          </w:tcPr>
          <w:p w14:paraId="0EDCF59D" w14:textId="1D9DC38D" w:rsidR="00CC22A9" w:rsidRDefault="00CC22A9" w:rsidP="00CC22A9">
            <w:pPr>
              <w:jc w:val="center"/>
              <w:rPr>
                <w:rFonts w:ascii="Arial" w:eastAsia="Arial" w:hAnsi="Arial"/>
                <w:sz w:val="20"/>
              </w:rPr>
            </w:pPr>
            <w:r>
              <w:rPr>
                <w:rFonts w:ascii="Arial" w:eastAsia="Arial" w:hAnsi="Arial"/>
                <w:sz w:val="20"/>
              </w:rPr>
              <w:t>330</w:t>
            </w:r>
          </w:p>
        </w:tc>
        <w:tc>
          <w:tcPr>
            <w:tcW w:w="4394" w:type="dxa"/>
            <w:vAlign w:val="center"/>
          </w:tcPr>
          <w:p w14:paraId="4DC74DB8" w14:textId="4863AD92"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“Salud mental de niñas (os, es) y adolescentes trans atendidas (os, es) en equipo trans pediátrico del Hospital Las Higueras Talcahuano”</w:t>
            </w:r>
          </w:p>
        </w:tc>
        <w:tc>
          <w:tcPr>
            <w:tcW w:w="2977" w:type="dxa"/>
            <w:vAlign w:val="center"/>
          </w:tcPr>
          <w:p w14:paraId="71FD62D5" w14:textId="3306A078" w:rsidR="00CC22A9" w:rsidRDefault="00CC22A9" w:rsidP="00CC22A9">
            <w:pPr>
              <w:jc w:val="center"/>
              <w:rPr>
                <w:rFonts w:ascii="Arial" w:eastAsia="Arial" w:hAnsi="Arial"/>
                <w:sz w:val="20"/>
              </w:rPr>
            </w:pPr>
            <w:proofErr w:type="spellStart"/>
            <w:r>
              <w:rPr>
                <w:rFonts w:ascii="Arial" w:eastAsia="Arial" w:hAnsi="Arial"/>
                <w:sz w:val="20"/>
              </w:rPr>
              <w:t>Ps</w:t>
            </w:r>
            <w:proofErr w:type="spellEnd"/>
            <w:r>
              <w:rPr>
                <w:rFonts w:ascii="Arial" w:eastAsia="Arial" w:hAnsi="Arial"/>
                <w:sz w:val="20"/>
              </w:rPr>
              <w:t xml:space="preserve">. </w:t>
            </w:r>
            <w:proofErr w:type="spellStart"/>
            <w:r>
              <w:rPr>
                <w:rFonts w:ascii="Arial" w:eastAsia="Arial" w:hAnsi="Arial"/>
                <w:sz w:val="20"/>
              </w:rPr>
              <w:t>Dorca</w:t>
            </w:r>
            <w:proofErr w:type="spellEnd"/>
            <w:r>
              <w:rPr>
                <w:rFonts w:ascii="Arial" w:eastAsia="Arial" w:hAnsi="Arial"/>
                <w:sz w:val="20"/>
              </w:rPr>
              <w:t xml:space="preserve"> Retamal</w:t>
            </w:r>
          </w:p>
        </w:tc>
        <w:tc>
          <w:tcPr>
            <w:tcW w:w="2268" w:type="dxa"/>
            <w:vAlign w:val="center"/>
          </w:tcPr>
          <w:p w14:paraId="20C5812A" w14:textId="2046DAB0"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vAlign w:val="center"/>
          </w:tcPr>
          <w:p w14:paraId="4B080184"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Evaluado con observaciones</w:t>
            </w:r>
            <w:r>
              <w:rPr>
                <w:rFonts w:ascii="Arial" w:eastAsia="Arial" w:hAnsi="Arial"/>
                <w:sz w:val="20"/>
              </w:rPr>
              <w:t xml:space="preserve">: Acta N°57 del 15.09.2023. </w:t>
            </w:r>
          </w:p>
          <w:p w14:paraId="5F41FFCC"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Aprobado</w:t>
            </w:r>
            <w:r>
              <w:rPr>
                <w:rFonts w:ascii="Arial" w:eastAsia="Arial" w:hAnsi="Arial"/>
                <w:sz w:val="20"/>
              </w:rPr>
              <w:t xml:space="preserve">: Acta N°69 del 27.11.2023 </w:t>
            </w:r>
          </w:p>
          <w:p w14:paraId="39245353"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Informa plazo próximo a cumplirse: Oficio N°1542 del 11.11.2024. </w:t>
            </w:r>
          </w:p>
          <w:p w14:paraId="53F8DE6E" w14:textId="728C1903"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Caducado</w:t>
            </w:r>
            <w:r>
              <w:rPr>
                <w:rFonts w:ascii="Arial" w:eastAsia="Arial" w:hAnsi="Arial"/>
                <w:sz w:val="20"/>
              </w:rPr>
              <w:t>: Acta N°101 del 07.01.2025</w:t>
            </w:r>
          </w:p>
        </w:tc>
      </w:tr>
      <w:tr w:rsidR="00CC22A9" w:rsidRPr="00580F82" w14:paraId="44521227" w14:textId="77777777" w:rsidTr="00CC22A9">
        <w:tc>
          <w:tcPr>
            <w:tcW w:w="1135" w:type="dxa"/>
            <w:vAlign w:val="center"/>
          </w:tcPr>
          <w:p w14:paraId="37236AF7" w14:textId="1B8F41DB" w:rsidR="00CC22A9" w:rsidRDefault="00CC22A9" w:rsidP="00CC22A9">
            <w:pPr>
              <w:jc w:val="center"/>
              <w:rPr>
                <w:rFonts w:ascii="Arial" w:eastAsia="Arial" w:hAnsi="Arial"/>
                <w:sz w:val="20"/>
              </w:rPr>
            </w:pPr>
            <w:r>
              <w:rPr>
                <w:rFonts w:ascii="Arial" w:eastAsia="Arial" w:hAnsi="Arial"/>
                <w:sz w:val="20"/>
              </w:rPr>
              <w:t>331</w:t>
            </w:r>
          </w:p>
        </w:tc>
        <w:tc>
          <w:tcPr>
            <w:tcW w:w="4394" w:type="dxa"/>
            <w:vAlign w:val="center"/>
          </w:tcPr>
          <w:p w14:paraId="64CB5168" w14:textId="61DE204F"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“Sistema de fijación externa TL-HEX, para corrección de deformidad severa de extremidades inferiores en un adolescente con osteodistrofia renal”</w:t>
            </w:r>
          </w:p>
        </w:tc>
        <w:tc>
          <w:tcPr>
            <w:tcW w:w="2977" w:type="dxa"/>
            <w:vAlign w:val="center"/>
          </w:tcPr>
          <w:p w14:paraId="66FEEE27" w14:textId="218A67EB" w:rsidR="00CC22A9" w:rsidRDefault="00CC22A9" w:rsidP="00CC22A9">
            <w:pPr>
              <w:jc w:val="center"/>
              <w:rPr>
                <w:rFonts w:ascii="Arial" w:eastAsia="Arial" w:hAnsi="Arial"/>
                <w:sz w:val="20"/>
              </w:rPr>
            </w:pPr>
            <w:r>
              <w:rPr>
                <w:rFonts w:ascii="Arial" w:eastAsia="Arial" w:hAnsi="Arial"/>
                <w:sz w:val="20"/>
              </w:rPr>
              <w:t xml:space="preserve">Dr. Gonzalo </w:t>
            </w:r>
            <w:proofErr w:type="spellStart"/>
            <w:r>
              <w:rPr>
                <w:rFonts w:ascii="Arial" w:eastAsia="Arial" w:hAnsi="Arial"/>
                <w:sz w:val="20"/>
              </w:rPr>
              <w:t>Dibona</w:t>
            </w:r>
            <w:proofErr w:type="spellEnd"/>
          </w:p>
        </w:tc>
        <w:tc>
          <w:tcPr>
            <w:tcW w:w="2268" w:type="dxa"/>
            <w:vAlign w:val="center"/>
          </w:tcPr>
          <w:p w14:paraId="5D03332B" w14:textId="55C16774"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vAlign w:val="center"/>
          </w:tcPr>
          <w:p w14:paraId="74368EEB"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Evaluado con observaciones</w:t>
            </w:r>
            <w:r>
              <w:rPr>
                <w:rFonts w:ascii="Arial" w:eastAsia="Arial" w:hAnsi="Arial"/>
                <w:sz w:val="20"/>
              </w:rPr>
              <w:t xml:space="preserve">: Acta N°58 del 15.09.2023 </w:t>
            </w:r>
          </w:p>
          <w:p w14:paraId="19180DC6"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Aprobado</w:t>
            </w:r>
            <w:r>
              <w:rPr>
                <w:rFonts w:ascii="Arial" w:eastAsia="Arial" w:hAnsi="Arial"/>
                <w:sz w:val="20"/>
              </w:rPr>
              <w:t xml:space="preserve">: Acta N°60 del 26.10.2023 </w:t>
            </w:r>
          </w:p>
          <w:p w14:paraId="6D6F0FEE"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Informa cierre: Carta del 31.05.2024 </w:t>
            </w:r>
          </w:p>
          <w:p w14:paraId="5ECEF321" w14:textId="4AD52166" w:rsidR="00CC22A9" w:rsidRPr="00C61C41" w:rsidRDefault="00CC22A9" w:rsidP="00CC22A9">
            <w:pPr>
              <w:pStyle w:val="Prrafodelista"/>
              <w:numPr>
                <w:ilvl w:val="0"/>
                <w:numId w:val="89"/>
              </w:numPr>
              <w:rPr>
                <w:rFonts w:ascii="Arial" w:eastAsia="Arial" w:hAnsi="Arial"/>
                <w:b/>
                <w:bCs/>
                <w:sz w:val="20"/>
              </w:rPr>
            </w:pPr>
            <w:r w:rsidRPr="00C61C41">
              <w:rPr>
                <w:rFonts w:ascii="Arial" w:eastAsia="Arial" w:hAnsi="Arial"/>
                <w:b/>
                <w:bCs/>
                <w:sz w:val="20"/>
              </w:rPr>
              <w:t>Cerrado</w:t>
            </w:r>
          </w:p>
        </w:tc>
      </w:tr>
      <w:tr w:rsidR="00CC22A9" w:rsidRPr="00580F82" w14:paraId="3E0E2212" w14:textId="77777777" w:rsidTr="00CC22A9">
        <w:tc>
          <w:tcPr>
            <w:tcW w:w="1135" w:type="dxa"/>
            <w:vAlign w:val="center"/>
          </w:tcPr>
          <w:p w14:paraId="27EC86A2" w14:textId="3F3DD4B2" w:rsidR="00CC22A9" w:rsidRDefault="00CC22A9" w:rsidP="00CC22A9">
            <w:pPr>
              <w:jc w:val="center"/>
              <w:rPr>
                <w:rFonts w:ascii="Arial" w:eastAsia="Arial" w:hAnsi="Arial"/>
                <w:sz w:val="20"/>
              </w:rPr>
            </w:pPr>
            <w:r>
              <w:rPr>
                <w:rFonts w:ascii="Arial" w:eastAsia="Arial" w:hAnsi="Arial"/>
                <w:sz w:val="20"/>
              </w:rPr>
              <w:t>332</w:t>
            </w:r>
          </w:p>
        </w:tc>
        <w:tc>
          <w:tcPr>
            <w:tcW w:w="4394" w:type="dxa"/>
            <w:vAlign w:val="center"/>
          </w:tcPr>
          <w:p w14:paraId="37F5AF99" w14:textId="4215876E"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 xml:space="preserve">“Levantamiento de información y creación de </w:t>
            </w:r>
            <w:proofErr w:type="spellStart"/>
            <w:r>
              <w:rPr>
                <w:rFonts w:ascii="Arial" w:eastAsia="Arial" w:hAnsi="Arial"/>
                <w:sz w:val="20"/>
              </w:rPr>
              <w:t>gold</w:t>
            </w:r>
            <w:proofErr w:type="spellEnd"/>
            <w:r>
              <w:rPr>
                <w:rFonts w:ascii="Arial" w:eastAsia="Arial" w:hAnsi="Arial"/>
                <w:sz w:val="20"/>
              </w:rPr>
              <w:t xml:space="preserve"> estándar para el desarrollo de un modelo de identificación y estimación de riesgo de desarrollar pie diabético”</w:t>
            </w:r>
          </w:p>
        </w:tc>
        <w:tc>
          <w:tcPr>
            <w:tcW w:w="2977" w:type="dxa"/>
            <w:vAlign w:val="center"/>
          </w:tcPr>
          <w:p w14:paraId="675E43A4" w14:textId="4EF96DD6" w:rsidR="00CC22A9" w:rsidRDefault="00CC22A9" w:rsidP="00CC22A9">
            <w:pPr>
              <w:jc w:val="center"/>
              <w:rPr>
                <w:rFonts w:ascii="Arial" w:eastAsia="Arial" w:hAnsi="Arial"/>
                <w:sz w:val="20"/>
              </w:rPr>
            </w:pPr>
            <w:r>
              <w:rPr>
                <w:rFonts w:ascii="Arial" w:eastAsia="Arial" w:hAnsi="Arial"/>
                <w:sz w:val="20"/>
              </w:rPr>
              <w:t>Dra. María Elena Lagos</w:t>
            </w:r>
          </w:p>
        </w:tc>
        <w:tc>
          <w:tcPr>
            <w:tcW w:w="2268" w:type="dxa"/>
            <w:vAlign w:val="center"/>
          </w:tcPr>
          <w:p w14:paraId="2655DA39" w14:textId="51F793A4" w:rsidR="00CC22A9" w:rsidRDefault="00CC22A9" w:rsidP="00CC22A9">
            <w:pPr>
              <w:jc w:val="center"/>
              <w:rPr>
                <w:rFonts w:ascii="Arial" w:eastAsia="Arial" w:hAnsi="Arial"/>
                <w:sz w:val="20"/>
              </w:rPr>
            </w:pPr>
            <w:r>
              <w:rPr>
                <w:rFonts w:ascii="Arial" w:eastAsia="Arial" w:hAnsi="Arial"/>
                <w:sz w:val="20"/>
              </w:rPr>
              <w:t xml:space="preserve">CESFAM La Floresta CESFAM </w:t>
            </w:r>
            <w:proofErr w:type="spellStart"/>
            <w:r>
              <w:rPr>
                <w:rFonts w:ascii="Arial" w:eastAsia="Arial" w:hAnsi="Arial"/>
                <w:sz w:val="20"/>
              </w:rPr>
              <w:t>Hualpencillo</w:t>
            </w:r>
            <w:proofErr w:type="spellEnd"/>
            <w:r>
              <w:rPr>
                <w:rFonts w:ascii="Arial" w:eastAsia="Arial" w:hAnsi="Arial"/>
                <w:sz w:val="20"/>
              </w:rPr>
              <w:t xml:space="preserve"> CESFAM </w:t>
            </w:r>
            <w:proofErr w:type="spellStart"/>
            <w:r>
              <w:rPr>
                <w:rFonts w:ascii="Arial" w:eastAsia="Arial" w:hAnsi="Arial"/>
                <w:sz w:val="20"/>
              </w:rPr>
              <w:t>Thno</w:t>
            </w:r>
            <w:proofErr w:type="spellEnd"/>
            <w:r>
              <w:rPr>
                <w:rFonts w:ascii="Arial" w:eastAsia="Arial" w:hAnsi="Arial"/>
                <w:sz w:val="20"/>
              </w:rPr>
              <w:t xml:space="preserve"> Sur</w:t>
            </w:r>
          </w:p>
        </w:tc>
        <w:tc>
          <w:tcPr>
            <w:tcW w:w="4394" w:type="dxa"/>
            <w:vAlign w:val="center"/>
          </w:tcPr>
          <w:p w14:paraId="7F75B3F2"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Evaluado con observaciones</w:t>
            </w:r>
            <w:r>
              <w:rPr>
                <w:rFonts w:ascii="Arial" w:eastAsia="Arial" w:hAnsi="Arial"/>
                <w:sz w:val="20"/>
              </w:rPr>
              <w:t xml:space="preserve">: Acta N°70 del 06.12.2023 </w:t>
            </w:r>
          </w:p>
          <w:p w14:paraId="312E2F2B"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Aprobado</w:t>
            </w:r>
            <w:r>
              <w:rPr>
                <w:rFonts w:ascii="Arial" w:eastAsia="Arial" w:hAnsi="Arial"/>
                <w:sz w:val="20"/>
              </w:rPr>
              <w:t xml:space="preserve">: Acta N°02 del 09.01.2024 </w:t>
            </w:r>
          </w:p>
          <w:p w14:paraId="1601DD7D"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Ap</w:t>
            </w:r>
            <w:r w:rsidRPr="00C61C41">
              <w:rPr>
                <w:rFonts w:ascii="Arial" w:eastAsia="Arial" w:hAnsi="Arial"/>
                <w:sz w:val="20"/>
              </w:rPr>
              <w:t xml:space="preserve">rueba Enmienda N°01: Acta N° 75 del 11.10.2024 </w:t>
            </w:r>
          </w:p>
          <w:p w14:paraId="2D3F321A"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sz w:val="20"/>
              </w:rPr>
              <w:t xml:space="preserve">Aprueba Enmienda N°02: Acta N°03 del 07.01.2025 </w:t>
            </w:r>
          </w:p>
          <w:p w14:paraId="46A188E9" w14:textId="6C71CADC" w:rsidR="00CC22A9" w:rsidRPr="00C61C41"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Re-</w:t>
            </w:r>
            <w:r>
              <w:rPr>
                <w:rFonts w:ascii="Arial" w:eastAsia="Arial" w:hAnsi="Arial"/>
                <w:b/>
                <w:bCs/>
                <w:sz w:val="20"/>
              </w:rPr>
              <w:t xml:space="preserve"> </w:t>
            </w:r>
            <w:r w:rsidRPr="00C61C41">
              <w:rPr>
                <w:rFonts w:ascii="Arial" w:eastAsia="Arial" w:hAnsi="Arial"/>
                <w:b/>
                <w:bCs/>
                <w:sz w:val="20"/>
              </w:rPr>
              <w:t>aprobado</w:t>
            </w:r>
            <w:r w:rsidRPr="00C61C41">
              <w:rPr>
                <w:rFonts w:ascii="Arial" w:eastAsia="Arial" w:hAnsi="Arial"/>
                <w:sz w:val="20"/>
              </w:rPr>
              <w:t>: Acta N°09 del 23.01.2025</w:t>
            </w:r>
          </w:p>
        </w:tc>
      </w:tr>
      <w:tr w:rsidR="00CC22A9" w:rsidRPr="00580F82" w14:paraId="22BE894D" w14:textId="77777777" w:rsidTr="00CC22A9">
        <w:tc>
          <w:tcPr>
            <w:tcW w:w="1135" w:type="dxa"/>
            <w:vAlign w:val="center"/>
          </w:tcPr>
          <w:p w14:paraId="3026BECB" w14:textId="02A6121D" w:rsidR="00CC22A9" w:rsidRDefault="00CC22A9" w:rsidP="00CC22A9">
            <w:pPr>
              <w:jc w:val="center"/>
              <w:rPr>
                <w:rFonts w:ascii="Arial" w:eastAsia="Arial" w:hAnsi="Arial"/>
                <w:sz w:val="20"/>
              </w:rPr>
            </w:pPr>
            <w:r>
              <w:rPr>
                <w:rFonts w:ascii="Arial" w:eastAsia="Arial" w:hAnsi="Arial"/>
                <w:sz w:val="20"/>
              </w:rPr>
              <w:t>333</w:t>
            </w:r>
          </w:p>
        </w:tc>
        <w:tc>
          <w:tcPr>
            <w:tcW w:w="4394" w:type="dxa"/>
            <w:vAlign w:val="center"/>
          </w:tcPr>
          <w:p w14:paraId="59722DC3" w14:textId="38118C6C"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“Efectos de un programa de ejercicio físico en usuarios con asma bronquial infantil asociado a sobrepeso u obesidad del Programa IRA de CESFAM Alberto Reyes, estudio piloto”</w:t>
            </w:r>
          </w:p>
        </w:tc>
        <w:tc>
          <w:tcPr>
            <w:tcW w:w="2977" w:type="dxa"/>
            <w:vAlign w:val="center"/>
          </w:tcPr>
          <w:p w14:paraId="0C527EA4" w14:textId="1444D352" w:rsidR="00CC22A9" w:rsidRDefault="00CC22A9" w:rsidP="00CC22A9">
            <w:pPr>
              <w:jc w:val="center"/>
              <w:rPr>
                <w:rFonts w:ascii="Arial" w:eastAsia="Arial" w:hAnsi="Arial"/>
                <w:sz w:val="20"/>
              </w:rPr>
            </w:pPr>
            <w:r>
              <w:rPr>
                <w:rFonts w:ascii="Arial" w:eastAsia="Arial" w:hAnsi="Arial"/>
                <w:sz w:val="20"/>
              </w:rPr>
              <w:t>D. Carlos Sandoval</w:t>
            </w:r>
          </w:p>
        </w:tc>
        <w:tc>
          <w:tcPr>
            <w:tcW w:w="2268" w:type="dxa"/>
            <w:vAlign w:val="center"/>
          </w:tcPr>
          <w:p w14:paraId="53D1032A" w14:textId="2F6BB13B" w:rsidR="00CC22A9" w:rsidRDefault="00CC22A9" w:rsidP="00CC22A9">
            <w:pPr>
              <w:jc w:val="center"/>
              <w:rPr>
                <w:rFonts w:ascii="Arial" w:eastAsia="Arial" w:hAnsi="Arial"/>
                <w:sz w:val="20"/>
              </w:rPr>
            </w:pPr>
            <w:r>
              <w:rPr>
                <w:rFonts w:ascii="Arial" w:eastAsia="Arial" w:hAnsi="Arial"/>
                <w:sz w:val="20"/>
              </w:rPr>
              <w:t>CESFAM Dr. Alberto Reyes</w:t>
            </w:r>
          </w:p>
        </w:tc>
        <w:tc>
          <w:tcPr>
            <w:tcW w:w="4394" w:type="dxa"/>
            <w:vAlign w:val="center"/>
          </w:tcPr>
          <w:p w14:paraId="2B4AAC95"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Evaluado con observaciones</w:t>
            </w:r>
            <w:r>
              <w:rPr>
                <w:rFonts w:ascii="Arial" w:eastAsia="Arial" w:hAnsi="Arial"/>
                <w:sz w:val="20"/>
              </w:rPr>
              <w:t xml:space="preserve">: Acta N°04 del 25.01.2024. </w:t>
            </w:r>
          </w:p>
          <w:p w14:paraId="20BA927C"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Solicitud de prorroga plazo de envío de observaciones: Carta del 20.03.2024, </w:t>
            </w:r>
          </w:p>
          <w:p w14:paraId="1F300282"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Otorga prorroga de envío de observaciones: Oficio N°375 del 25.03.2024</w:t>
            </w:r>
          </w:p>
          <w:p w14:paraId="3561C915"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Rechazado</w:t>
            </w:r>
            <w:r>
              <w:rPr>
                <w:rFonts w:ascii="Arial" w:eastAsia="Arial" w:hAnsi="Arial"/>
                <w:sz w:val="20"/>
              </w:rPr>
              <w:t xml:space="preserve">: Acta N°25 del 18.04.2024 </w:t>
            </w:r>
          </w:p>
          <w:p w14:paraId="147334D5" w14:textId="2A31038C" w:rsidR="00CC22A9" w:rsidRPr="00C61C41" w:rsidRDefault="00CC22A9" w:rsidP="00CC22A9">
            <w:pPr>
              <w:pStyle w:val="Prrafodelista"/>
              <w:numPr>
                <w:ilvl w:val="0"/>
                <w:numId w:val="89"/>
              </w:numPr>
              <w:rPr>
                <w:rFonts w:ascii="Arial" w:eastAsia="Arial" w:hAnsi="Arial"/>
                <w:b/>
                <w:bCs/>
                <w:sz w:val="20"/>
              </w:rPr>
            </w:pPr>
            <w:r w:rsidRPr="00C61C41">
              <w:rPr>
                <w:rFonts w:ascii="Arial" w:eastAsia="Arial" w:hAnsi="Arial"/>
                <w:b/>
                <w:bCs/>
                <w:sz w:val="20"/>
              </w:rPr>
              <w:t>Cerrado</w:t>
            </w:r>
          </w:p>
        </w:tc>
      </w:tr>
    </w:tbl>
    <w:p w14:paraId="3D7FD3D4" w14:textId="77777777" w:rsidR="00CC22A9" w:rsidRDefault="00CC22A9">
      <w:r>
        <w:br w:type="page"/>
      </w:r>
    </w:p>
    <w:tbl>
      <w:tblPr>
        <w:tblStyle w:val="Tablaconcuadrcula"/>
        <w:tblW w:w="15168" w:type="dxa"/>
        <w:tblInd w:w="-1139" w:type="dxa"/>
        <w:tblLook w:val="04A0" w:firstRow="1" w:lastRow="0" w:firstColumn="1" w:lastColumn="0" w:noHBand="0" w:noVBand="1"/>
      </w:tblPr>
      <w:tblGrid>
        <w:gridCol w:w="1135"/>
        <w:gridCol w:w="4394"/>
        <w:gridCol w:w="2977"/>
        <w:gridCol w:w="2268"/>
        <w:gridCol w:w="4394"/>
      </w:tblGrid>
      <w:tr w:rsidR="00CC22A9" w:rsidRPr="00580F82" w14:paraId="33AD6653" w14:textId="77777777" w:rsidTr="00CC22A9">
        <w:tc>
          <w:tcPr>
            <w:tcW w:w="1135" w:type="dxa"/>
            <w:shd w:val="clear" w:color="auto" w:fill="000000" w:themeFill="text1"/>
          </w:tcPr>
          <w:p w14:paraId="2C7140B7" w14:textId="0BA469E9" w:rsidR="00CC22A9" w:rsidRDefault="00CC22A9" w:rsidP="00CC22A9">
            <w:pPr>
              <w:jc w:val="center"/>
              <w:rPr>
                <w:rFonts w:ascii="Arial" w:eastAsia="Arial" w:hAnsi="Arial"/>
                <w:sz w:val="20"/>
              </w:rPr>
            </w:pPr>
            <w:r w:rsidRPr="007F41D2">
              <w:rPr>
                <w:rFonts w:cstheme="minorHAnsi"/>
                <w:color w:val="FFFFFF" w:themeColor="background1"/>
              </w:rPr>
              <w:t>N.º</w:t>
            </w:r>
          </w:p>
        </w:tc>
        <w:tc>
          <w:tcPr>
            <w:tcW w:w="4394" w:type="dxa"/>
            <w:shd w:val="clear" w:color="auto" w:fill="000000" w:themeFill="text1"/>
          </w:tcPr>
          <w:p w14:paraId="0FCC7158" w14:textId="524EC3A0" w:rsidR="00CC22A9" w:rsidRDefault="00CC22A9" w:rsidP="00CC22A9">
            <w:pPr>
              <w:spacing w:before="2" w:line="254" w:lineRule="auto"/>
              <w:ind w:left="76" w:right="42"/>
              <w:jc w:val="center"/>
              <w:rPr>
                <w:rFonts w:ascii="Arial" w:eastAsia="Arial" w:hAnsi="Arial"/>
                <w:sz w:val="20"/>
              </w:rPr>
            </w:pPr>
            <w:r>
              <w:rPr>
                <w:rFonts w:cstheme="minorHAnsi"/>
                <w:color w:val="FFFFFF" w:themeColor="background1"/>
              </w:rPr>
              <w:t>Estudio</w:t>
            </w:r>
          </w:p>
        </w:tc>
        <w:tc>
          <w:tcPr>
            <w:tcW w:w="2977" w:type="dxa"/>
            <w:shd w:val="clear" w:color="auto" w:fill="000000" w:themeFill="text1"/>
          </w:tcPr>
          <w:p w14:paraId="3124EDAC" w14:textId="32B3C377" w:rsidR="00CC22A9" w:rsidRDefault="00CC22A9" w:rsidP="00CC22A9">
            <w:pPr>
              <w:jc w:val="center"/>
              <w:rPr>
                <w:rFonts w:ascii="Arial" w:eastAsia="Arial" w:hAnsi="Arial"/>
                <w:sz w:val="20"/>
              </w:rP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70BEBBDE" w14:textId="355E8D1D" w:rsidR="00CC22A9" w:rsidRDefault="00CC22A9" w:rsidP="00CC22A9">
            <w:pPr>
              <w:jc w:val="center"/>
              <w:rPr>
                <w:rFonts w:ascii="Arial" w:eastAsia="Arial" w:hAnsi="Arial"/>
                <w:sz w:val="20"/>
              </w:rPr>
            </w:pPr>
            <w:r w:rsidRPr="007F41D2">
              <w:rPr>
                <w:rFonts w:cstheme="minorHAnsi"/>
                <w:color w:val="FFFFFF" w:themeColor="background1"/>
              </w:rPr>
              <w:t>Lugar de realización</w:t>
            </w:r>
          </w:p>
        </w:tc>
        <w:tc>
          <w:tcPr>
            <w:tcW w:w="4394" w:type="dxa"/>
            <w:shd w:val="clear" w:color="auto" w:fill="000000" w:themeFill="text1"/>
          </w:tcPr>
          <w:p w14:paraId="603A326D" w14:textId="0758660F" w:rsidR="00CC22A9" w:rsidRPr="00C61C41" w:rsidRDefault="00CC22A9" w:rsidP="00CC22A9">
            <w:pPr>
              <w:pStyle w:val="Prrafodelista"/>
              <w:ind w:left="360"/>
              <w:rPr>
                <w:rFonts w:ascii="Arial" w:eastAsia="Arial" w:hAnsi="Arial"/>
                <w:b/>
                <w:bCs/>
                <w:sz w:val="20"/>
              </w:rPr>
            </w:pPr>
            <w:r w:rsidRPr="007F41D2">
              <w:rPr>
                <w:rFonts w:cstheme="minorHAnsi"/>
                <w:color w:val="FFFFFF" w:themeColor="background1"/>
              </w:rPr>
              <w:t>Estado</w:t>
            </w:r>
          </w:p>
        </w:tc>
      </w:tr>
      <w:tr w:rsidR="00CC22A9" w:rsidRPr="00580F82" w14:paraId="729BF716" w14:textId="77777777" w:rsidTr="00CC22A9">
        <w:tc>
          <w:tcPr>
            <w:tcW w:w="1135" w:type="dxa"/>
            <w:vAlign w:val="center"/>
          </w:tcPr>
          <w:p w14:paraId="3859CEE2" w14:textId="646301A6" w:rsidR="00CC22A9" w:rsidRDefault="00CC22A9" w:rsidP="00CC22A9">
            <w:pPr>
              <w:jc w:val="center"/>
              <w:rPr>
                <w:rFonts w:ascii="Arial" w:eastAsia="Arial" w:hAnsi="Arial"/>
                <w:sz w:val="20"/>
              </w:rPr>
            </w:pPr>
            <w:r>
              <w:rPr>
                <w:rFonts w:ascii="Arial" w:eastAsia="Arial" w:hAnsi="Arial"/>
                <w:sz w:val="20"/>
              </w:rPr>
              <w:t>334</w:t>
            </w:r>
          </w:p>
        </w:tc>
        <w:tc>
          <w:tcPr>
            <w:tcW w:w="4394" w:type="dxa"/>
            <w:vAlign w:val="center"/>
          </w:tcPr>
          <w:p w14:paraId="68629595" w14:textId="4543247B"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 xml:space="preserve">“Influencia del automanejo, la autoeficacia y las variables </w:t>
            </w:r>
            <w:proofErr w:type="spellStart"/>
            <w:r>
              <w:rPr>
                <w:rFonts w:ascii="Arial" w:eastAsia="Arial" w:hAnsi="Arial"/>
                <w:sz w:val="20"/>
              </w:rPr>
              <w:t>biosociodemográficas</w:t>
            </w:r>
            <w:proofErr w:type="spellEnd"/>
            <w:r>
              <w:rPr>
                <w:rFonts w:ascii="Arial" w:eastAsia="Arial" w:hAnsi="Arial"/>
                <w:sz w:val="20"/>
              </w:rPr>
              <w:t xml:space="preserve"> en los indicadores de resultado clínico de las personas con diabetes mellitus 2”</w:t>
            </w:r>
          </w:p>
        </w:tc>
        <w:tc>
          <w:tcPr>
            <w:tcW w:w="2977" w:type="dxa"/>
            <w:vAlign w:val="center"/>
          </w:tcPr>
          <w:p w14:paraId="29115B08" w14:textId="3BDB6118" w:rsidR="00CC22A9" w:rsidRDefault="00CC22A9" w:rsidP="00CC22A9">
            <w:pPr>
              <w:jc w:val="center"/>
              <w:rPr>
                <w:rFonts w:ascii="Arial" w:eastAsia="Arial" w:hAnsi="Arial"/>
                <w:sz w:val="20"/>
              </w:rPr>
            </w:pPr>
            <w:r>
              <w:rPr>
                <w:rFonts w:ascii="Arial" w:eastAsia="Arial" w:hAnsi="Arial"/>
                <w:sz w:val="20"/>
              </w:rPr>
              <w:t>D. Daniela Durán</w:t>
            </w:r>
          </w:p>
        </w:tc>
        <w:tc>
          <w:tcPr>
            <w:tcW w:w="2268" w:type="dxa"/>
            <w:vAlign w:val="center"/>
          </w:tcPr>
          <w:p w14:paraId="19DE1CF2" w14:textId="6A28AA76" w:rsidR="00CC22A9" w:rsidRDefault="00CC22A9" w:rsidP="00CC22A9">
            <w:pPr>
              <w:jc w:val="center"/>
              <w:rPr>
                <w:rFonts w:ascii="Arial" w:eastAsia="Arial" w:hAnsi="Arial"/>
                <w:sz w:val="20"/>
              </w:rPr>
            </w:pPr>
            <w:r>
              <w:rPr>
                <w:rFonts w:ascii="Arial" w:eastAsia="Arial" w:hAnsi="Arial"/>
                <w:sz w:val="20"/>
              </w:rPr>
              <w:t>CESFAM Hualpencillo</w:t>
            </w:r>
          </w:p>
        </w:tc>
        <w:tc>
          <w:tcPr>
            <w:tcW w:w="4394" w:type="dxa"/>
            <w:vAlign w:val="center"/>
          </w:tcPr>
          <w:p w14:paraId="56048866"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Evaluado con observaciones</w:t>
            </w:r>
            <w:r>
              <w:rPr>
                <w:rFonts w:ascii="Arial" w:eastAsia="Arial" w:hAnsi="Arial"/>
                <w:sz w:val="20"/>
              </w:rPr>
              <w:t xml:space="preserve">: Acta N°05 del 25.01.2024. </w:t>
            </w:r>
          </w:p>
          <w:p w14:paraId="7AA9AD86"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Nuevas observaciones</w:t>
            </w:r>
            <w:r w:rsidRPr="00C61C41">
              <w:rPr>
                <w:rFonts w:ascii="Arial" w:eastAsia="Arial" w:hAnsi="Arial"/>
                <w:sz w:val="20"/>
              </w:rPr>
              <w:t xml:space="preserve">: Acta N°08 del 05.03.2024. </w:t>
            </w:r>
          </w:p>
          <w:p w14:paraId="072DDCA4"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Aprobado</w:t>
            </w:r>
            <w:r w:rsidRPr="00C61C41">
              <w:rPr>
                <w:rFonts w:ascii="Arial" w:eastAsia="Arial" w:hAnsi="Arial"/>
                <w:sz w:val="20"/>
              </w:rPr>
              <w:t xml:space="preserve">: Acta N°13 del 28.03.2024 </w:t>
            </w:r>
          </w:p>
          <w:p w14:paraId="0F66FEAB"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sz w:val="20"/>
              </w:rPr>
              <w:t xml:space="preserve">Oficio N°425 del 04.03.2025: informa plazo por vencer de aprobación </w:t>
            </w:r>
          </w:p>
          <w:p w14:paraId="79093DFC" w14:textId="2C136113" w:rsidR="00CC22A9" w:rsidRPr="00C61C41"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 xml:space="preserve">Re- </w:t>
            </w:r>
            <w:r w:rsidR="004123E2">
              <w:rPr>
                <w:rFonts w:ascii="Arial" w:hAnsi="Arial" w:cs="Arial"/>
                <w:b/>
                <w:bCs/>
                <w:sz w:val="20"/>
                <w:szCs w:val="20"/>
              </w:rPr>
              <w:t>aprobado</w:t>
            </w:r>
            <w:r w:rsidRPr="00C61C41">
              <w:rPr>
                <w:rFonts w:ascii="Arial" w:eastAsia="Arial" w:hAnsi="Arial"/>
                <w:sz w:val="20"/>
              </w:rPr>
              <w:t>: Acta N°23 del 24.04.2025</w:t>
            </w:r>
          </w:p>
        </w:tc>
      </w:tr>
      <w:tr w:rsidR="00CC22A9" w:rsidRPr="00580F82" w14:paraId="4B47972B" w14:textId="77777777" w:rsidTr="00CC22A9">
        <w:tc>
          <w:tcPr>
            <w:tcW w:w="1135" w:type="dxa"/>
            <w:vAlign w:val="center"/>
          </w:tcPr>
          <w:p w14:paraId="5BC9C670" w14:textId="147F27F6" w:rsidR="00CC22A9" w:rsidRDefault="00CC22A9" w:rsidP="00CC22A9">
            <w:pPr>
              <w:jc w:val="center"/>
              <w:rPr>
                <w:rFonts w:ascii="Arial" w:eastAsia="Arial" w:hAnsi="Arial"/>
                <w:sz w:val="20"/>
              </w:rPr>
            </w:pPr>
            <w:r>
              <w:rPr>
                <w:rFonts w:ascii="Arial" w:eastAsia="Arial" w:hAnsi="Arial"/>
                <w:sz w:val="20"/>
              </w:rPr>
              <w:t>335</w:t>
            </w:r>
          </w:p>
        </w:tc>
        <w:tc>
          <w:tcPr>
            <w:tcW w:w="4394" w:type="dxa"/>
            <w:vAlign w:val="center"/>
          </w:tcPr>
          <w:p w14:paraId="66CEAAF9" w14:textId="6D2CCBF3"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 xml:space="preserve">“Efectividad de un programa de </w:t>
            </w:r>
            <w:proofErr w:type="spellStart"/>
            <w:r>
              <w:rPr>
                <w:rFonts w:ascii="Arial" w:eastAsia="Arial" w:hAnsi="Arial"/>
                <w:sz w:val="20"/>
              </w:rPr>
              <w:t>telerehabilitación</w:t>
            </w:r>
            <w:proofErr w:type="spellEnd"/>
            <w:r>
              <w:rPr>
                <w:rFonts w:ascii="Arial" w:eastAsia="Arial" w:hAnsi="Arial"/>
                <w:sz w:val="20"/>
              </w:rPr>
              <w:t xml:space="preserve"> basado en ejercicios específicos de cuello en pacientes con desordenes asociados a latigazo cervical. Ensayo clínico aleatorio, controlado y multicéntrico”</w:t>
            </w:r>
          </w:p>
        </w:tc>
        <w:tc>
          <w:tcPr>
            <w:tcW w:w="2977" w:type="dxa"/>
            <w:vAlign w:val="center"/>
          </w:tcPr>
          <w:p w14:paraId="21820F11" w14:textId="6A992355" w:rsidR="00CC22A9" w:rsidRDefault="00CC22A9" w:rsidP="00CC22A9">
            <w:pPr>
              <w:jc w:val="center"/>
              <w:rPr>
                <w:rFonts w:ascii="Arial" w:eastAsia="Arial" w:hAnsi="Arial"/>
                <w:sz w:val="20"/>
              </w:rPr>
            </w:pPr>
            <w:r>
              <w:rPr>
                <w:rFonts w:ascii="Arial" w:eastAsia="Arial" w:hAnsi="Arial"/>
                <w:sz w:val="20"/>
              </w:rPr>
              <w:t>D. Mario Muñoz</w:t>
            </w:r>
          </w:p>
        </w:tc>
        <w:tc>
          <w:tcPr>
            <w:tcW w:w="2268" w:type="dxa"/>
            <w:vAlign w:val="center"/>
          </w:tcPr>
          <w:p w14:paraId="1588B547" w14:textId="0FED700A"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vAlign w:val="center"/>
          </w:tcPr>
          <w:p w14:paraId="30C11B1A"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Evaluado con observaciones</w:t>
            </w:r>
            <w:r>
              <w:rPr>
                <w:rFonts w:ascii="Arial" w:eastAsia="Arial" w:hAnsi="Arial"/>
                <w:sz w:val="20"/>
              </w:rPr>
              <w:t xml:space="preserve">: Acta N°09 05.03.2024. </w:t>
            </w:r>
          </w:p>
          <w:p w14:paraId="65882C91"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Aprobado</w:t>
            </w:r>
            <w:r>
              <w:rPr>
                <w:rFonts w:ascii="Arial" w:eastAsia="Arial" w:hAnsi="Arial"/>
                <w:sz w:val="20"/>
              </w:rPr>
              <w:t xml:space="preserve">: Acta N°12 del 28.03.2024 </w:t>
            </w:r>
          </w:p>
          <w:p w14:paraId="2FE908C7"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Aprueba Enmienda: Acta N°02 del 07.01.2025 </w:t>
            </w:r>
          </w:p>
          <w:p w14:paraId="5EC71630"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Oficio N°428 del 04.03.2025: informa plazo por vencer de aprobación </w:t>
            </w:r>
          </w:p>
          <w:p w14:paraId="389F1DD0" w14:textId="16AB1185"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Re- aprobado</w:t>
            </w:r>
            <w:r>
              <w:rPr>
                <w:rFonts w:ascii="Arial" w:eastAsia="Arial" w:hAnsi="Arial"/>
                <w:sz w:val="20"/>
              </w:rPr>
              <w:t>: Acta N°14 del 20.03.2025</w:t>
            </w:r>
          </w:p>
        </w:tc>
      </w:tr>
      <w:tr w:rsidR="00CC22A9" w:rsidRPr="00580F82" w14:paraId="57617D24" w14:textId="77777777" w:rsidTr="00CC22A9">
        <w:tc>
          <w:tcPr>
            <w:tcW w:w="1135" w:type="dxa"/>
            <w:vAlign w:val="center"/>
          </w:tcPr>
          <w:p w14:paraId="016EB45C" w14:textId="520AC178" w:rsidR="00CC22A9" w:rsidRDefault="00CC22A9" w:rsidP="00CC22A9">
            <w:pPr>
              <w:jc w:val="center"/>
              <w:rPr>
                <w:rFonts w:ascii="Arial" w:eastAsia="Arial" w:hAnsi="Arial"/>
                <w:sz w:val="20"/>
              </w:rPr>
            </w:pPr>
            <w:r>
              <w:rPr>
                <w:rFonts w:ascii="Arial" w:eastAsia="Arial" w:hAnsi="Arial"/>
                <w:sz w:val="20"/>
              </w:rPr>
              <w:t>336</w:t>
            </w:r>
          </w:p>
        </w:tc>
        <w:tc>
          <w:tcPr>
            <w:tcW w:w="4394" w:type="dxa"/>
            <w:vAlign w:val="center"/>
          </w:tcPr>
          <w:p w14:paraId="0F09E46C" w14:textId="01ACE7F2"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“Proceso diagnóstico de sífilis congénita a partir de alteraciones radiológicas del lactante"</w:t>
            </w:r>
          </w:p>
        </w:tc>
        <w:tc>
          <w:tcPr>
            <w:tcW w:w="2977" w:type="dxa"/>
            <w:vAlign w:val="center"/>
          </w:tcPr>
          <w:p w14:paraId="098CC327" w14:textId="614AF01A" w:rsidR="00CC22A9" w:rsidRDefault="00CC22A9" w:rsidP="00CC22A9">
            <w:pPr>
              <w:jc w:val="center"/>
              <w:rPr>
                <w:rFonts w:ascii="Arial" w:eastAsia="Arial" w:hAnsi="Arial"/>
                <w:sz w:val="20"/>
              </w:rPr>
            </w:pPr>
            <w:r>
              <w:rPr>
                <w:rFonts w:ascii="Arial" w:eastAsia="Arial" w:hAnsi="Arial"/>
                <w:sz w:val="20"/>
              </w:rPr>
              <w:t>Dra. Ariela Eltit</w:t>
            </w:r>
          </w:p>
        </w:tc>
        <w:tc>
          <w:tcPr>
            <w:tcW w:w="2268" w:type="dxa"/>
            <w:vAlign w:val="center"/>
          </w:tcPr>
          <w:p w14:paraId="78276BD2" w14:textId="12E9F057"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vAlign w:val="center"/>
          </w:tcPr>
          <w:p w14:paraId="1932C098"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Evaluado con observaciones</w:t>
            </w:r>
            <w:r>
              <w:rPr>
                <w:rFonts w:ascii="Arial" w:eastAsia="Arial" w:hAnsi="Arial"/>
                <w:sz w:val="20"/>
              </w:rPr>
              <w:t xml:space="preserve">: Acta N°07 del 05.03.2024. </w:t>
            </w:r>
          </w:p>
          <w:p w14:paraId="1B6045C6" w14:textId="6CDE94C6" w:rsidR="00CC22A9" w:rsidRDefault="00CC22A9" w:rsidP="00CC22A9">
            <w:pPr>
              <w:pStyle w:val="Prrafodelista"/>
              <w:numPr>
                <w:ilvl w:val="0"/>
                <w:numId w:val="89"/>
              </w:numPr>
              <w:rPr>
                <w:rFonts w:ascii="Arial" w:eastAsia="Arial" w:hAnsi="Arial"/>
                <w:sz w:val="20"/>
              </w:rPr>
            </w:pPr>
            <w:r>
              <w:rPr>
                <w:rFonts w:ascii="Arial" w:eastAsia="Arial" w:hAnsi="Arial"/>
                <w:b/>
                <w:bCs/>
                <w:sz w:val="20"/>
              </w:rPr>
              <w:t>Caducado</w:t>
            </w:r>
            <w:r w:rsidRPr="00C61C41">
              <w:rPr>
                <w:rFonts w:ascii="Arial" w:eastAsia="Arial" w:hAnsi="Arial"/>
                <w:sz w:val="20"/>
              </w:rPr>
              <w:t>:</w:t>
            </w:r>
            <w:r>
              <w:rPr>
                <w:rFonts w:ascii="Arial" w:eastAsia="Arial" w:hAnsi="Arial"/>
                <w:sz w:val="20"/>
              </w:rPr>
              <w:t xml:space="preserve"> Acta N°30 del 07.05.2024 </w:t>
            </w:r>
          </w:p>
        </w:tc>
      </w:tr>
      <w:tr w:rsidR="00CC22A9" w:rsidRPr="00580F82" w14:paraId="4204A6B5" w14:textId="77777777" w:rsidTr="00CC22A9">
        <w:tc>
          <w:tcPr>
            <w:tcW w:w="1135" w:type="dxa"/>
            <w:vAlign w:val="center"/>
          </w:tcPr>
          <w:p w14:paraId="223639BD" w14:textId="477C38C2" w:rsidR="00CC22A9" w:rsidRDefault="00CC22A9" w:rsidP="00CC22A9">
            <w:pPr>
              <w:jc w:val="center"/>
              <w:rPr>
                <w:rFonts w:ascii="Arial" w:eastAsia="Arial" w:hAnsi="Arial"/>
                <w:sz w:val="20"/>
              </w:rPr>
            </w:pPr>
            <w:r>
              <w:rPr>
                <w:rFonts w:ascii="Arial" w:eastAsia="Arial" w:hAnsi="Arial"/>
                <w:sz w:val="20"/>
              </w:rPr>
              <w:t>337</w:t>
            </w:r>
          </w:p>
        </w:tc>
        <w:tc>
          <w:tcPr>
            <w:tcW w:w="4394" w:type="dxa"/>
            <w:vAlign w:val="center"/>
          </w:tcPr>
          <w:p w14:paraId="1551C9E6" w14:textId="039A3D80"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“Manifestaciones atípicas de vasculitis ANCA: Reporte de caso con compromiso respiratorio, hipofisiario y meníngeo”</w:t>
            </w:r>
          </w:p>
        </w:tc>
        <w:tc>
          <w:tcPr>
            <w:tcW w:w="2977" w:type="dxa"/>
            <w:vAlign w:val="center"/>
          </w:tcPr>
          <w:p w14:paraId="7DBB45E8" w14:textId="4F3614DE" w:rsidR="00CC22A9" w:rsidRDefault="00CC22A9" w:rsidP="00CC22A9">
            <w:pPr>
              <w:jc w:val="center"/>
              <w:rPr>
                <w:rFonts w:ascii="Arial" w:eastAsia="Arial" w:hAnsi="Arial"/>
                <w:sz w:val="20"/>
              </w:rPr>
            </w:pPr>
            <w:r>
              <w:rPr>
                <w:rFonts w:ascii="Arial" w:eastAsia="Arial" w:hAnsi="Arial"/>
                <w:sz w:val="20"/>
              </w:rPr>
              <w:t>Dr. Ricardo Cartes</w:t>
            </w:r>
          </w:p>
        </w:tc>
        <w:tc>
          <w:tcPr>
            <w:tcW w:w="2268" w:type="dxa"/>
            <w:vAlign w:val="center"/>
          </w:tcPr>
          <w:p w14:paraId="1475CED1" w14:textId="68CB596B"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vAlign w:val="center"/>
          </w:tcPr>
          <w:p w14:paraId="08A4FF97"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Evaluado con observaciones</w:t>
            </w:r>
            <w:r>
              <w:rPr>
                <w:rFonts w:ascii="Arial" w:eastAsia="Arial" w:hAnsi="Arial"/>
                <w:sz w:val="20"/>
              </w:rPr>
              <w:t xml:space="preserve">: Acta N°10 del 28.03.2024. </w:t>
            </w:r>
          </w:p>
          <w:p w14:paraId="0DF4838C"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Aprobado</w:t>
            </w:r>
            <w:r>
              <w:rPr>
                <w:rFonts w:ascii="Arial" w:eastAsia="Arial" w:hAnsi="Arial"/>
                <w:sz w:val="20"/>
              </w:rPr>
              <w:t xml:space="preserve">: Acta N°22 del 18.04.2024 </w:t>
            </w:r>
          </w:p>
          <w:p w14:paraId="75F554FF"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Oficio N°579 del 24.03.2025: informa plazo por vencer de aprobación </w:t>
            </w:r>
          </w:p>
          <w:p w14:paraId="068BF362" w14:textId="1EF8FBF0"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Re- aprobado</w:t>
            </w:r>
            <w:r>
              <w:rPr>
                <w:rFonts w:ascii="Arial" w:eastAsia="Arial" w:hAnsi="Arial"/>
                <w:sz w:val="20"/>
              </w:rPr>
              <w:t>: Acta N°24 del 24.04.2025</w:t>
            </w:r>
          </w:p>
        </w:tc>
      </w:tr>
      <w:tr w:rsidR="00CC22A9" w:rsidRPr="00580F82" w14:paraId="5ED9A469" w14:textId="77777777" w:rsidTr="00CC22A9">
        <w:tc>
          <w:tcPr>
            <w:tcW w:w="1135" w:type="dxa"/>
            <w:vAlign w:val="center"/>
          </w:tcPr>
          <w:p w14:paraId="7F1B18F6" w14:textId="5E85287C" w:rsidR="00CC22A9" w:rsidRDefault="00CC22A9" w:rsidP="00CC22A9">
            <w:pPr>
              <w:jc w:val="center"/>
              <w:rPr>
                <w:rFonts w:ascii="Arial" w:eastAsia="Arial" w:hAnsi="Arial"/>
                <w:sz w:val="20"/>
              </w:rPr>
            </w:pPr>
            <w:r>
              <w:rPr>
                <w:rFonts w:ascii="Arial" w:eastAsia="Arial" w:hAnsi="Arial"/>
                <w:sz w:val="20"/>
              </w:rPr>
              <w:t>338</w:t>
            </w:r>
          </w:p>
        </w:tc>
        <w:tc>
          <w:tcPr>
            <w:tcW w:w="4394" w:type="dxa"/>
            <w:vAlign w:val="center"/>
          </w:tcPr>
          <w:p w14:paraId="4D998F80" w14:textId="356EFCCE"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 xml:space="preserve">“Síndrome de </w:t>
            </w:r>
            <w:proofErr w:type="spellStart"/>
            <w:r>
              <w:rPr>
                <w:rFonts w:ascii="Arial" w:eastAsia="Arial" w:hAnsi="Arial"/>
                <w:sz w:val="20"/>
              </w:rPr>
              <w:t>megavíscera</w:t>
            </w:r>
            <w:proofErr w:type="spellEnd"/>
            <w:r>
              <w:rPr>
                <w:rFonts w:ascii="Arial" w:eastAsia="Arial" w:hAnsi="Arial"/>
                <w:sz w:val="20"/>
              </w:rPr>
              <w:t xml:space="preserve"> en paciente con lupus: Reporte de Caso”</w:t>
            </w:r>
          </w:p>
        </w:tc>
        <w:tc>
          <w:tcPr>
            <w:tcW w:w="2977" w:type="dxa"/>
            <w:vAlign w:val="center"/>
          </w:tcPr>
          <w:p w14:paraId="1722FE57" w14:textId="7DE549EB" w:rsidR="00CC22A9" w:rsidRDefault="00CC22A9" w:rsidP="00CC22A9">
            <w:pPr>
              <w:jc w:val="center"/>
              <w:rPr>
                <w:rFonts w:ascii="Arial" w:eastAsia="Arial" w:hAnsi="Arial"/>
                <w:sz w:val="20"/>
              </w:rPr>
            </w:pPr>
            <w:r>
              <w:rPr>
                <w:rFonts w:ascii="Arial" w:eastAsia="Arial" w:hAnsi="Arial"/>
                <w:sz w:val="20"/>
              </w:rPr>
              <w:t>Dr. Ricardo Cartes</w:t>
            </w:r>
          </w:p>
        </w:tc>
        <w:tc>
          <w:tcPr>
            <w:tcW w:w="2268" w:type="dxa"/>
            <w:vAlign w:val="center"/>
          </w:tcPr>
          <w:p w14:paraId="3484051B" w14:textId="6051A977"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vAlign w:val="center"/>
          </w:tcPr>
          <w:p w14:paraId="1D8A089C"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Evaluado con observaciones</w:t>
            </w:r>
            <w:r>
              <w:rPr>
                <w:rFonts w:ascii="Arial" w:eastAsia="Arial" w:hAnsi="Arial"/>
                <w:sz w:val="20"/>
              </w:rPr>
              <w:t xml:space="preserve">: Acta N°11 del 28.03.2024. </w:t>
            </w:r>
          </w:p>
          <w:p w14:paraId="635FB01F"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Aprobado</w:t>
            </w:r>
            <w:r>
              <w:rPr>
                <w:rFonts w:ascii="Arial" w:eastAsia="Arial" w:hAnsi="Arial"/>
                <w:sz w:val="20"/>
              </w:rPr>
              <w:t xml:space="preserve">: Acta N°24 del 18.04.2024 </w:t>
            </w:r>
          </w:p>
          <w:p w14:paraId="7A293EE0"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Oficio N°574 del 24.03.2025: informa plazo por vencer de aprobación </w:t>
            </w:r>
          </w:p>
          <w:p w14:paraId="47C4AACF" w14:textId="576BEB9F"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Re- aprobado</w:t>
            </w:r>
            <w:r>
              <w:rPr>
                <w:rFonts w:ascii="Arial" w:eastAsia="Arial" w:hAnsi="Arial"/>
                <w:sz w:val="20"/>
              </w:rPr>
              <w:t>: Acta N°25 del 24.04.2025</w:t>
            </w:r>
          </w:p>
        </w:tc>
      </w:tr>
    </w:tbl>
    <w:p w14:paraId="3ACAF4A7" w14:textId="77777777" w:rsidR="00CC22A9" w:rsidRDefault="00CC22A9">
      <w:r>
        <w:br w:type="page"/>
      </w:r>
    </w:p>
    <w:tbl>
      <w:tblPr>
        <w:tblStyle w:val="Tablaconcuadrcula"/>
        <w:tblW w:w="15168" w:type="dxa"/>
        <w:tblInd w:w="-1139" w:type="dxa"/>
        <w:tblLook w:val="04A0" w:firstRow="1" w:lastRow="0" w:firstColumn="1" w:lastColumn="0" w:noHBand="0" w:noVBand="1"/>
      </w:tblPr>
      <w:tblGrid>
        <w:gridCol w:w="1135"/>
        <w:gridCol w:w="4394"/>
        <w:gridCol w:w="2977"/>
        <w:gridCol w:w="2268"/>
        <w:gridCol w:w="4394"/>
      </w:tblGrid>
      <w:tr w:rsidR="00CC22A9" w:rsidRPr="00580F82" w14:paraId="1980077E" w14:textId="77777777" w:rsidTr="00CC22A9">
        <w:tc>
          <w:tcPr>
            <w:tcW w:w="1135" w:type="dxa"/>
            <w:shd w:val="clear" w:color="auto" w:fill="000000" w:themeFill="text1"/>
          </w:tcPr>
          <w:p w14:paraId="4604B71A" w14:textId="3B8D6791" w:rsidR="00CC22A9" w:rsidRDefault="00CC22A9" w:rsidP="00CC22A9">
            <w:pPr>
              <w:jc w:val="center"/>
              <w:rPr>
                <w:rFonts w:ascii="Arial" w:eastAsia="Arial" w:hAnsi="Arial"/>
                <w:sz w:val="20"/>
              </w:rPr>
            </w:pPr>
            <w:r w:rsidRPr="007F41D2">
              <w:rPr>
                <w:rFonts w:cstheme="minorHAnsi"/>
                <w:color w:val="FFFFFF" w:themeColor="background1"/>
              </w:rPr>
              <w:t>N.º</w:t>
            </w:r>
          </w:p>
        </w:tc>
        <w:tc>
          <w:tcPr>
            <w:tcW w:w="4394" w:type="dxa"/>
            <w:shd w:val="clear" w:color="auto" w:fill="000000" w:themeFill="text1"/>
          </w:tcPr>
          <w:p w14:paraId="3DF148F9" w14:textId="637A42D5" w:rsidR="00CC22A9" w:rsidRDefault="00CC22A9" w:rsidP="00CC22A9">
            <w:pPr>
              <w:spacing w:before="2" w:line="254" w:lineRule="auto"/>
              <w:ind w:left="76" w:right="42"/>
              <w:jc w:val="center"/>
              <w:rPr>
                <w:rFonts w:ascii="Arial" w:eastAsia="Arial" w:hAnsi="Arial"/>
                <w:sz w:val="20"/>
              </w:rPr>
            </w:pPr>
            <w:r>
              <w:rPr>
                <w:rFonts w:cstheme="minorHAnsi"/>
                <w:color w:val="FFFFFF" w:themeColor="background1"/>
              </w:rPr>
              <w:t>Estudio</w:t>
            </w:r>
          </w:p>
        </w:tc>
        <w:tc>
          <w:tcPr>
            <w:tcW w:w="2977" w:type="dxa"/>
            <w:shd w:val="clear" w:color="auto" w:fill="000000" w:themeFill="text1"/>
          </w:tcPr>
          <w:p w14:paraId="6C893AD7" w14:textId="6462D6D2" w:rsidR="00CC22A9" w:rsidRDefault="00CC22A9" w:rsidP="00CC22A9">
            <w:pPr>
              <w:jc w:val="center"/>
              <w:rPr>
                <w:rFonts w:ascii="Arial" w:eastAsia="Arial" w:hAnsi="Arial"/>
                <w:sz w:val="20"/>
              </w:rP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67A347C2" w14:textId="3ED81047" w:rsidR="00CC22A9" w:rsidRDefault="00CC22A9" w:rsidP="00CC22A9">
            <w:pPr>
              <w:jc w:val="center"/>
              <w:rPr>
                <w:rFonts w:ascii="Arial" w:eastAsia="Arial" w:hAnsi="Arial"/>
                <w:sz w:val="20"/>
              </w:rPr>
            </w:pPr>
            <w:r w:rsidRPr="007F41D2">
              <w:rPr>
                <w:rFonts w:cstheme="minorHAnsi"/>
                <w:color w:val="FFFFFF" w:themeColor="background1"/>
              </w:rPr>
              <w:t>Lugar de realización</w:t>
            </w:r>
          </w:p>
        </w:tc>
        <w:tc>
          <w:tcPr>
            <w:tcW w:w="4394" w:type="dxa"/>
            <w:shd w:val="clear" w:color="auto" w:fill="000000" w:themeFill="text1"/>
          </w:tcPr>
          <w:p w14:paraId="7E04CED7" w14:textId="01F55368" w:rsidR="00CC22A9" w:rsidRPr="00C61C41" w:rsidRDefault="00CC22A9" w:rsidP="00CC22A9">
            <w:pPr>
              <w:pStyle w:val="Prrafodelista"/>
              <w:ind w:left="360"/>
              <w:rPr>
                <w:rFonts w:ascii="Arial" w:eastAsia="Arial" w:hAnsi="Arial"/>
                <w:b/>
                <w:bCs/>
                <w:sz w:val="20"/>
              </w:rPr>
            </w:pPr>
            <w:r w:rsidRPr="007F41D2">
              <w:rPr>
                <w:rFonts w:cstheme="minorHAnsi"/>
                <w:color w:val="FFFFFF" w:themeColor="background1"/>
              </w:rPr>
              <w:t>Estado</w:t>
            </w:r>
          </w:p>
        </w:tc>
      </w:tr>
      <w:tr w:rsidR="00CC22A9" w:rsidRPr="00580F82" w14:paraId="693B4D2E" w14:textId="77777777" w:rsidTr="00CC22A9">
        <w:tc>
          <w:tcPr>
            <w:tcW w:w="1135" w:type="dxa"/>
            <w:vAlign w:val="center"/>
          </w:tcPr>
          <w:p w14:paraId="1709E230" w14:textId="230CD11A" w:rsidR="00CC22A9" w:rsidRDefault="00CC22A9" w:rsidP="00CC22A9">
            <w:pPr>
              <w:jc w:val="center"/>
              <w:rPr>
                <w:rFonts w:ascii="Arial" w:eastAsia="Arial" w:hAnsi="Arial"/>
                <w:sz w:val="20"/>
              </w:rPr>
            </w:pPr>
            <w:r>
              <w:rPr>
                <w:rFonts w:ascii="Arial" w:eastAsia="Arial" w:hAnsi="Arial"/>
                <w:sz w:val="20"/>
              </w:rPr>
              <w:t>339</w:t>
            </w:r>
          </w:p>
        </w:tc>
        <w:tc>
          <w:tcPr>
            <w:tcW w:w="4394" w:type="dxa"/>
            <w:vAlign w:val="center"/>
          </w:tcPr>
          <w:p w14:paraId="713708F3" w14:textId="3DBEA1CB"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“Aproximación a un aneurisma de la arteria braquiocefálica con aorta de porcelana: ¿Como lo hago?”</w:t>
            </w:r>
          </w:p>
        </w:tc>
        <w:tc>
          <w:tcPr>
            <w:tcW w:w="2977" w:type="dxa"/>
            <w:vAlign w:val="center"/>
          </w:tcPr>
          <w:p w14:paraId="675F5759" w14:textId="5551D04C" w:rsidR="00CC22A9" w:rsidRDefault="00CC22A9" w:rsidP="00CC22A9">
            <w:pPr>
              <w:jc w:val="center"/>
              <w:rPr>
                <w:rFonts w:ascii="Arial" w:eastAsia="Arial" w:hAnsi="Arial"/>
                <w:sz w:val="20"/>
              </w:rPr>
            </w:pPr>
            <w:r>
              <w:rPr>
                <w:rFonts w:ascii="Arial" w:eastAsia="Arial" w:hAnsi="Arial"/>
                <w:sz w:val="20"/>
              </w:rPr>
              <w:t xml:space="preserve">Dr. Germán </w:t>
            </w:r>
            <w:proofErr w:type="spellStart"/>
            <w:r>
              <w:rPr>
                <w:rFonts w:ascii="Arial" w:eastAsia="Arial" w:hAnsi="Arial"/>
                <w:sz w:val="20"/>
              </w:rPr>
              <w:t>Chaud</w:t>
            </w:r>
            <w:proofErr w:type="spellEnd"/>
          </w:p>
        </w:tc>
        <w:tc>
          <w:tcPr>
            <w:tcW w:w="2268" w:type="dxa"/>
            <w:vAlign w:val="center"/>
          </w:tcPr>
          <w:p w14:paraId="4FA6E1F3" w14:textId="3EB0CE7F"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vAlign w:val="center"/>
          </w:tcPr>
          <w:p w14:paraId="4815578C"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Evaluado con observaciones</w:t>
            </w:r>
            <w:r>
              <w:rPr>
                <w:rFonts w:ascii="Arial" w:eastAsia="Arial" w:hAnsi="Arial"/>
                <w:sz w:val="20"/>
              </w:rPr>
              <w:t xml:space="preserve">: Acta N°14 28.03.2024. </w:t>
            </w:r>
          </w:p>
          <w:p w14:paraId="0D510DC7" w14:textId="798A4210"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Aprobado</w:t>
            </w:r>
            <w:r>
              <w:rPr>
                <w:rFonts w:ascii="Arial" w:eastAsia="Arial" w:hAnsi="Arial"/>
                <w:sz w:val="20"/>
              </w:rPr>
              <w:t xml:space="preserve">: Acta N°23 del 18.04.2024 </w:t>
            </w:r>
          </w:p>
          <w:p w14:paraId="406CE61C"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Oficio N°578 del 24.03.2025: informa plazo por vencer de aprobación </w:t>
            </w:r>
          </w:p>
          <w:p w14:paraId="50370157" w14:textId="718F7445"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Caducado</w:t>
            </w:r>
            <w:r>
              <w:rPr>
                <w:rFonts w:ascii="Arial" w:eastAsia="Arial" w:hAnsi="Arial"/>
                <w:sz w:val="20"/>
              </w:rPr>
              <w:t>: Acta N°75 del 20.10.2025</w:t>
            </w:r>
          </w:p>
        </w:tc>
      </w:tr>
      <w:tr w:rsidR="00CC22A9" w:rsidRPr="00580F82" w14:paraId="3F3C471A" w14:textId="77777777" w:rsidTr="00CC22A9">
        <w:tc>
          <w:tcPr>
            <w:tcW w:w="1135" w:type="dxa"/>
            <w:vAlign w:val="center"/>
          </w:tcPr>
          <w:p w14:paraId="4D32F9C3" w14:textId="06808D0F" w:rsidR="00CC22A9" w:rsidRDefault="00CC22A9" w:rsidP="00CC22A9">
            <w:pPr>
              <w:jc w:val="center"/>
              <w:rPr>
                <w:rFonts w:ascii="Arial" w:eastAsia="Arial" w:hAnsi="Arial"/>
                <w:sz w:val="20"/>
              </w:rPr>
            </w:pPr>
            <w:r>
              <w:rPr>
                <w:rFonts w:ascii="Arial" w:eastAsia="Arial" w:hAnsi="Arial"/>
                <w:sz w:val="20"/>
              </w:rPr>
              <w:t>340</w:t>
            </w:r>
          </w:p>
        </w:tc>
        <w:tc>
          <w:tcPr>
            <w:tcW w:w="4394" w:type="dxa"/>
            <w:vAlign w:val="center"/>
          </w:tcPr>
          <w:p w14:paraId="37A492EB" w14:textId="0CB03F69"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“Propuesta de optimización del agendamiento de citas médicas post alta, a partir de una base de datos de epicrisis del Servicio de Medicina Interna del Hospital Las Higueras”</w:t>
            </w:r>
          </w:p>
        </w:tc>
        <w:tc>
          <w:tcPr>
            <w:tcW w:w="2977" w:type="dxa"/>
            <w:vAlign w:val="center"/>
          </w:tcPr>
          <w:p w14:paraId="3FA51C7C" w14:textId="607D5325" w:rsidR="00CC22A9" w:rsidRDefault="00CC22A9" w:rsidP="00CC22A9">
            <w:pPr>
              <w:jc w:val="center"/>
              <w:rPr>
                <w:rFonts w:ascii="Arial" w:eastAsia="Arial" w:hAnsi="Arial"/>
                <w:sz w:val="20"/>
              </w:rPr>
            </w:pPr>
            <w:r>
              <w:rPr>
                <w:rFonts w:ascii="Arial" w:eastAsia="Arial" w:hAnsi="Arial"/>
                <w:sz w:val="20"/>
              </w:rPr>
              <w:t>Dra. Rosa Figueroa</w:t>
            </w:r>
          </w:p>
        </w:tc>
        <w:tc>
          <w:tcPr>
            <w:tcW w:w="2268" w:type="dxa"/>
            <w:vAlign w:val="center"/>
          </w:tcPr>
          <w:p w14:paraId="3C429617" w14:textId="42EB8E87"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vAlign w:val="center"/>
          </w:tcPr>
          <w:p w14:paraId="03D0E523"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Aprobado</w:t>
            </w:r>
            <w:r>
              <w:rPr>
                <w:rFonts w:ascii="Arial" w:eastAsia="Arial" w:hAnsi="Arial"/>
                <w:sz w:val="20"/>
              </w:rPr>
              <w:t xml:space="preserve">: Acta N°15 del 28.03.2024 </w:t>
            </w:r>
          </w:p>
          <w:p w14:paraId="62166A96"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Oficio N°427 del 04.03.2025: informa plazo por vencer de aprobación </w:t>
            </w:r>
          </w:p>
          <w:p w14:paraId="582ECD42"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Re-</w:t>
            </w:r>
            <w:r>
              <w:rPr>
                <w:rFonts w:ascii="Arial" w:eastAsia="Arial" w:hAnsi="Arial"/>
                <w:b/>
                <w:bCs/>
                <w:sz w:val="20"/>
              </w:rPr>
              <w:t xml:space="preserve"> </w:t>
            </w:r>
            <w:r w:rsidRPr="00C61C41">
              <w:rPr>
                <w:rFonts w:ascii="Arial" w:eastAsia="Arial" w:hAnsi="Arial"/>
                <w:b/>
                <w:bCs/>
                <w:sz w:val="20"/>
              </w:rPr>
              <w:t>aprobado</w:t>
            </w:r>
            <w:r>
              <w:rPr>
                <w:rFonts w:ascii="Arial" w:eastAsia="Arial" w:hAnsi="Arial"/>
                <w:sz w:val="20"/>
              </w:rPr>
              <w:t xml:space="preserve">: Acta N°18 del 01.04.2025 </w:t>
            </w:r>
          </w:p>
          <w:p w14:paraId="6184D069" w14:textId="5D3F15A9" w:rsidR="00CC22A9" w:rsidRDefault="00CC22A9" w:rsidP="00CC22A9">
            <w:pPr>
              <w:pStyle w:val="Prrafodelista"/>
              <w:numPr>
                <w:ilvl w:val="0"/>
                <w:numId w:val="89"/>
              </w:numPr>
              <w:rPr>
                <w:rFonts w:ascii="Arial" w:eastAsia="Arial" w:hAnsi="Arial"/>
                <w:sz w:val="20"/>
              </w:rPr>
            </w:pPr>
            <w:r>
              <w:rPr>
                <w:rFonts w:ascii="Arial" w:eastAsia="Arial" w:hAnsi="Arial"/>
                <w:sz w:val="20"/>
              </w:rPr>
              <w:t>Aprueba Enmienda N°01: Acta N°21 del 24.04.2025</w:t>
            </w:r>
          </w:p>
        </w:tc>
      </w:tr>
      <w:tr w:rsidR="00CC22A9" w:rsidRPr="00580F82" w14:paraId="3D812B9C" w14:textId="77777777" w:rsidTr="00CC22A9">
        <w:tc>
          <w:tcPr>
            <w:tcW w:w="1135" w:type="dxa"/>
            <w:vAlign w:val="center"/>
          </w:tcPr>
          <w:p w14:paraId="7F632B00" w14:textId="1F72C223" w:rsidR="00CC22A9" w:rsidRDefault="00CC22A9" w:rsidP="00CC22A9">
            <w:pPr>
              <w:jc w:val="center"/>
              <w:rPr>
                <w:rFonts w:ascii="Arial" w:eastAsia="Arial" w:hAnsi="Arial"/>
                <w:sz w:val="20"/>
              </w:rPr>
            </w:pPr>
            <w:r>
              <w:rPr>
                <w:rFonts w:ascii="Arial" w:eastAsia="Arial" w:hAnsi="Arial"/>
                <w:sz w:val="20"/>
              </w:rPr>
              <w:t>341</w:t>
            </w:r>
          </w:p>
        </w:tc>
        <w:tc>
          <w:tcPr>
            <w:tcW w:w="4394" w:type="dxa"/>
            <w:vAlign w:val="center"/>
          </w:tcPr>
          <w:p w14:paraId="1A75ABA5" w14:textId="108E709D"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“Diseño y desarrollo de aplicación para apoyo en la confirmación del alta de pacientes hospitalizados en el Servicio de Medicina Interna del Hospital Las Higueras”</w:t>
            </w:r>
          </w:p>
        </w:tc>
        <w:tc>
          <w:tcPr>
            <w:tcW w:w="2977" w:type="dxa"/>
            <w:vAlign w:val="center"/>
          </w:tcPr>
          <w:p w14:paraId="2F468A2C" w14:textId="4382FDD8" w:rsidR="00CC22A9" w:rsidRDefault="00CC22A9" w:rsidP="00CC22A9">
            <w:pPr>
              <w:jc w:val="center"/>
              <w:rPr>
                <w:rFonts w:ascii="Arial" w:eastAsia="Arial" w:hAnsi="Arial"/>
                <w:sz w:val="20"/>
              </w:rPr>
            </w:pPr>
            <w:r>
              <w:rPr>
                <w:rFonts w:ascii="Arial" w:eastAsia="Arial" w:hAnsi="Arial"/>
                <w:sz w:val="20"/>
              </w:rPr>
              <w:t>Dra. Rosa Figueroa</w:t>
            </w:r>
          </w:p>
        </w:tc>
        <w:tc>
          <w:tcPr>
            <w:tcW w:w="2268" w:type="dxa"/>
            <w:vAlign w:val="center"/>
          </w:tcPr>
          <w:p w14:paraId="402F7A6C" w14:textId="135113E6"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vAlign w:val="center"/>
          </w:tcPr>
          <w:p w14:paraId="1AD745F2"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Evaluado con observaciones</w:t>
            </w:r>
            <w:r>
              <w:rPr>
                <w:rFonts w:ascii="Arial" w:eastAsia="Arial" w:hAnsi="Arial"/>
                <w:sz w:val="20"/>
              </w:rPr>
              <w:t xml:space="preserve">: Acta N°28 18.04.2024. </w:t>
            </w:r>
          </w:p>
          <w:p w14:paraId="3DADC8AE"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Aprobado</w:t>
            </w:r>
            <w:r>
              <w:rPr>
                <w:rFonts w:ascii="Arial" w:eastAsia="Arial" w:hAnsi="Arial"/>
                <w:sz w:val="20"/>
              </w:rPr>
              <w:t xml:space="preserve">: Acta N°29 del 07.05.2024 </w:t>
            </w:r>
          </w:p>
          <w:p w14:paraId="06050B59"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Oficio N°727 del 09.04.2025: informa plazo por vencer de aprobación </w:t>
            </w:r>
          </w:p>
          <w:p w14:paraId="7ADD69EB"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Informa cierre de estudio e informe final: Oficio N°1222 del 16.06.2025 </w:t>
            </w:r>
          </w:p>
          <w:p w14:paraId="7878632A" w14:textId="0A9114F3" w:rsidR="00CC22A9" w:rsidRPr="00C61C41" w:rsidRDefault="00CC22A9" w:rsidP="00CC22A9">
            <w:pPr>
              <w:pStyle w:val="Prrafodelista"/>
              <w:numPr>
                <w:ilvl w:val="0"/>
                <w:numId w:val="89"/>
              </w:numPr>
              <w:rPr>
                <w:rFonts w:ascii="Arial" w:eastAsia="Arial" w:hAnsi="Arial"/>
                <w:b/>
                <w:bCs/>
                <w:sz w:val="20"/>
              </w:rPr>
            </w:pPr>
            <w:r w:rsidRPr="00C61C41">
              <w:rPr>
                <w:rFonts w:ascii="Arial" w:eastAsia="Arial" w:hAnsi="Arial"/>
                <w:b/>
                <w:bCs/>
                <w:sz w:val="20"/>
              </w:rPr>
              <w:t>Cerrado</w:t>
            </w:r>
          </w:p>
        </w:tc>
      </w:tr>
      <w:tr w:rsidR="00CC22A9" w:rsidRPr="00580F82" w14:paraId="3A57FEED" w14:textId="77777777" w:rsidTr="00CC22A9">
        <w:tc>
          <w:tcPr>
            <w:tcW w:w="1135" w:type="dxa"/>
            <w:vAlign w:val="center"/>
          </w:tcPr>
          <w:p w14:paraId="4B6960A7" w14:textId="5CDB9759" w:rsidR="00CC22A9" w:rsidRDefault="00CC22A9" w:rsidP="00CC22A9">
            <w:pPr>
              <w:jc w:val="center"/>
              <w:rPr>
                <w:rFonts w:ascii="Arial" w:eastAsia="Arial" w:hAnsi="Arial"/>
                <w:sz w:val="20"/>
              </w:rPr>
            </w:pPr>
            <w:r>
              <w:rPr>
                <w:rFonts w:ascii="Arial" w:eastAsia="Arial" w:hAnsi="Arial"/>
                <w:sz w:val="20"/>
              </w:rPr>
              <w:t>342</w:t>
            </w:r>
          </w:p>
        </w:tc>
        <w:tc>
          <w:tcPr>
            <w:tcW w:w="4394" w:type="dxa"/>
            <w:vAlign w:val="center"/>
          </w:tcPr>
          <w:p w14:paraId="24ADB14C" w14:textId="6F4A1595"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“Identificación de los componentes del proceso de gestión de camas para pacientes derivados del servicio de urgencia al médico quirúrgico del Hospital Las Higueras de Talcahuano en el marco del proyecto GESCA+"</w:t>
            </w:r>
          </w:p>
        </w:tc>
        <w:tc>
          <w:tcPr>
            <w:tcW w:w="2977" w:type="dxa"/>
            <w:vAlign w:val="center"/>
          </w:tcPr>
          <w:p w14:paraId="36778727" w14:textId="082AF6AF" w:rsidR="00CC22A9" w:rsidRDefault="00CC22A9" w:rsidP="00CC22A9">
            <w:pPr>
              <w:jc w:val="center"/>
              <w:rPr>
                <w:rFonts w:ascii="Arial" w:eastAsia="Arial" w:hAnsi="Arial"/>
                <w:sz w:val="20"/>
              </w:rPr>
            </w:pPr>
            <w:r>
              <w:rPr>
                <w:rFonts w:ascii="Arial" w:eastAsia="Arial" w:hAnsi="Arial"/>
                <w:sz w:val="20"/>
              </w:rPr>
              <w:t xml:space="preserve">Dra. Carla </w:t>
            </w:r>
            <w:proofErr w:type="spellStart"/>
            <w:r>
              <w:rPr>
                <w:rFonts w:ascii="Arial" w:eastAsia="Arial" w:hAnsi="Arial"/>
                <w:sz w:val="20"/>
              </w:rPr>
              <w:t>Taramasco</w:t>
            </w:r>
            <w:proofErr w:type="spellEnd"/>
          </w:p>
        </w:tc>
        <w:tc>
          <w:tcPr>
            <w:tcW w:w="2268" w:type="dxa"/>
            <w:vAlign w:val="center"/>
          </w:tcPr>
          <w:p w14:paraId="2288B524" w14:textId="73464D4C"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vAlign w:val="center"/>
          </w:tcPr>
          <w:p w14:paraId="66CBE090"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Evaluado con observaciones</w:t>
            </w:r>
            <w:r>
              <w:rPr>
                <w:rFonts w:ascii="Arial" w:eastAsia="Arial" w:hAnsi="Arial"/>
                <w:sz w:val="20"/>
              </w:rPr>
              <w:t xml:space="preserve">: Acta N°33 del 23.05.2024 </w:t>
            </w:r>
          </w:p>
          <w:p w14:paraId="72C7E15F"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Aprobado</w:t>
            </w:r>
            <w:r>
              <w:rPr>
                <w:rFonts w:ascii="Arial" w:eastAsia="Arial" w:hAnsi="Arial"/>
                <w:sz w:val="20"/>
              </w:rPr>
              <w:t xml:space="preserve">: Acta N°34 del 04.06.2024 </w:t>
            </w:r>
          </w:p>
          <w:p w14:paraId="0E9A0C4D"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Aprueba Enmienda N°01: Acta N°46 del 07.08.2024 </w:t>
            </w:r>
          </w:p>
          <w:p w14:paraId="7199F4FA" w14:textId="4356EBAD"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Caducado</w:t>
            </w:r>
            <w:r>
              <w:rPr>
                <w:rFonts w:ascii="Arial" w:eastAsia="Arial" w:hAnsi="Arial"/>
                <w:sz w:val="20"/>
              </w:rPr>
              <w:t>: Acta N°76 del 20.10.2025</w:t>
            </w:r>
          </w:p>
        </w:tc>
      </w:tr>
    </w:tbl>
    <w:p w14:paraId="115327F0" w14:textId="77777777" w:rsidR="00CC22A9" w:rsidRDefault="00CC22A9">
      <w:r>
        <w:br w:type="page"/>
      </w:r>
    </w:p>
    <w:tbl>
      <w:tblPr>
        <w:tblStyle w:val="Tablaconcuadrcula"/>
        <w:tblW w:w="15168" w:type="dxa"/>
        <w:tblInd w:w="-1139" w:type="dxa"/>
        <w:tblLook w:val="04A0" w:firstRow="1" w:lastRow="0" w:firstColumn="1" w:lastColumn="0" w:noHBand="0" w:noVBand="1"/>
      </w:tblPr>
      <w:tblGrid>
        <w:gridCol w:w="1135"/>
        <w:gridCol w:w="4394"/>
        <w:gridCol w:w="2977"/>
        <w:gridCol w:w="2268"/>
        <w:gridCol w:w="4394"/>
      </w:tblGrid>
      <w:tr w:rsidR="00CC22A9" w:rsidRPr="00580F82" w14:paraId="114D92AF" w14:textId="77777777" w:rsidTr="00CC22A9">
        <w:tc>
          <w:tcPr>
            <w:tcW w:w="1135" w:type="dxa"/>
            <w:shd w:val="clear" w:color="auto" w:fill="000000" w:themeFill="text1"/>
          </w:tcPr>
          <w:p w14:paraId="64B6A204" w14:textId="427EB0D8" w:rsidR="00CC22A9" w:rsidRDefault="00CC22A9" w:rsidP="00CC22A9">
            <w:pPr>
              <w:jc w:val="center"/>
              <w:rPr>
                <w:rFonts w:ascii="Arial" w:eastAsia="Arial" w:hAnsi="Arial"/>
                <w:sz w:val="20"/>
              </w:rPr>
            </w:pPr>
            <w:r w:rsidRPr="007F41D2">
              <w:rPr>
                <w:rFonts w:cstheme="minorHAnsi"/>
                <w:color w:val="FFFFFF" w:themeColor="background1"/>
              </w:rPr>
              <w:t>N.º</w:t>
            </w:r>
          </w:p>
        </w:tc>
        <w:tc>
          <w:tcPr>
            <w:tcW w:w="4394" w:type="dxa"/>
            <w:shd w:val="clear" w:color="auto" w:fill="000000" w:themeFill="text1"/>
          </w:tcPr>
          <w:p w14:paraId="4D725CE0" w14:textId="08F4A8A1" w:rsidR="00CC22A9" w:rsidRDefault="00CC22A9" w:rsidP="00CC22A9">
            <w:pPr>
              <w:spacing w:before="2" w:line="254" w:lineRule="auto"/>
              <w:ind w:left="76" w:right="42"/>
              <w:jc w:val="center"/>
              <w:rPr>
                <w:rFonts w:ascii="Arial" w:eastAsia="Arial" w:hAnsi="Arial"/>
                <w:sz w:val="20"/>
              </w:rPr>
            </w:pPr>
            <w:r>
              <w:rPr>
                <w:rFonts w:cstheme="minorHAnsi"/>
                <w:color w:val="FFFFFF" w:themeColor="background1"/>
              </w:rPr>
              <w:t>Estudio</w:t>
            </w:r>
          </w:p>
        </w:tc>
        <w:tc>
          <w:tcPr>
            <w:tcW w:w="2977" w:type="dxa"/>
            <w:shd w:val="clear" w:color="auto" w:fill="000000" w:themeFill="text1"/>
          </w:tcPr>
          <w:p w14:paraId="3761ED05" w14:textId="2CF5DC7D" w:rsidR="00CC22A9" w:rsidRDefault="00CC22A9" w:rsidP="00CC22A9">
            <w:pPr>
              <w:jc w:val="center"/>
              <w:rPr>
                <w:rFonts w:ascii="Arial" w:eastAsia="Arial" w:hAnsi="Arial"/>
                <w:sz w:val="20"/>
              </w:rP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42CEA505" w14:textId="6F18837F" w:rsidR="00CC22A9" w:rsidRDefault="00CC22A9" w:rsidP="00CC22A9">
            <w:pPr>
              <w:jc w:val="center"/>
              <w:rPr>
                <w:rFonts w:ascii="Arial" w:eastAsia="Arial" w:hAnsi="Arial"/>
                <w:sz w:val="20"/>
              </w:rPr>
            </w:pPr>
            <w:r w:rsidRPr="007F41D2">
              <w:rPr>
                <w:rFonts w:cstheme="minorHAnsi"/>
                <w:color w:val="FFFFFF" w:themeColor="background1"/>
              </w:rPr>
              <w:t>Lugar de realización</w:t>
            </w:r>
          </w:p>
        </w:tc>
        <w:tc>
          <w:tcPr>
            <w:tcW w:w="4394" w:type="dxa"/>
            <w:shd w:val="clear" w:color="auto" w:fill="000000" w:themeFill="text1"/>
          </w:tcPr>
          <w:p w14:paraId="0C9D803E" w14:textId="1A79820B" w:rsidR="00CC22A9" w:rsidRPr="00C61C41" w:rsidRDefault="00CC22A9" w:rsidP="00CC22A9">
            <w:pPr>
              <w:pStyle w:val="Prrafodelista"/>
              <w:ind w:left="360"/>
              <w:rPr>
                <w:rFonts w:ascii="Arial" w:eastAsia="Arial" w:hAnsi="Arial"/>
                <w:b/>
                <w:bCs/>
                <w:sz w:val="20"/>
              </w:rPr>
            </w:pPr>
            <w:r w:rsidRPr="007F41D2">
              <w:rPr>
                <w:rFonts w:cstheme="minorHAnsi"/>
                <w:color w:val="FFFFFF" w:themeColor="background1"/>
              </w:rPr>
              <w:t>Estado</w:t>
            </w:r>
          </w:p>
        </w:tc>
      </w:tr>
      <w:tr w:rsidR="00CC22A9" w:rsidRPr="00580F82" w14:paraId="11C2F3CB" w14:textId="77777777" w:rsidTr="00CC22A9">
        <w:tc>
          <w:tcPr>
            <w:tcW w:w="1135" w:type="dxa"/>
            <w:vAlign w:val="center"/>
          </w:tcPr>
          <w:p w14:paraId="6DD7537A" w14:textId="7F0F5DE7" w:rsidR="00CC22A9" w:rsidRDefault="00CC22A9" w:rsidP="00CC22A9">
            <w:pPr>
              <w:jc w:val="center"/>
              <w:rPr>
                <w:rFonts w:ascii="Arial" w:eastAsia="Arial" w:hAnsi="Arial"/>
                <w:sz w:val="20"/>
              </w:rPr>
            </w:pPr>
            <w:r>
              <w:rPr>
                <w:rFonts w:ascii="Arial" w:eastAsia="Arial" w:hAnsi="Arial"/>
                <w:sz w:val="20"/>
              </w:rPr>
              <w:t>343</w:t>
            </w:r>
          </w:p>
        </w:tc>
        <w:tc>
          <w:tcPr>
            <w:tcW w:w="4394" w:type="dxa"/>
            <w:vAlign w:val="center"/>
          </w:tcPr>
          <w:p w14:paraId="78AA6A33" w14:textId="2639364E"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“Intervención educativa para promover la terapia comprensiva en personas con úlcera venosa: estudio piloto y de factibilidad no aleatorizado</w:t>
            </w:r>
            <w:r w:rsidR="0036235F">
              <w:rPr>
                <w:rFonts w:ascii="Arial" w:eastAsia="Arial" w:hAnsi="Arial"/>
                <w:sz w:val="20"/>
              </w:rPr>
              <w:t>”</w:t>
            </w:r>
          </w:p>
        </w:tc>
        <w:tc>
          <w:tcPr>
            <w:tcW w:w="2977" w:type="dxa"/>
            <w:vAlign w:val="center"/>
          </w:tcPr>
          <w:p w14:paraId="3CB92289" w14:textId="0862FAD8" w:rsidR="00CC22A9" w:rsidRDefault="00CC22A9" w:rsidP="00CC22A9">
            <w:pPr>
              <w:jc w:val="center"/>
              <w:rPr>
                <w:rFonts w:ascii="Arial" w:eastAsia="Arial" w:hAnsi="Arial"/>
                <w:sz w:val="20"/>
              </w:rPr>
            </w:pPr>
            <w:r>
              <w:rPr>
                <w:rFonts w:ascii="Arial" w:eastAsia="Arial" w:hAnsi="Arial"/>
                <w:sz w:val="20"/>
              </w:rPr>
              <w:t>D. Ingrid Briones</w:t>
            </w:r>
          </w:p>
        </w:tc>
        <w:tc>
          <w:tcPr>
            <w:tcW w:w="2268" w:type="dxa"/>
            <w:vAlign w:val="center"/>
          </w:tcPr>
          <w:p w14:paraId="256EACED" w14:textId="583DDC13" w:rsidR="00CC22A9" w:rsidRDefault="00CC22A9" w:rsidP="00CC22A9">
            <w:pPr>
              <w:jc w:val="center"/>
              <w:rPr>
                <w:rFonts w:ascii="Arial" w:eastAsia="Arial" w:hAnsi="Arial"/>
                <w:sz w:val="20"/>
              </w:rPr>
            </w:pPr>
            <w:r>
              <w:rPr>
                <w:rFonts w:ascii="Arial" w:eastAsia="Arial" w:hAnsi="Arial"/>
                <w:sz w:val="20"/>
              </w:rPr>
              <w:t>CESFAM Hualpencillo CESFAM La Floresta CESFAM Talcahuano Sur</w:t>
            </w:r>
          </w:p>
        </w:tc>
        <w:tc>
          <w:tcPr>
            <w:tcW w:w="4394" w:type="dxa"/>
            <w:vAlign w:val="center"/>
          </w:tcPr>
          <w:p w14:paraId="19B7BE9A"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Rechazo Administrativo</w:t>
            </w:r>
            <w:r>
              <w:rPr>
                <w:rFonts w:ascii="Arial" w:eastAsia="Arial" w:hAnsi="Arial"/>
                <w:sz w:val="20"/>
              </w:rPr>
              <w:t xml:space="preserve">: Oficio N°591 del 09.05.2024 </w:t>
            </w:r>
          </w:p>
          <w:p w14:paraId="64FC0E31"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Evaluado con observaciones</w:t>
            </w:r>
            <w:r>
              <w:rPr>
                <w:rFonts w:ascii="Arial" w:eastAsia="Arial" w:hAnsi="Arial"/>
                <w:sz w:val="20"/>
              </w:rPr>
              <w:t xml:space="preserve">: Acta N°36 del 04.06.2024 </w:t>
            </w:r>
          </w:p>
          <w:p w14:paraId="46E6833F"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Aprobado</w:t>
            </w:r>
            <w:r>
              <w:rPr>
                <w:rFonts w:ascii="Arial" w:eastAsia="Arial" w:hAnsi="Arial"/>
                <w:sz w:val="20"/>
              </w:rPr>
              <w:t xml:space="preserve">: Acta N°57 del 27.08.2024 </w:t>
            </w:r>
          </w:p>
          <w:p w14:paraId="55ACC85D"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Oficio N°1400 del 11.07.2025: Informa plazo de aprobación por cumplir </w:t>
            </w:r>
          </w:p>
          <w:p w14:paraId="21ECBAB2" w14:textId="1445D298"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Re- aprobado</w:t>
            </w:r>
            <w:r>
              <w:rPr>
                <w:rFonts w:ascii="Arial" w:eastAsia="Arial" w:hAnsi="Arial"/>
                <w:sz w:val="20"/>
              </w:rPr>
              <w:t>: Acta N°56 del 21.08.2025</w:t>
            </w:r>
          </w:p>
        </w:tc>
      </w:tr>
      <w:tr w:rsidR="00CC22A9" w:rsidRPr="00580F82" w14:paraId="15E14AC2" w14:textId="77777777" w:rsidTr="00CC22A9">
        <w:tc>
          <w:tcPr>
            <w:tcW w:w="1135" w:type="dxa"/>
            <w:vAlign w:val="center"/>
          </w:tcPr>
          <w:p w14:paraId="21EDACD6" w14:textId="7EFDBE17" w:rsidR="00CC22A9" w:rsidRDefault="00CC22A9" w:rsidP="00CC22A9">
            <w:pPr>
              <w:jc w:val="center"/>
              <w:rPr>
                <w:rFonts w:ascii="Arial" w:eastAsia="Arial" w:hAnsi="Arial"/>
                <w:sz w:val="20"/>
              </w:rPr>
            </w:pPr>
            <w:r>
              <w:rPr>
                <w:rFonts w:ascii="Arial" w:eastAsia="Arial" w:hAnsi="Arial"/>
                <w:sz w:val="20"/>
              </w:rPr>
              <w:t>344</w:t>
            </w:r>
          </w:p>
        </w:tc>
        <w:tc>
          <w:tcPr>
            <w:tcW w:w="4394" w:type="dxa"/>
            <w:vAlign w:val="center"/>
          </w:tcPr>
          <w:p w14:paraId="360C4B09" w14:textId="67727718"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“Diarrea crónica en colitis eosinofílica: Reporte de un Caso”</w:t>
            </w:r>
          </w:p>
        </w:tc>
        <w:tc>
          <w:tcPr>
            <w:tcW w:w="2977" w:type="dxa"/>
            <w:vAlign w:val="center"/>
          </w:tcPr>
          <w:p w14:paraId="10A76214" w14:textId="2D4FCA2F" w:rsidR="00CC22A9" w:rsidRDefault="00CC22A9" w:rsidP="00CC22A9">
            <w:pPr>
              <w:jc w:val="center"/>
              <w:rPr>
                <w:rFonts w:ascii="Arial" w:eastAsia="Arial" w:hAnsi="Arial"/>
                <w:sz w:val="20"/>
              </w:rPr>
            </w:pPr>
            <w:r>
              <w:rPr>
                <w:rFonts w:ascii="Arial" w:eastAsia="Arial" w:hAnsi="Arial"/>
                <w:sz w:val="20"/>
              </w:rPr>
              <w:t>Dr. Ricardo Cartes</w:t>
            </w:r>
          </w:p>
        </w:tc>
        <w:tc>
          <w:tcPr>
            <w:tcW w:w="2268" w:type="dxa"/>
            <w:vAlign w:val="center"/>
          </w:tcPr>
          <w:p w14:paraId="006A4986" w14:textId="690C2737"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vAlign w:val="center"/>
          </w:tcPr>
          <w:p w14:paraId="7DFAAB45"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Aprobado</w:t>
            </w:r>
            <w:r>
              <w:rPr>
                <w:rFonts w:ascii="Arial" w:eastAsia="Arial" w:hAnsi="Arial"/>
                <w:sz w:val="20"/>
              </w:rPr>
              <w:t xml:space="preserve">: Acta N°31 del 23.05.2024 </w:t>
            </w:r>
          </w:p>
          <w:p w14:paraId="798DBB2C"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Oficio N°844 del 05.05.2025: Informa plazo de aprobación por cumplir </w:t>
            </w:r>
          </w:p>
          <w:p w14:paraId="08934C43" w14:textId="035DBEF6"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Caducado</w:t>
            </w:r>
            <w:r>
              <w:rPr>
                <w:rFonts w:ascii="Arial" w:eastAsia="Arial" w:hAnsi="Arial"/>
                <w:sz w:val="20"/>
              </w:rPr>
              <w:t>: Acta N°77 del 20.10.2025</w:t>
            </w:r>
          </w:p>
        </w:tc>
      </w:tr>
      <w:tr w:rsidR="00CC22A9" w:rsidRPr="00580F82" w14:paraId="7C5862FB" w14:textId="77777777" w:rsidTr="00CC22A9">
        <w:tc>
          <w:tcPr>
            <w:tcW w:w="1135" w:type="dxa"/>
            <w:vAlign w:val="center"/>
          </w:tcPr>
          <w:p w14:paraId="00D600B9" w14:textId="65DA3AE8" w:rsidR="00CC22A9" w:rsidRDefault="00CC22A9" w:rsidP="00CC22A9">
            <w:pPr>
              <w:jc w:val="center"/>
              <w:rPr>
                <w:rFonts w:ascii="Arial" w:eastAsia="Arial" w:hAnsi="Arial"/>
                <w:sz w:val="20"/>
              </w:rPr>
            </w:pPr>
            <w:r>
              <w:rPr>
                <w:rFonts w:ascii="Arial" w:eastAsia="Arial" w:hAnsi="Arial"/>
                <w:sz w:val="20"/>
              </w:rPr>
              <w:t>345</w:t>
            </w:r>
          </w:p>
        </w:tc>
        <w:tc>
          <w:tcPr>
            <w:tcW w:w="4394" w:type="dxa"/>
            <w:vAlign w:val="center"/>
          </w:tcPr>
          <w:p w14:paraId="2CE67407" w14:textId="0012BCB6"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“Evaluación de la adherencia terapéutica de las personas con enfermedad renal crónica avanzada del Servicio de Nefrología del Hospital las Higueras de Talcahuano”</w:t>
            </w:r>
          </w:p>
        </w:tc>
        <w:tc>
          <w:tcPr>
            <w:tcW w:w="2977" w:type="dxa"/>
            <w:vAlign w:val="center"/>
          </w:tcPr>
          <w:p w14:paraId="1FFDFA93" w14:textId="69DE5134" w:rsidR="00CC22A9" w:rsidRDefault="00CC22A9" w:rsidP="00CC22A9">
            <w:pPr>
              <w:jc w:val="center"/>
              <w:rPr>
                <w:rFonts w:ascii="Arial" w:eastAsia="Arial" w:hAnsi="Arial"/>
                <w:sz w:val="20"/>
              </w:rPr>
            </w:pPr>
            <w:r>
              <w:rPr>
                <w:rFonts w:ascii="Arial" w:eastAsia="Arial" w:hAnsi="Arial"/>
                <w:sz w:val="20"/>
              </w:rPr>
              <w:t>Dr. Carlos Zúñiga</w:t>
            </w:r>
          </w:p>
        </w:tc>
        <w:tc>
          <w:tcPr>
            <w:tcW w:w="2268" w:type="dxa"/>
            <w:vAlign w:val="center"/>
          </w:tcPr>
          <w:p w14:paraId="6D82AA0F" w14:textId="10DE35DA"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vAlign w:val="center"/>
          </w:tcPr>
          <w:p w14:paraId="75B07425"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Evaluado con observaciones</w:t>
            </w:r>
            <w:r>
              <w:rPr>
                <w:rFonts w:ascii="Arial" w:eastAsia="Arial" w:hAnsi="Arial"/>
                <w:sz w:val="20"/>
              </w:rPr>
              <w:t xml:space="preserve">: Acta N°39 del 04.07.2024 </w:t>
            </w:r>
          </w:p>
          <w:p w14:paraId="673AE6B9"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Aprobado</w:t>
            </w:r>
            <w:r>
              <w:rPr>
                <w:rFonts w:ascii="Arial" w:eastAsia="Arial" w:hAnsi="Arial"/>
                <w:sz w:val="20"/>
              </w:rPr>
              <w:t xml:space="preserve">: Acta N°43 del 19.07.2024 </w:t>
            </w:r>
          </w:p>
          <w:p w14:paraId="24CC96F4"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Oficio N°1402 del 11.07.2025: Informa plazo de aprobación por cumplir </w:t>
            </w:r>
          </w:p>
          <w:p w14:paraId="48C3030A" w14:textId="160B249B"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Caducado</w:t>
            </w:r>
            <w:r>
              <w:rPr>
                <w:rFonts w:ascii="Arial" w:eastAsia="Arial" w:hAnsi="Arial"/>
                <w:sz w:val="20"/>
              </w:rPr>
              <w:t>: Acta N°78 del 20.10.2025</w:t>
            </w:r>
          </w:p>
        </w:tc>
      </w:tr>
      <w:tr w:rsidR="00CC22A9" w:rsidRPr="00580F82" w14:paraId="5307A02E" w14:textId="77777777" w:rsidTr="00CC22A9">
        <w:tc>
          <w:tcPr>
            <w:tcW w:w="1135" w:type="dxa"/>
            <w:vAlign w:val="center"/>
          </w:tcPr>
          <w:p w14:paraId="686487CA" w14:textId="6698E405" w:rsidR="00CC22A9" w:rsidRDefault="00CC22A9" w:rsidP="00CC22A9">
            <w:pPr>
              <w:jc w:val="center"/>
              <w:rPr>
                <w:rFonts w:ascii="Arial" w:eastAsia="Arial" w:hAnsi="Arial"/>
                <w:sz w:val="20"/>
              </w:rPr>
            </w:pPr>
            <w:r>
              <w:rPr>
                <w:rFonts w:ascii="Arial" w:eastAsia="Arial" w:hAnsi="Arial"/>
                <w:sz w:val="20"/>
              </w:rPr>
              <w:t>346</w:t>
            </w:r>
          </w:p>
        </w:tc>
        <w:tc>
          <w:tcPr>
            <w:tcW w:w="4394" w:type="dxa"/>
            <w:vAlign w:val="center"/>
          </w:tcPr>
          <w:p w14:paraId="73BA4D96" w14:textId="12706F75"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“Cirugía de rotura aguda del Tendón de Aquiles: Técnicas quirúrgicas y complicaciones, experiencia de 10 años"</w:t>
            </w:r>
          </w:p>
        </w:tc>
        <w:tc>
          <w:tcPr>
            <w:tcW w:w="2977" w:type="dxa"/>
            <w:vAlign w:val="center"/>
          </w:tcPr>
          <w:p w14:paraId="4D3F6156" w14:textId="7E709499" w:rsidR="00CC22A9" w:rsidRDefault="00CC22A9" w:rsidP="00CC22A9">
            <w:pPr>
              <w:jc w:val="center"/>
              <w:rPr>
                <w:rFonts w:ascii="Arial" w:eastAsia="Arial" w:hAnsi="Arial"/>
                <w:sz w:val="20"/>
              </w:rPr>
            </w:pPr>
            <w:r>
              <w:rPr>
                <w:rFonts w:ascii="Arial" w:eastAsia="Arial" w:hAnsi="Arial"/>
                <w:sz w:val="20"/>
              </w:rPr>
              <w:t>Dr. Manuel Cid</w:t>
            </w:r>
          </w:p>
        </w:tc>
        <w:tc>
          <w:tcPr>
            <w:tcW w:w="2268" w:type="dxa"/>
            <w:vAlign w:val="center"/>
          </w:tcPr>
          <w:p w14:paraId="1386052C" w14:textId="40019B28"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vAlign w:val="center"/>
          </w:tcPr>
          <w:p w14:paraId="3165C5EF"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Aprobado</w:t>
            </w:r>
            <w:r>
              <w:rPr>
                <w:rFonts w:ascii="Arial" w:eastAsia="Arial" w:hAnsi="Arial"/>
                <w:sz w:val="20"/>
              </w:rPr>
              <w:t xml:space="preserve">: Acta N°40 del 04.07.2024 </w:t>
            </w:r>
          </w:p>
          <w:p w14:paraId="1781362A" w14:textId="44E89C38" w:rsidR="00CC22A9" w:rsidRPr="00C61C41"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Caducado</w:t>
            </w:r>
            <w:r>
              <w:rPr>
                <w:rFonts w:ascii="Arial" w:eastAsia="Arial" w:hAnsi="Arial"/>
                <w:sz w:val="20"/>
              </w:rPr>
              <w:t>: Acta N°79 del 20.10.2025</w:t>
            </w:r>
          </w:p>
        </w:tc>
      </w:tr>
      <w:tr w:rsidR="00CC22A9" w:rsidRPr="00580F82" w14:paraId="79CD0B88" w14:textId="77777777" w:rsidTr="00CC22A9">
        <w:tc>
          <w:tcPr>
            <w:tcW w:w="1135" w:type="dxa"/>
            <w:vAlign w:val="center"/>
          </w:tcPr>
          <w:p w14:paraId="24078B46" w14:textId="4A405239" w:rsidR="00CC22A9" w:rsidRDefault="00CC22A9" w:rsidP="00CC22A9">
            <w:pPr>
              <w:jc w:val="center"/>
              <w:rPr>
                <w:rFonts w:ascii="Arial" w:eastAsia="Arial" w:hAnsi="Arial"/>
                <w:sz w:val="20"/>
              </w:rPr>
            </w:pPr>
            <w:r>
              <w:rPr>
                <w:rFonts w:ascii="Arial" w:eastAsia="Arial" w:hAnsi="Arial"/>
                <w:sz w:val="20"/>
              </w:rPr>
              <w:t>3 47</w:t>
            </w:r>
          </w:p>
        </w:tc>
        <w:tc>
          <w:tcPr>
            <w:tcW w:w="4394" w:type="dxa"/>
            <w:vAlign w:val="center"/>
          </w:tcPr>
          <w:p w14:paraId="5076C1E3" w14:textId="209F2B40"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“Uso de suturas de alta resistencia en fracturas de olecranon tipo Mayo 2A, Reporte de Caso"</w:t>
            </w:r>
          </w:p>
        </w:tc>
        <w:tc>
          <w:tcPr>
            <w:tcW w:w="2977" w:type="dxa"/>
            <w:vAlign w:val="center"/>
          </w:tcPr>
          <w:p w14:paraId="76F909E9" w14:textId="154B0839" w:rsidR="00CC22A9" w:rsidRDefault="00CC22A9" w:rsidP="00CC22A9">
            <w:pPr>
              <w:jc w:val="center"/>
              <w:rPr>
                <w:rFonts w:ascii="Arial" w:eastAsia="Arial" w:hAnsi="Arial"/>
                <w:sz w:val="20"/>
              </w:rPr>
            </w:pPr>
            <w:r>
              <w:rPr>
                <w:rFonts w:ascii="Arial" w:eastAsia="Arial" w:hAnsi="Arial"/>
                <w:sz w:val="20"/>
              </w:rPr>
              <w:t xml:space="preserve">Dra. Florencia </w:t>
            </w:r>
            <w:proofErr w:type="spellStart"/>
            <w:r>
              <w:rPr>
                <w:rFonts w:ascii="Arial" w:eastAsia="Arial" w:hAnsi="Arial"/>
                <w:sz w:val="20"/>
              </w:rPr>
              <w:t>Abatto</w:t>
            </w:r>
            <w:proofErr w:type="spellEnd"/>
          </w:p>
        </w:tc>
        <w:tc>
          <w:tcPr>
            <w:tcW w:w="2268" w:type="dxa"/>
            <w:vAlign w:val="center"/>
          </w:tcPr>
          <w:p w14:paraId="4AFE37CA" w14:textId="7A87419A"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vAlign w:val="center"/>
          </w:tcPr>
          <w:p w14:paraId="5518445D"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Evaluado con observaciones</w:t>
            </w:r>
            <w:r>
              <w:rPr>
                <w:rFonts w:ascii="Arial" w:eastAsia="Arial" w:hAnsi="Arial"/>
                <w:sz w:val="20"/>
              </w:rPr>
              <w:t xml:space="preserve">: Acta N°41 del 04.07.2024 </w:t>
            </w:r>
          </w:p>
          <w:p w14:paraId="64646FE1"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Aprobado</w:t>
            </w:r>
            <w:r>
              <w:rPr>
                <w:rFonts w:ascii="Arial" w:eastAsia="Arial" w:hAnsi="Arial"/>
                <w:sz w:val="20"/>
              </w:rPr>
              <w:t xml:space="preserve">: Acta N°45 del 07.08.2024 </w:t>
            </w:r>
          </w:p>
          <w:p w14:paraId="3397976E"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Oficio N°1401 del 11.07.2025: Informa plazo de aprobación por cumplir </w:t>
            </w:r>
          </w:p>
          <w:p w14:paraId="15AF1BE0" w14:textId="2DC43242"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Caducado</w:t>
            </w:r>
            <w:r>
              <w:rPr>
                <w:rFonts w:ascii="Arial" w:eastAsia="Arial" w:hAnsi="Arial"/>
                <w:sz w:val="20"/>
              </w:rPr>
              <w:t>: Acta N°80 del 20.10.2025</w:t>
            </w:r>
          </w:p>
        </w:tc>
      </w:tr>
      <w:tr w:rsidR="00CC22A9" w:rsidRPr="00580F82" w14:paraId="4828E737" w14:textId="77777777" w:rsidTr="00CC22A9">
        <w:tc>
          <w:tcPr>
            <w:tcW w:w="1135" w:type="dxa"/>
            <w:vAlign w:val="center"/>
          </w:tcPr>
          <w:p w14:paraId="0AB80A32" w14:textId="643B0511" w:rsidR="00CC22A9" w:rsidRDefault="00CC22A9" w:rsidP="00CC22A9">
            <w:pPr>
              <w:jc w:val="center"/>
              <w:rPr>
                <w:rFonts w:ascii="Arial" w:eastAsia="Arial" w:hAnsi="Arial"/>
                <w:sz w:val="20"/>
              </w:rPr>
            </w:pPr>
            <w:r>
              <w:rPr>
                <w:rFonts w:ascii="Arial" w:eastAsia="Arial" w:hAnsi="Arial"/>
                <w:sz w:val="20"/>
              </w:rPr>
              <w:t>348</w:t>
            </w:r>
          </w:p>
        </w:tc>
        <w:tc>
          <w:tcPr>
            <w:tcW w:w="4394" w:type="dxa"/>
            <w:vAlign w:val="center"/>
          </w:tcPr>
          <w:p w14:paraId="516BD9DC" w14:textId="473E4015" w:rsidR="00CC22A9" w:rsidRDefault="00CC22A9" w:rsidP="00CC22A9">
            <w:pPr>
              <w:spacing w:before="2" w:line="254" w:lineRule="auto"/>
              <w:ind w:left="76" w:right="42"/>
              <w:jc w:val="center"/>
              <w:rPr>
                <w:rFonts w:ascii="Arial" w:eastAsia="Arial" w:hAnsi="Arial"/>
                <w:sz w:val="20"/>
              </w:rPr>
            </w:pPr>
            <w:r>
              <w:rPr>
                <w:rFonts w:ascii="Arial" w:eastAsia="Arial" w:hAnsi="Arial"/>
                <w:sz w:val="20"/>
              </w:rPr>
              <w:t>“Tratamiento quirúrgico de urgencia en fractura de calcáneo tipo lengua, a propósito de un caso"</w:t>
            </w:r>
          </w:p>
        </w:tc>
        <w:tc>
          <w:tcPr>
            <w:tcW w:w="2977" w:type="dxa"/>
            <w:vAlign w:val="center"/>
          </w:tcPr>
          <w:p w14:paraId="3191A184" w14:textId="3A2D367A" w:rsidR="00CC22A9" w:rsidRDefault="00CC22A9" w:rsidP="00CC22A9">
            <w:pPr>
              <w:jc w:val="center"/>
              <w:rPr>
                <w:rFonts w:ascii="Arial" w:eastAsia="Arial" w:hAnsi="Arial"/>
                <w:sz w:val="20"/>
              </w:rPr>
            </w:pPr>
            <w:r>
              <w:rPr>
                <w:rFonts w:ascii="Arial" w:eastAsia="Arial" w:hAnsi="Arial"/>
                <w:sz w:val="20"/>
              </w:rPr>
              <w:t xml:space="preserve">Dra. Florencia </w:t>
            </w:r>
            <w:proofErr w:type="spellStart"/>
            <w:r>
              <w:rPr>
                <w:rFonts w:ascii="Arial" w:eastAsia="Arial" w:hAnsi="Arial"/>
                <w:sz w:val="20"/>
              </w:rPr>
              <w:t>Abatto</w:t>
            </w:r>
            <w:proofErr w:type="spellEnd"/>
          </w:p>
        </w:tc>
        <w:tc>
          <w:tcPr>
            <w:tcW w:w="2268" w:type="dxa"/>
            <w:vAlign w:val="center"/>
          </w:tcPr>
          <w:p w14:paraId="3AEE2191" w14:textId="738FBFC8" w:rsidR="00CC22A9" w:rsidRDefault="00CC22A9" w:rsidP="00CC22A9">
            <w:pPr>
              <w:jc w:val="center"/>
              <w:rPr>
                <w:rFonts w:ascii="Arial" w:eastAsia="Arial" w:hAnsi="Arial"/>
                <w:sz w:val="20"/>
              </w:rPr>
            </w:pPr>
            <w:r>
              <w:rPr>
                <w:rFonts w:ascii="Arial" w:eastAsia="Arial" w:hAnsi="Arial"/>
                <w:sz w:val="20"/>
              </w:rPr>
              <w:t>Hospital Las Higueras</w:t>
            </w:r>
          </w:p>
        </w:tc>
        <w:tc>
          <w:tcPr>
            <w:tcW w:w="4394" w:type="dxa"/>
            <w:vAlign w:val="center"/>
          </w:tcPr>
          <w:p w14:paraId="65C5ED60"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Evaluado con observaciones</w:t>
            </w:r>
            <w:r>
              <w:rPr>
                <w:rFonts w:ascii="Arial" w:eastAsia="Arial" w:hAnsi="Arial"/>
                <w:sz w:val="20"/>
              </w:rPr>
              <w:t xml:space="preserve">: Acta N°42 del 04.07.2024 </w:t>
            </w:r>
          </w:p>
          <w:p w14:paraId="64B66DA7" w14:textId="77777777"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Aprobado</w:t>
            </w:r>
            <w:r>
              <w:rPr>
                <w:rFonts w:ascii="Arial" w:eastAsia="Arial" w:hAnsi="Arial"/>
                <w:sz w:val="20"/>
              </w:rPr>
              <w:t xml:space="preserve">: Acta N°52 del 26.08.2024 </w:t>
            </w:r>
          </w:p>
          <w:p w14:paraId="30A2AAAD" w14:textId="77777777" w:rsidR="00CC22A9" w:rsidRDefault="00CC22A9" w:rsidP="00CC22A9">
            <w:pPr>
              <w:pStyle w:val="Prrafodelista"/>
              <w:numPr>
                <w:ilvl w:val="0"/>
                <w:numId w:val="89"/>
              </w:numPr>
              <w:rPr>
                <w:rFonts w:ascii="Arial" w:eastAsia="Arial" w:hAnsi="Arial"/>
                <w:sz w:val="20"/>
              </w:rPr>
            </w:pPr>
            <w:r>
              <w:rPr>
                <w:rFonts w:ascii="Arial" w:eastAsia="Arial" w:hAnsi="Arial"/>
                <w:sz w:val="20"/>
              </w:rPr>
              <w:t xml:space="preserve">Oficio N°1403 del 11.07.2025: Informa plazo de aprobación por cumplir </w:t>
            </w:r>
          </w:p>
          <w:p w14:paraId="5C8A7EA2" w14:textId="23FAB1FE" w:rsidR="00CC22A9" w:rsidRDefault="00CC22A9" w:rsidP="00CC22A9">
            <w:pPr>
              <w:pStyle w:val="Prrafodelista"/>
              <w:numPr>
                <w:ilvl w:val="0"/>
                <w:numId w:val="89"/>
              </w:numPr>
              <w:rPr>
                <w:rFonts w:ascii="Arial" w:eastAsia="Arial" w:hAnsi="Arial"/>
                <w:sz w:val="20"/>
              </w:rPr>
            </w:pPr>
            <w:r w:rsidRPr="00C61C41">
              <w:rPr>
                <w:rFonts w:ascii="Arial" w:eastAsia="Arial" w:hAnsi="Arial"/>
                <w:b/>
                <w:bCs/>
                <w:sz w:val="20"/>
              </w:rPr>
              <w:t>Caducado</w:t>
            </w:r>
            <w:r>
              <w:rPr>
                <w:rFonts w:ascii="Arial" w:eastAsia="Arial" w:hAnsi="Arial"/>
                <w:sz w:val="20"/>
              </w:rPr>
              <w:t>: Acta N°81 del 20.10.2025</w:t>
            </w:r>
          </w:p>
        </w:tc>
      </w:tr>
      <w:tr w:rsidR="009C5CC6" w:rsidRPr="00580F82" w14:paraId="418A0087" w14:textId="77777777" w:rsidTr="009C5CC6">
        <w:tc>
          <w:tcPr>
            <w:tcW w:w="1135" w:type="dxa"/>
            <w:shd w:val="clear" w:color="auto" w:fill="000000" w:themeFill="text1"/>
          </w:tcPr>
          <w:p w14:paraId="34DE5EB3" w14:textId="47B1CAF6" w:rsidR="009C5CC6" w:rsidRDefault="009C5CC6" w:rsidP="009C5CC6">
            <w:pPr>
              <w:jc w:val="center"/>
              <w:rPr>
                <w:rFonts w:ascii="Arial" w:eastAsia="Arial" w:hAnsi="Arial"/>
                <w:sz w:val="20"/>
              </w:rPr>
            </w:pPr>
            <w:r w:rsidRPr="007F41D2">
              <w:rPr>
                <w:rFonts w:cstheme="minorHAnsi"/>
                <w:color w:val="FFFFFF" w:themeColor="background1"/>
              </w:rPr>
              <w:t>N.º</w:t>
            </w:r>
          </w:p>
        </w:tc>
        <w:tc>
          <w:tcPr>
            <w:tcW w:w="4394" w:type="dxa"/>
            <w:shd w:val="clear" w:color="auto" w:fill="000000" w:themeFill="text1"/>
          </w:tcPr>
          <w:p w14:paraId="51E3CD19" w14:textId="0AC41E28" w:rsidR="009C5CC6" w:rsidRDefault="009C5CC6" w:rsidP="009C5CC6">
            <w:pPr>
              <w:spacing w:before="2" w:line="254" w:lineRule="auto"/>
              <w:ind w:left="76" w:right="42"/>
              <w:jc w:val="center"/>
              <w:rPr>
                <w:rFonts w:ascii="Arial" w:eastAsia="Arial" w:hAnsi="Arial"/>
                <w:sz w:val="20"/>
              </w:rPr>
            </w:pPr>
            <w:r>
              <w:rPr>
                <w:rFonts w:cstheme="minorHAnsi"/>
                <w:color w:val="FFFFFF" w:themeColor="background1"/>
              </w:rPr>
              <w:t>Estudio</w:t>
            </w:r>
          </w:p>
        </w:tc>
        <w:tc>
          <w:tcPr>
            <w:tcW w:w="2977" w:type="dxa"/>
            <w:shd w:val="clear" w:color="auto" w:fill="000000" w:themeFill="text1"/>
          </w:tcPr>
          <w:p w14:paraId="2B400A48" w14:textId="20C58F64" w:rsidR="009C5CC6" w:rsidRDefault="009C5CC6" w:rsidP="009C5CC6">
            <w:pPr>
              <w:jc w:val="center"/>
              <w:rPr>
                <w:rFonts w:ascii="Arial" w:eastAsia="Arial" w:hAnsi="Arial"/>
                <w:sz w:val="20"/>
              </w:rP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52D72999" w14:textId="561AC545" w:rsidR="009C5CC6" w:rsidRDefault="009C5CC6" w:rsidP="009C5CC6">
            <w:pPr>
              <w:jc w:val="center"/>
              <w:rPr>
                <w:rFonts w:ascii="Arial" w:eastAsia="Arial" w:hAnsi="Arial"/>
                <w:sz w:val="20"/>
              </w:rPr>
            </w:pPr>
            <w:r w:rsidRPr="007F41D2">
              <w:rPr>
                <w:rFonts w:cstheme="minorHAnsi"/>
                <w:color w:val="FFFFFF" w:themeColor="background1"/>
              </w:rPr>
              <w:t>Lugar de realización</w:t>
            </w:r>
          </w:p>
        </w:tc>
        <w:tc>
          <w:tcPr>
            <w:tcW w:w="4394" w:type="dxa"/>
            <w:shd w:val="clear" w:color="auto" w:fill="000000" w:themeFill="text1"/>
          </w:tcPr>
          <w:p w14:paraId="2363AA53" w14:textId="5C0ECF04" w:rsidR="009C5CC6" w:rsidRPr="00C61C41" w:rsidRDefault="009C5CC6" w:rsidP="009C5CC6">
            <w:pPr>
              <w:pStyle w:val="Prrafodelista"/>
              <w:ind w:left="360"/>
              <w:rPr>
                <w:rFonts w:ascii="Arial" w:eastAsia="Arial" w:hAnsi="Arial"/>
                <w:b/>
                <w:bCs/>
                <w:sz w:val="20"/>
              </w:rPr>
            </w:pPr>
            <w:r w:rsidRPr="007F41D2">
              <w:rPr>
                <w:rFonts w:cstheme="minorHAnsi"/>
                <w:color w:val="FFFFFF" w:themeColor="background1"/>
              </w:rPr>
              <w:t>Estado</w:t>
            </w:r>
          </w:p>
        </w:tc>
      </w:tr>
      <w:tr w:rsidR="009C5CC6" w:rsidRPr="00580F82" w14:paraId="425D91AA" w14:textId="77777777" w:rsidTr="00CC22A9">
        <w:tc>
          <w:tcPr>
            <w:tcW w:w="1135" w:type="dxa"/>
            <w:vAlign w:val="center"/>
          </w:tcPr>
          <w:p w14:paraId="2E405195" w14:textId="1AA9EC72" w:rsidR="009C5CC6" w:rsidRDefault="009C5CC6" w:rsidP="009C5CC6">
            <w:pPr>
              <w:jc w:val="center"/>
              <w:rPr>
                <w:rFonts w:ascii="Arial" w:eastAsia="Arial" w:hAnsi="Arial"/>
                <w:sz w:val="20"/>
              </w:rPr>
            </w:pPr>
            <w:r>
              <w:rPr>
                <w:rFonts w:ascii="Arial" w:eastAsia="Arial" w:hAnsi="Arial"/>
                <w:sz w:val="20"/>
              </w:rPr>
              <w:t>349</w:t>
            </w:r>
          </w:p>
        </w:tc>
        <w:tc>
          <w:tcPr>
            <w:tcW w:w="4394" w:type="dxa"/>
            <w:vAlign w:val="center"/>
          </w:tcPr>
          <w:p w14:paraId="74867C05" w14:textId="0F7DA5F5"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 xml:space="preserve">“Fractura </w:t>
            </w:r>
            <w:proofErr w:type="spellStart"/>
            <w:r>
              <w:rPr>
                <w:rFonts w:ascii="Arial" w:eastAsia="Arial" w:hAnsi="Arial"/>
                <w:sz w:val="20"/>
              </w:rPr>
              <w:t>Osteocondral</w:t>
            </w:r>
            <w:proofErr w:type="spellEnd"/>
            <w:r>
              <w:rPr>
                <w:rFonts w:ascii="Arial" w:eastAsia="Arial" w:hAnsi="Arial"/>
                <w:sz w:val="20"/>
              </w:rPr>
              <w:t xml:space="preserve"> en primer episodio de luxación de patela: Un desafío diagnóstico y terapéutico</w:t>
            </w:r>
            <w:r w:rsidR="0036235F">
              <w:rPr>
                <w:rFonts w:ascii="Arial" w:eastAsia="Arial" w:hAnsi="Arial"/>
                <w:sz w:val="20"/>
              </w:rPr>
              <w:t>”</w:t>
            </w:r>
          </w:p>
        </w:tc>
        <w:tc>
          <w:tcPr>
            <w:tcW w:w="2977" w:type="dxa"/>
            <w:vAlign w:val="center"/>
          </w:tcPr>
          <w:p w14:paraId="6650C32D" w14:textId="56E9B56A" w:rsidR="009C5CC6" w:rsidRDefault="009C5CC6" w:rsidP="009C5CC6">
            <w:pPr>
              <w:jc w:val="center"/>
              <w:rPr>
                <w:rFonts w:ascii="Arial" w:eastAsia="Arial" w:hAnsi="Arial"/>
                <w:sz w:val="20"/>
              </w:rPr>
            </w:pPr>
            <w:r>
              <w:rPr>
                <w:rFonts w:ascii="Arial" w:eastAsia="Arial" w:hAnsi="Arial"/>
                <w:sz w:val="20"/>
              </w:rPr>
              <w:t>Dra. Natacha Araneda</w:t>
            </w:r>
          </w:p>
        </w:tc>
        <w:tc>
          <w:tcPr>
            <w:tcW w:w="2268" w:type="dxa"/>
            <w:vAlign w:val="center"/>
          </w:tcPr>
          <w:p w14:paraId="435C7CD3" w14:textId="5EE1800B"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6AFFB10C" w14:textId="77777777" w:rsidR="009C5CC6" w:rsidRDefault="009C5CC6" w:rsidP="009C5CC6">
            <w:pPr>
              <w:pStyle w:val="Prrafodelista"/>
              <w:numPr>
                <w:ilvl w:val="0"/>
                <w:numId w:val="89"/>
              </w:numPr>
              <w:rPr>
                <w:rFonts w:ascii="Arial" w:eastAsia="Arial" w:hAnsi="Arial"/>
                <w:sz w:val="20"/>
              </w:rPr>
            </w:pPr>
            <w:r w:rsidRPr="00C61C41">
              <w:rPr>
                <w:rFonts w:ascii="Arial" w:eastAsia="Arial" w:hAnsi="Arial"/>
                <w:b/>
                <w:bCs/>
                <w:sz w:val="20"/>
              </w:rPr>
              <w:t>Evaluado con observaciones</w:t>
            </w:r>
            <w:r>
              <w:rPr>
                <w:rFonts w:ascii="Arial" w:eastAsia="Arial" w:hAnsi="Arial"/>
                <w:sz w:val="20"/>
              </w:rPr>
              <w:t xml:space="preserve">: Acta N°48 del 08.08.2024 </w:t>
            </w:r>
          </w:p>
          <w:p w14:paraId="75CCC293" w14:textId="778244A7" w:rsidR="009C5CC6" w:rsidRDefault="009C5CC6" w:rsidP="009C5CC6">
            <w:pPr>
              <w:pStyle w:val="Prrafodelista"/>
              <w:numPr>
                <w:ilvl w:val="0"/>
                <w:numId w:val="89"/>
              </w:numPr>
              <w:rPr>
                <w:rFonts w:ascii="Arial" w:eastAsia="Arial" w:hAnsi="Arial"/>
                <w:sz w:val="20"/>
              </w:rPr>
            </w:pPr>
            <w:r w:rsidRPr="00C61C41">
              <w:rPr>
                <w:rFonts w:ascii="Arial" w:eastAsia="Arial" w:hAnsi="Arial"/>
                <w:b/>
                <w:bCs/>
                <w:sz w:val="20"/>
              </w:rPr>
              <w:t>Caducado</w:t>
            </w:r>
            <w:r>
              <w:rPr>
                <w:rFonts w:ascii="Arial" w:eastAsia="Arial" w:hAnsi="Arial"/>
                <w:sz w:val="20"/>
              </w:rPr>
              <w:t xml:space="preserve">: Acta N°83 del 11.10.2024 </w:t>
            </w:r>
          </w:p>
          <w:p w14:paraId="4E2D7E92" w14:textId="6E3802B5" w:rsidR="009C5CC6" w:rsidRPr="00C61C41" w:rsidRDefault="009C5CC6" w:rsidP="009C5CC6">
            <w:pPr>
              <w:pStyle w:val="Prrafodelista"/>
              <w:numPr>
                <w:ilvl w:val="0"/>
                <w:numId w:val="89"/>
              </w:numPr>
              <w:rPr>
                <w:rFonts w:ascii="Arial" w:eastAsia="Arial" w:hAnsi="Arial"/>
                <w:b/>
                <w:bCs/>
                <w:sz w:val="20"/>
              </w:rPr>
            </w:pPr>
            <w:r w:rsidRPr="00C61C41">
              <w:rPr>
                <w:rFonts w:ascii="Arial" w:eastAsia="Arial" w:hAnsi="Arial"/>
                <w:b/>
                <w:bCs/>
                <w:sz w:val="20"/>
              </w:rPr>
              <w:t>Cerrado</w:t>
            </w:r>
          </w:p>
        </w:tc>
      </w:tr>
      <w:tr w:rsidR="009C5CC6" w:rsidRPr="00580F82" w14:paraId="6985317A" w14:textId="77777777" w:rsidTr="00CC22A9">
        <w:tc>
          <w:tcPr>
            <w:tcW w:w="1135" w:type="dxa"/>
            <w:vAlign w:val="center"/>
          </w:tcPr>
          <w:p w14:paraId="33D7FDAE" w14:textId="35C8160C" w:rsidR="009C5CC6" w:rsidRDefault="009C5CC6" w:rsidP="009C5CC6">
            <w:pPr>
              <w:jc w:val="center"/>
              <w:rPr>
                <w:rFonts w:ascii="Arial" w:eastAsia="Arial" w:hAnsi="Arial"/>
                <w:sz w:val="20"/>
              </w:rPr>
            </w:pPr>
            <w:r>
              <w:rPr>
                <w:rFonts w:ascii="Arial" w:eastAsia="Arial" w:hAnsi="Arial"/>
                <w:sz w:val="20"/>
              </w:rPr>
              <w:t>350</w:t>
            </w:r>
          </w:p>
        </w:tc>
        <w:tc>
          <w:tcPr>
            <w:tcW w:w="4394" w:type="dxa"/>
            <w:vAlign w:val="center"/>
          </w:tcPr>
          <w:p w14:paraId="002BD60E" w14:textId="5802A672"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 xml:space="preserve">“Reconstrucción del aparato extensor en </w:t>
            </w:r>
            <w:proofErr w:type="gramStart"/>
            <w:r>
              <w:rPr>
                <w:rFonts w:ascii="Arial" w:eastAsia="Arial" w:hAnsi="Arial"/>
                <w:sz w:val="20"/>
              </w:rPr>
              <w:t>re roturas</w:t>
            </w:r>
            <w:proofErr w:type="gramEnd"/>
            <w:r>
              <w:rPr>
                <w:rFonts w:ascii="Arial" w:eastAsia="Arial" w:hAnsi="Arial"/>
                <w:sz w:val="20"/>
              </w:rPr>
              <w:t xml:space="preserve"> del tendón rotuliano: Técnicas de aloinjerto de Tendón de Aquiles y revisión actualizada de la literatura"</w:t>
            </w:r>
          </w:p>
        </w:tc>
        <w:tc>
          <w:tcPr>
            <w:tcW w:w="2977" w:type="dxa"/>
            <w:vAlign w:val="center"/>
          </w:tcPr>
          <w:p w14:paraId="2CBF8265" w14:textId="78B84651" w:rsidR="009C5CC6" w:rsidRDefault="009C5CC6" w:rsidP="009C5CC6">
            <w:pPr>
              <w:jc w:val="center"/>
              <w:rPr>
                <w:rFonts w:ascii="Arial" w:eastAsia="Arial" w:hAnsi="Arial"/>
                <w:sz w:val="20"/>
              </w:rPr>
            </w:pPr>
            <w:r>
              <w:rPr>
                <w:rFonts w:ascii="Arial" w:eastAsia="Arial" w:hAnsi="Arial"/>
                <w:sz w:val="20"/>
              </w:rPr>
              <w:t>Dra. Natacha Araneda</w:t>
            </w:r>
          </w:p>
        </w:tc>
        <w:tc>
          <w:tcPr>
            <w:tcW w:w="2268" w:type="dxa"/>
            <w:vAlign w:val="center"/>
          </w:tcPr>
          <w:p w14:paraId="49FA3615" w14:textId="506E88A3"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58E81F92" w14:textId="77777777" w:rsidR="009C5CC6" w:rsidRDefault="009C5CC6" w:rsidP="009C5CC6">
            <w:pPr>
              <w:pStyle w:val="Prrafodelista"/>
              <w:numPr>
                <w:ilvl w:val="0"/>
                <w:numId w:val="89"/>
              </w:numPr>
              <w:rPr>
                <w:rFonts w:ascii="Arial" w:eastAsia="Arial" w:hAnsi="Arial"/>
                <w:sz w:val="20"/>
              </w:rPr>
            </w:pPr>
            <w:r w:rsidRPr="00C61C41">
              <w:rPr>
                <w:rFonts w:ascii="Arial" w:eastAsia="Arial" w:hAnsi="Arial"/>
                <w:b/>
                <w:bCs/>
                <w:sz w:val="20"/>
              </w:rPr>
              <w:t>Evaluado con observaciones</w:t>
            </w:r>
            <w:r>
              <w:rPr>
                <w:rFonts w:ascii="Arial" w:eastAsia="Arial" w:hAnsi="Arial"/>
                <w:sz w:val="20"/>
              </w:rPr>
              <w:t xml:space="preserve">: Acta N°47 del 08.08.2024 </w:t>
            </w:r>
          </w:p>
          <w:p w14:paraId="1EF9A03E" w14:textId="484870EA" w:rsidR="009C5CC6" w:rsidRDefault="009C5CC6" w:rsidP="009C5CC6">
            <w:pPr>
              <w:pStyle w:val="Prrafodelista"/>
              <w:numPr>
                <w:ilvl w:val="0"/>
                <w:numId w:val="89"/>
              </w:numPr>
              <w:rPr>
                <w:rFonts w:ascii="Arial" w:eastAsia="Arial" w:hAnsi="Arial"/>
                <w:sz w:val="20"/>
              </w:rPr>
            </w:pPr>
            <w:r>
              <w:rPr>
                <w:rFonts w:ascii="Arial" w:eastAsia="Arial" w:hAnsi="Arial"/>
                <w:b/>
                <w:bCs/>
                <w:sz w:val="20"/>
              </w:rPr>
              <w:t>Caducado</w:t>
            </w:r>
            <w:r w:rsidRPr="00C61C41">
              <w:rPr>
                <w:rFonts w:ascii="Arial" w:eastAsia="Arial" w:hAnsi="Arial"/>
                <w:sz w:val="20"/>
              </w:rPr>
              <w:t>:</w:t>
            </w:r>
            <w:r>
              <w:rPr>
                <w:rFonts w:ascii="Arial" w:eastAsia="Arial" w:hAnsi="Arial"/>
                <w:sz w:val="20"/>
              </w:rPr>
              <w:t xml:space="preserve"> Acta N°84 del 11.10.2024 </w:t>
            </w:r>
          </w:p>
        </w:tc>
      </w:tr>
      <w:tr w:rsidR="009C5CC6" w:rsidRPr="00580F82" w14:paraId="75F7286A" w14:textId="77777777" w:rsidTr="00CC22A9">
        <w:tc>
          <w:tcPr>
            <w:tcW w:w="1135" w:type="dxa"/>
            <w:vAlign w:val="center"/>
          </w:tcPr>
          <w:p w14:paraId="1C7AFCE1" w14:textId="25D65EE0" w:rsidR="009C5CC6" w:rsidRDefault="009C5CC6" w:rsidP="009C5CC6">
            <w:pPr>
              <w:jc w:val="center"/>
              <w:rPr>
                <w:rFonts w:ascii="Arial" w:eastAsia="Arial" w:hAnsi="Arial"/>
                <w:sz w:val="20"/>
              </w:rPr>
            </w:pPr>
            <w:r>
              <w:rPr>
                <w:rFonts w:ascii="Arial" w:eastAsia="Arial" w:hAnsi="Arial"/>
                <w:sz w:val="20"/>
              </w:rPr>
              <w:t>351</w:t>
            </w:r>
          </w:p>
        </w:tc>
        <w:tc>
          <w:tcPr>
            <w:tcW w:w="4394" w:type="dxa"/>
            <w:vAlign w:val="center"/>
          </w:tcPr>
          <w:p w14:paraId="35440F58" w14:textId="2C026E4D"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"Automanejo, adherencia al tratamiento farmacológico, apoyo social percibido y su relación con indicadores de impacto en personas con multimorbilidad"</w:t>
            </w:r>
          </w:p>
        </w:tc>
        <w:tc>
          <w:tcPr>
            <w:tcW w:w="2977" w:type="dxa"/>
            <w:vAlign w:val="center"/>
          </w:tcPr>
          <w:p w14:paraId="0F0D6103" w14:textId="744E38EA" w:rsidR="009C5CC6" w:rsidRDefault="009C5CC6" w:rsidP="009C5CC6">
            <w:pPr>
              <w:jc w:val="center"/>
              <w:rPr>
                <w:rFonts w:ascii="Arial" w:eastAsia="Arial" w:hAnsi="Arial"/>
                <w:sz w:val="20"/>
              </w:rPr>
            </w:pPr>
            <w:r>
              <w:rPr>
                <w:rFonts w:ascii="Arial" w:eastAsia="Arial" w:hAnsi="Arial"/>
                <w:sz w:val="20"/>
              </w:rPr>
              <w:t>D. Richard Riffo</w:t>
            </w:r>
          </w:p>
        </w:tc>
        <w:tc>
          <w:tcPr>
            <w:tcW w:w="2268" w:type="dxa"/>
            <w:vAlign w:val="center"/>
          </w:tcPr>
          <w:p w14:paraId="0F4F72DB" w14:textId="77EA6B01" w:rsidR="009C5CC6" w:rsidRDefault="009C5CC6" w:rsidP="009C5CC6">
            <w:pPr>
              <w:jc w:val="center"/>
              <w:rPr>
                <w:rFonts w:ascii="Arial" w:eastAsia="Arial" w:hAnsi="Arial"/>
                <w:sz w:val="20"/>
              </w:rPr>
            </w:pPr>
            <w:r>
              <w:rPr>
                <w:rFonts w:ascii="Arial" w:eastAsia="Arial" w:hAnsi="Arial"/>
                <w:sz w:val="20"/>
              </w:rPr>
              <w:t xml:space="preserve">CESFAM Hualpencillo CESFAM La Floresta CESFAM </w:t>
            </w:r>
            <w:proofErr w:type="spellStart"/>
            <w:r>
              <w:rPr>
                <w:rFonts w:ascii="Arial" w:eastAsia="Arial" w:hAnsi="Arial"/>
                <w:sz w:val="20"/>
              </w:rPr>
              <w:t>Thno</w:t>
            </w:r>
            <w:proofErr w:type="spellEnd"/>
            <w:r>
              <w:rPr>
                <w:rFonts w:ascii="Arial" w:eastAsia="Arial" w:hAnsi="Arial"/>
                <w:sz w:val="20"/>
              </w:rPr>
              <w:t xml:space="preserve"> Sur</w:t>
            </w:r>
          </w:p>
        </w:tc>
        <w:tc>
          <w:tcPr>
            <w:tcW w:w="4394" w:type="dxa"/>
            <w:vAlign w:val="center"/>
          </w:tcPr>
          <w:p w14:paraId="6500BB92" w14:textId="77777777" w:rsidR="009C5CC6" w:rsidRDefault="009C5CC6" w:rsidP="009C5CC6">
            <w:pPr>
              <w:pStyle w:val="Prrafodelista"/>
              <w:numPr>
                <w:ilvl w:val="0"/>
                <w:numId w:val="89"/>
              </w:numPr>
              <w:rPr>
                <w:rFonts w:ascii="Arial" w:eastAsia="Arial" w:hAnsi="Arial"/>
                <w:sz w:val="20"/>
              </w:rPr>
            </w:pPr>
            <w:r w:rsidRPr="00C61C41">
              <w:rPr>
                <w:rFonts w:ascii="Arial" w:eastAsia="Arial" w:hAnsi="Arial"/>
                <w:b/>
                <w:bCs/>
                <w:sz w:val="20"/>
              </w:rPr>
              <w:t>Evaluado con observaciones</w:t>
            </w:r>
            <w:r>
              <w:rPr>
                <w:rFonts w:ascii="Arial" w:eastAsia="Arial" w:hAnsi="Arial"/>
                <w:sz w:val="20"/>
              </w:rPr>
              <w:t xml:space="preserve">: Acta N°49 del 26.08.2024 </w:t>
            </w:r>
          </w:p>
          <w:p w14:paraId="7C741E1D" w14:textId="77777777" w:rsidR="009C5CC6" w:rsidRDefault="009C5CC6" w:rsidP="009C5CC6">
            <w:pPr>
              <w:pStyle w:val="Prrafodelista"/>
              <w:numPr>
                <w:ilvl w:val="0"/>
                <w:numId w:val="89"/>
              </w:numPr>
              <w:rPr>
                <w:rFonts w:ascii="Arial" w:eastAsia="Arial" w:hAnsi="Arial"/>
                <w:sz w:val="20"/>
              </w:rPr>
            </w:pPr>
            <w:r w:rsidRPr="00C61C41">
              <w:rPr>
                <w:rFonts w:ascii="Arial" w:eastAsia="Arial" w:hAnsi="Arial"/>
                <w:b/>
                <w:bCs/>
                <w:sz w:val="20"/>
              </w:rPr>
              <w:t>Aprobado</w:t>
            </w:r>
            <w:r>
              <w:rPr>
                <w:rFonts w:ascii="Arial" w:eastAsia="Arial" w:hAnsi="Arial"/>
                <w:sz w:val="20"/>
              </w:rPr>
              <w:t xml:space="preserve">: Acta N°65 del 06.09.2024 </w:t>
            </w:r>
          </w:p>
          <w:p w14:paraId="53B2CE9E" w14:textId="77777777" w:rsidR="009C5CC6" w:rsidRDefault="009C5CC6" w:rsidP="009C5CC6">
            <w:pPr>
              <w:pStyle w:val="Prrafodelista"/>
              <w:numPr>
                <w:ilvl w:val="0"/>
                <w:numId w:val="89"/>
              </w:numPr>
              <w:rPr>
                <w:rFonts w:ascii="Arial" w:eastAsia="Arial" w:hAnsi="Arial"/>
                <w:sz w:val="20"/>
              </w:rPr>
            </w:pPr>
            <w:r>
              <w:rPr>
                <w:rFonts w:ascii="Arial" w:eastAsia="Arial" w:hAnsi="Arial"/>
                <w:sz w:val="20"/>
              </w:rPr>
              <w:t xml:space="preserve">Aprueba enmienda N°01: Acta N°22 del 24.04.2025 </w:t>
            </w:r>
          </w:p>
          <w:p w14:paraId="504BCE68" w14:textId="77777777" w:rsidR="009C5CC6" w:rsidRDefault="009C5CC6" w:rsidP="009C5CC6">
            <w:pPr>
              <w:pStyle w:val="Prrafodelista"/>
              <w:numPr>
                <w:ilvl w:val="0"/>
                <w:numId w:val="89"/>
              </w:numPr>
              <w:rPr>
                <w:rFonts w:ascii="Arial" w:eastAsia="Arial" w:hAnsi="Arial"/>
                <w:sz w:val="20"/>
              </w:rPr>
            </w:pPr>
            <w:r>
              <w:rPr>
                <w:rFonts w:ascii="Arial" w:eastAsia="Arial" w:hAnsi="Arial"/>
                <w:sz w:val="20"/>
              </w:rPr>
              <w:t xml:space="preserve">Oficio N°1841 del 26.08.2025: Informa plazo de aprobación por cumplir </w:t>
            </w:r>
          </w:p>
          <w:p w14:paraId="638A7F8B" w14:textId="77777777" w:rsidR="009C5CC6" w:rsidRDefault="009C5CC6" w:rsidP="009C5CC6">
            <w:pPr>
              <w:pStyle w:val="Prrafodelista"/>
              <w:numPr>
                <w:ilvl w:val="0"/>
                <w:numId w:val="89"/>
              </w:numPr>
              <w:rPr>
                <w:rFonts w:ascii="Arial" w:eastAsia="Arial" w:hAnsi="Arial"/>
                <w:sz w:val="20"/>
              </w:rPr>
            </w:pPr>
            <w:r w:rsidRPr="00C61C41">
              <w:rPr>
                <w:rFonts w:ascii="Arial" w:eastAsia="Arial" w:hAnsi="Arial"/>
                <w:b/>
                <w:bCs/>
                <w:sz w:val="20"/>
              </w:rPr>
              <w:t>Re- aprobado</w:t>
            </w:r>
            <w:r>
              <w:rPr>
                <w:rFonts w:ascii="Arial" w:eastAsia="Arial" w:hAnsi="Arial"/>
                <w:sz w:val="20"/>
              </w:rPr>
              <w:t xml:space="preserve">: Acta N°61 del 09.09.2025 </w:t>
            </w:r>
          </w:p>
          <w:p w14:paraId="75F5E8F6" w14:textId="073A52E3" w:rsidR="009C5CC6" w:rsidRDefault="009C5CC6" w:rsidP="009C5CC6">
            <w:pPr>
              <w:pStyle w:val="Prrafodelista"/>
              <w:numPr>
                <w:ilvl w:val="0"/>
                <w:numId w:val="89"/>
              </w:numPr>
              <w:rPr>
                <w:rFonts w:ascii="Arial" w:eastAsia="Arial" w:hAnsi="Arial"/>
                <w:sz w:val="20"/>
              </w:rPr>
            </w:pPr>
            <w:r>
              <w:rPr>
                <w:rFonts w:ascii="Arial" w:eastAsia="Arial" w:hAnsi="Arial"/>
                <w:sz w:val="20"/>
              </w:rPr>
              <w:t>Aprueba enmienda N°02: Acta N°62 del 09.09.2025</w:t>
            </w:r>
          </w:p>
        </w:tc>
      </w:tr>
      <w:tr w:rsidR="009C5CC6" w:rsidRPr="00580F82" w14:paraId="0E2A3B29" w14:textId="77777777" w:rsidTr="00CC22A9">
        <w:tc>
          <w:tcPr>
            <w:tcW w:w="1135" w:type="dxa"/>
            <w:vAlign w:val="center"/>
          </w:tcPr>
          <w:p w14:paraId="1E82D9A0" w14:textId="052C432E" w:rsidR="009C5CC6" w:rsidRDefault="009C5CC6" w:rsidP="009C5CC6">
            <w:pPr>
              <w:jc w:val="center"/>
              <w:rPr>
                <w:rFonts w:ascii="Arial" w:eastAsia="Arial" w:hAnsi="Arial"/>
                <w:sz w:val="20"/>
              </w:rPr>
            </w:pPr>
            <w:r>
              <w:rPr>
                <w:rFonts w:ascii="Arial" w:eastAsia="Arial" w:hAnsi="Arial"/>
                <w:sz w:val="20"/>
              </w:rPr>
              <w:t>352</w:t>
            </w:r>
          </w:p>
        </w:tc>
        <w:tc>
          <w:tcPr>
            <w:tcW w:w="4394" w:type="dxa"/>
            <w:vAlign w:val="center"/>
          </w:tcPr>
          <w:p w14:paraId="1CE39D5A" w14:textId="0E19E06E"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“Evaluación de parámetros imagenológicos relevantes en la planificación de una artroplastia total de rodilla”</w:t>
            </w:r>
          </w:p>
        </w:tc>
        <w:tc>
          <w:tcPr>
            <w:tcW w:w="2977" w:type="dxa"/>
            <w:vAlign w:val="center"/>
          </w:tcPr>
          <w:p w14:paraId="63185172" w14:textId="11C38F97" w:rsidR="009C5CC6" w:rsidRDefault="009C5CC6" w:rsidP="009C5CC6">
            <w:pPr>
              <w:jc w:val="center"/>
              <w:rPr>
                <w:rFonts w:ascii="Arial" w:eastAsia="Arial" w:hAnsi="Arial"/>
                <w:sz w:val="20"/>
              </w:rPr>
            </w:pPr>
            <w:r>
              <w:rPr>
                <w:rFonts w:ascii="Arial" w:eastAsia="Arial" w:hAnsi="Arial"/>
                <w:sz w:val="20"/>
              </w:rPr>
              <w:t>Dr. Alejandro Reyes</w:t>
            </w:r>
          </w:p>
        </w:tc>
        <w:tc>
          <w:tcPr>
            <w:tcW w:w="2268" w:type="dxa"/>
            <w:vAlign w:val="center"/>
          </w:tcPr>
          <w:p w14:paraId="36F974C1" w14:textId="16684D1B"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527F62A7" w14:textId="77777777" w:rsidR="009C5CC6" w:rsidRDefault="009C5CC6" w:rsidP="009C5CC6">
            <w:pPr>
              <w:pStyle w:val="Prrafodelista"/>
              <w:numPr>
                <w:ilvl w:val="0"/>
                <w:numId w:val="89"/>
              </w:numPr>
              <w:rPr>
                <w:rFonts w:ascii="Arial" w:eastAsia="Arial" w:hAnsi="Arial"/>
                <w:sz w:val="20"/>
              </w:rPr>
            </w:pPr>
            <w:r w:rsidRPr="002879DC">
              <w:rPr>
                <w:rFonts w:ascii="Arial" w:eastAsia="Arial" w:hAnsi="Arial"/>
                <w:b/>
                <w:bCs/>
                <w:sz w:val="20"/>
              </w:rPr>
              <w:t>Aprobado</w:t>
            </w:r>
            <w:r>
              <w:rPr>
                <w:rFonts w:ascii="Arial" w:eastAsia="Arial" w:hAnsi="Arial"/>
                <w:sz w:val="20"/>
              </w:rPr>
              <w:t xml:space="preserve">: Acta N°50 del 26.08.2024 </w:t>
            </w:r>
          </w:p>
          <w:p w14:paraId="08CDE464" w14:textId="77777777" w:rsidR="009C5CC6" w:rsidRDefault="009C5CC6" w:rsidP="009C5CC6">
            <w:pPr>
              <w:pStyle w:val="Prrafodelista"/>
              <w:numPr>
                <w:ilvl w:val="0"/>
                <w:numId w:val="89"/>
              </w:numPr>
              <w:rPr>
                <w:rFonts w:ascii="Arial" w:eastAsia="Arial" w:hAnsi="Arial"/>
                <w:sz w:val="20"/>
              </w:rPr>
            </w:pPr>
            <w:r>
              <w:rPr>
                <w:rFonts w:ascii="Arial" w:eastAsia="Arial" w:hAnsi="Arial"/>
                <w:sz w:val="20"/>
              </w:rPr>
              <w:t xml:space="preserve">Oficio N°1404 del 11.07.2025: Informa plazo de aprobación por cumplir </w:t>
            </w:r>
          </w:p>
          <w:p w14:paraId="1B00F100" w14:textId="38A902F8" w:rsidR="009C5CC6" w:rsidRDefault="009C5CC6" w:rsidP="009C5CC6">
            <w:pPr>
              <w:pStyle w:val="Prrafodelista"/>
              <w:numPr>
                <w:ilvl w:val="0"/>
                <w:numId w:val="89"/>
              </w:numPr>
              <w:rPr>
                <w:rFonts w:ascii="Arial" w:eastAsia="Arial" w:hAnsi="Arial"/>
                <w:sz w:val="20"/>
              </w:rPr>
            </w:pPr>
            <w:r w:rsidRPr="002879DC">
              <w:rPr>
                <w:rFonts w:ascii="Arial" w:eastAsia="Arial" w:hAnsi="Arial"/>
                <w:b/>
                <w:bCs/>
                <w:sz w:val="20"/>
              </w:rPr>
              <w:t>Caducado</w:t>
            </w:r>
            <w:r>
              <w:rPr>
                <w:rFonts w:ascii="Arial" w:eastAsia="Arial" w:hAnsi="Arial"/>
                <w:sz w:val="20"/>
              </w:rPr>
              <w:t>: Acta N°82 del 20.10.2025</w:t>
            </w:r>
          </w:p>
        </w:tc>
      </w:tr>
      <w:tr w:rsidR="009C5CC6" w:rsidRPr="00580F82" w14:paraId="69988D77" w14:textId="77777777" w:rsidTr="00CC22A9">
        <w:tc>
          <w:tcPr>
            <w:tcW w:w="1135" w:type="dxa"/>
            <w:vAlign w:val="center"/>
          </w:tcPr>
          <w:p w14:paraId="4079EDD4" w14:textId="1C78104F" w:rsidR="009C5CC6" w:rsidRDefault="009C5CC6" w:rsidP="009C5CC6">
            <w:pPr>
              <w:jc w:val="center"/>
              <w:rPr>
                <w:rFonts w:ascii="Arial" w:eastAsia="Arial" w:hAnsi="Arial"/>
                <w:sz w:val="20"/>
              </w:rPr>
            </w:pPr>
            <w:r>
              <w:rPr>
                <w:rFonts w:ascii="Arial" w:eastAsia="Arial" w:hAnsi="Arial"/>
                <w:sz w:val="20"/>
              </w:rPr>
              <w:t>353</w:t>
            </w:r>
          </w:p>
        </w:tc>
        <w:tc>
          <w:tcPr>
            <w:tcW w:w="4394" w:type="dxa"/>
            <w:vAlign w:val="center"/>
          </w:tcPr>
          <w:p w14:paraId="20A5B502" w14:textId="451666C3"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 xml:space="preserve">"Síndrome de Horner como complicación rara de </w:t>
            </w:r>
            <w:proofErr w:type="spellStart"/>
            <w:r>
              <w:rPr>
                <w:rFonts w:ascii="Arial" w:eastAsia="Arial" w:hAnsi="Arial"/>
                <w:sz w:val="20"/>
              </w:rPr>
              <w:t>disectomía</w:t>
            </w:r>
            <w:proofErr w:type="spellEnd"/>
            <w:r>
              <w:rPr>
                <w:rFonts w:ascii="Arial" w:eastAsia="Arial" w:hAnsi="Arial"/>
                <w:sz w:val="20"/>
              </w:rPr>
              <w:t xml:space="preserve"> cervical anterior y fusión: Reporte de caso clínico"</w:t>
            </w:r>
          </w:p>
        </w:tc>
        <w:tc>
          <w:tcPr>
            <w:tcW w:w="2977" w:type="dxa"/>
            <w:vAlign w:val="center"/>
          </w:tcPr>
          <w:p w14:paraId="101DE326" w14:textId="07712C4C" w:rsidR="009C5CC6" w:rsidRDefault="009C5CC6" w:rsidP="009C5CC6">
            <w:pPr>
              <w:jc w:val="center"/>
              <w:rPr>
                <w:rFonts w:ascii="Arial" w:eastAsia="Arial" w:hAnsi="Arial"/>
                <w:sz w:val="20"/>
              </w:rPr>
            </w:pPr>
            <w:r>
              <w:rPr>
                <w:rFonts w:ascii="Arial" w:eastAsia="Arial" w:hAnsi="Arial"/>
                <w:sz w:val="20"/>
              </w:rPr>
              <w:t>Dr. Rafael Fernández</w:t>
            </w:r>
          </w:p>
        </w:tc>
        <w:tc>
          <w:tcPr>
            <w:tcW w:w="2268" w:type="dxa"/>
            <w:vAlign w:val="center"/>
          </w:tcPr>
          <w:p w14:paraId="659FDEFA" w14:textId="1BBD10D7"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5DC6D0F4" w14:textId="77777777" w:rsidR="009C5CC6" w:rsidRDefault="009C5CC6" w:rsidP="009C5CC6">
            <w:pPr>
              <w:pStyle w:val="Prrafodelista"/>
              <w:numPr>
                <w:ilvl w:val="0"/>
                <w:numId w:val="89"/>
              </w:numPr>
              <w:rPr>
                <w:rFonts w:ascii="Arial" w:eastAsia="Arial" w:hAnsi="Arial"/>
                <w:sz w:val="20"/>
              </w:rPr>
            </w:pPr>
            <w:r w:rsidRPr="002879DC">
              <w:rPr>
                <w:rFonts w:ascii="Arial" w:eastAsia="Arial" w:hAnsi="Arial"/>
                <w:b/>
                <w:bCs/>
                <w:sz w:val="20"/>
              </w:rPr>
              <w:t>Aprobado</w:t>
            </w:r>
            <w:r>
              <w:rPr>
                <w:rFonts w:ascii="Arial" w:eastAsia="Arial" w:hAnsi="Arial"/>
                <w:sz w:val="20"/>
              </w:rPr>
              <w:t xml:space="preserve">: Acta N°51 del 26.08.2024 </w:t>
            </w:r>
          </w:p>
          <w:p w14:paraId="298470CD" w14:textId="58E82B02" w:rsidR="009C5CC6" w:rsidRDefault="009C5CC6" w:rsidP="009C5CC6">
            <w:pPr>
              <w:pStyle w:val="Prrafodelista"/>
              <w:numPr>
                <w:ilvl w:val="0"/>
                <w:numId w:val="89"/>
              </w:numPr>
              <w:rPr>
                <w:rFonts w:ascii="Arial" w:eastAsia="Arial" w:hAnsi="Arial"/>
                <w:sz w:val="20"/>
              </w:rPr>
            </w:pPr>
            <w:r>
              <w:rPr>
                <w:rFonts w:ascii="Arial" w:eastAsia="Arial" w:hAnsi="Arial"/>
                <w:sz w:val="20"/>
              </w:rPr>
              <w:t xml:space="preserve">Oficio N°1405 del 26.08.2025: Informa plazo de aprobación por cumplir </w:t>
            </w:r>
          </w:p>
          <w:p w14:paraId="413A032C" w14:textId="182CC66D" w:rsidR="009C5CC6" w:rsidRDefault="009C5CC6" w:rsidP="009C5CC6">
            <w:pPr>
              <w:pStyle w:val="Prrafodelista"/>
              <w:numPr>
                <w:ilvl w:val="0"/>
                <w:numId w:val="89"/>
              </w:numPr>
              <w:rPr>
                <w:rFonts w:ascii="Arial" w:eastAsia="Arial" w:hAnsi="Arial"/>
                <w:sz w:val="20"/>
              </w:rPr>
            </w:pPr>
            <w:r w:rsidRPr="002879DC">
              <w:rPr>
                <w:rFonts w:ascii="Arial" w:eastAsia="Arial" w:hAnsi="Arial"/>
                <w:b/>
                <w:bCs/>
                <w:sz w:val="20"/>
              </w:rPr>
              <w:t>Caducado</w:t>
            </w:r>
            <w:r>
              <w:rPr>
                <w:rFonts w:ascii="Arial" w:eastAsia="Arial" w:hAnsi="Arial"/>
                <w:sz w:val="20"/>
              </w:rPr>
              <w:t>: Acta N°83 del 20.10.2025</w:t>
            </w:r>
          </w:p>
        </w:tc>
      </w:tr>
      <w:tr w:rsidR="009C5CC6" w:rsidRPr="00580F82" w14:paraId="703AE12D" w14:textId="77777777" w:rsidTr="00CC22A9">
        <w:tc>
          <w:tcPr>
            <w:tcW w:w="1135" w:type="dxa"/>
            <w:vAlign w:val="center"/>
          </w:tcPr>
          <w:p w14:paraId="335F4EF7" w14:textId="1DDD7D0D" w:rsidR="009C5CC6" w:rsidRDefault="009C5CC6" w:rsidP="009C5CC6">
            <w:pPr>
              <w:jc w:val="center"/>
              <w:rPr>
                <w:rFonts w:ascii="Arial" w:eastAsia="Arial" w:hAnsi="Arial"/>
                <w:sz w:val="20"/>
              </w:rPr>
            </w:pPr>
            <w:r>
              <w:rPr>
                <w:rFonts w:ascii="Arial" w:eastAsia="Arial" w:hAnsi="Arial"/>
                <w:sz w:val="20"/>
              </w:rPr>
              <w:t>354</w:t>
            </w:r>
          </w:p>
        </w:tc>
        <w:tc>
          <w:tcPr>
            <w:tcW w:w="4394" w:type="dxa"/>
            <w:vAlign w:val="center"/>
          </w:tcPr>
          <w:p w14:paraId="6A652601" w14:textId="55131F62"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“Correlación entre rehabilitación neurocognitiva y disminución de dependencia en pacientes con demencia en Centro de Salud Familiar: Estudio Exploratorio</w:t>
            </w:r>
          </w:p>
        </w:tc>
        <w:tc>
          <w:tcPr>
            <w:tcW w:w="2977" w:type="dxa"/>
            <w:vAlign w:val="center"/>
          </w:tcPr>
          <w:p w14:paraId="456FF11E" w14:textId="59A7CD43" w:rsidR="009C5CC6" w:rsidRDefault="009C5CC6" w:rsidP="009C5CC6">
            <w:pPr>
              <w:jc w:val="center"/>
              <w:rPr>
                <w:rFonts w:ascii="Arial" w:eastAsia="Arial" w:hAnsi="Arial"/>
                <w:sz w:val="20"/>
              </w:rPr>
            </w:pPr>
            <w:r>
              <w:rPr>
                <w:rFonts w:ascii="Arial" w:eastAsia="Arial" w:hAnsi="Arial"/>
                <w:sz w:val="20"/>
              </w:rPr>
              <w:t>Dra. Daniela Saavedra</w:t>
            </w:r>
          </w:p>
        </w:tc>
        <w:tc>
          <w:tcPr>
            <w:tcW w:w="2268" w:type="dxa"/>
            <w:vAlign w:val="center"/>
          </w:tcPr>
          <w:p w14:paraId="7281F64B" w14:textId="157A7B4E" w:rsidR="009C5CC6" w:rsidRDefault="009C5CC6" w:rsidP="009C5CC6">
            <w:pPr>
              <w:jc w:val="center"/>
              <w:rPr>
                <w:rFonts w:ascii="Arial" w:eastAsia="Arial" w:hAnsi="Arial"/>
                <w:sz w:val="20"/>
              </w:rPr>
            </w:pPr>
            <w:r>
              <w:rPr>
                <w:rFonts w:ascii="Arial" w:eastAsia="Arial" w:hAnsi="Arial"/>
                <w:sz w:val="20"/>
              </w:rPr>
              <w:t>CESFAM San Vicente</w:t>
            </w:r>
          </w:p>
        </w:tc>
        <w:tc>
          <w:tcPr>
            <w:tcW w:w="4394" w:type="dxa"/>
            <w:vAlign w:val="center"/>
          </w:tcPr>
          <w:p w14:paraId="7ED298BF" w14:textId="16D90B66" w:rsidR="009C5CC6" w:rsidRDefault="009C5CC6" w:rsidP="009C5CC6">
            <w:pPr>
              <w:pStyle w:val="Prrafodelista"/>
              <w:numPr>
                <w:ilvl w:val="0"/>
                <w:numId w:val="89"/>
              </w:numPr>
              <w:rPr>
                <w:rFonts w:ascii="Arial" w:eastAsia="Arial" w:hAnsi="Arial"/>
                <w:sz w:val="20"/>
              </w:rPr>
            </w:pPr>
            <w:r w:rsidRPr="002879DC">
              <w:rPr>
                <w:rFonts w:ascii="Arial" w:eastAsia="Arial" w:hAnsi="Arial"/>
                <w:b/>
                <w:bCs/>
                <w:sz w:val="20"/>
              </w:rPr>
              <w:t>Rechazado</w:t>
            </w:r>
            <w:r>
              <w:rPr>
                <w:rFonts w:ascii="Arial" w:eastAsia="Arial" w:hAnsi="Arial"/>
                <w:sz w:val="20"/>
              </w:rPr>
              <w:t>: Acta N°53 del 27.08.2024</w:t>
            </w:r>
          </w:p>
        </w:tc>
      </w:tr>
    </w:tbl>
    <w:p w14:paraId="3B1E2BB7" w14:textId="77777777" w:rsidR="009C5CC6" w:rsidRDefault="009C5CC6">
      <w:r>
        <w:br w:type="page"/>
      </w:r>
    </w:p>
    <w:tbl>
      <w:tblPr>
        <w:tblStyle w:val="Tablaconcuadrcula"/>
        <w:tblW w:w="15168" w:type="dxa"/>
        <w:tblInd w:w="-1139" w:type="dxa"/>
        <w:tblLook w:val="04A0" w:firstRow="1" w:lastRow="0" w:firstColumn="1" w:lastColumn="0" w:noHBand="0" w:noVBand="1"/>
      </w:tblPr>
      <w:tblGrid>
        <w:gridCol w:w="1135"/>
        <w:gridCol w:w="4394"/>
        <w:gridCol w:w="2977"/>
        <w:gridCol w:w="2268"/>
        <w:gridCol w:w="4394"/>
      </w:tblGrid>
      <w:tr w:rsidR="009C5CC6" w:rsidRPr="00580F82" w14:paraId="154F5238" w14:textId="77777777" w:rsidTr="009C5CC6">
        <w:tc>
          <w:tcPr>
            <w:tcW w:w="1135" w:type="dxa"/>
            <w:shd w:val="clear" w:color="auto" w:fill="000000" w:themeFill="text1"/>
          </w:tcPr>
          <w:p w14:paraId="3FA927F6" w14:textId="522D9E49" w:rsidR="009C5CC6" w:rsidRDefault="009C5CC6" w:rsidP="009C5CC6">
            <w:pPr>
              <w:jc w:val="center"/>
              <w:rPr>
                <w:rFonts w:ascii="Arial" w:eastAsia="Arial" w:hAnsi="Arial"/>
                <w:sz w:val="20"/>
              </w:rPr>
            </w:pPr>
            <w:r w:rsidRPr="007F41D2">
              <w:rPr>
                <w:rFonts w:cstheme="minorHAnsi"/>
                <w:color w:val="FFFFFF" w:themeColor="background1"/>
              </w:rPr>
              <w:t>N.º</w:t>
            </w:r>
          </w:p>
        </w:tc>
        <w:tc>
          <w:tcPr>
            <w:tcW w:w="4394" w:type="dxa"/>
            <w:shd w:val="clear" w:color="auto" w:fill="000000" w:themeFill="text1"/>
          </w:tcPr>
          <w:p w14:paraId="576ED29F" w14:textId="116F3FB2" w:rsidR="009C5CC6" w:rsidRDefault="009C5CC6" w:rsidP="009C5CC6">
            <w:pPr>
              <w:spacing w:before="2" w:line="254" w:lineRule="auto"/>
              <w:ind w:left="76" w:right="42"/>
              <w:jc w:val="center"/>
              <w:rPr>
                <w:rFonts w:ascii="Arial" w:eastAsia="Arial" w:hAnsi="Arial"/>
                <w:sz w:val="20"/>
              </w:rPr>
            </w:pPr>
            <w:r>
              <w:rPr>
                <w:rFonts w:cstheme="minorHAnsi"/>
                <w:color w:val="FFFFFF" w:themeColor="background1"/>
              </w:rPr>
              <w:t>Estudio</w:t>
            </w:r>
          </w:p>
        </w:tc>
        <w:tc>
          <w:tcPr>
            <w:tcW w:w="2977" w:type="dxa"/>
            <w:shd w:val="clear" w:color="auto" w:fill="000000" w:themeFill="text1"/>
          </w:tcPr>
          <w:p w14:paraId="5192F7D3" w14:textId="73EB3919" w:rsidR="009C5CC6" w:rsidRDefault="009C5CC6" w:rsidP="009C5CC6">
            <w:pPr>
              <w:jc w:val="center"/>
              <w:rPr>
                <w:rFonts w:ascii="Arial" w:eastAsia="Arial" w:hAnsi="Arial"/>
                <w:sz w:val="20"/>
              </w:rP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0E3A403C" w14:textId="21FA6A95" w:rsidR="009C5CC6" w:rsidRDefault="009C5CC6" w:rsidP="009C5CC6">
            <w:pPr>
              <w:jc w:val="center"/>
              <w:rPr>
                <w:rFonts w:ascii="Arial" w:eastAsia="Arial" w:hAnsi="Arial"/>
                <w:sz w:val="20"/>
              </w:rPr>
            </w:pPr>
            <w:r w:rsidRPr="007F41D2">
              <w:rPr>
                <w:rFonts w:cstheme="minorHAnsi"/>
                <w:color w:val="FFFFFF" w:themeColor="background1"/>
              </w:rPr>
              <w:t>Lugar de realización</w:t>
            </w:r>
          </w:p>
        </w:tc>
        <w:tc>
          <w:tcPr>
            <w:tcW w:w="4394" w:type="dxa"/>
            <w:shd w:val="clear" w:color="auto" w:fill="000000" w:themeFill="text1"/>
          </w:tcPr>
          <w:p w14:paraId="6BBEE475" w14:textId="1ED7A6FB" w:rsidR="009C5CC6" w:rsidRPr="002879DC" w:rsidRDefault="009C5CC6" w:rsidP="009C5CC6">
            <w:pPr>
              <w:pStyle w:val="Prrafodelista"/>
              <w:ind w:left="360"/>
              <w:rPr>
                <w:rFonts w:ascii="Arial" w:eastAsia="Arial" w:hAnsi="Arial"/>
                <w:b/>
                <w:bCs/>
                <w:sz w:val="20"/>
              </w:rPr>
            </w:pPr>
            <w:r w:rsidRPr="007F41D2">
              <w:rPr>
                <w:rFonts w:cstheme="minorHAnsi"/>
                <w:color w:val="FFFFFF" w:themeColor="background1"/>
              </w:rPr>
              <w:t>Estado</w:t>
            </w:r>
          </w:p>
        </w:tc>
      </w:tr>
      <w:tr w:rsidR="009C5CC6" w:rsidRPr="00580F82" w14:paraId="1C59DFD2" w14:textId="77777777" w:rsidTr="00CC22A9">
        <w:tc>
          <w:tcPr>
            <w:tcW w:w="1135" w:type="dxa"/>
            <w:vAlign w:val="center"/>
          </w:tcPr>
          <w:p w14:paraId="219EF929" w14:textId="3EEC385B" w:rsidR="009C5CC6" w:rsidRDefault="009C5CC6" w:rsidP="009C5CC6">
            <w:pPr>
              <w:jc w:val="center"/>
              <w:rPr>
                <w:rFonts w:ascii="Arial" w:eastAsia="Arial" w:hAnsi="Arial"/>
                <w:sz w:val="20"/>
              </w:rPr>
            </w:pPr>
            <w:r>
              <w:rPr>
                <w:rFonts w:ascii="Arial" w:eastAsia="Arial" w:hAnsi="Arial"/>
                <w:sz w:val="20"/>
              </w:rPr>
              <w:t>355</w:t>
            </w:r>
          </w:p>
        </w:tc>
        <w:tc>
          <w:tcPr>
            <w:tcW w:w="4394" w:type="dxa"/>
            <w:vAlign w:val="center"/>
          </w:tcPr>
          <w:p w14:paraId="6AC95948" w14:textId="073AD653"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 xml:space="preserve">“Manejo en etapas de lesiones complejas de extremidades inferiores con fijador externo </w:t>
            </w:r>
            <w:proofErr w:type="spellStart"/>
            <w:r>
              <w:rPr>
                <w:rFonts w:ascii="Arial" w:eastAsia="Arial" w:hAnsi="Arial"/>
                <w:sz w:val="20"/>
              </w:rPr>
              <w:t>hexapodal</w:t>
            </w:r>
            <w:proofErr w:type="spellEnd"/>
            <w:r>
              <w:rPr>
                <w:rFonts w:ascii="Arial" w:eastAsia="Arial" w:hAnsi="Arial"/>
                <w:sz w:val="20"/>
              </w:rPr>
              <w:t>. Reporte de un caso y revisión de la bibliografía”</w:t>
            </w:r>
          </w:p>
        </w:tc>
        <w:tc>
          <w:tcPr>
            <w:tcW w:w="2977" w:type="dxa"/>
            <w:vAlign w:val="center"/>
          </w:tcPr>
          <w:p w14:paraId="4973129F" w14:textId="773CEAC4" w:rsidR="009C5CC6" w:rsidRDefault="009C5CC6" w:rsidP="009C5CC6">
            <w:pPr>
              <w:jc w:val="center"/>
              <w:rPr>
                <w:rFonts w:ascii="Arial" w:eastAsia="Arial" w:hAnsi="Arial"/>
                <w:sz w:val="20"/>
              </w:rPr>
            </w:pPr>
            <w:r>
              <w:rPr>
                <w:rFonts w:ascii="Arial" w:eastAsia="Arial" w:hAnsi="Arial"/>
                <w:sz w:val="20"/>
              </w:rPr>
              <w:t>Dra. Natacha Araneda</w:t>
            </w:r>
          </w:p>
        </w:tc>
        <w:tc>
          <w:tcPr>
            <w:tcW w:w="2268" w:type="dxa"/>
            <w:vAlign w:val="center"/>
          </w:tcPr>
          <w:p w14:paraId="5E9E3427" w14:textId="77075F61"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092D2FB9" w14:textId="77777777" w:rsidR="009C5CC6" w:rsidRDefault="009C5CC6" w:rsidP="009C5CC6">
            <w:pPr>
              <w:pStyle w:val="Prrafodelista"/>
              <w:numPr>
                <w:ilvl w:val="0"/>
                <w:numId w:val="89"/>
              </w:numPr>
              <w:rPr>
                <w:rFonts w:ascii="Arial" w:eastAsia="Arial" w:hAnsi="Arial"/>
                <w:sz w:val="20"/>
              </w:rPr>
            </w:pPr>
            <w:r w:rsidRPr="002879DC">
              <w:rPr>
                <w:rFonts w:ascii="Arial" w:eastAsia="Arial" w:hAnsi="Arial"/>
                <w:b/>
                <w:bCs/>
                <w:sz w:val="20"/>
              </w:rPr>
              <w:t>Aprobado</w:t>
            </w:r>
            <w:r>
              <w:rPr>
                <w:rFonts w:ascii="Arial" w:eastAsia="Arial" w:hAnsi="Arial"/>
                <w:sz w:val="20"/>
              </w:rPr>
              <w:t xml:space="preserve">: Acta N°55 del 27.08.2024 </w:t>
            </w:r>
          </w:p>
          <w:p w14:paraId="1916D93E" w14:textId="77777777" w:rsidR="009C5CC6" w:rsidRDefault="009C5CC6" w:rsidP="009C5CC6">
            <w:pPr>
              <w:pStyle w:val="Prrafodelista"/>
              <w:numPr>
                <w:ilvl w:val="0"/>
                <w:numId w:val="89"/>
              </w:numPr>
              <w:rPr>
                <w:rFonts w:ascii="Arial" w:eastAsia="Arial" w:hAnsi="Arial"/>
                <w:sz w:val="20"/>
              </w:rPr>
            </w:pPr>
            <w:r>
              <w:rPr>
                <w:rFonts w:ascii="Arial" w:eastAsia="Arial" w:hAnsi="Arial"/>
                <w:sz w:val="20"/>
              </w:rPr>
              <w:t xml:space="preserve">Oficio N°1407 del 11.07.2025: Informa plazo de aprobación por cumplir. </w:t>
            </w:r>
          </w:p>
          <w:p w14:paraId="2E92D0C9" w14:textId="77777777" w:rsidR="009C5CC6" w:rsidRDefault="009C5CC6" w:rsidP="009C5CC6">
            <w:pPr>
              <w:pStyle w:val="Prrafodelista"/>
              <w:numPr>
                <w:ilvl w:val="0"/>
                <w:numId w:val="89"/>
              </w:numPr>
              <w:rPr>
                <w:rFonts w:ascii="Arial" w:eastAsia="Arial" w:hAnsi="Arial"/>
                <w:sz w:val="20"/>
              </w:rPr>
            </w:pPr>
            <w:r>
              <w:rPr>
                <w:rFonts w:ascii="Arial" w:eastAsia="Arial" w:hAnsi="Arial"/>
                <w:sz w:val="20"/>
              </w:rPr>
              <w:t xml:space="preserve">Correo electrónico del 15.07.2025 Certificado presentación congreso SCHOT 2024. </w:t>
            </w:r>
          </w:p>
          <w:p w14:paraId="7643A690" w14:textId="1C98D793" w:rsidR="009C5CC6" w:rsidRDefault="009C5CC6" w:rsidP="009C5CC6">
            <w:pPr>
              <w:pStyle w:val="Prrafodelista"/>
              <w:numPr>
                <w:ilvl w:val="0"/>
                <w:numId w:val="89"/>
              </w:numPr>
              <w:rPr>
                <w:rFonts w:ascii="Arial" w:eastAsia="Arial" w:hAnsi="Arial"/>
                <w:sz w:val="20"/>
              </w:rPr>
            </w:pPr>
            <w:r w:rsidRPr="002879DC">
              <w:rPr>
                <w:rFonts w:ascii="Arial" w:eastAsia="Arial" w:hAnsi="Arial"/>
                <w:b/>
                <w:bCs/>
                <w:sz w:val="20"/>
              </w:rPr>
              <w:t>Cerrado</w:t>
            </w:r>
            <w:r>
              <w:rPr>
                <w:rFonts w:ascii="Arial" w:eastAsia="Arial" w:hAnsi="Arial"/>
                <w:sz w:val="20"/>
              </w:rPr>
              <w:t>.</w:t>
            </w:r>
          </w:p>
        </w:tc>
      </w:tr>
      <w:tr w:rsidR="009C5CC6" w:rsidRPr="00580F82" w14:paraId="2D240921" w14:textId="77777777" w:rsidTr="00CC22A9">
        <w:tc>
          <w:tcPr>
            <w:tcW w:w="1135" w:type="dxa"/>
            <w:vAlign w:val="center"/>
          </w:tcPr>
          <w:p w14:paraId="24FA204A" w14:textId="5A7F097C" w:rsidR="009C5CC6" w:rsidRDefault="009C5CC6" w:rsidP="009C5CC6">
            <w:pPr>
              <w:jc w:val="center"/>
              <w:rPr>
                <w:rFonts w:ascii="Arial" w:eastAsia="Arial" w:hAnsi="Arial"/>
                <w:sz w:val="20"/>
              </w:rPr>
            </w:pPr>
            <w:r>
              <w:rPr>
                <w:rFonts w:ascii="Arial" w:eastAsia="Arial" w:hAnsi="Arial"/>
                <w:sz w:val="20"/>
              </w:rPr>
              <w:t>356</w:t>
            </w:r>
          </w:p>
        </w:tc>
        <w:tc>
          <w:tcPr>
            <w:tcW w:w="4394" w:type="dxa"/>
            <w:vAlign w:val="center"/>
          </w:tcPr>
          <w:p w14:paraId="2AB58D5A" w14:textId="569BB35C"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w:t>
            </w:r>
            <w:proofErr w:type="spellStart"/>
            <w:r>
              <w:rPr>
                <w:rFonts w:ascii="Arial" w:eastAsia="Arial" w:hAnsi="Arial"/>
                <w:sz w:val="20"/>
              </w:rPr>
              <w:t>Plaquetoaféresis</w:t>
            </w:r>
            <w:proofErr w:type="spellEnd"/>
            <w:r>
              <w:rPr>
                <w:rFonts w:ascii="Arial" w:eastAsia="Arial" w:hAnsi="Arial"/>
                <w:sz w:val="20"/>
              </w:rPr>
              <w:t xml:space="preserve"> terapéutica en adulto mayor con leucemia mieloide crónica: Reporte de caso”</w:t>
            </w:r>
          </w:p>
        </w:tc>
        <w:tc>
          <w:tcPr>
            <w:tcW w:w="2977" w:type="dxa"/>
            <w:vAlign w:val="center"/>
          </w:tcPr>
          <w:p w14:paraId="11FC80B4" w14:textId="2E3CBE0B" w:rsidR="009C5CC6" w:rsidRDefault="009C5CC6" w:rsidP="009C5CC6">
            <w:pPr>
              <w:jc w:val="center"/>
              <w:rPr>
                <w:rFonts w:ascii="Arial" w:eastAsia="Arial" w:hAnsi="Arial"/>
                <w:sz w:val="20"/>
              </w:rPr>
            </w:pPr>
            <w:r>
              <w:rPr>
                <w:rFonts w:ascii="Arial" w:eastAsia="Arial" w:hAnsi="Arial"/>
                <w:sz w:val="20"/>
              </w:rPr>
              <w:t>Dr. Ricardo Cartes</w:t>
            </w:r>
          </w:p>
        </w:tc>
        <w:tc>
          <w:tcPr>
            <w:tcW w:w="2268" w:type="dxa"/>
            <w:vAlign w:val="center"/>
          </w:tcPr>
          <w:p w14:paraId="1EE2260D" w14:textId="6B537BDE"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7C3076F7" w14:textId="77777777" w:rsidR="009C5CC6" w:rsidRDefault="009C5CC6" w:rsidP="009C5CC6">
            <w:pPr>
              <w:pStyle w:val="Prrafodelista"/>
              <w:numPr>
                <w:ilvl w:val="0"/>
                <w:numId w:val="89"/>
              </w:numPr>
              <w:rPr>
                <w:rFonts w:ascii="Arial" w:eastAsia="Arial" w:hAnsi="Arial"/>
                <w:sz w:val="20"/>
              </w:rPr>
            </w:pPr>
            <w:r w:rsidRPr="002879DC">
              <w:rPr>
                <w:rFonts w:ascii="Arial" w:eastAsia="Arial" w:hAnsi="Arial"/>
                <w:b/>
                <w:bCs/>
                <w:sz w:val="20"/>
              </w:rPr>
              <w:t>Aprobado</w:t>
            </w:r>
            <w:r>
              <w:rPr>
                <w:rFonts w:ascii="Arial" w:eastAsia="Arial" w:hAnsi="Arial"/>
                <w:sz w:val="20"/>
              </w:rPr>
              <w:t xml:space="preserve">: Acta N°54 del 27.08.2024 </w:t>
            </w:r>
          </w:p>
          <w:p w14:paraId="3C293D4C" w14:textId="77777777" w:rsidR="009C5CC6" w:rsidRDefault="009C5CC6" w:rsidP="009C5CC6">
            <w:pPr>
              <w:pStyle w:val="Prrafodelista"/>
              <w:numPr>
                <w:ilvl w:val="0"/>
                <w:numId w:val="89"/>
              </w:numPr>
              <w:rPr>
                <w:rFonts w:ascii="Arial" w:eastAsia="Arial" w:hAnsi="Arial"/>
                <w:sz w:val="20"/>
              </w:rPr>
            </w:pPr>
            <w:r>
              <w:rPr>
                <w:rFonts w:ascii="Arial" w:eastAsia="Arial" w:hAnsi="Arial"/>
                <w:sz w:val="20"/>
              </w:rPr>
              <w:t xml:space="preserve">Oficio N°1406 del 11.07.2025: Informa plazo de aprobación por cumplir. </w:t>
            </w:r>
          </w:p>
          <w:p w14:paraId="64DA7E16" w14:textId="7A835483" w:rsidR="009C5CC6" w:rsidRDefault="009C5CC6" w:rsidP="009C5CC6">
            <w:pPr>
              <w:pStyle w:val="Prrafodelista"/>
              <w:numPr>
                <w:ilvl w:val="0"/>
                <w:numId w:val="89"/>
              </w:numPr>
              <w:rPr>
                <w:rFonts w:ascii="Arial" w:eastAsia="Arial" w:hAnsi="Arial"/>
                <w:sz w:val="20"/>
              </w:rPr>
            </w:pPr>
            <w:r w:rsidRPr="002879DC">
              <w:rPr>
                <w:rFonts w:ascii="Arial" w:eastAsia="Arial" w:hAnsi="Arial"/>
                <w:b/>
                <w:bCs/>
                <w:sz w:val="20"/>
              </w:rPr>
              <w:t>Caducado</w:t>
            </w:r>
            <w:r>
              <w:rPr>
                <w:rFonts w:ascii="Arial" w:eastAsia="Arial" w:hAnsi="Arial"/>
                <w:sz w:val="20"/>
              </w:rPr>
              <w:t>: Acta N°84 del 20.10.2025</w:t>
            </w:r>
          </w:p>
        </w:tc>
      </w:tr>
      <w:tr w:rsidR="009C5CC6" w:rsidRPr="00580F82" w14:paraId="09F77860" w14:textId="77777777" w:rsidTr="00CC22A9">
        <w:tc>
          <w:tcPr>
            <w:tcW w:w="1135" w:type="dxa"/>
            <w:vAlign w:val="center"/>
          </w:tcPr>
          <w:p w14:paraId="18674DB4" w14:textId="75D1BA56" w:rsidR="009C5CC6" w:rsidRDefault="009C5CC6" w:rsidP="009C5CC6">
            <w:pPr>
              <w:jc w:val="center"/>
              <w:rPr>
                <w:rFonts w:ascii="Arial" w:eastAsia="Arial" w:hAnsi="Arial"/>
                <w:sz w:val="20"/>
              </w:rPr>
            </w:pPr>
            <w:r>
              <w:rPr>
                <w:rFonts w:ascii="Arial" w:eastAsia="Arial" w:hAnsi="Arial"/>
                <w:sz w:val="20"/>
              </w:rPr>
              <w:t>357</w:t>
            </w:r>
          </w:p>
        </w:tc>
        <w:tc>
          <w:tcPr>
            <w:tcW w:w="4394" w:type="dxa"/>
            <w:vAlign w:val="center"/>
          </w:tcPr>
          <w:p w14:paraId="4E1CA079" w14:textId="09E66FAE"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 xml:space="preserve">“Várices en </w:t>
            </w:r>
            <w:proofErr w:type="spellStart"/>
            <w:r>
              <w:rPr>
                <w:rFonts w:ascii="Arial" w:eastAsia="Arial" w:hAnsi="Arial"/>
                <w:sz w:val="20"/>
              </w:rPr>
              <w:t>Downhill</w:t>
            </w:r>
            <w:proofErr w:type="spellEnd"/>
            <w:r>
              <w:rPr>
                <w:rFonts w:ascii="Arial" w:eastAsia="Arial" w:hAnsi="Arial"/>
                <w:sz w:val="20"/>
              </w:rPr>
              <w:t xml:space="preserve"> secundarias a trombosis de vena cava superior. Reporte de caso”</w:t>
            </w:r>
          </w:p>
        </w:tc>
        <w:tc>
          <w:tcPr>
            <w:tcW w:w="2977" w:type="dxa"/>
            <w:vAlign w:val="center"/>
          </w:tcPr>
          <w:p w14:paraId="3B4510A2" w14:textId="68571231" w:rsidR="009C5CC6" w:rsidRDefault="009C5CC6" w:rsidP="009C5CC6">
            <w:pPr>
              <w:jc w:val="center"/>
              <w:rPr>
                <w:rFonts w:ascii="Arial" w:eastAsia="Arial" w:hAnsi="Arial"/>
                <w:sz w:val="20"/>
              </w:rPr>
            </w:pPr>
            <w:r>
              <w:rPr>
                <w:rFonts w:ascii="Arial" w:eastAsia="Arial" w:hAnsi="Arial"/>
                <w:sz w:val="20"/>
              </w:rPr>
              <w:t>Dr. Ricardo Cartes</w:t>
            </w:r>
          </w:p>
        </w:tc>
        <w:tc>
          <w:tcPr>
            <w:tcW w:w="2268" w:type="dxa"/>
            <w:vAlign w:val="center"/>
          </w:tcPr>
          <w:p w14:paraId="639BE60D" w14:textId="6F61D38A"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1E0745C6" w14:textId="77777777" w:rsidR="009C5CC6" w:rsidRDefault="009C5CC6" w:rsidP="009C5CC6">
            <w:pPr>
              <w:pStyle w:val="Prrafodelista"/>
              <w:numPr>
                <w:ilvl w:val="0"/>
                <w:numId w:val="89"/>
              </w:numPr>
              <w:rPr>
                <w:rFonts w:ascii="Arial" w:eastAsia="Arial" w:hAnsi="Arial"/>
                <w:sz w:val="20"/>
              </w:rPr>
            </w:pPr>
            <w:r w:rsidRPr="002879DC">
              <w:rPr>
                <w:rFonts w:ascii="Arial" w:eastAsia="Arial" w:hAnsi="Arial"/>
                <w:b/>
                <w:bCs/>
                <w:sz w:val="20"/>
              </w:rPr>
              <w:t>Aprobado</w:t>
            </w:r>
            <w:r>
              <w:rPr>
                <w:rFonts w:ascii="Arial" w:eastAsia="Arial" w:hAnsi="Arial"/>
                <w:sz w:val="20"/>
              </w:rPr>
              <w:t xml:space="preserve">: Acta N°59 del 05.09.2024 </w:t>
            </w:r>
          </w:p>
          <w:p w14:paraId="332995F5" w14:textId="77777777" w:rsidR="009C5CC6" w:rsidRDefault="009C5CC6" w:rsidP="009C5CC6">
            <w:pPr>
              <w:pStyle w:val="Prrafodelista"/>
              <w:numPr>
                <w:ilvl w:val="0"/>
                <w:numId w:val="89"/>
              </w:numPr>
              <w:rPr>
                <w:rFonts w:ascii="Arial" w:eastAsia="Arial" w:hAnsi="Arial"/>
                <w:sz w:val="20"/>
              </w:rPr>
            </w:pPr>
            <w:r>
              <w:rPr>
                <w:rFonts w:ascii="Arial" w:eastAsia="Arial" w:hAnsi="Arial"/>
                <w:sz w:val="20"/>
              </w:rPr>
              <w:t xml:space="preserve">Oficio N°1656 del 26.08.2025: Informa plazo de aprobación por cumplir </w:t>
            </w:r>
          </w:p>
          <w:p w14:paraId="6ED55A56" w14:textId="76E3E24E" w:rsidR="009C5CC6" w:rsidRDefault="009C5CC6" w:rsidP="009C5CC6">
            <w:pPr>
              <w:pStyle w:val="Prrafodelista"/>
              <w:numPr>
                <w:ilvl w:val="0"/>
                <w:numId w:val="89"/>
              </w:numPr>
              <w:rPr>
                <w:rFonts w:ascii="Arial" w:eastAsia="Arial" w:hAnsi="Arial"/>
                <w:sz w:val="20"/>
              </w:rPr>
            </w:pPr>
            <w:r w:rsidRPr="002879DC">
              <w:rPr>
                <w:rFonts w:ascii="Arial" w:eastAsia="Arial" w:hAnsi="Arial"/>
                <w:b/>
                <w:bCs/>
                <w:sz w:val="20"/>
              </w:rPr>
              <w:t>Caducado</w:t>
            </w:r>
            <w:r>
              <w:rPr>
                <w:rFonts w:ascii="Arial" w:eastAsia="Arial" w:hAnsi="Arial"/>
                <w:sz w:val="20"/>
              </w:rPr>
              <w:t>: Acta N°85 del 20.10.2025</w:t>
            </w:r>
          </w:p>
        </w:tc>
      </w:tr>
      <w:tr w:rsidR="009C5CC6" w:rsidRPr="00580F82" w14:paraId="7BA72E00" w14:textId="77777777" w:rsidTr="00CC22A9">
        <w:tc>
          <w:tcPr>
            <w:tcW w:w="1135" w:type="dxa"/>
            <w:vAlign w:val="center"/>
          </w:tcPr>
          <w:p w14:paraId="0CCAEB3D" w14:textId="579CB1EE" w:rsidR="009C5CC6" w:rsidRDefault="009C5CC6" w:rsidP="009C5CC6">
            <w:pPr>
              <w:jc w:val="center"/>
              <w:rPr>
                <w:rFonts w:ascii="Arial" w:eastAsia="Arial" w:hAnsi="Arial"/>
                <w:sz w:val="20"/>
              </w:rPr>
            </w:pPr>
            <w:r>
              <w:rPr>
                <w:rFonts w:ascii="Arial" w:eastAsia="Arial" w:hAnsi="Arial"/>
                <w:sz w:val="20"/>
              </w:rPr>
              <w:t>358</w:t>
            </w:r>
          </w:p>
        </w:tc>
        <w:tc>
          <w:tcPr>
            <w:tcW w:w="4394" w:type="dxa"/>
            <w:vAlign w:val="center"/>
          </w:tcPr>
          <w:p w14:paraId="5FAF403A" w14:textId="3162E216"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w:t>
            </w:r>
            <w:proofErr w:type="spellStart"/>
            <w:r>
              <w:rPr>
                <w:rFonts w:ascii="Arial" w:eastAsia="Arial" w:hAnsi="Arial"/>
                <w:sz w:val="20"/>
              </w:rPr>
              <w:t>Enteroscopía</w:t>
            </w:r>
            <w:proofErr w:type="spellEnd"/>
            <w:r>
              <w:rPr>
                <w:rFonts w:ascii="Arial" w:eastAsia="Arial" w:hAnsi="Arial"/>
                <w:sz w:val="20"/>
              </w:rPr>
              <w:t xml:space="preserve"> anterógrada, un recurso escaso para estudio de hemorragia digestiva oscura. Reporte de caso”</w:t>
            </w:r>
          </w:p>
        </w:tc>
        <w:tc>
          <w:tcPr>
            <w:tcW w:w="2977" w:type="dxa"/>
            <w:vAlign w:val="center"/>
          </w:tcPr>
          <w:p w14:paraId="613FCC55" w14:textId="39882BAD" w:rsidR="009C5CC6" w:rsidRDefault="009C5CC6" w:rsidP="009C5CC6">
            <w:pPr>
              <w:jc w:val="center"/>
              <w:rPr>
                <w:rFonts w:ascii="Arial" w:eastAsia="Arial" w:hAnsi="Arial"/>
                <w:sz w:val="20"/>
              </w:rPr>
            </w:pPr>
            <w:r>
              <w:rPr>
                <w:rFonts w:ascii="Arial" w:eastAsia="Arial" w:hAnsi="Arial"/>
                <w:sz w:val="20"/>
              </w:rPr>
              <w:t>Dr. Ricardo Cartes</w:t>
            </w:r>
          </w:p>
        </w:tc>
        <w:tc>
          <w:tcPr>
            <w:tcW w:w="2268" w:type="dxa"/>
            <w:vAlign w:val="center"/>
          </w:tcPr>
          <w:p w14:paraId="678EBBDB" w14:textId="380062D7"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0D049112" w14:textId="77777777" w:rsidR="009C5CC6" w:rsidRDefault="009C5CC6" w:rsidP="009C5CC6">
            <w:pPr>
              <w:pStyle w:val="Prrafodelista"/>
              <w:numPr>
                <w:ilvl w:val="0"/>
                <w:numId w:val="89"/>
              </w:numPr>
              <w:rPr>
                <w:rFonts w:ascii="Arial" w:eastAsia="Arial" w:hAnsi="Arial"/>
                <w:sz w:val="20"/>
              </w:rPr>
            </w:pPr>
            <w:r w:rsidRPr="002879DC">
              <w:rPr>
                <w:rFonts w:ascii="Arial" w:eastAsia="Arial" w:hAnsi="Arial"/>
                <w:b/>
                <w:bCs/>
                <w:sz w:val="20"/>
              </w:rPr>
              <w:t>Aprobado</w:t>
            </w:r>
            <w:r>
              <w:rPr>
                <w:rFonts w:ascii="Arial" w:eastAsia="Arial" w:hAnsi="Arial"/>
                <w:sz w:val="20"/>
              </w:rPr>
              <w:t xml:space="preserve">: Acta N°60 del 05.09.2024 </w:t>
            </w:r>
          </w:p>
          <w:p w14:paraId="009744AE" w14:textId="77777777" w:rsidR="009C5CC6" w:rsidRDefault="009C5CC6" w:rsidP="009C5CC6">
            <w:pPr>
              <w:pStyle w:val="Prrafodelista"/>
              <w:numPr>
                <w:ilvl w:val="0"/>
                <w:numId w:val="89"/>
              </w:numPr>
              <w:rPr>
                <w:rFonts w:ascii="Arial" w:eastAsia="Arial" w:hAnsi="Arial"/>
                <w:sz w:val="20"/>
              </w:rPr>
            </w:pPr>
            <w:r>
              <w:rPr>
                <w:rFonts w:ascii="Arial" w:eastAsia="Arial" w:hAnsi="Arial"/>
                <w:sz w:val="20"/>
              </w:rPr>
              <w:t xml:space="preserve">Oficio N°1655 del 26.08.2025: Informa plazo de aprobación por cumplir IR </w:t>
            </w:r>
          </w:p>
          <w:p w14:paraId="188B66C4" w14:textId="77777777" w:rsidR="009C5CC6" w:rsidRDefault="009C5CC6" w:rsidP="009C5CC6">
            <w:pPr>
              <w:pStyle w:val="Prrafodelista"/>
              <w:numPr>
                <w:ilvl w:val="0"/>
                <w:numId w:val="89"/>
              </w:numPr>
              <w:rPr>
                <w:rFonts w:ascii="Arial" w:eastAsia="Arial" w:hAnsi="Arial"/>
                <w:sz w:val="20"/>
              </w:rPr>
            </w:pPr>
            <w:r>
              <w:rPr>
                <w:rFonts w:ascii="Arial" w:eastAsia="Arial" w:hAnsi="Arial"/>
                <w:sz w:val="20"/>
              </w:rPr>
              <w:t xml:space="preserve">Informa finalización y presentación en congreso Medicina Interna 2024 </w:t>
            </w:r>
          </w:p>
          <w:p w14:paraId="69C9BEBC" w14:textId="463273A5" w:rsidR="009C5CC6" w:rsidRDefault="009C5CC6" w:rsidP="009C5CC6">
            <w:pPr>
              <w:pStyle w:val="Prrafodelista"/>
              <w:numPr>
                <w:ilvl w:val="0"/>
                <w:numId w:val="89"/>
              </w:numPr>
              <w:rPr>
                <w:rFonts w:ascii="Arial" w:eastAsia="Arial" w:hAnsi="Arial"/>
                <w:sz w:val="20"/>
              </w:rPr>
            </w:pPr>
            <w:r w:rsidRPr="002879DC">
              <w:rPr>
                <w:rFonts w:ascii="Arial" w:eastAsia="Arial" w:hAnsi="Arial"/>
                <w:b/>
                <w:bCs/>
                <w:sz w:val="20"/>
              </w:rPr>
              <w:t>Cerrado</w:t>
            </w:r>
            <w:r>
              <w:rPr>
                <w:rFonts w:ascii="Arial" w:eastAsia="Arial" w:hAnsi="Arial"/>
                <w:sz w:val="20"/>
              </w:rPr>
              <w:t>.</w:t>
            </w:r>
          </w:p>
        </w:tc>
      </w:tr>
      <w:tr w:rsidR="009C5CC6" w:rsidRPr="00580F82" w14:paraId="1FBA438C" w14:textId="77777777" w:rsidTr="00CC22A9">
        <w:tc>
          <w:tcPr>
            <w:tcW w:w="1135" w:type="dxa"/>
            <w:vAlign w:val="center"/>
          </w:tcPr>
          <w:p w14:paraId="6FC66647" w14:textId="47BE027D" w:rsidR="009C5CC6" w:rsidRDefault="009C5CC6" w:rsidP="009C5CC6">
            <w:pPr>
              <w:jc w:val="center"/>
              <w:rPr>
                <w:rFonts w:ascii="Arial" w:eastAsia="Arial" w:hAnsi="Arial"/>
                <w:sz w:val="20"/>
              </w:rPr>
            </w:pPr>
            <w:r>
              <w:rPr>
                <w:rFonts w:ascii="Arial" w:eastAsia="Arial" w:hAnsi="Arial"/>
                <w:sz w:val="20"/>
              </w:rPr>
              <w:t>359</w:t>
            </w:r>
          </w:p>
        </w:tc>
        <w:tc>
          <w:tcPr>
            <w:tcW w:w="4394" w:type="dxa"/>
            <w:vAlign w:val="center"/>
          </w:tcPr>
          <w:p w14:paraId="294EA928" w14:textId="5F724AD4"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w:t>
            </w:r>
            <w:proofErr w:type="spellStart"/>
            <w:r>
              <w:rPr>
                <w:rFonts w:ascii="Arial" w:eastAsia="Arial" w:hAnsi="Arial"/>
                <w:sz w:val="20"/>
              </w:rPr>
              <w:t>Hemangioendotelioma</w:t>
            </w:r>
            <w:proofErr w:type="spellEnd"/>
            <w:r>
              <w:rPr>
                <w:rFonts w:ascii="Arial" w:eastAsia="Arial" w:hAnsi="Arial"/>
                <w:sz w:val="20"/>
              </w:rPr>
              <w:t xml:space="preserve"> epitelioide hepático con metástasis pulmonar al debut y progresión lenta. Reporte de caso”</w:t>
            </w:r>
          </w:p>
        </w:tc>
        <w:tc>
          <w:tcPr>
            <w:tcW w:w="2977" w:type="dxa"/>
            <w:vAlign w:val="center"/>
          </w:tcPr>
          <w:p w14:paraId="49BC24A5" w14:textId="3EAD838D" w:rsidR="009C5CC6" w:rsidRDefault="009C5CC6" w:rsidP="009C5CC6">
            <w:pPr>
              <w:jc w:val="center"/>
              <w:rPr>
                <w:rFonts w:ascii="Arial" w:eastAsia="Arial" w:hAnsi="Arial"/>
                <w:sz w:val="20"/>
              </w:rPr>
            </w:pPr>
            <w:r>
              <w:rPr>
                <w:rFonts w:ascii="Arial" w:eastAsia="Arial" w:hAnsi="Arial"/>
                <w:sz w:val="20"/>
              </w:rPr>
              <w:t>Dr. Ricardo Cartes</w:t>
            </w:r>
          </w:p>
        </w:tc>
        <w:tc>
          <w:tcPr>
            <w:tcW w:w="2268" w:type="dxa"/>
            <w:vAlign w:val="center"/>
          </w:tcPr>
          <w:p w14:paraId="51D6A1DC" w14:textId="219C9E94"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03E1ED9C" w14:textId="77777777" w:rsidR="009C5CC6" w:rsidRDefault="009C5CC6" w:rsidP="009C5CC6">
            <w:pPr>
              <w:pStyle w:val="Prrafodelista"/>
              <w:numPr>
                <w:ilvl w:val="0"/>
                <w:numId w:val="89"/>
              </w:numPr>
              <w:rPr>
                <w:rFonts w:ascii="Arial" w:eastAsia="Arial" w:hAnsi="Arial"/>
                <w:sz w:val="20"/>
              </w:rPr>
            </w:pPr>
            <w:r w:rsidRPr="002879DC">
              <w:rPr>
                <w:rFonts w:ascii="Arial" w:eastAsia="Arial" w:hAnsi="Arial"/>
                <w:b/>
                <w:bCs/>
                <w:sz w:val="20"/>
              </w:rPr>
              <w:t>Aprobado</w:t>
            </w:r>
            <w:r>
              <w:rPr>
                <w:rFonts w:ascii="Arial" w:eastAsia="Arial" w:hAnsi="Arial"/>
                <w:sz w:val="20"/>
              </w:rPr>
              <w:t xml:space="preserve">: Acta N°61 del 05.09.2024 </w:t>
            </w:r>
          </w:p>
          <w:p w14:paraId="7B82337E" w14:textId="77777777" w:rsidR="009C5CC6" w:rsidRDefault="009C5CC6" w:rsidP="009C5CC6">
            <w:pPr>
              <w:pStyle w:val="Prrafodelista"/>
              <w:numPr>
                <w:ilvl w:val="0"/>
                <w:numId w:val="89"/>
              </w:numPr>
              <w:rPr>
                <w:rFonts w:ascii="Arial" w:eastAsia="Arial" w:hAnsi="Arial"/>
                <w:sz w:val="20"/>
              </w:rPr>
            </w:pPr>
            <w:r>
              <w:rPr>
                <w:rFonts w:ascii="Arial" w:eastAsia="Arial" w:hAnsi="Arial"/>
                <w:sz w:val="20"/>
              </w:rPr>
              <w:t xml:space="preserve">Oficio N°1654 del 26.08.2025: Informa plazo de aprobación por cumplir IR </w:t>
            </w:r>
          </w:p>
          <w:p w14:paraId="57AF0953" w14:textId="77777777" w:rsidR="009C5CC6" w:rsidRDefault="009C5CC6" w:rsidP="009C5CC6">
            <w:pPr>
              <w:pStyle w:val="Prrafodelista"/>
              <w:numPr>
                <w:ilvl w:val="0"/>
                <w:numId w:val="89"/>
              </w:numPr>
              <w:rPr>
                <w:rFonts w:ascii="Arial" w:eastAsia="Arial" w:hAnsi="Arial"/>
                <w:sz w:val="20"/>
              </w:rPr>
            </w:pPr>
            <w:r>
              <w:rPr>
                <w:rFonts w:ascii="Arial" w:eastAsia="Arial" w:hAnsi="Arial"/>
                <w:sz w:val="20"/>
              </w:rPr>
              <w:t xml:space="preserve">Informa finalización y publicación de estudio. </w:t>
            </w:r>
          </w:p>
          <w:p w14:paraId="320C5F8C" w14:textId="4CFE6D2C" w:rsidR="009C5CC6" w:rsidRDefault="009C5CC6" w:rsidP="009C5CC6">
            <w:pPr>
              <w:pStyle w:val="Prrafodelista"/>
              <w:numPr>
                <w:ilvl w:val="0"/>
                <w:numId w:val="89"/>
              </w:numPr>
              <w:rPr>
                <w:rFonts w:ascii="Arial" w:eastAsia="Arial" w:hAnsi="Arial"/>
                <w:sz w:val="20"/>
              </w:rPr>
            </w:pPr>
            <w:r w:rsidRPr="002879DC">
              <w:rPr>
                <w:rFonts w:ascii="Arial" w:eastAsia="Arial" w:hAnsi="Arial"/>
                <w:b/>
                <w:bCs/>
                <w:sz w:val="20"/>
              </w:rPr>
              <w:t>Cerrado</w:t>
            </w:r>
            <w:r>
              <w:rPr>
                <w:rFonts w:ascii="Arial" w:eastAsia="Arial" w:hAnsi="Arial"/>
                <w:sz w:val="20"/>
              </w:rPr>
              <w:t>.</w:t>
            </w:r>
          </w:p>
        </w:tc>
      </w:tr>
      <w:tr w:rsidR="009C5CC6" w:rsidRPr="00580F82" w14:paraId="17A4AB64" w14:textId="77777777" w:rsidTr="00CC22A9">
        <w:tc>
          <w:tcPr>
            <w:tcW w:w="1135" w:type="dxa"/>
            <w:vAlign w:val="center"/>
          </w:tcPr>
          <w:p w14:paraId="7C14E6E0" w14:textId="234FE4CC" w:rsidR="009C5CC6" w:rsidRDefault="009C5CC6" w:rsidP="009C5CC6">
            <w:pPr>
              <w:jc w:val="center"/>
              <w:rPr>
                <w:rFonts w:ascii="Arial" w:eastAsia="Arial" w:hAnsi="Arial"/>
                <w:sz w:val="20"/>
              </w:rPr>
            </w:pPr>
            <w:r>
              <w:rPr>
                <w:rFonts w:ascii="Arial" w:eastAsia="Arial" w:hAnsi="Arial"/>
                <w:sz w:val="20"/>
              </w:rPr>
              <w:t>360</w:t>
            </w:r>
          </w:p>
        </w:tc>
        <w:tc>
          <w:tcPr>
            <w:tcW w:w="4394" w:type="dxa"/>
            <w:vAlign w:val="center"/>
          </w:tcPr>
          <w:p w14:paraId="48EA08B9" w14:textId="4B09308D"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“Gastrectomía parcial en paciente con úlcera gástrica refractaria a manejo endoscópico: Reporte de caso”</w:t>
            </w:r>
          </w:p>
        </w:tc>
        <w:tc>
          <w:tcPr>
            <w:tcW w:w="2977" w:type="dxa"/>
            <w:vAlign w:val="center"/>
          </w:tcPr>
          <w:p w14:paraId="555D8A08" w14:textId="3A986987" w:rsidR="009C5CC6" w:rsidRDefault="009C5CC6" w:rsidP="009C5CC6">
            <w:pPr>
              <w:jc w:val="center"/>
              <w:rPr>
                <w:rFonts w:ascii="Arial" w:eastAsia="Arial" w:hAnsi="Arial"/>
                <w:sz w:val="20"/>
              </w:rPr>
            </w:pPr>
            <w:r>
              <w:rPr>
                <w:rFonts w:ascii="Arial" w:eastAsia="Arial" w:hAnsi="Arial"/>
                <w:sz w:val="20"/>
              </w:rPr>
              <w:t>Dr. Ricardo Cartes</w:t>
            </w:r>
          </w:p>
        </w:tc>
        <w:tc>
          <w:tcPr>
            <w:tcW w:w="2268" w:type="dxa"/>
            <w:vAlign w:val="center"/>
          </w:tcPr>
          <w:p w14:paraId="0085332C" w14:textId="0415292D"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7E2E8DBA" w14:textId="77777777" w:rsidR="009C5CC6" w:rsidRDefault="009C5CC6" w:rsidP="009C5CC6">
            <w:pPr>
              <w:pStyle w:val="Prrafodelista"/>
              <w:numPr>
                <w:ilvl w:val="0"/>
                <w:numId w:val="89"/>
              </w:numPr>
              <w:rPr>
                <w:rFonts w:ascii="Arial" w:eastAsia="Arial" w:hAnsi="Arial"/>
                <w:sz w:val="20"/>
              </w:rPr>
            </w:pPr>
            <w:r w:rsidRPr="002879DC">
              <w:rPr>
                <w:rFonts w:ascii="Arial" w:eastAsia="Arial" w:hAnsi="Arial"/>
                <w:b/>
                <w:bCs/>
                <w:sz w:val="20"/>
              </w:rPr>
              <w:t>Aprobado</w:t>
            </w:r>
            <w:r>
              <w:rPr>
                <w:rFonts w:ascii="Arial" w:eastAsia="Arial" w:hAnsi="Arial"/>
                <w:sz w:val="20"/>
              </w:rPr>
              <w:t xml:space="preserve">: Acta N°62 del 05.09.2024 </w:t>
            </w:r>
          </w:p>
          <w:p w14:paraId="2AE91687" w14:textId="77777777" w:rsidR="009C5CC6" w:rsidRDefault="009C5CC6" w:rsidP="009C5CC6">
            <w:pPr>
              <w:pStyle w:val="Prrafodelista"/>
              <w:numPr>
                <w:ilvl w:val="0"/>
                <w:numId w:val="89"/>
              </w:numPr>
              <w:rPr>
                <w:rFonts w:ascii="Arial" w:eastAsia="Arial" w:hAnsi="Arial"/>
                <w:sz w:val="20"/>
              </w:rPr>
            </w:pPr>
            <w:r>
              <w:rPr>
                <w:rFonts w:ascii="Arial" w:eastAsia="Arial" w:hAnsi="Arial"/>
                <w:sz w:val="20"/>
              </w:rPr>
              <w:t xml:space="preserve">Oficio N°1653 del 26.08.2025: Informa plazo de aprobación por cumplir IR </w:t>
            </w:r>
          </w:p>
          <w:p w14:paraId="0C493DDC" w14:textId="77777777" w:rsidR="009C5CC6" w:rsidRDefault="009C5CC6" w:rsidP="009C5CC6">
            <w:pPr>
              <w:pStyle w:val="Prrafodelista"/>
              <w:numPr>
                <w:ilvl w:val="0"/>
                <w:numId w:val="89"/>
              </w:numPr>
              <w:rPr>
                <w:rFonts w:ascii="Arial" w:eastAsia="Arial" w:hAnsi="Arial"/>
                <w:sz w:val="20"/>
              </w:rPr>
            </w:pPr>
            <w:r>
              <w:rPr>
                <w:rFonts w:ascii="Arial" w:eastAsia="Arial" w:hAnsi="Arial"/>
                <w:sz w:val="20"/>
              </w:rPr>
              <w:t xml:space="preserve">Informa finalización de estudio: imposibilidad firma CI </w:t>
            </w:r>
          </w:p>
          <w:p w14:paraId="1108BF6E" w14:textId="4B11FDFA" w:rsidR="009C5CC6" w:rsidRDefault="009C5CC6" w:rsidP="009C5CC6">
            <w:pPr>
              <w:pStyle w:val="Prrafodelista"/>
              <w:numPr>
                <w:ilvl w:val="0"/>
                <w:numId w:val="89"/>
              </w:numPr>
              <w:rPr>
                <w:rFonts w:ascii="Arial" w:eastAsia="Arial" w:hAnsi="Arial"/>
                <w:sz w:val="20"/>
              </w:rPr>
            </w:pPr>
            <w:r w:rsidRPr="002879DC">
              <w:rPr>
                <w:rFonts w:ascii="Arial" w:eastAsia="Arial" w:hAnsi="Arial"/>
                <w:b/>
                <w:bCs/>
                <w:sz w:val="20"/>
              </w:rPr>
              <w:t>Cerrado</w:t>
            </w:r>
            <w:r>
              <w:rPr>
                <w:rFonts w:ascii="Arial" w:eastAsia="Arial" w:hAnsi="Arial"/>
                <w:sz w:val="20"/>
              </w:rPr>
              <w:t>.</w:t>
            </w:r>
          </w:p>
        </w:tc>
      </w:tr>
      <w:tr w:rsidR="009C5CC6" w:rsidRPr="00580F82" w14:paraId="2ACC7322" w14:textId="77777777" w:rsidTr="009C5CC6">
        <w:tc>
          <w:tcPr>
            <w:tcW w:w="1135" w:type="dxa"/>
            <w:shd w:val="clear" w:color="auto" w:fill="000000" w:themeFill="text1"/>
          </w:tcPr>
          <w:p w14:paraId="19D8D787" w14:textId="7E258BD1" w:rsidR="009C5CC6" w:rsidRPr="009C5CC6" w:rsidRDefault="009C5CC6" w:rsidP="009C5CC6">
            <w:pPr>
              <w:jc w:val="center"/>
              <w:rPr>
                <w:rFonts w:ascii="Arial" w:eastAsia="Arial" w:hAnsi="Arial"/>
                <w:sz w:val="20"/>
              </w:rPr>
            </w:pPr>
            <w:r w:rsidRPr="009C5CC6">
              <w:rPr>
                <w:rFonts w:cstheme="minorHAnsi"/>
                <w:color w:val="FFFFFF" w:themeColor="background1"/>
              </w:rPr>
              <w:t>N.º</w:t>
            </w:r>
          </w:p>
        </w:tc>
        <w:tc>
          <w:tcPr>
            <w:tcW w:w="4394" w:type="dxa"/>
            <w:shd w:val="clear" w:color="auto" w:fill="000000" w:themeFill="text1"/>
          </w:tcPr>
          <w:p w14:paraId="2ED1119D" w14:textId="0171D5ED" w:rsidR="009C5CC6" w:rsidRPr="009C5CC6" w:rsidRDefault="009C5CC6" w:rsidP="009C5CC6">
            <w:pPr>
              <w:spacing w:before="2" w:line="254" w:lineRule="auto"/>
              <w:ind w:left="76" w:right="42"/>
              <w:jc w:val="center"/>
              <w:rPr>
                <w:rFonts w:ascii="Arial" w:eastAsia="Arial" w:hAnsi="Arial"/>
                <w:sz w:val="20"/>
              </w:rPr>
            </w:pPr>
            <w:r w:rsidRPr="009C5CC6">
              <w:rPr>
                <w:rFonts w:cstheme="minorHAnsi"/>
                <w:color w:val="FFFFFF" w:themeColor="background1"/>
              </w:rPr>
              <w:t>Estudio</w:t>
            </w:r>
          </w:p>
        </w:tc>
        <w:tc>
          <w:tcPr>
            <w:tcW w:w="2977" w:type="dxa"/>
            <w:shd w:val="clear" w:color="auto" w:fill="000000" w:themeFill="text1"/>
          </w:tcPr>
          <w:p w14:paraId="259D7706" w14:textId="0728A876" w:rsidR="009C5CC6" w:rsidRPr="009C5CC6" w:rsidRDefault="009C5CC6" w:rsidP="009C5CC6">
            <w:pPr>
              <w:jc w:val="center"/>
              <w:rPr>
                <w:rFonts w:ascii="Arial" w:eastAsia="Arial" w:hAnsi="Arial"/>
                <w:sz w:val="20"/>
              </w:rPr>
            </w:pPr>
            <w:proofErr w:type="spellStart"/>
            <w:r w:rsidRPr="009C5CC6">
              <w:rPr>
                <w:rFonts w:cstheme="minorHAnsi"/>
                <w:color w:val="FFFFFF" w:themeColor="background1"/>
              </w:rPr>
              <w:t>Invest</w:t>
            </w:r>
            <w:proofErr w:type="spellEnd"/>
            <w:r w:rsidRPr="009C5CC6">
              <w:rPr>
                <w:rFonts w:cstheme="minorHAnsi"/>
                <w:color w:val="FFFFFF" w:themeColor="background1"/>
              </w:rPr>
              <w:t xml:space="preserve">. </w:t>
            </w:r>
            <w:proofErr w:type="spellStart"/>
            <w:r w:rsidRPr="009C5CC6">
              <w:rPr>
                <w:rFonts w:cstheme="minorHAnsi"/>
                <w:color w:val="FFFFFF" w:themeColor="background1"/>
              </w:rPr>
              <w:t>Resp</w:t>
            </w:r>
            <w:proofErr w:type="spellEnd"/>
            <w:r w:rsidRPr="009C5CC6">
              <w:rPr>
                <w:rFonts w:cstheme="minorHAnsi"/>
                <w:color w:val="FFFFFF" w:themeColor="background1"/>
              </w:rPr>
              <w:t>.</w:t>
            </w:r>
          </w:p>
        </w:tc>
        <w:tc>
          <w:tcPr>
            <w:tcW w:w="2268" w:type="dxa"/>
            <w:shd w:val="clear" w:color="auto" w:fill="000000" w:themeFill="text1"/>
          </w:tcPr>
          <w:p w14:paraId="24EBE37E" w14:textId="3DD375A9" w:rsidR="009C5CC6" w:rsidRPr="009C5CC6" w:rsidRDefault="009C5CC6" w:rsidP="009C5CC6">
            <w:pPr>
              <w:jc w:val="center"/>
              <w:rPr>
                <w:rFonts w:ascii="Arial" w:eastAsia="Arial" w:hAnsi="Arial"/>
                <w:sz w:val="20"/>
              </w:rPr>
            </w:pPr>
            <w:r w:rsidRPr="009C5CC6">
              <w:rPr>
                <w:rFonts w:cstheme="minorHAnsi"/>
                <w:color w:val="FFFFFF" w:themeColor="background1"/>
              </w:rPr>
              <w:t>Lugar de realización</w:t>
            </w:r>
          </w:p>
        </w:tc>
        <w:tc>
          <w:tcPr>
            <w:tcW w:w="4394" w:type="dxa"/>
            <w:shd w:val="clear" w:color="auto" w:fill="000000" w:themeFill="text1"/>
          </w:tcPr>
          <w:p w14:paraId="0883291A" w14:textId="74559B9C" w:rsidR="009C5CC6" w:rsidRPr="009C5CC6" w:rsidRDefault="009C5CC6" w:rsidP="009C5CC6">
            <w:pPr>
              <w:pStyle w:val="Prrafodelista"/>
              <w:ind w:left="360"/>
              <w:rPr>
                <w:rFonts w:ascii="Arial" w:eastAsia="Arial" w:hAnsi="Arial"/>
                <w:sz w:val="20"/>
              </w:rPr>
            </w:pPr>
            <w:r w:rsidRPr="009C5CC6">
              <w:rPr>
                <w:rFonts w:cstheme="minorHAnsi"/>
                <w:color w:val="FFFFFF" w:themeColor="background1"/>
              </w:rPr>
              <w:t>Estado</w:t>
            </w:r>
          </w:p>
        </w:tc>
      </w:tr>
      <w:tr w:rsidR="009C5CC6" w:rsidRPr="00580F82" w14:paraId="3A40969C" w14:textId="77777777" w:rsidTr="00CC22A9">
        <w:tc>
          <w:tcPr>
            <w:tcW w:w="1135" w:type="dxa"/>
            <w:vAlign w:val="center"/>
          </w:tcPr>
          <w:p w14:paraId="7CE30917" w14:textId="5ADEAE65" w:rsidR="009C5CC6" w:rsidRDefault="009C5CC6" w:rsidP="009C5CC6">
            <w:pPr>
              <w:jc w:val="center"/>
              <w:rPr>
                <w:rFonts w:ascii="Arial" w:eastAsia="Arial" w:hAnsi="Arial"/>
                <w:sz w:val="20"/>
              </w:rPr>
            </w:pPr>
            <w:r>
              <w:rPr>
                <w:rFonts w:ascii="Arial" w:eastAsia="Arial" w:hAnsi="Arial"/>
                <w:sz w:val="20"/>
              </w:rPr>
              <w:t>361</w:t>
            </w:r>
          </w:p>
        </w:tc>
        <w:tc>
          <w:tcPr>
            <w:tcW w:w="4394" w:type="dxa"/>
            <w:vAlign w:val="center"/>
          </w:tcPr>
          <w:p w14:paraId="2CE0AEA5" w14:textId="2BD53CB9"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 xml:space="preserve">“Abordaje </w:t>
            </w:r>
            <w:proofErr w:type="spellStart"/>
            <w:r>
              <w:rPr>
                <w:rFonts w:ascii="Arial" w:eastAsia="Arial" w:hAnsi="Arial"/>
                <w:sz w:val="20"/>
              </w:rPr>
              <w:t>parapetelar</w:t>
            </w:r>
            <w:proofErr w:type="spellEnd"/>
            <w:r>
              <w:rPr>
                <w:rFonts w:ascii="Arial" w:eastAsia="Arial" w:hAnsi="Arial"/>
                <w:sz w:val="20"/>
              </w:rPr>
              <w:t xml:space="preserve"> lateral en artroplastia total de rodilla: Una alternativa quirúrgica para artrosis y </w:t>
            </w:r>
            <w:proofErr w:type="spellStart"/>
            <w:r>
              <w:rPr>
                <w:rFonts w:ascii="Arial" w:eastAsia="Arial" w:hAnsi="Arial"/>
                <w:sz w:val="20"/>
              </w:rPr>
              <w:t>genu</w:t>
            </w:r>
            <w:proofErr w:type="spellEnd"/>
            <w:r>
              <w:rPr>
                <w:rFonts w:ascii="Arial" w:eastAsia="Arial" w:hAnsi="Arial"/>
                <w:sz w:val="20"/>
              </w:rPr>
              <w:t xml:space="preserve"> valgo”</w:t>
            </w:r>
          </w:p>
        </w:tc>
        <w:tc>
          <w:tcPr>
            <w:tcW w:w="2977" w:type="dxa"/>
            <w:vAlign w:val="center"/>
          </w:tcPr>
          <w:p w14:paraId="4298AA03" w14:textId="2E874B7E" w:rsidR="009C5CC6" w:rsidRDefault="009C5CC6" w:rsidP="009C5CC6">
            <w:pPr>
              <w:jc w:val="center"/>
              <w:rPr>
                <w:rFonts w:ascii="Arial" w:eastAsia="Arial" w:hAnsi="Arial"/>
                <w:sz w:val="20"/>
              </w:rPr>
            </w:pPr>
            <w:r>
              <w:rPr>
                <w:rFonts w:ascii="Arial" w:eastAsia="Arial" w:hAnsi="Arial"/>
                <w:sz w:val="20"/>
              </w:rPr>
              <w:t>Dra. Natacha Araneda</w:t>
            </w:r>
          </w:p>
        </w:tc>
        <w:tc>
          <w:tcPr>
            <w:tcW w:w="2268" w:type="dxa"/>
            <w:vAlign w:val="center"/>
          </w:tcPr>
          <w:p w14:paraId="75BF0629" w14:textId="1767E2CA"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7C62C170" w14:textId="77777777" w:rsidR="009C5CC6" w:rsidRDefault="009C5CC6" w:rsidP="009C5CC6">
            <w:pPr>
              <w:pStyle w:val="Prrafodelista"/>
              <w:numPr>
                <w:ilvl w:val="0"/>
                <w:numId w:val="89"/>
              </w:numPr>
              <w:rPr>
                <w:rFonts w:ascii="Arial" w:eastAsia="Arial" w:hAnsi="Arial"/>
                <w:sz w:val="20"/>
              </w:rPr>
            </w:pPr>
            <w:r w:rsidRPr="002879DC">
              <w:rPr>
                <w:rFonts w:ascii="Arial" w:eastAsia="Arial" w:hAnsi="Arial"/>
                <w:b/>
                <w:bCs/>
                <w:sz w:val="20"/>
              </w:rPr>
              <w:t>Evaluado con observaciones</w:t>
            </w:r>
            <w:r>
              <w:rPr>
                <w:rFonts w:ascii="Arial" w:eastAsia="Arial" w:hAnsi="Arial"/>
                <w:sz w:val="20"/>
              </w:rPr>
              <w:t xml:space="preserve">: Acta N°63 del 05.09.2024 </w:t>
            </w:r>
          </w:p>
          <w:p w14:paraId="73215D47" w14:textId="77777777" w:rsidR="009C5CC6" w:rsidRDefault="009C5CC6" w:rsidP="009C5CC6">
            <w:pPr>
              <w:pStyle w:val="Prrafodelista"/>
              <w:numPr>
                <w:ilvl w:val="0"/>
                <w:numId w:val="89"/>
              </w:numPr>
              <w:rPr>
                <w:rFonts w:ascii="Arial" w:eastAsia="Arial" w:hAnsi="Arial"/>
                <w:sz w:val="20"/>
              </w:rPr>
            </w:pPr>
            <w:r w:rsidRPr="002879DC">
              <w:rPr>
                <w:rFonts w:ascii="Arial" w:eastAsia="Arial" w:hAnsi="Arial"/>
                <w:b/>
                <w:bCs/>
                <w:sz w:val="20"/>
              </w:rPr>
              <w:t>Aprobado</w:t>
            </w:r>
            <w:r>
              <w:rPr>
                <w:rFonts w:ascii="Arial" w:eastAsia="Arial" w:hAnsi="Arial"/>
                <w:sz w:val="20"/>
              </w:rPr>
              <w:t xml:space="preserve">: Acta N°92 del 05.11.2024 </w:t>
            </w:r>
          </w:p>
          <w:p w14:paraId="524D7B53" w14:textId="77777777" w:rsidR="009C5CC6" w:rsidRDefault="009C5CC6" w:rsidP="009C5CC6">
            <w:pPr>
              <w:pStyle w:val="Prrafodelista"/>
              <w:numPr>
                <w:ilvl w:val="0"/>
                <w:numId w:val="89"/>
              </w:numPr>
              <w:rPr>
                <w:rFonts w:ascii="Arial" w:eastAsia="Arial" w:hAnsi="Arial"/>
                <w:sz w:val="20"/>
              </w:rPr>
            </w:pPr>
            <w:r>
              <w:rPr>
                <w:rFonts w:ascii="Arial" w:eastAsia="Arial" w:hAnsi="Arial"/>
                <w:sz w:val="20"/>
              </w:rPr>
              <w:t xml:space="preserve">Correo electrónico del 15.07.2025 Certificado presentación congreso SCHOT 2024. </w:t>
            </w:r>
          </w:p>
          <w:p w14:paraId="3C5C4144" w14:textId="41681DD6" w:rsidR="009C5CC6" w:rsidRPr="002879DC" w:rsidRDefault="009C5CC6" w:rsidP="009C5CC6">
            <w:pPr>
              <w:pStyle w:val="Prrafodelista"/>
              <w:numPr>
                <w:ilvl w:val="0"/>
                <w:numId w:val="89"/>
              </w:numPr>
              <w:rPr>
                <w:rFonts w:ascii="Arial" w:eastAsia="Arial" w:hAnsi="Arial"/>
                <w:sz w:val="20"/>
              </w:rPr>
            </w:pPr>
            <w:r w:rsidRPr="002879DC">
              <w:rPr>
                <w:rFonts w:ascii="Arial" w:eastAsia="Arial" w:hAnsi="Arial"/>
                <w:b/>
                <w:bCs/>
                <w:sz w:val="20"/>
              </w:rPr>
              <w:t>Cerrado</w:t>
            </w:r>
            <w:r w:rsidRPr="002879DC">
              <w:rPr>
                <w:rFonts w:ascii="Arial" w:eastAsia="Arial" w:hAnsi="Arial"/>
                <w:sz w:val="20"/>
              </w:rPr>
              <w:t>.</w:t>
            </w:r>
          </w:p>
        </w:tc>
      </w:tr>
      <w:tr w:rsidR="009C5CC6" w:rsidRPr="00580F82" w14:paraId="6BB56237" w14:textId="77777777" w:rsidTr="00CC22A9">
        <w:tc>
          <w:tcPr>
            <w:tcW w:w="1135" w:type="dxa"/>
            <w:vAlign w:val="center"/>
          </w:tcPr>
          <w:p w14:paraId="11D561BE" w14:textId="2885CD52" w:rsidR="009C5CC6" w:rsidRDefault="009C5CC6" w:rsidP="009C5CC6">
            <w:pPr>
              <w:jc w:val="center"/>
              <w:rPr>
                <w:rFonts w:ascii="Arial" w:eastAsia="Arial" w:hAnsi="Arial"/>
                <w:sz w:val="20"/>
              </w:rPr>
            </w:pPr>
            <w:r>
              <w:rPr>
                <w:rFonts w:ascii="Arial" w:eastAsia="Arial" w:hAnsi="Arial"/>
                <w:sz w:val="20"/>
              </w:rPr>
              <w:t>362</w:t>
            </w:r>
          </w:p>
        </w:tc>
        <w:tc>
          <w:tcPr>
            <w:tcW w:w="4394" w:type="dxa"/>
            <w:vAlign w:val="center"/>
          </w:tcPr>
          <w:p w14:paraId="42136574" w14:textId="302287A6"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 xml:space="preserve">"Resultados clínicos de los tratamientos actuales en pacientes con hemorragia por várices gastroesofágicas en la UCI: Un estudio </w:t>
            </w:r>
            <w:proofErr w:type="spellStart"/>
            <w:r>
              <w:rPr>
                <w:rFonts w:ascii="Arial" w:eastAsia="Arial" w:hAnsi="Arial"/>
                <w:sz w:val="20"/>
              </w:rPr>
              <w:t>unicéntrico</w:t>
            </w:r>
            <w:proofErr w:type="spellEnd"/>
            <w:r>
              <w:rPr>
                <w:rFonts w:ascii="Arial" w:eastAsia="Arial" w:hAnsi="Arial"/>
                <w:sz w:val="20"/>
              </w:rPr>
              <w:t xml:space="preserve"> retrospectivo"</w:t>
            </w:r>
          </w:p>
        </w:tc>
        <w:tc>
          <w:tcPr>
            <w:tcW w:w="2977" w:type="dxa"/>
            <w:vAlign w:val="center"/>
          </w:tcPr>
          <w:p w14:paraId="7D27EC27" w14:textId="37BAC25F" w:rsidR="009C5CC6" w:rsidRDefault="009C5CC6" w:rsidP="009C5CC6">
            <w:pPr>
              <w:jc w:val="center"/>
              <w:rPr>
                <w:rFonts w:ascii="Arial" w:eastAsia="Arial" w:hAnsi="Arial"/>
                <w:sz w:val="20"/>
              </w:rPr>
            </w:pPr>
            <w:r>
              <w:rPr>
                <w:rFonts w:ascii="Arial" w:eastAsia="Arial" w:hAnsi="Arial"/>
                <w:sz w:val="20"/>
              </w:rPr>
              <w:t>Dr. Diego San Martín</w:t>
            </w:r>
          </w:p>
        </w:tc>
        <w:tc>
          <w:tcPr>
            <w:tcW w:w="2268" w:type="dxa"/>
            <w:vAlign w:val="center"/>
          </w:tcPr>
          <w:p w14:paraId="7F9B8C46" w14:textId="12BF92E7"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7E4706F8"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N°68 del 30.09.2024 </w:t>
            </w:r>
          </w:p>
          <w:p w14:paraId="7E8B443F"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xml:space="preserve"> Acta N°86 del 24.10.2024 </w:t>
            </w:r>
          </w:p>
          <w:p w14:paraId="0D61603B" w14:textId="05E35D9F" w:rsidR="009C5CC6" w:rsidRDefault="009C5CC6" w:rsidP="009C5CC6">
            <w:pPr>
              <w:pStyle w:val="Prrafodelista"/>
              <w:numPr>
                <w:ilvl w:val="0"/>
                <w:numId w:val="89"/>
              </w:numPr>
              <w:rPr>
                <w:rFonts w:ascii="Arial" w:eastAsia="Arial" w:hAnsi="Arial"/>
                <w:sz w:val="20"/>
              </w:rPr>
            </w:pPr>
            <w:r>
              <w:rPr>
                <w:rFonts w:ascii="Arial" w:eastAsia="Arial" w:hAnsi="Arial"/>
                <w:sz w:val="20"/>
              </w:rPr>
              <w:t>Oficio N°1836 del 23.09.2025: Informa plazo de aprobación por cumplir</w:t>
            </w:r>
          </w:p>
        </w:tc>
      </w:tr>
      <w:tr w:rsidR="009C5CC6" w:rsidRPr="00580F82" w14:paraId="23A9BC53" w14:textId="77777777" w:rsidTr="00CC22A9">
        <w:tc>
          <w:tcPr>
            <w:tcW w:w="1135" w:type="dxa"/>
            <w:vAlign w:val="center"/>
          </w:tcPr>
          <w:p w14:paraId="7E8E2C10" w14:textId="41AA91DF" w:rsidR="009C5CC6" w:rsidRDefault="009C5CC6" w:rsidP="009C5CC6">
            <w:pPr>
              <w:jc w:val="center"/>
              <w:rPr>
                <w:rFonts w:ascii="Arial" w:eastAsia="Arial" w:hAnsi="Arial"/>
                <w:sz w:val="20"/>
              </w:rPr>
            </w:pPr>
            <w:r>
              <w:rPr>
                <w:rFonts w:ascii="Arial" w:eastAsia="Arial" w:hAnsi="Arial"/>
                <w:sz w:val="20"/>
              </w:rPr>
              <w:t>363</w:t>
            </w:r>
          </w:p>
        </w:tc>
        <w:tc>
          <w:tcPr>
            <w:tcW w:w="4394" w:type="dxa"/>
            <w:vAlign w:val="center"/>
          </w:tcPr>
          <w:p w14:paraId="2F3D525B" w14:textId="47AAEA0F"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"Experiencia de seis años en nutrición enteral domiciliaria pediátrica en un hospital terciario chileno"</w:t>
            </w:r>
          </w:p>
        </w:tc>
        <w:tc>
          <w:tcPr>
            <w:tcW w:w="2977" w:type="dxa"/>
            <w:vAlign w:val="center"/>
          </w:tcPr>
          <w:p w14:paraId="5E8D404D" w14:textId="02E21752" w:rsidR="009C5CC6" w:rsidRDefault="009C5CC6" w:rsidP="009C5CC6">
            <w:pPr>
              <w:jc w:val="center"/>
              <w:rPr>
                <w:rFonts w:ascii="Arial" w:eastAsia="Arial" w:hAnsi="Arial"/>
                <w:sz w:val="20"/>
              </w:rPr>
            </w:pPr>
            <w:r>
              <w:rPr>
                <w:rFonts w:ascii="Arial" w:eastAsia="Arial" w:hAnsi="Arial"/>
                <w:sz w:val="20"/>
              </w:rPr>
              <w:t xml:space="preserve">Dra. </w:t>
            </w:r>
            <w:proofErr w:type="spellStart"/>
            <w:r>
              <w:rPr>
                <w:rFonts w:ascii="Arial" w:eastAsia="Arial" w:hAnsi="Arial"/>
                <w:sz w:val="20"/>
              </w:rPr>
              <w:t>Gillian</w:t>
            </w:r>
            <w:proofErr w:type="spellEnd"/>
            <w:r>
              <w:rPr>
                <w:rFonts w:ascii="Arial" w:eastAsia="Arial" w:hAnsi="Arial"/>
                <w:sz w:val="20"/>
              </w:rPr>
              <w:t xml:space="preserve"> Peñaloza</w:t>
            </w:r>
          </w:p>
        </w:tc>
        <w:tc>
          <w:tcPr>
            <w:tcW w:w="2268" w:type="dxa"/>
            <w:vAlign w:val="center"/>
          </w:tcPr>
          <w:p w14:paraId="6BE8C29B" w14:textId="36A55E69"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2DF4676A"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N°67 del 30.09.2024 </w:t>
            </w:r>
          </w:p>
          <w:p w14:paraId="5B7E9F14" w14:textId="3FC61A86"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Acta N°93 del 05.11.2024</w:t>
            </w:r>
          </w:p>
        </w:tc>
      </w:tr>
      <w:tr w:rsidR="009C5CC6" w:rsidRPr="00580F82" w14:paraId="4664805A" w14:textId="77777777" w:rsidTr="00CC22A9">
        <w:tc>
          <w:tcPr>
            <w:tcW w:w="1135" w:type="dxa"/>
            <w:vAlign w:val="center"/>
          </w:tcPr>
          <w:p w14:paraId="1E0E105A" w14:textId="189CE7B2" w:rsidR="009C5CC6" w:rsidRDefault="009C5CC6" w:rsidP="009C5CC6">
            <w:pPr>
              <w:jc w:val="center"/>
              <w:rPr>
                <w:rFonts w:ascii="Arial" w:eastAsia="Arial" w:hAnsi="Arial"/>
                <w:sz w:val="20"/>
              </w:rPr>
            </w:pPr>
            <w:r>
              <w:rPr>
                <w:rFonts w:ascii="Arial" w:eastAsia="Arial" w:hAnsi="Arial"/>
                <w:sz w:val="20"/>
              </w:rPr>
              <w:t>364</w:t>
            </w:r>
          </w:p>
        </w:tc>
        <w:tc>
          <w:tcPr>
            <w:tcW w:w="4394" w:type="dxa"/>
            <w:vAlign w:val="center"/>
          </w:tcPr>
          <w:p w14:paraId="1C96069E" w14:textId="567159D3"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"Enfermedad de Creutzfeldt Jakob variante familiar: Reporte de un caso"</w:t>
            </w:r>
          </w:p>
        </w:tc>
        <w:tc>
          <w:tcPr>
            <w:tcW w:w="2977" w:type="dxa"/>
            <w:vAlign w:val="center"/>
          </w:tcPr>
          <w:p w14:paraId="42889E89" w14:textId="558FDC67" w:rsidR="009C5CC6" w:rsidRDefault="009C5CC6" w:rsidP="009C5CC6">
            <w:pPr>
              <w:jc w:val="center"/>
              <w:rPr>
                <w:rFonts w:ascii="Arial" w:eastAsia="Arial" w:hAnsi="Arial"/>
                <w:sz w:val="20"/>
              </w:rPr>
            </w:pPr>
            <w:r>
              <w:rPr>
                <w:rFonts w:ascii="Arial" w:eastAsia="Arial" w:hAnsi="Arial"/>
                <w:sz w:val="20"/>
              </w:rPr>
              <w:t>Dr. Jonathan González</w:t>
            </w:r>
          </w:p>
        </w:tc>
        <w:tc>
          <w:tcPr>
            <w:tcW w:w="2268" w:type="dxa"/>
            <w:vAlign w:val="center"/>
          </w:tcPr>
          <w:p w14:paraId="0E36BE05" w14:textId="0B0732B7"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137F943E"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N°69 del 30.09.2024 </w:t>
            </w:r>
          </w:p>
          <w:p w14:paraId="249A043B"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xml:space="preserve"> Acta N°85 del 24.10.2024 </w:t>
            </w:r>
          </w:p>
          <w:p w14:paraId="65248DE5" w14:textId="2066D8DB" w:rsidR="009C5CC6" w:rsidRDefault="009C5CC6" w:rsidP="009C5CC6">
            <w:pPr>
              <w:pStyle w:val="Prrafodelista"/>
              <w:numPr>
                <w:ilvl w:val="0"/>
                <w:numId w:val="89"/>
              </w:numPr>
              <w:rPr>
                <w:rFonts w:ascii="Arial" w:eastAsia="Arial" w:hAnsi="Arial"/>
                <w:sz w:val="20"/>
              </w:rPr>
            </w:pPr>
            <w:r>
              <w:rPr>
                <w:rFonts w:ascii="Arial" w:eastAsia="Arial" w:hAnsi="Arial"/>
                <w:sz w:val="20"/>
              </w:rPr>
              <w:t>Oficio N°1841 del 23.09.2025: Informa plazo de aprobación por cumplir</w:t>
            </w:r>
          </w:p>
        </w:tc>
      </w:tr>
      <w:tr w:rsidR="009C5CC6" w:rsidRPr="00580F82" w14:paraId="1A9683A1" w14:textId="77777777" w:rsidTr="00CC22A9">
        <w:tc>
          <w:tcPr>
            <w:tcW w:w="1135" w:type="dxa"/>
            <w:vAlign w:val="center"/>
          </w:tcPr>
          <w:p w14:paraId="35E1F26F" w14:textId="1B4482A5" w:rsidR="009C5CC6" w:rsidRDefault="009C5CC6" w:rsidP="009C5CC6">
            <w:pPr>
              <w:jc w:val="center"/>
              <w:rPr>
                <w:rFonts w:ascii="Arial" w:eastAsia="Arial" w:hAnsi="Arial"/>
                <w:sz w:val="20"/>
              </w:rPr>
            </w:pPr>
            <w:r>
              <w:rPr>
                <w:rFonts w:ascii="Arial" w:eastAsia="Arial" w:hAnsi="Arial"/>
                <w:sz w:val="20"/>
              </w:rPr>
              <w:t>365</w:t>
            </w:r>
          </w:p>
        </w:tc>
        <w:tc>
          <w:tcPr>
            <w:tcW w:w="4394" w:type="dxa"/>
            <w:vAlign w:val="center"/>
          </w:tcPr>
          <w:p w14:paraId="381E6DCF" w14:textId="2E54AE89"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 xml:space="preserve">"Hallazgo de </w:t>
            </w:r>
            <w:proofErr w:type="spellStart"/>
            <w:r>
              <w:rPr>
                <w:rFonts w:ascii="Arial" w:eastAsia="Arial" w:hAnsi="Arial"/>
                <w:sz w:val="20"/>
              </w:rPr>
              <w:t>hipertrabeculación</w:t>
            </w:r>
            <w:proofErr w:type="spellEnd"/>
            <w:r>
              <w:rPr>
                <w:rFonts w:ascii="Arial" w:eastAsia="Arial" w:hAnsi="Arial"/>
                <w:sz w:val="20"/>
              </w:rPr>
              <w:t xml:space="preserve"> del ventrículo izquierdo en el proceso diagnóstico de la miocardiopatía dilatada: Reporte de un caso"</w:t>
            </w:r>
          </w:p>
        </w:tc>
        <w:tc>
          <w:tcPr>
            <w:tcW w:w="2977" w:type="dxa"/>
            <w:vAlign w:val="center"/>
          </w:tcPr>
          <w:p w14:paraId="02675DBE" w14:textId="01B89943" w:rsidR="009C5CC6" w:rsidRDefault="009C5CC6" w:rsidP="009C5CC6">
            <w:pPr>
              <w:jc w:val="center"/>
              <w:rPr>
                <w:rFonts w:ascii="Arial" w:eastAsia="Arial" w:hAnsi="Arial"/>
                <w:sz w:val="20"/>
              </w:rPr>
            </w:pPr>
            <w:r>
              <w:rPr>
                <w:rFonts w:ascii="Arial" w:eastAsia="Arial" w:hAnsi="Arial"/>
                <w:sz w:val="20"/>
              </w:rPr>
              <w:t>Dr. Esteban Parra</w:t>
            </w:r>
          </w:p>
        </w:tc>
        <w:tc>
          <w:tcPr>
            <w:tcW w:w="2268" w:type="dxa"/>
            <w:vAlign w:val="center"/>
          </w:tcPr>
          <w:p w14:paraId="5283F6B2" w14:textId="21DC4A80"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13AA9372"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N°70 del 30.09.2024 </w:t>
            </w:r>
          </w:p>
          <w:p w14:paraId="70CB4577"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xml:space="preserve">: Acta N°80 del 11.10.2024 </w:t>
            </w:r>
          </w:p>
          <w:p w14:paraId="2B9BFF1B" w14:textId="11E7483F" w:rsidR="009C5CC6" w:rsidRDefault="009C5CC6" w:rsidP="009C5CC6">
            <w:pPr>
              <w:pStyle w:val="Prrafodelista"/>
              <w:numPr>
                <w:ilvl w:val="0"/>
                <w:numId w:val="89"/>
              </w:numPr>
              <w:rPr>
                <w:rFonts w:ascii="Arial" w:eastAsia="Arial" w:hAnsi="Arial"/>
                <w:sz w:val="20"/>
              </w:rPr>
            </w:pPr>
            <w:r>
              <w:rPr>
                <w:rFonts w:ascii="Arial" w:eastAsia="Arial" w:hAnsi="Arial"/>
                <w:sz w:val="20"/>
              </w:rPr>
              <w:t>Oficio N°1842 del 23.09.2025: Informa plazo de aprobación por cumplir</w:t>
            </w:r>
          </w:p>
        </w:tc>
      </w:tr>
      <w:tr w:rsidR="009C5CC6" w:rsidRPr="00580F82" w14:paraId="1390B9CE" w14:textId="77777777" w:rsidTr="00CC22A9">
        <w:tc>
          <w:tcPr>
            <w:tcW w:w="1135" w:type="dxa"/>
            <w:vAlign w:val="center"/>
          </w:tcPr>
          <w:p w14:paraId="46E7B970" w14:textId="3234CC68" w:rsidR="009C5CC6" w:rsidRDefault="009C5CC6" w:rsidP="009C5CC6">
            <w:pPr>
              <w:jc w:val="center"/>
              <w:rPr>
                <w:rFonts w:ascii="Arial" w:eastAsia="Arial" w:hAnsi="Arial"/>
                <w:sz w:val="20"/>
              </w:rPr>
            </w:pPr>
            <w:r>
              <w:rPr>
                <w:rFonts w:ascii="Arial" w:eastAsia="Arial" w:hAnsi="Arial"/>
                <w:sz w:val="20"/>
              </w:rPr>
              <w:t>366</w:t>
            </w:r>
          </w:p>
        </w:tc>
        <w:tc>
          <w:tcPr>
            <w:tcW w:w="4394" w:type="dxa"/>
            <w:vAlign w:val="center"/>
          </w:tcPr>
          <w:p w14:paraId="42C1DD99" w14:textId="2E9290F1"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w:t>
            </w:r>
            <w:proofErr w:type="spellStart"/>
            <w:r>
              <w:rPr>
                <w:rFonts w:ascii="Arial" w:eastAsia="Arial" w:hAnsi="Arial"/>
                <w:sz w:val="20"/>
              </w:rPr>
              <w:t>Linfohistiocitosis</w:t>
            </w:r>
            <w:proofErr w:type="spellEnd"/>
            <w:r>
              <w:rPr>
                <w:rFonts w:ascii="Arial" w:eastAsia="Arial" w:hAnsi="Arial"/>
                <w:sz w:val="20"/>
              </w:rPr>
              <w:t xml:space="preserve"> </w:t>
            </w:r>
            <w:proofErr w:type="spellStart"/>
            <w:r>
              <w:rPr>
                <w:rFonts w:ascii="Arial" w:eastAsia="Arial" w:hAnsi="Arial"/>
                <w:sz w:val="20"/>
              </w:rPr>
              <w:t>hemofagocítica</w:t>
            </w:r>
            <w:proofErr w:type="spellEnd"/>
            <w:r>
              <w:rPr>
                <w:rFonts w:ascii="Arial" w:eastAsia="Arial" w:hAnsi="Arial"/>
                <w:sz w:val="20"/>
              </w:rPr>
              <w:t xml:space="preserve"> como causa de un síndrome febril sin foco: A propósito de un caso"</w:t>
            </w:r>
          </w:p>
        </w:tc>
        <w:tc>
          <w:tcPr>
            <w:tcW w:w="2977" w:type="dxa"/>
            <w:vAlign w:val="center"/>
          </w:tcPr>
          <w:p w14:paraId="225EFD3E" w14:textId="47CF3B40" w:rsidR="009C5CC6" w:rsidRDefault="009C5CC6" w:rsidP="009C5CC6">
            <w:pPr>
              <w:jc w:val="center"/>
              <w:rPr>
                <w:rFonts w:ascii="Arial" w:eastAsia="Arial" w:hAnsi="Arial"/>
                <w:sz w:val="20"/>
              </w:rPr>
            </w:pPr>
            <w:r>
              <w:rPr>
                <w:rFonts w:ascii="Arial" w:eastAsia="Arial" w:hAnsi="Arial"/>
                <w:sz w:val="20"/>
              </w:rPr>
              <w:t>Dr. Esteban Parra</w:t>
            </w:r>
          </w:p>
        </w:tc>
        <w:tc>
          <w:tcPr>
            <w:tcW w:w="2268" w:type="dxa"/>
            <w:vAlign w:val="center"/>
          </w:tcPr>
          <w:p w14:paraId="3125F204" w14:textId="7420EDF3"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77D98DCC"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N°71 del 30.09.2024 </w:t>
            </w:r>
          </w:p>
          <w:p w14:paraId="5C02E7EA"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xml:space="preserve">: Acta N°79 del 11.10.2024 </w:t>
            </w:r>
          </w:p>
          <w:p w14:paraId="17C249AA" w14:textId="7021CEAE" w:rsidR="009C5CC6" w:rsidRDefault="009C5CC6" w:rsidP="009C5CC6">
            <w:pPr>
              <w:pStyle w:val="Prrafodelista"/>
              <w:numPr>
                <w:ilvl w:val="0"/>
                <w:numId w:val="89"/>
              </w:numPr>
              <w:rPr>
                <w:rFonts w:ascii="Arial" w:eastAsia="Arial" w:hAnsi="Arial"/>
                <w:sz w:val="20"/>
              </w:rPr>
            </w:pPr>
            <w:r>
              <w:rPr>
                <w:rFonts w:ascii="Arial" w:eastAsia="Arial" w:hAnsi="Arial"/>
                <w:sz w:val="20"/>
              </w:rPr>
              <w:t>Oficio N°1843 del 23.09.2025: Informa plazo de aprobación por cumplir</w:t>
            </w:r>
          </w:p>
        </w:tc>
      </w:tr>
    </w:tbl>
    <w:p w14:paraId="48CAF6FD" w14:textId="77777777" w:rsidR="009C5CC6" w:rsidRDefault="009C5CC6">
      <w:r>
        <w:br w:type="page"/>
      </w:r>
    </w:p>
    <w:tbl>
      <w:tblPr>
        <w:tblStyle w:val="Tablaconcuadrcula"/>
        <w:tblW w:w="15168" w:type="dxa"/>
        <w:tblInd w:w="-1139" w:type="dxa"/>
        <w:tblLook w:val="04A0" w:firstRow="1" w:lastRow="0" w:firstColumn="1" w:lastColumn="0" w:noHBand="0" w:noVBand="1"/>
      </w:tblPr>
      <w:tblGrid>
        <w:gridCol w:w="1135"/>
        <w:gridCol w:w="4394"/>
        <w:gridCol w:w="2977"/>
        <w:gridCol w:w="2268"/>
        <w:gridCol w:w="4394"/>
      </w:tblGrid>
      <w:tr w:rsidR="009C5CC6" w:rsidRPr="00580F82" w14:paraId="0D25D330" w14:textId="77777777" w:rsidTr="009C5CC6">
        <w:tc>
          <w:tcPr>
            <w:tcW w:w="1135" w:type="dxa"/>
            <w:shd w:val="clear" w:color="auto" w:fill="000000" w:themeFill="text1"/>
          </w:tcPr>
          <w:p w14:paraId="257C672D" w14:textId="7F2EFDC9" w:rsidR="009C5CC6" w:rsidRDefault="009C5CC6" w:rsidP="009C5CC6">
            <w:pPr>
              <w:jc w:val="center"/>
              <w:rPr>
                <w:rFonts w:ascii="Arial" w:eastAsia="Arial" w:hAnsi="Arial"/>
                <w:sz w:val="20"/>
              </w:rPr>
            </w:pPr>
            <w:r w:rsidRPr="007F41D2">
              <w:rPr>
                <w:rFonts w:cstheme="minorHAnsi"/>
                <w:color w:val="FFFFFF" w:themeColor="background1"/>
              </w:rPr>
              <w:t>N.º</w:t>
            </w:r>
          </w:p>
        </w:tc>
        <w:tc>
          <w:tcPr>
            <w:tcW w:w="4394" w:type="dxa"/>
            <w:shd w:val="clear" w:color="auto" w:fill="000000" w:themeFill="text1"/>
          </w:tcPr>
          <w:p w14:paraId="308F0104" w14:textId="528C724E" w:rsidR="009C5CC6" w:rsidRDefault="009C5CC6" w:rsidP="009C5CC6">
            <w:pPr>
              <w:spacing w:before="2" w:line="254" w:lineRule="auto"/>
              <w:ind w:left="76" w:right="42"/>
              <w:jc w:val="center"/>
              <w:rPr>
                <w:rFonts w:ascii="Arial" w:eastAsia="Arial" w:hAnsi="Arial"/>
                <w:sz w:val="20"/>
              </w:rPr>
            </w:pPr>
            <w:r>
              <w:rPr>
                <w:rFonts w:cstheme="minorHAnsi"/>
                <w:color w:val="FFFFFF" w:themeColor="background1"/>
              </w:rPr>
              <w:t>Estudio</w:t>
            </w:r>
          </w:p>
        </w:tc>
        <w:tc>
          <w:tcPr>
            <w:tcW w:w="2977" w:type="dxa"/>
            <w:shd w:val="clear" w:color="auto" w:fill="000000" w:themeFill="text1"/>
          </w:tcPr>
          <w:p w14:paraId="7926BDDB" w14:textId="7109EA5B" w:rsidR="009C5CC6" w:rsidRDefault="009C5CC6" w:rsidP="009C5CC6">
            <w:pPr>
              <w:jc w:val="center"/>
              <w:rPr>
                <w:rFonts w:ascii="Arial" w:eastAsia="Arial" w:hAnsi="Arial"/>
                <w:sz w:val="20"/>
              </w:rP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5E4E7EBB" w14:textId="2470A4F7" w:rsidR="009C5CC6" w:rsidRDefault="009C5CC6" w:rsidP="009C5CC6">
            <w:pPr>
              <w:jc w:val="center"/>
              <w:rPr>
                <w:rFonts w:ascii="Arial" w:eastAsia="Arial" w:hAnsi="Arial"/>
                <w:sz w:val="20"/>
              </w:rPr>
            </w:pPr>
            <w:r w:rsidRPr="007F41D2">
              <w:rPr>
                <w:rFonts w:cstheme="minorHAnsi"/>
                <w:color w:val="FFFFFF" w:themeColor="background1"/>
              </w:rPr>
              <w:t>Lugar de realización</w:t>
            </w:r>
          </w:p>
        </w:tc>
        <w:tc>
          <w:tcPr>
            <w:tcW w:w="4394" w:type="dxa"/>
            <w:shd w:val="clear" w:color="auto" w:fill="000000" w:themeFill="text1"/>
          </w:tcPr>
          <w:p w14:paraId="0460B5A9" w14:textId="10754D9B" w:rsidR="009C5CC6" w:rsidRPr="00660417" w:rsidRDefault="009C5CC6" w:rsidP="009C5CC6">
            <w:pPr>
              <w:pStyle w:val="Prrafodelista"/>
              <w:ind w:left="360"/>
              <w:rPr>
                <w:rFonts w:ascii="Arial" w:eastAsia="Arial" w:hAnsi="Arial"/>
                <w:b/>
                <w:bCs/>
                <w:sz w:val="20"/>
              </w:rPr>
            </w:pPr>
            <w:r w:rsidRPr="007F41D2">
              <w:rPr>
                <w:rFonts w:cstheme="minorHAnsi"/>
                <w:color w:val="FFFFFF" w:themeColor="background1"/>
              </w:rPr>
              <w:t>Estado</w:t>
            </w:r>
          </w:p>
        </w:tc>
      </w:tr>
      <w:tr w:rsidR="009C5CC6" w:rsidRPr="00580F82" w14:paraId="3FF341F0" w14:textId="77777777" w:rsidTr="00CC22A9">
        <w:tc>
          <w:tcPr>
            <w:tcW w:w="1135" w:type="dxa"/>
            <w:vAlign w:val="center"/>
          </w:tcPr>
          <w:p w14:paraId="354A4BDE" w14:textId="72356FF9" w:rsidR="009C5CC6" w:rsidRDefault="009C5CC6" w:rsidP="009C5CC6">
            <w:pPr>
              <w:jc w:val="center"/>
              <w:rPr>
                <w:rFonts w:ascii="Arial" w:eastAsia="Arial" w:hAnsi="Arial"/>
                <w:sz w:val="20"/>
              </w:rPr>
            </w:pPr>
            <w:r>
              <w:rPr>
                <w:rFonts w:ascii="Arial" w:eastAsia="Arial" w:hAnsi="Arial"/>
                <w:sz w:val="20"/>
              </w:rPr>
              <w:t>367</w:t>
            </w:r>
          </w:p>
        </w:tc>
        <w:tc>
          <w:tcPr>
            <w:tcW w:w="4394" w:type="dxa"/>
            <w:vAlign w:val="center"/>
          </w:tcPr>
          <w:p w14:paraId="7E4D4A4D" w14:textId="071590DB"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"Microangiopatía trombótica secundaria a hipertensión maligna por consumo de pasta base de cocaína. Reporte de un caso"</w:t>
            </w:r>
          </w:p>
        </w:tc>
        <w:tc>
          <w:tcPr>
            <w:tcW w:w="2977" w:type="dxa"/>
            <w:vAlign w:val="center"/>
          </w:tcPr>
          <w:p w14:paraId="76287730" w14:textId="6162DC87" w:rsidR="009C5CC6" w:rsidRDefault="009C5CC6" w:rsidP="009C5CC6">
            <w:pPr>
              <w:jc w:val="center"/>
              <w:rPr>
                <w:rFonts w:ascii="Arial" w:eastAsia="Arial" w:hAnsi="Arial"/>
                <w:sz w:val="20"/>
              </w:rPr>
            </w:pPr>
            <w:r>
              <w:rPr>
                <w:rFonts w:ascii="Arial" w:eastAsia="Arial" w:hAnsi="Arial"/>
                <w:sz w:val="20"/>
              </w:rPr>
              <w:t>Dr. Esteban Parra</w:t>
            </w:r>
          </w:p>
        </w:tc>
        <w:tc>
          <w:tcPr>
            <w:tcW w:w="2268" w:type="dxa"/>
            <w:vAlign w:val="center"/>
          </w:tcPr>
          <w:p w14:paraId="0971592A" w14:textId="28B2FF03"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3B9FC0CD"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N°72del 30.09.2024 </w:t>
            </w:r>
          </w:p>
          <w:p w14:paraId="7339938F"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xml:space="preserve">: Acta N°78 del 11.10.2024 </w:t>
            </w:r>
          </w:p>
          <w:p w14:paraId="5C7642F3" w14:textId="7AB4554E" w:rsidR="009C5CC6" w:rsidRDefault="009C5CC6" w:rsidP="009C5CC6">
            <w:pPr>
              <w:pStyle w:val="Prrafodelista"/>
              <w:numPr>
                <w:ilvl w:val="0"/>
                <w:numId w:val="89"/>
              </w:numPr>
              <w:rPr>
                <w:rFonts w:ascii="Arial" w:eastAsia="Arial" w:hAnsi="Arial"/>
                <w:sz w:val="20"/>
              </w:rPr>
            </w:pPr>
            <w:r>
              <w:rPr>
                <w:rFonts w:ascii="Arial" w:eastAsia="Arial" w:hAnsi="Arial"/>
                <w:sz w:val="20"/>
              </w:rPr>
              <w:t>Oficio N°1844 del 23.09.2025: Informa plazo de aprobación por cumplir</w:t>
            </w:r>
          </w:p>
        </w:tc>
      </w:tr>
      <w:tr w:rsidR="009C5CC6" w:rsidRPr="00580F82" w14:paraId="074C2829" w14:textId="77777777" w:rsidTr="00CC22A9">
        <w:tc>
          <w:tcPr>
            <w:tcW w:w="1135" w:type="dxa"/>
            <w:vAlign w:val="center"/>
          </w:tcPr>
          <w:p w14:paraId="18ECCE86" w14:textId="0FAD52BD" w:rsidR="009C5CC6" w:rsidRDefault="009C5CC6" w:rsidP="009C5CC6">
            <w:pPr>
              <w:jc w:val="center"/>
              <w:rPr>
                <w:rFonts w:ascii="Arial" w:eastAsia="Arial" w:hAnsi="Arial"/>
                <w:sz w:val="20"/>
              </w:rPr>
            </w:pPr>
            <w:r>
              <w:rPr>
                <w:rFonts w:ascii="Arial" w:eastAsia="Arial" w:hAnsi="Arial"/>
                <w:sz w:val="20"/>
              </w:rPr>
              <w:t>368</w:t>
            </w:r>
          </w:p>
        </w:tc>
        <w:tc>
          <w:tcPr>
            <w:tcW w:w="4394" w:type="dxa"/>
            <w:vAlign w:val="center"/>
          </w:tcPr>
          <w:p w14:paraId="4FBB9BE8" w14:textId="074BC5BA"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“Efectos de las intervenciones hortícolas sobre el estrés y el rendimiento cognitivo en adolescentes de primer año medio: estudio piloto cuasiexperimental en un liceo en la Ciudad de Hualpén”</w:t>
            </w:r>
          </w:p>
        </w:tc>
        <w:tc>
          <w:tcPr>
            <w:tcW w:w="2977" w:type="dxa"/>
            <w:vAlign w:val="center"/>
          </w:tcPr>
          <w:p w14:paraId="6B58FA15" w14:textId="00ED125E" w:rsidR="009C5CC6" w:rsidRDefault="009C5CC6" w:rsidP="009C5CC6">
            <w:pPr>
              <w:jc w:val="center"/>
              <w:rPr>
                <w:rFonts w:ascii="Arial" w:eastAsia="Arial" w:hAnsi="Arial"/>
                <w:sz w:val="20"/>
              </w:rPr>
            </w:pPr>
            <w:r>
              <w:rPr>
                <w:rFonts w:ascii="Arial" w:eastAsia="Arial" w:hAnsi="Arial"/>
                <w:sz w:val="20"/>
              </w:rPr>
              <w:t>Dra. Marcela Bustamante</w:t>
            </w:r>
          </w:p>
        </w:tc>
        <w:tc>
          <w:tcPr>
            <w:tcW w:w="2268" w:type="dxa"/>
            <w:vAlign w:val="center"/>
          </w:tcPr>
          <w:p w14:paraId="4F7ED98F" w14:textId="21E6508E" w:rsidR="009C5CC6" w:rsidRDefault="009C5CC6" w:rsidP="009C5CC6">
            <w:pPr>
              <w:jc w:val="center"/>
              <w:rPr>
                <w:rFonts w:ascii="Arial" w:eastAsia="Arial" w:hAnsi="Arial"/>
                <w:sz w:val="20"/>
              </w:rPr>
            </w:pPr>
            <w:r>
              <w:rPr>
                <w:rFonts w:ascii="Arial" w:eastAsia="Arial" w:hAnsi="Arial"/>
                <w:sz w:val="20"/>
              </w:rPr>
              <w:t>Liceo Hualpén</w:t>
            </w:r>
          </w:p>
        </w:tc>
        <w:tc>
          <w:tcPr>
            <w:tcW w:w="4394" w:type="dxa"/>
            <w:vAlign w:val="center"/>
          </w:tcPr>
          <w:p w14:paraId="37E39F17"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N°66 del .09.2024 </w:t>
            </w:r>
          </w:p>
          <w:p w14:paraId="69F87E9F"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xml:space="preserve">: Acta N°74 del 11.10.2024 </w:t>
            </w:r>
          </w:p>
          <w:p w14:paraId="1872FC83" w14:textId="77777777" w:rsidR="009C5CC6" w:rsidRDefault="009C5CC6" w:rsidP="009C5CC6">
            <w:pPr>
              <w:pStyle w:val="Prrafodelista"/>
              <w:numPr>
                <w:ilvl w:val="0"/>
                <w:numId w:val="89"/>
              </w:numPr>
              <w:rPr>
                <w:rFonts w:ascii="Arial" w:eastAsia="Arial" w:hAnsi="Arial"/>
                <w:sz w:val="20"/>
              </w:rPr>
            </w:pPr>
            <w:r>
              <w:rPr>
                <w:rFonts w:ascii="Arial" w:eastAsia="Arial" w:hAnsi="Arial"/>
                <w:sz w:val="20"/>
              </w:rPr>
              <w:t xml:space="preserve">Aprueba Enmienda N°1: Acta N°90 del 24.10.24 </w:t>
            </w:r>
          </w:p>
          <w:p w14:paraId="5CEE18C7" w14:textId="77777777" w:rsidR="009C5CC6" w:rsidRDefault="009C5CC6" w:rsidP="009C5CC6">
            <w:pPr>
              <w:pStyle w:val="Prrafodelista"/>
              <w:numPr>
                <w:ilvl w:val="0"/>
                <w:numId w:val="89"/>
              </w:numPr>
              <w:rPr>
                <w:rFonts w:ascii="Arial" w:eastAsia="Arial" w:hAnsi="Arial"/>
                <w:sz w:val="20"/>
              </w:rPr>
            </w:pPr>
            <w:r>
              <w:rPr>
                <w:rFonts w:ascii="Arial" w:eastAsia="Arial" w:hAnsi="Arial"/>
                <w:sz w:val="20"/>
              </w:rPr>
              <w:t xml:space="preserve">Aprueba Enmienda N°2: Acta N°05 del 07.01.25 </w:t>
            </w:r>
          </w:p>
          <w:p w14:paraId="774FEC2C" w14:textId="77777777" w:rsidR="009C5CC6" w:rsidRDefault="009C5CC6" w:rsidP="009C5CC6">
            <w:pPr>
              <w:pStyle w:val="Prrafodelista"/>
              <w:numPr>
                <w:ilvl w:val="0"/>
                <w:numId w:val="89"/>
              </w:numPr>
              <w:rPr>
                <w:rFonts w:ascii="Arial" w:eastAsia="Arial" w:hAnsi="Arial"/>
                <w:sz w:val="20"/>
              </w:rPr>
            </w:pPr>
            <w:r>
              <w:rPr>
                <w:rFonts w:ascii="Arial" w:eastAsia="Arial" w:hAnsi="Arial"/>
                <w:sz w:val="20"/>
              </w:rPr>
              <w:t xml:space="preserve">Oficio N°1837 del 23.09.2025: Informa plazo de aprobación por cumplir IR </w:t>
            </w:r>
          </w:p>
          <w:p w14:paraId="1DAFFC53" w14:textId="77777777" w:rsidR="009C5CC6" w:rsidRDefault="009C5CC6" w:rsidP="009C5CC6">
            <w:pPr>
              <w:pStyle w:val="Prrafodelista"/>
              <w:numPr>
                <w:ilvl w:val="0"/>
                <w:numId w:val="89"/>
              </w:numPr>
              <w:rPr>
                <w:rFonts w:ascii="Arial" w:eastAsia="Arial" w:hAnsi="Arial"/>
                <w:sz w:val="20"/>
              </w:rPr>
            </w:pPr>
            <w:r>
              <w:rPr>
                <w:rFonts w:ascii="Arial" w:eastAsia="Arial" w:hAnsi="Arial"/>
                <w:sz w:val="20"/>
              </w:rPr>
              <w:t>Informa cierre de estudio e informe final: Carta cierre del 03.10.2025</w:t>
            </w:r>
          </w:p>
          <w:p w14:paraId="506D2C5F" w14:textId="48709450" w:rsidR="009C5CC6" w:rsidRPr="00660417" w:rsidRDefault="009C5CC6" w:rsidP="009C5CC6">
            <w:pPr>
              <w:pStyle w:val="Prrafodelista"/>
              <w:numPr>
                <w:ilvl w:val="0"/>
                <w:numId w:val="89"/>
              </w:numPr>
              <w:rPr>
                <w:rFonts w:ascii="Arial" w:eastAsia="Arial" w:hAnsi="Arial"/>
                <w:b/>
                <w:bCs/>
                <w:sz w:val="20"/>
              </w:rPr>
            </w:pPr>
            <w:r w:rsidRPr="00660417">
              <w:rPr>
                <w:rFonts w:ascii="Arial" w:eastAsia="Arial" w:hAnsi="Arial"/>
                <w:b/>
                <w:bCs/>
                <w:sz w:val="20"/>
              </w:rPr>
              <w:t>Cerrado</w:t>
            </w:r>
          </w:p>
        </w:tc>
      </w:tr>
      <w:tr w:rsidR="009C5CC6" w:rsidRPr="00580F82" w14:paraId="42E582C9" w14:textId="77777777" w:rsidTr="00CC22A9">
        <w:tc>
          <w:tcPr>
            <w:tcW w:w="1135" w:type="dxa"/>
            <w:vAlign w:val="center"/>
          </w:tcPr>
          <w:p w14:paraId="4B17FE13" w14:textId="79D72512" w:rsidR="009C5CC6" w:rsidRDefault="009C5CC6" w:rsidP="009C5CC6">
            <w:pPr>
              <w:jc w:val="center"/>
              <w:rPr>
                <w:rFonts w:ascii="Arial" w:eastAsia="Arial" w:hAnsi="Arial"/>
                <w:sz w:val="20"/>
              </w:rPr>
            </w:pPr>
            <w:r>
              <w:rPr>
                <w:rFonts w:ascii="Arial" w:eastAsia="Arial" w:hAnsi="Arial"/>
                <w:sz w:val="20"/>
              </w:rPr>
              <w:t>369</w:t>
            </w:r>
          </w:p>
        </w:tc>
        <w:tc>
          <w:tcPr>
            <w:tcW w:w="4394" w:type="dxa"/>
            <w:vAlign w:val="center"/>
          </w:tcPr>
          <w:p w14:paraId="727AF178" w14:textId="126208FC"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"Sexto plano: Evaluación sistemática de las arterias subclavias fetales en ecografía de 11 a 14 semanas. análisis preliminar</w:t>
            </w:r>
            <w:r w:rsidR="00D40982">
              <w:rPr>
                <w:rFonts w:ascii="Arial" w:eastAsia="Arial" w:hAnsi="Arial"/>
                <w:sz w:val="20"/>
              </w:rPr>
              <w:t>”</w:t>
            </w:r>
          </w:p>
        </w:tc>
        <w:tc>
          <w:tcPr>
            <w:tcW w:w="2977" w:type="dxa"/>
            <w:vAlign w:val="center"/>
          </w:tcPr>
          <w:p w14:paraId="718E8F3D" w14:textId="5BDFCBE0" w:rsidR="009C5CC6" w:rsidRDefault="009C5CC6" w:rsidP="009C5CC6">
            <w:pPr>
              <w:jc w:val="center"/>
              <w:rPr>
                <w:rFonts w:ascii="Arial" w:eastAsia="Arial" w:hAnsi="Arial"/>
                <w:sz w:val="20"/>
              </w:rPr>
            </w:pPr>
            <w:r>
              <w:rPr>
                <w:rFonts w:ascii="Arial" w:eastAsia="Arial" w:hAnsi="Arial"/>
                <w:sz w:val="20"/>
              </w:rPr>
              <w:t>Dra. Ximena Flores</w:t>
            </w:r>
          </w:p>
        </w:tc>
        <w:tc>
          <w:tcPr>
            <w:tcW w:w="2268" w:type="dxa"/>
            <w:vAlign w:val="center"/>
          </w:tcPr>
          <w:p w14:paraId="051A00BD" w14:textId="339D3455"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0E958B17"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N°76 del 11.10.2024 </w:t>
            </w:r>
          </w:p>
          <w:p w14:paraId="519B0396" w14:textId="21F6A7F1"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Acta N°100 del 03.12.2024</w:t>
            </w:r>
          </w:p>
        </w:tc>
      </w:tr>
      <w:tr w:rsidR="009C5CC6" w:rsidRPr="00580F82" w14:paraId="13CAC5A2" w14:textId="77777777" w:rsidTr="00CC22A9">
        <w:tc>
          <w:tcPr>
            <w:tcW w:w="1135" w:type="dxa"/>
            <w:vAlign w:val="center"/>
          </w:tcPr>
          <w:p w14:paraId="159FCD8A" w14:textId="650CA40D" w:rsidR="009C5CC6" w:rsidRDefault="009C5CC6" w:rsidP="009C5CC6">
            <w:pPr>
              <w:jc w:val="center"/>
              <w:rPr>
                <w:rFonts w:ascii="Arial" w:eastAsia="Arial" w:hAnsi="Arial"/>
                <w:sz w:val="20"/>
              </w:rPr>
            </w:pPr>
            <w:r>
              <w:rPr>
                <w:rFonts w:ascii="Arial" w:eastAsia="Arial" w:hAnsi="Arial"/>
                <w:sz w:val="20"/>
              </w:rPr>
              <w:t>370</w:t>
            </w:r>
          </w:p>
        </w:tc>
        <w:tc>
          <w:tcPr>
            <w:tcW w:w="4394" w:type="dxa"/>
            <w:vAlign w:val="center"/>
          </w:tcPr>
          <w:p w14:paraId="2E9CE7B9" w14:textId="328BC6CB"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"Resultados a largo plazo de pacientes prematuros operados de ductus arterioso persistente</w:t>
            </w:r>
            <w:r w:rsidR="00D40982">
              <w:rPr>
                <w:rFonts w:ascii="Arial" w:eastAsia="Arial" w:hAnsi="Arial"/>
                <w:sz w:val="20"/>
              </w:rPr>
              <w:t>”</w:t>
            </w:r>
          </w:p>
        </w:tc>
        <w:tc>
          <w:tcPr>
            <w:tcW w:w="2977" w:type="dxa"/>
            <w:vAlign w:val="center"/>
          </w:tcPr>
          <w:p w14:paraId="54726DB6" w14:textId="2DFB75BF" w:rsidR="009C5CC6" w:rsidRDefault="009C5CC6" w:rsidP="009C5CC6">
            <w:pPr>
              <w:jc w:val="center"/>
              <w:rPr>
                <w:rFonts w:ascii="Arial" w:eastAsia="Arial" w:hAnsi="Arial"/>
                <w:sz w:val="20"/>
              </w:rPr>
            </w:pPr>
            <w:r>
              <w:rPr>
                <w:rFonts w:ascii="Arial" w:eastAsia="Arial" w:hAnsi="Arial"/>
                <w:sz w:val="20"/>
              </w:rPr>
              <w:t xml:space="preserve">Dr. Pablo </w:t>
            </w:r>
            <w:proofErr w:type="spellStart"/>
            <w:r>
              <w:rPr>
                <w:rFonts w:ascii="Arial" w:eastAsia="Arial" w:hAnsi="Arial"/>
                <w:sz w:val="20"/>
              </w:rPr>
              <w:t>Filippa</w:t>
            </w:r>
            <w:proofErr w:type="spellEnd"/>
          </w:p>
        </w:tc>
        <w:tc>
          <w:tcPr>
            <w:tcW w:w="2268" w:type="dxa"/>
            <w:vAlign w:val="center"/>
          </w:tcPr>
          <w:p w14:paraId="44E7C039" w14:textId="22E0F728"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67463D64"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N°77 del 11.10.2024 </w:t>
            </w:r>
          </w:p>
          <w:p w14:paraId="09C63423" w14:textId="1A05B039"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Acta N°97 del 21.11.2024</w:t>
            </w:r>
          </w:p>
        </w:tc>
      </w:tr>
      <w:tr w:rsidR="009C5CC6" w:rsidRPr="00580F82" w14:paraId="0166490A" w14:textId="77777777" w:rsidTr="00CC22A9">
        <w:tc>
          <w:tcPr>
            <w:tcW w:w="1135" w:type="dxa"/>
            <w:vAlign w:val="center"/>
          </w:tcPr>
          <w:p w14:paraId="5DB4D2BB" w14:textId="4C0CB8EF" w:rsidR="009C5CC6" w:rsidRDefault="009C5CC6" w:rsidP="009C5CC6">
            <w:pPr>
              <w:jc w:val="center"/>
              <w:rPr>
                <w:rFonts w:ascii="Arial" w:eastAsia="Arial" w:hAnsi="Arial"/>
                <w:sz w:val="20"/>
              </w:rPr>
            </w:pPr>
            <w:r>
              <w:rPr>
                <w:rFonts w:ascii="Arial" w:eastAsia="Arial" w:hAnsi="Arial"/>
                <w:sz w:val="20"/>
              </w:rPr>
              <w:t>371</w:t>
            </w:r>
          </w:p>
        </w:tc>
        <w:tc>
          <w:tcPr>
            <w:tcW w:w="4394" w:type="dxa"/>
            <w:vAlign w:val="center"/>
          </w:tcPr>
          <w:p w14:paraId="7D0532D6" w14:textId="1F1F7A6D"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"Análisis de relación entre estrés laboral, conciliación trabajo-familia con el compromiso organizacional"</w:t>
            </w:r>
          </w:p>
        </w:tc>
        <w:tc>
          <w:tcPr>
            <w:tcW w:w="2977" w:type="dxa"/>
            <w:vAlign w:val="center"/>
          </w:tcPr>
          <w:p w14:paraId="4B7C32F4" w14:textId="15A85F1F" w:rsidR="009C5CC6" w:rsidRDefault="009C5CC6" w:rsidP="009C5CC6">
            <w:pPr>
              <w:jc w:val="center"/>
              <w:rPr>
                <w:rFonts w:ascii="Arial" w:eastAsia="Arial" w:hAnsi="Arial"/>
                <w:sz w:val="20"/>
              </w:rPr>
            </w:pPr>
            <w:r>
              <w:rPr>
                <w:rFonts w:ascii="Arial" w:eastAsia="Arial" w:hAnsi="Arial"/>
                <w:sz w:val="20"/>
              </w:rPr>
              <w:t>D. María Margarita Chiang</w:t>
            </w:r>
          </w:p>
        </w:tc>
        <w:tc>
          <w:tcPr>
            <w:tcW w:w="2268" w:type="dxa"/>
            <w:vAlign w:val="center"/>
          </w:tcPr>
          <w:p w14:paraId="76BB942D" w14:textId="7755F296" w:rsidR="009C5CC6" w:rsidRDefault="009C5CC6" w:rsidP="009C5CC6">
            <w:pPr>
              <w:jc w:val="center"/>
              <w:rPr>
                <w:rFonts w:ascii="Arial" w:eastAsia="Arial" w:hAnsi="Arial"/>
                <w:sz w:val="20"/>
              </w:rPr>
            </w:pPr>
            <w:r>
              <w:rPr>
                <w:rFonts w:ascii="Arial" w:eastAsia="Arial" w:hAnsi="Arial"/>
                <w:sz w:val="20"/>
              </w:rPr>
              <w:t>CESFAM Hualpencillo</w:t>
            </w:r>
          </w:p>
        </w:tc>
        <w:tc>
          <w:tcPr>
            <w:tcW w:w="4394" w:type="dxa"/>
            <w:vAlign w:val="center"/>
          </w:tcPr>
          <w:p w14:paraId="153084E0" w14:textId="37486BE3"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Rechazo administrativo</w:t>
            </w:r>
            <w:r>
              <w:rPr>
                <w:rFonts w:ascii="Arial" w:eastAsia="Arial" w:hAnsi="Arial"/>
                <w:sz w:val="20"/>
              </w:rPr>
              <w:t>: Oficio N°1286 30.09.2024</w:t>
            </w:r>
          </w:p>
        </w:tc>
      </w:tr>
      <w:tr w:rsidR="009C5CC6" w:rsidRPr="00580F82" w14:paraId="1863DD2A" w14:textId="77777777" w:rsidTr="00CC22A9">
        <w:tc>
          <w:tcPr>
            <w:tcW w:w="1135" w:type="dxa"/>
            <w:vAlign w:val="center"/>
          </w:tcPr>
          <w:p w14:paraId="02FC2F84" w14:textId="4A284FC0" w:rsidR="009C5CC6" w:rsidRDefault="009C5CC6" w:rsidP="009C5CC6">
            <w:pPr>
              <w:jc w:val="center"/>
              <w:rPr>
                <w:rFonts w:ascii="Arial" w:eastAsia="Arial" w:hAnsi="Arial"/>
                <w:sz w:val="20"/>
              </w:rPr>
            </w:pPr>
            <w:r>
              <w:rPr>
                <w:rFonts w:ascii="Arial" w:eastAsia="Arial" w:hAnsi="Arial"/>
                <w:sz w:val="20"/>
              </w:rPr>
              <w:t>372</w:t>
            </w:r>
          </w:p>
        </w:tc>
        <w:tc>
          <w:tcPr>
            <w:tcW w:w="4394" w:type="dxa"/>
            <w:vAlign w:val="center"/>
          </w:tcPr>
          <w:p w14:paraId="1FB7904E" w14:textId="7EDDEBFE"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 xml:space="preserve">"Lupus eritematoso sistémico grave en sobreposición de enfermedad por anticuerpos </w:t>
            </w:r>
            <w:r w:rsidR="00D40982">
              <w:rPr>
                <w:rFonts w:ascii="Arial" w:eastAsia="Arial" w:hAnsi="Arial"/>
                <w:sz w:val="20"/>
              </w:rPr>
              <w:t>anti-membrana</w:t>
            </w:r>
            <w:r>
              <w:rPr>
                <w:rFonts w:ascii="Arial" w:eastAsia="Arial" w:hAnsi="Arial"/>
                <w:sz w:val="20"/>
              </w:rPr>
              <w:t xml:space="preserve"> basal glomerular y sospecha de enfermedad celiaca: Un caso de presentación diagnóstica simultánea"</w:t>
            </w:r>
          </w:p>
        </w:tc>
        <w:tc>
          <w:tcPr>
            <w:tcW w:w="2977" w:type="dxa"/>
            <w:vAlign w:val="center"/>
          </w:tcPr>
          <w:p w14:paraId="6027C066" w14:textId="151CEDC9" w:rsidR="009C5CC6" w:rsidRDefault="009C5CC6" w:rsidP="009C5CC6">
            <w:pPr>
              <w:jc w:val="center"/>
              <w:rPr>
                <w:rFonts w:ascii="Arial" w:eastAsia="Arial" w:hAnsi="Arial"/>
                <w:sz w:val="20"/>
              </w:rPr>
            </w:pPr>
            <w:r>
              <w:rPr>
                <w:rFonts w:ascii="Arial" w:eastAsia="Arial" w:hAnsi="Arial"/>
                <w:sz w:val="20"/>
              </w:rPr>
              <w:t>Dr. Ricardo Cea</w:t>
            </w:r>
          </w:p>
        </w:tc>
        <w:tc>
          <w:tcPr>
            <w:tcW w:w="2268" w:type="dxa"/>
            <w:vAlign w:val="center"/>
          </w:tcPr>
          <w:p w14:paraId="700D0582" w14:textId="11DB07F9"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0DEE7A96"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xml:space="preserve">: Acta N°81 del 14.10.2024 </w:t>
            </w:r>
          </w:p>
          <w:p w14:paraId="341FB3FA" w14:textId="77777777" w:rsidR="009C5CC6" w:rsidRDefault="009C5CC6" w:rsidP="009C5CC6">
            <w:pPr>
              <w:pStyle w:val="Prrafodelista"/>
              <w:numPr>
                <w:ilvl w:val="0"/>
                <w:numId w:val="89"/>
              </w:numPr>
              <w:rPr>
                <w:rFonts w:ascii="Arial" w:eastAsia="Arial" w:hAnsi="Arial"/>
                <w:sz w:val="20"/>
              </w:rPr>
            </w:pPr>
            <w:r>
              <w:rPr>
                <w:rFonts w:ascii="Arial" w:eastAsia="Arial" w:hAnsi="Arial"/>
                <w:sz w:val="20"/>
              </w:rPr>
              <w:t xml:space="preserve">Oficio N°1840 del 23.09.2025: Informa plazo de aprobación por cumplir. </w:t>
            </w:r>
          </w:p>
          <w:p w14:paraId="3E99411D" w14:textId="3E51EDB3"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Caducado</w:t>
            </w:r>
            <w:r>
              <w:rPr>
                <w:rFonts w:ascii="Arial" w:eastAsia="Arial" w:hAnsi="Arial"/>
                <w:sz w:val="20"/>
              </w:rPr>
              <w:t>: Acta N°86 del 20.10.2025</w:t>
            </w:r>
          </w:p>
        </w:tc>
      </w:tr>
      <w:tr w:rsidR="009C5CC6" w:rsidRPr="00580F82" w14:paraId="7C7D7C06" w14:textId="77777777" w:rsidTr="00CC22A9">
        <w:tc>
          <w:tcPr>
            <w:tcW w:w="1135" w:type="dxa"/>
            <w:vAlign w:val="center"/>
          </w:tcPr>
          <w:p w14:paraId="61565EAD" w14:textId="750BDBE7" w:rsidR="009C5CC6" w:rsidRDefault="009C5CC6" w:rsidP="009C5CC6">
            <w:pPr>
              <w:jc w:val="center"/>
              <w:rPr>
                <w:rFonts w:ascii="Arial" w:eastAsia="Arial" w:hAnsi="Arial"/>
                <w:sz w:val="20"/>
              </w:rPr>
            </w:pPr>
            <w:r>
              <w:rPr>
                <w:rFonts w:ascii="Arial" w:eastAsia="Arial" w:hAnsi="Arial"/>
                <w:sz w:val="20"/>
              </w:rPr>
              <w:t>373</w:t>
            </w:r>
          </w:p>
        </w:tc>
        <w:tc>
          <w:tcPr>
            <w:tcW w:w="4394" w:type="dxa"/>
            <w:vAlign w:val="center"/>
          </w:tcPr>
          <w:p w14:paraId="497B0257" w14:textId="63001225"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"Adenopatías en adultos, la importancia de los detalles, reporte de caso"</w:t>
            </w:r>
          </w:p>
        </w:tc>
        <w:tc>
          <w:tcPr>
            <w:tcW w:w="2977" w:type="dxa"/>
            <w:vAlign w:val="center"/>
          </w:tcPr>
          <w:p w14:paraId="0F15A83D" w14:textId="14C4FE92" w:rsidR="009C5CC6" w:rsidRDefault="009C5CC6" w:rsidP="009C5CC6">
            <w:pPr>
              <w:jc w:val="center"/>
              <w:rPr>
                <w:rFonts w:ascii="Arial" w:eastAsia="Arial" w:hAnsi="Arial"/>
                <w:sz w:val="20"/>
              </w:rPr>
            </w:pPr>
            <w:r>
              <w:rPr>
                <w:rFonts w:ascii="Arial" w:eastAsia="Arial" w:hAnsi="Arial"/>
                <w:sz w:val="20"/>
              </w:rPr>
              <w:t>Dra. Florencia Cáceres</w:t>
            </w:r>
          </w:p>
        </w:tc>
        <w:tc>
          <w:tcPr>
            <w:tcW w:w="2268" w:type="dxa"/>
            <w:vAlign w:val="center"/>
          </w:tcPr>
          <w:p w14:paraId="4CE3DD76" w14:textId="6466D472"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16272CF5"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xml:space="preserve">: Acta N°82 del 14.10.2024 </w:t>
            </w:r>
          </w:p>
          <w:p w14:paraId="5CB3E5A3" w14:textId="6818B00F" w:rsidR="009C5CC6" w:rsidRDefault="009C5CC6" w:rsidP="009C5CC6">
            <w:pPr>
              <w:pStyle w:val="Prrafodelista"/>
              <w:numPr>
                <w:ilvl w:val="0"/>
                <w:numId w:val="89"/>
              </w:numPr>
              <w:rPr>
                <w:rFonts w:ascii="Arial" w:eastAsia="Arial" w:hAnsi="Arial"/>
                <w:sz w:val="20"/>
              </w:rPr>
            </w:pPr>
            <w:r>
              <w:rPr>
                <w:rFonts w:ascii="Arial" w:eastAsia="Arial" w:hAnsi="Arial"/>
                <w:sz w:val="20"/>
              </w:rPr>
              <w:t>Oficio N°1838 del 23.09.2025: Informa plazo de aprobación por cumplir</w:t>
            </w:r>
          </w:p>
        </w:tc>
      </w:tr>
      <w:tr w:rsidR="009C5CC6" w:rsidRPr="00580F82" w14:paraId="0BB078A0" w14:textId="77777777" w:rsidTr="009C5CC6">
        <w:tc>
          <w:tcPr>
            <w:tcW w:w="1135" w:type="dxa"/>
            <w:shd w:val="clear" w:color="auto" w:fill="000000" w:themeFill="text1"/>
          </w:tcPr>
          <w:p w14:paraId="23B3C532" w14:textId="2467C5A0" w:rsidR="009C5CC6" w:rsidRDefault="009C5CC6" w:rsidP="009C5CC6">
            <w:pPr>
              <w:jc w:val="center"/>
              <w:rPr>
                <w:rFonts w:ascii="Arial" w:eastAsia="Arial" w:hAnsi="Arial"/>
                <w:sz w:val="20"/>
              </w:rPr>
            </w:pPr>
            <w:r w:rsidRPr="007F41D2">
              <w:rPr>
                <w:rFonts w:cstheme="minorHAnsi"/>
                <w:color w:val="FFFFFF" w:themeColor="background1"/>
              </w:rPr>
              <w:t>N.º</w:t>
            </w:r>
          </w:p>
        </w:tc>
        <w:tc>
          <w:tcPr>
            <w:tcW w:w="4394" w:type="dxa"/>
            <w:shd w:val="clear" w:color="auto" w:fill="000000" w:themeFill="text1"/>
          </w:tcPr>
          <w:p w14:paraId="42A0D4EC" w14:textId="3C155F7F" w:rsidR="009C5CC6" w:rsidRDefault="009C5CC6" w:rsidP="009C5CC6">
            <w:pPr>
              <w:spacing w:before="2" w:line="254" w:lineRule="auto"/>
              <w:ind w:left="76" w:right="42"/>
              <w:jc w:val="center"/>
              <w:rPr>
                <w:rFonts w:ascii="Arial" w:eastAsia="Arial" w:hAnsi="Arial"/>
                <w:sz w:val="20"/>
              </w:rPr>
            </w:pPr>
            <w:r>
              <w:rPr>
                <w:rFonts w:cstheme="minorHAnsi"/>
                <w:color w:val="FFFFFF" w:themeColor="background1"/>
              </w:rPr>
              <w:t>Estudio</w:t>
            </w:r>
          </w:p>
        </w:tc>
        <w:tc>
          <w:tcPr>
            <w:tcW w:w="2977" w:type="dxa"/>
            <w:shd w:val="clear" w:color="auto" w:fill="000000" w:themeFill="text1"/>
          </w:tcPr>
          <w:p w14:paraId="2F153FB2" w14:textId="1AFD52D8" w:rsidR="009C5CC6" w:rsidRDefault="009C5CC6" w:rsidP="009C5CC6">
            <w:pPr>
              <w:jc w:val="center"/>
              <w:rPr>
                <w:rFonts w:ascii="Arial" w:eastAsia="Arial" w:hAnsi="Arial"/>
                <w:sz w:val="20"/>
              </w:rP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5D3960F6" w14:textId="035FFBCB" w:rsidR="009C5CC6" w:rsidRDefault="009C5CC6" w:rsidP="009C5CC6">
            <w:pPr>
              <w:jc w:val="center"/>
              <w:rPr>
                <w:rFonts w:ascii="Arial" w:eastAsia="Arial" w:hAnsi="Arial"/>
                <w:sz w:val="20"/>
              </w:rPr>
            </w:pPr>
            <w:r w:rsidRPr="007F41D2">
              <w:rPr>
                <w:rFonts w:cstheme="minorHAnsi"/>
                <w:color w:val="FFFFFF" w:themeColor="background1"/>
              </w:rPr>
              <w:t>Lugar de realización</w:t>
            </w:r>
          </w:p>
        </w:tc>
        <w:tc>
          <w:tcPr>
            <w:tcW w:w="4394" w:type="dxa"/>
            <w:shd w:val="clear" w:color="auto" w:fill="000000" w:themeFill="text1"/>
          </w:tcPr>
          <w:p w14:paraId="7D499A46" w14:textId="144B4DA0" w:rsidR="009C5CC6" w:rsidRPr="00660417" w:rsidRDefault="009C5CC6" w:rsidP="009C5CC6">
            <w:pPr>
              <w:pStyle w:val="Prrafodelista"/>
              <w:ind w:left="360"/>
              <w:rPr>
                <w:rFonts w:ascii="Arial" w:eastAsia="Arial" w:hAnsi="Arial"/>
                <w:b/>
                <w:bCs/>
                <w:sz w:val="20"/>
              </w:rPr>
            </w:pPr>
            <w:r w:rsidRPr="007F41D2">
              <w:rPr>
                <w:rFonts w:cstheme="minorHAnsi"/>
                <w:color w:val="FFFFFF" w:themeColor="background1"/>
              </w:rPr>
              <w:t>Estado</w:t>
            </w:r>
          </w:p>
        </w:tc>
      </w:tr>
      <w:tr w:rsidR="009C5CC6" w:rsidRPr="00580F82" w14:paraId="60D5F135" w14:textId="77777777" w:rsidTr="00CC22A9">
        <w:tc>
          <w:tcPr>
            <w:tcW w:w="1135" w:type="dxa"/>
            <w:vAlign w:val="center"/>
          </w:tcPr>
          <w:p w14:paraId="79D91F76" w14:textId="0A935733" w:rsidR="009C5CC6" w:rsidRDefault="009C5CC6" w:rsidP="009C5CC6">
            <w:pPr>
              <w:jc w:val="center"/>
              <w:rPr>
                <w:rFonts w:ascii="Arial" w:eastAsia="Arial" w:hAnsi="Arial"/>
                <w:sz w:val="20"/>
              </w:rPr>
            </w:pPr>
            <w:r>
              <w:rPr>
                <w:rFonts w:ascii="Arial" w:eastAsia="Arial" w:hAnsi="Arial"/>
                <w:sz w:val="20"/>
              </w:rPr>
              <w:t>374</w:t>
            </w:r>
          </w:p>
        </w:tc>
        <w:tc>
          <w:tcPr>
            <w:tcW w:w="4394" w:type="dxa"/>
            <w:vAlign w:val="center"/>
          </w:tcPr>
          <w:p w14:paraId="1998DBD2" w14:textId="5184E3F1"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"Factores personales y su asociación con el sentido de coherencia en personas mayores"</w:t>
            </w:r>
          </w:p>
        </w:tc>
        <w:tc>
          <w:tcPr>
            <w:tcW w:w="2977" w:type="dxa"/>
            <w:vAlign w:val="center"/>
          </w:tcPr>
          <w:p w14:paraId="1835B4C6" w14:textId="72297907" w:rsidR="009C5CC6" w:rsidRDefault="009C5CC6" w:rsidP="009C5CC6">
            <w:pPr>
              <w:jc w:val="center"/>
              <w:rPr>
                <w:rFonts w:ascii="Arial" w:eastAsia="Arial" w:hAnsi="Arial"/>
                <w:sz w:val="20"/>
              </w:rPr>
            </w:pPr>
            <w:r>
              <w:rPr>
                <w:rFonts w:ascii="Arial" w:eastAsia="Arial" w:hAnsi="Arial"/>
                <w:sz w:val="20"/>
              </w:rPr>
              <w:t>D. Victoria Alister</w:t>
            </w:r>
          </w:p>
        </w:tc>
        <w:tc>
          <w:tcPr>
            <w:tcW w:w="2268" w:type="dxa"/>
            <w:vAlign w:val="center"/>
          </w:tcPr>
          <w:p w14:paraId="5F64CD38" w14:textId="3C14F1A3" w:rsidR="009C5CC6" w:rsidRDefault="009C5CC6" w:rsidP="009C5CC6">
            <w:pPr>
              <w:jc w:val="center"/>
              <w:rPr>
                <w:rFonts w:ascii="Arial" w:eastAsia="Arial" w:hAnsi="Arial"/>
                <w:sz w:val="20"/>
              </w:rPr>
            </w:pPr>
            <w:r>
              <w:rPr>
                <w:rFonts w:ascii="Arial" w:eastAsia="Arial" w:hAnsi="Arial"/>
                <w:sz w:val="20"/>
              </w:rPr>
              <w:t xml:space="preserve">CESFAM </w:t>
            </w:r>
            <w:proofErr w:type="gramStart"/>
            <w:r>
              <w:rPr>
                <w:rFonts w:ascii="Arial" w:eastAsia="Arial" w:hAnsi="Arial"/>
                <w:sz w:val="20"/>
              </w:rPr>
              <w:t>Alcalde</w:t>
            </w:r>
            <w:proofErr w:type="gramEnd"/>
            <w:r>
              <w:rPr>
                <w:rFonts w:ascii="Arial" w:eastAsia="Arial" w:hAnsi="Arial"/>
                <w:sz w:val="20"/>
              </w:rPr>
              <w:t xml:space="preserve"> </w:t>
            </w:r>
            <w:proofErr w:type="spellStart"/>
            <w:r>
              <w:rPr>
                <w:rFonts w:ascii="Arial" w:eastAsia="Arial" w:hAnsi="Arial"/>
                <w:sz w:val="20"/>
              </w:rPr>
              <w:t>Leocán</w:t>
            </w:r>
            <w:proofErr w:type="spellEnd"/>
            <w:r>
              <w:rPr>
                <w:rFonts w:ascii="Arial" w:eastAsia="Arial" w:hAnsi="Arial"/>
                <w:sz w:val="20"/>
              </w:rPr>
              <w:t xml:space="preserve"> </w:t>
            </w:r>
            <w:proofErr w:type="spellStart"/>
            <w:r>
              <w:rPr>
                <w:rFonts w:ascii="Arial" w:eastAsia="Arial" w:hAnsi="Arial"/>
                <w:sz w:val="20"/>
              </w:rPr>
              <w:t>Portus</w:t>
            </w:r>
            <w:proofErr w:type="spellEnd"/>
            <w:r>
              <w:rPr>
                <w:rFonts w:ascii="Arial" w:eastAsia="Arial" w:hAnsi="Arial"/>
                <w:sz w:val="20"/>
              </w:rPr>
              <w:t xml:space="preserve"> CESFAM Paulina Avendaño CESFAM San Vicente CESFAM Los Cerros</w:t>
            </w:r>
          </w:p>
        </w:tc>
        <w:tc>
          <w:tcPr>
            <w:tcW w:w="4394" w:type="dxa"/>
            <w:vAlign w:val="center"/>
          </w:tcPr>
          <w:p w14:paraId="77795DEE"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N°87 del 24.10.2024 </w:t>
            </w:r>
          </w:p>
          <w:p w14:paraId="3921CD83" w14:textId="77F46FFE"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Acta N°96 del 21.11.2024</w:t>
            </w:r>
          </w:p>
        </w:tc>
      </w:tr>
      <w:tr w:rsidR="009C5CC6" w:rsidRPr="00580F82" w14:paraId="61D75606" w14:textId="77777777" w:rsidTr="00CC22A9">
        <w:tc>
          <w:tcPr>
            <w:tcW w:w="1135" w:type="dxa"/>
            <w:vAlign w:val="center"/>
          </w:tcPr>
          <w:p w14:paraId="32D558CF" w14:textId="1D0BFE19" w:rsidR="009C5CC6" w:rsidRDefault="009C5CC6" w:rsidP="009C5CC6">
            <w:pPr>
              <w:jc w:val="center"/>
              <w:rPr>
                <w:rFonts w:ascii="Arial" w:eastAsia="Arial" w:hAnsi="Arial"/>
                <w:sz w:val="20"/>
              </w:rPr>
            </w:pPr>
            <w:r>
              <w:rPr>
                <w:rFonts w:ascii="Arial" w:eastAsia="Arial" w:hAnsi="Arial"/>
                <w:sz w:val="20"/>
              </w:rPr>
              <w:t>375</w:t>
            </w:r>
          </w:p>
        </w:tc>
        <w:tc>
          <w:tcPr>
            <w:tcW w:w="4394" w:type="dxa"/>
            <w:vAlign w:val="center"/>
          </w:tcPr>
          <w:p w14:paraId="3DBCDE62" w14:textId="701FB75B"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"Infarto esplénico como debut de Enfermedad de Crohn con afectación exclusiva de yeyuno. Reporte de un caso"</w:t>
            </w:r>
          </w:p>
        </w:tc>
        <w:tc>
          <w:tcPr>
            <w:tcW w:w="2977" w:type="dxa"/>
            <w:vAlign w:val="center"/>
          </w:tcPr>
          <w:p w14:paraId="11AC1FA2" w14:textId="0BCA19B2" w:rsidR="009C5CC6" w:rsidRDefault="009C5CC6" w:rsidP="009C5CC6">
            <w:pPr>
              <w:jc w:val="center"/>
              <w:rPr>
                <w:rFonts w:ascii="Arial" w:eastAsia="Arial" w:hAnsi="Arial"/>
                <w:sz w:val="20"/>
              </w:rPr>
            </w:pPr>
            <w:r>
              <w:rPr>
                <w:rFonts w:ascii="Arial" w:eastAsia="Arial" w:hAnsi="Arial"/>
                <w:sz w:val="20"/>
              </w:rPr>
              <w:t>Dra. Amanda Monsalve</w:t>
            </w:r>
          </w:p>
        </w:tc>
        <w:tc>
          <w:tcPr>
            <w:tcW w:w="2268" w:type="dxa"/>
            <w:vAlign w:val="center"/>
          </w:tcPr>
          <w:p w14:paraId="13464F03" w14:textId="63486A0C"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7C42FDB2"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xml:space="preserve">: Acta N°88 del 28.10.2024 </w:t>
            </w:r>
          </w:p>
          <w:p w14:paraId="0B51F2AC" w14:textId="06155AA4" w:rsidR="009C5CC6" w:rsidRDefault="009C5CC6" w:rsidP="009C5CC6">
            <w:pPr>
              <w:pStyle w:val="Prrafodelista"/>
              <w:numPr>
                <w:ilvl w:val="0"/>
                <w:numId w:val="89"/>
              </w:numPr>
              <w:rPr>
                <w:rFonts w:ascii="Arial" w:eastAsia="Arial" w:hAnsi="Arial"/>
                <w:sz w:val="20"/>
              </w:rPr>
            </w:pPr>
            <w:r>
              <w:rPr>
                <w:rFonts w:ascii="Arial" w:eastAsia="Arial" w:hAnsi="Arial"/>
                <w:sz w:val="20"/>
              </w:rPr>
              <w:t>Oficio N°1839 del 23.09.2025: Informa plazo de aprobación por cumplir</w:t>
            </w:r>
          </w:p>
        </w:tc>
      </w:tr>
      <w:tr w:rsidR="009C5CC6" w:rsidRPr="00580F82" w14:paraId="48A1DA18" w14:textId="77777777" w:rsidTr="00CC22A9">
        <w:tc>
          <w:tcPr>
            <w:tcW w:w="1135" w:type="dxa"/>
            <w:vAlign w:val="center"/>
          </w:tcPr>
          <w:p w14:paraId="5298C41C" w14:textId="043897AD" w:rsidR="009C5CC6" w:rsidRDefault="009C5CC6" w:rsidP="009C5CC6">
            <w:pPr>
              <w:jc w:val="center"/>
              <w:rPr>
                <w:rFonts w:ascii="Arial" w:eastAsia="Arial" w:hAnsi="Arial"/>
                <w:sz w:val="20"/>
              </w:rPr>
            </w:pPr>
            <w:r>
              <w:rPr>
                <w:rFonts w:ascii="Arial" w:eastAsia="Arial" w:hAnsi="Arial"/>
                <w:sz w:val="20"/>
              </w:rPr>
              <w:t>376</w:t>
            </w:r>
          </w:p>
        </w:tc>
        <w:tc>
          <w:tcPr>
            <w:tcW w:w="4394" w:type="dxa"/>
            <w:vAlign w:val="center"/>
          </w:tcPr>
          <w:p w14:paraId="49A838E4" w14:textId="0A1F69DE"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"Biopsia guiada por mamografía con contraste: experiencia preliminar en un centro de referencia público"</w:t>
            </w:r>
          </w:p>
        </w:tc>
        <w:tc>
          <w:tcPr>
            <w:tcW w:w="2977" w:type="dxa"/>
            <w:vAlign w:val="center"/>
          </w:tcPr>
          <w:p w14:paraId="559B710C" w14:textId="722D2EF4" w:rsidR="009C5CC6" w:rsidRDefault="009C5CC6" w:rsidP="009C5CC6">
            <w:pPr>
              <w:jc w:val="center"/>
              <w:rPr>
                <w:rFonts w:ascii="Arial" w:eastAsia="Arial" w:hAnsi="Arial"/>
                <w:sz w:val="20"/>
              </w:rPr>
            </w:pPr>
            <w:r>
              <w:rPr>
                <w:rFonts w:ascii="Arial" w:eastAsia="Arial" w:hAnsi="Arial"/>
                <w:sz w:val="20"/>
              </w:rPr>
              <w:t>Dra. Mónica Zavala</w:t>
            </w:r>
          </w:p>
        </w:tc>
        <w:tc>
          <w:tcPr>
            <w:tcW w:w="2268" w:type="dxa"/>
            <w:vAlign w:val="center"/>
          </w:tcPr>
          <w:p w14:paraId="474CBA9E" w14:textId="4A6F4784"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65A01065" w14:textId="2A177CFA"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Rechazado</w:t>
            </w:r>
            <w:r>
              <w:rPr>
                <w:rFonts w:ascii="Arial" w:eastAsia="Arial" w:hAnsi="Arial"/>
                <w:sz w:val="20"/>
              </w:rPr>
              <w:t>: Acta N°89 del 25.10.2024</w:t>
            </w:r>
          </w:p>
        </w:tc>
      </w:tr>
      <w:tr w:rsidR="009C5CC6" w:rsidRPr="00580F82" w14:paraId="3B9D9A94" w14:textId="77777777" w:rsidTr="00CC22A9">
        <w:tc>
          <w:tcPr>
            <w:tcW w:w="1135" w:type="dxa"/>
            <w:vAlign w:val="center"/>
          </w:tcPr>
          <w:p w14:paraId="737D994D" w14:textId="283FF58F" w:rsidR="009C5CC6" w:rsidRDefault="009C5CC6" w:rsidP="009C5CC6">
            <w:pPr>
              <w:jc w:val="center"/>
              <w:rPr>
                <w:rFonts w:ascii="Arial" w:eastAsia="Arial" w:hAnsi="Arial"/>
                <w:sz w:val="20"/>
              </w:rPr>
            </w:pPr>
            <w:r>
              <w:rPr>
                <w:rFonts w:ascii="Arial" w:eastAsia="Arial" w:hAnsi="Arial"/>
                <w:sz w:val="20"/>
              </w:rPr>
              <w:t>377</w:t>
            </w:r>
          </w:p>
        </w:tc>
        <w:tc>
          <w:tcPr>
            <w:tcW w:w="4394" w:type="dxa"/>
            <w:vAlign w:val="center"/>
          </w:tcPr>
          <w:p w14:paraId="346F1057" w14:textId="38BC47F7"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 xml:space="preserve">“Encefalitis inmunomediada por anticuerpos </w:t>
            </w:r>
            <w:proofErr w:type="spellStart"/>
            <w:r>
              <w:rPr>
                <w:rFonts w:ascii="Arial" w:eastAsia="Arial" w:hAnsi="Arial"/>
                <w:sz w:val="20"/>
              </w:rPr>
              <w:t>antiMOG</w:t>
            </w:r>
            <w:proofErr w:type="spellEnd"/>
            <w:r>
              <w:rPr>
                <w:rFonts w:ascii="Arial" w:eastAsia="Arial" w:hAnsi="Arial"/>
                <w:sz w:val="20"/>
              </w:rPr>
              <w:t>. Reporte de un caso”</w:t>
            </w:r>
          </w:p>
        </w:tc>
        <w:tc>
          <w:tcPr>
            <w:tcW w:w="2977" w:type="dxa"/>
            <w:vAlign w:val="center"/>
          </w:tcPr>
          <w:p w14:paraId="23D2ACB4" w14:textId="2A21A07B" w:rsidR="009C5CC6" w:rsidRDefault="009C5CC6" w:rsidP="009C5CC6">
            <w:pPr>
              <w:jc w:val="center"/>
              <w:rPr>
                <w:rFonts w:ascii="Arial" w:eastAsia="Arial" w:hAnsi="Arial"/>
                <w:sz w:val="20"/>
              </w:rPr>
            </w:pPr>
            <w:r>
              <w:rPr>
                <w:rFonts w:ascii="Arial" w:eastAsia="Arial" w:hAnsi="Arial"/>
                <w:sz w:val="20"/>
              </w:rPr>
              <w:t>Dr. Camilo Zapata</w:t>
            </w:r>
          </w:p>
        </w:tc>
        <w:tc>
          <w:tcPr>
            <w:tcW w:w="2268" w:type="dxa"/>
            <w:vAlign w:val="center"/>
          </w:tcPr>
          <w:p w14:paraId="643839B9" w14:textId="671648AD"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24C91417"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N°94 del 05.11.2024 </w:t>
            </w:r>
          </w:p>
          <w:p w14:paraId="18EA6E02" w14:textId="77777777" w:rsidR="009C5CC6" w:rsidRDefault="009C5CC6" w:rsidP="009C5CC6">
            <w:pPr>
              <w:pStyle w:val="Prrafodelista"/>
              <w:numPr>
                <w:ilvl w:val="0"/>
                <w:numId w:val="89"/>
              </w:numPr>
              <w:rPr>
                <w:rFonts w:ascii="Arial" w:eastAsia="Arial" w:hAnsi="Arial"/>
                <w:sz w:val="20"/>
              </w:rPr>
            </w:pPr>
            <w:r>
              <w:rPr>
                <w:rFonts w:ascii="Arial" w:eastAsia="Arial" w:hAnsi="Arial"/>
                <w:sz w:val="20"/>
              </w:rPr>
              <w:t xml:space="preserve">Carta del 26.11.2024: Informa la no continuidad del estudio </w:t>
            </w:r>
          </w:p>
          <w:p w14:paraId="5C0B6138" w14:textId="51147572" w:rsidR="009C5CC6" w:rsidRPr="00660417" w:rsidRDefault="009C5CC6" w:rsidP="009C5CC6">
            <w:pPr>
              <w:pStyle w:val="Prrafodelista"/>
              <w:numPr>
                <w:ilvl w:val="0"/>
                <w:numId w:val="89"/>
              </w:numPr>
              <w:rPr>
                <w:rFonts w:ascii="Arial" w:eastAsia="Arial" w:hAnsi="Arial"/>
                <w:b/>
                <w:bCs/>
                <w:sz w:val="20"/>
              </w:rPr>
            </w:pPr>
            <w:r w:rsidRPr="00660417">
              <w:rPr>
                <w:rFonts w:ascii="Arial" w:eastAsia="Arial" w:hAnsi="Arial"/>
                <w:b/>
                <w:bCs/>
                <w:sz w:val="20"/>
              </w:rPr>
              <w:t>Cerrado</w:t>
            </w:r>
          </w:p>
        </w:tc>
      </w:tr>
      <w:tr w:rsidR="009C5CC6" w:rsidRPr="00580F82" w14:paraId="5858F065" w14:textId="77777777" w:rsidTr="00CC22A9">
        <w:tc>
          <w:tcPr>
            <w:tcW w:w="1135" w:type="dxa"/>
            <w:vAlign w:val="center"/>
          </w:tcPr>
          <w:p w14:paraId="4C97A2D1" w14:textId="670B2722" w:rsidR="009C5CC6" w:rsidRDefault="009C5CC6" w:rsidP="009C5CC6">
            <w:pPr>
              <w:jc w:val="center"/>
              <w:rPr>
                <w:rFonts w:ascii="Arial" w:eastAsia="Arial" w:hAnsi="Arial"/>
                <w:sz w:val="20"/>
              </w:rPr>
            </w:pPr>
            <w:r>
              <w:rPr>
                <w:rFonts w:ascii="Arial" w:eastAsia="Arial" w:hAnsi="Arial"/>
                <w:sz w:val="20"/>
              </w:rPr>
              <w:t>378</w:t>
            </w:r>
          </w:p>
        </w:tc>
        <w:tc>
          <w:tcPr>
            <w:tcW w:w="4394" w:type="dxa"/>
            <w:vAlign w:val="center"/>
          </w:tcPr>
          <w:p w14:paraId="704E0217" w14:textId="31E93864"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“Percepciones sobre el funcionamiento de las consultorías de salud mental en la red de salud del Servicio de Salud Talcahuano, año 2024”</w:t>
            </w:r>
          </w:p>
        </w:tc>
        <w:tc>
          <w:tcPr>
            <w:tcW w:w="2977" w:type="dxa"/>
            <w:vAlign w:val="center"/>
          </w:tcPr>
          <w:p w14:paraId="7BB32835" w14:textId="5B252387" w:rsidR="009C5CC6" w:rsidRDefault="009C5CC6" w:rsidP="009C5CC6">
            <w:pPr>
              <w:jc w:val="center"/>
              <w:rPr>
                <w:rFonts w:ascii="Arial" w:eastAsia="Arial" w:hAnsi="Arial"/>
                <w:sz w:val="20"/>
              </w:rPr>
            </w:pPr>
            <w:proofErr w:type="spellStart"/>
            <w:r>
              <w:rPr>
                <w:rFonts w:ascii="Arial" w:eastAsia="Arial" w:hAnsi="Arial"/>
                <w:sz w:val="20"/>
              </w:rPr>
              <w:t>Ps</w:t>
            </w:r>
            <w:proofErr w:type="spellEnd"/>
            <w:r>
              <w:rPr>
                <w:rFonts w:ascii="Arial" w:eastAsia="Arial" w:hAnsi="Arial"/>
                <w:sz w:val="20"/>
              </w:rPr>
              <w:t>. Patricia Mora</w:t>
            </w:r>
          </w:p>
        </w:tc>
        <w:tc>
          <w:tcPr>
            <w:tcW w:w="2268" w:type="dxa"/>
            <w:vAlign w:val="center"/>
          </w:tcPr>
          <w:p w14:paraId="231A8333" w14:textId="3AD0CBA8" w:rsidR="009C5CC6" w:rsidRDefault="009C5CC6" w:rsidP="009C5CC6">
            <w:pPr>
              <w:jc w:val="center"/>
              <w:rPr>
                <w:rFonts w:ascii="Arial" w:eastAsia="Arial" w:hAnsi="Arial"/>
                <w:sz w:val="20"/>
              </w:rPr>
            </w:pPr>
            <w:r>
              <w:rPr>
                <w:rFonts w:ascii="Arial" w:eastAsia="Arial" w:hAnsi="Arial"/>
                <w:sz w:val="20"/>
              </w:rPr>
              <w:t>Servicio de Salud Talcahuano</w:t>
            </w:r>
          </w:p>
        </w:tc>
        <w:tc>
          <w:tcPr>
            <w:tcW w:w="4394" w:type="dxa"/>
            <w:vAlign w:val="center"/>
          </w:tcPr>
          <w:p w14:paraId="14054431"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N°98 del 26.11.2024 </w:t>
            </w:r>
          </w:p>
          <w:p w14:paraId="4B27FE70" w14:textId="748B0329" w:rsidR="009C5CC6" w:rsidRPr="00660417" w:rsidRDefault="009C5CC6" w:rsidP="009C5CC6">
            <w:pPr>
              <w:pStyle w:val="Prrafodelista"/>
              <w:numPr>
                <w:ilvl w:val="0"/>
                <w:numId w:val="89"/>
              </w:numPr>
              <w:rPr>
                <w:rFonts w:ascii="Arial" w:eastAsia="Arial" w:hAnsi="Arial"/>
                <w:b/>
                <w:bCs/>
                <w:sz w:val="20"/>
              </w:rPr>
            </w:pPr>
            <w:r w:rsidRPr="00660417">
              <w:rPr>
                <w:rFonts w:ascii="Arial" w:eastAsia="Arial" w:hAnsi="Arial"/>
                <w:b/>
                <w:bCs/>
                <w:sz w:val="20"/>
              </w:rPr>
              <w:t>Cerrado</w:t>
            </w:r>
          </w:p>
        </w:tc>
      </w:tr>
      <w:tr w:rsidR="009C5CC6" w:rsidRPr="00580F82" w14:paraId="555EA647" w14:textId="77777777" w:rsidTr="00CC22A9">
        <w:tc>
          <w:tcPr>
            <w:tcW w:w="1135" w:type="dxa"/>
            <w:vAlign w:val="center"/>
          </w:tcPr>
          <w:p w14:paraId="6B0E4CE9" w14:textId="2B1DD9B8" w:rsidR="009C5CC6" w:rsidRDefault="009C5CC6" w:rsidP="009C5CC6">
            <w:pPr>
              <w:jc w:val="center"/>
              <w:rPr>
                <w:rFonts w:ascii="Arial" w:eastAsia="Arial" w:hAnsi="Arial"/>
                <w:sz w:val="20"/>
              </w:rPr>
            </w:pPr>
            <w:r>
              <w:rPr>
                <w:rFonts w:ascii="Arial" w:eastAsia="Arial" w:hAnsi="Arial"/>
                <w:sz w:val="20"/>
              </w:rPr>
              <w:t>379</w:t>
            </w:r>
          </w:p>
        </w:tc>
        <w:tc>
          <w:tcPr>
            <w:tcW w:w="4394" w:type="dxa"/>
            <w:vAlign w:val="center"/>
          </w:tcPr>
          <w:p w14:paraId="1EA981FB" w14:textId="33363F36"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w:t>
            </w:r>
            <w:proofErr w:type="spellStart"/>
            <w:r>
              <w:rPr>
                <w:rFonts w:ascii="Arial" w:eastAsia="Arial" w:hAnsi="Arial"/>
                <w:sz w:val="20"/>
              </w:rPr>
              <w:t>Poliserositis</w:t>
            </w:r>
            <w:proofErr w:type="spellEnd"/>
            <w:r>
              <w:rPr>
                <w:rFonts w:ascii="Arial" w:eastAsia="Arial" w:hAnsi="Arial"/>
                <w:sz w:val="20"/>
              </w:rPr>
              <w:t xml:space="preserve"> como primera manifestación de adenocarcinoma de pulmón. Reporte de caso”</w:t>
            </w:r>
          </w:p>
        </w:tc>
        <w:tc>
          <w:tcPr>
            <w:tcW w:w="2977" w:type="dxa"/>
            <w:vAlign w:val="center"/>
          </w:tcPr>
          <w:p w14:paraId="67EC2D0F" w14:textId="4323CC84" w:rsidR="009C5CC6" w:rsidRDefault="009C5CC6" w:rsidP="009C5CC6">
            <w:pPr>
              <w:jc w:val="center"/>
              <w:rPr>
                <w:rFonts w:ascii="Arial" w:eastAsia="Arial" w:hAnsi="Arial"/>
                <w:sz w:val="20"/>
              </w:rPr>
            </w:pPr>
            <w:r>
              <w:rPr>
                <w:rFonts w:ascii="Arial" w:eastAsia="Arial" w:hAnsi="Arial"/>
                <w:sz w:val="20"/>
              </w:rPr>
              <w:t>Dr. Ricardo Cartes</w:t>
            </w:r>
          </w:p>
        </w:tc>
        <w:tc>
          <w:tcPr>
            <w:tcW w:w="2268" w:type="dxa"/>
            <w:vAlign w:val="center"/>
          </w:tcPr>
          <w:p w14:paraId="6A897F19" w14:textId="4F69ABE2"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37DDDC71" w14:textId="23F3E554"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Acta N°01 del 07.01.2025</w:t>
            </w:r>
          </w:p>
        </w:tc>
      </w:tr>
      <w:tr w:rsidR="009C5CC6" w:rsidRPr="00580F82" w14:paraId="7077B728" w14:textId="77777777" w:rsidTr="00CC22A9">
        <w:tc>
          <w:tcPr>
            <w:tcW w:w="1135" w:type="dxa"/>
            <w:vAlign w:val="center"/>
          </w:tcPr>
          <w:p w14:paraId="540ED362" w14:textId="3BBA6FB2" w:rsidR="009C5CC6" w:rsidRDefault="009C5CC6" w:rsidP="009C5CC6">
            <w:pPr>
              <w:jc w:val="center"/>
              <w:rPr>
                <w:rFonts w:ascii="Arial" w:eastAsia="Arial" w:hAnsi="Arial"/>
                <w:sz w:val="20"/>
              </w:rPr>
            </w:pPr>
            <w:r>
              <w:rPr>
                <w:rFonts w:ascii="Arial" w:eastAsia="Arial" w:hAnsi="Arial"/>
                <w:sz w:val="20"/>
              </w:rPr>
              <w:t>380</w:t>
            </w:r>
          </w:p>
        </w:tc>
        <w:tc>
          <w:tcPr>
            <w:tcW w:w="4394" w:type="dxa"/>
            <w:vAlign w:val="center"/>
          </w:tcPr>
          <w:p w14:paraId="57D0292C" w14:textId="7A5BC45F"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“Aceleración del tiempo de ciclado del paciente hospitalizado. Estudio de simulación de eventos discretos.”</w:t>
            </w:r>
          </w:p>
        </w:tc>
        <w:tc>
          <w:tcPr>
            <w:tcW w:w="2977" w:type="dxa"/>
            <w:vAlign w:val="center"/>
          </w:tcPr>
          <w:p w14:paraId="67C85D44" w14:textId="2D896002" w:rsidR="009C5CC6" w:rsidRDefault="009C5CC6" w:rsidP="009C5CC6">
            <w:pPr>
              <w:jc w:val="center"/>
              <w:rPr>
                <w:rFonts w:ascii="Arial" w:eastAsia="Arial" w:hAnsi="Arial"/>
                <w:sz w:val="20"/>
              </w:rPr>
            </w:pPr>
            <w:r>
              <w:rPr>
                <w:rFonts w:ascii="Arial" w:eastAsia="Arial" w:hAnsi="Arial"/>
                <w:sz w:val="20"/>
              </w:rPr>
              <w:t>Dr. Ricardo Cartes</w:t>
            </w:r>
          </w:p>
        </w:tc>
        <w:tc>
          <w:tcPr>
            <w:tcW w:w="2268" w:type="dxa"/>
            <w:vAlign w:val="center"/>
          </w:tcPr>
          <w:p w14:paraId="0CAEE335" w14:textId="0A34EAFF"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44ADBD91"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N°06 del 23.01.2025 </w:t>
            </w:r>
          </w:p>
          <w:p w14:paraId="2C4F1224" w14:textId="2915CEDD"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Acta N°12 del 04.03.2025</w:t>
            </w:r>
          </w:p>
        </w:tc>
      </w:tr>
      <w:tr w:rsidR="009C5CC6" w:rsidRPr="00580F82" w14:paraId="779F8452" w14:textId="77777777" w:rsidTr="00CC22A9">
        <w:tc>
          <w:tcPr>
            <w:tcW w:w="1135" w:type="dxa"/>
            <w:vAlign w:val="center"/>
          </w:tcPr>
          <w:p w14:paraId="16912C70" w14:textId="3DA448A2" w:rsidR="009C5CC6" w:rsidRDefault="009C5CC6" w:rsidP="009C5CC6">
            <w:pPr>
              <w:jc w:val="center"/>
              <w:rPr>
                <w:rFonts w:ascii="Arial" w:eastAsia="Arial" w:hAnsi="Arial"/>
                <w:sz w:val="20"/>
              </w:rPr>
            </w:pPr>
            <w:r>
              <w:rPr>
                <w:rFonts w:ascii="Arial" w:eastAsia="Arial" w:hAnsi="Arial"/>
                <w:sz w:val="20"/>
              </w:rPr>
              <w:t>381</w:t>
            </w:r>
          </w:p>
        </w:tc>
        <w:tc>
          <w:tcPr>
            <w:tcW w:w="4394" w:type="dxa"/>
            <w:vAlign w:val="center"/>
          </w:tcPr>
          <w:p w14:paraId="5A6281FA" w14:textId="628338A7"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“Niveles de funcionalidad e intensidad del dolor posterior a la rehabilitación con terapias grupales, individuales y mixtas de usuarios/as con dolor crónico musculoesquelético del CESFAM San Vicente de Talcahuano. Un estudio transversal.”</w:t>
            </w:r>
          </w:p>
        </w:tc>
        <w:tc>
          <w:tcPr>
            <w:tcW w:w="2977" w:type="dxa"/>
            <w:vAlign w:val="center"/>
          </w:tcPr>
          <w:p w14:paraId="102143FE" w14:textId="5F215BA6" w:rsidR="009C5CC6" w:rsidRDefault="009C5CC6" w:rsidP="009C5CC6">
            <w:pPr>
              <w:jc w:val="center"/>
              <w:rPr>
                <w:rFonts w:ascii="Arial" w:eastAsia="Arial" w:hAnsi="Arial"/>
                <w:sz w:val="20"/>
              </w:rPr>
            </w:pPr>
            <w:proofErr w:type="spellStart"/>
            <w:r>
              <w:rPr>
                <w:rFonts w:ascii="Arial" w:eastAsia="Arial" w:hAnsi="Arial"/>
                <w:sz w:val="20"/>
              </w:rPr>
              <w:t>Klgo</w:t>
            </w:r>
            <w:proofErr w:type="spellEnd"/>
            <w:r>
              <w:rPr>
                <w:rFonts w:ascii="Arial" w:eastAsia="Arial" w:hAnsi="Arial"/>
                <w:sz w:val="20"/>
              </w:rPr>
              <w:t>. Romualdo Ordóñez</w:t>
            </w:r>
          </w:p>
        </w:tc>
        <w:tc>
          <w:tcPr>
            <w:tcW w:w="2268" w:type="dxa"/>
            <w:vAlign w:val="center"/>
          </w:tcPr>
          <w:p w14:paraId="673A1786" w14:textId="1DC5C83F" w:rsidR="009C5CC6" w:rsidRDefault="009C5CC6" w:rsidP="009C5CC6">
            <w:pPr>
              <w:jc w:val="center"/>
              <w:rPr>
                <w:rFonts w:ascii="Arial" w:eastAsia="Arial" w:hAnsi="Arial"/>
                <w:sz w:val="20"/>
              </w:rPr>
            </w:pPr>
            <w:r>
              <w:rPr>
                <w:rFonts w:ascii="Arial" w:eastAsia="Arial" w:hAnsi="Arial"/>
                <w:sz w:val="20"/>
              </w:rPr>
              <w:t>CESFAM San Vicente</w:t>
            </w:r>
          </w:p>
        </w:tc>
        <w:tc>
          <w:tcPr>
            <w:tcW w:w="4394" w:type="dxa"/>
            <w:vAlign w:val="center"/>
          </w:tcPr>
          <w:p w14:paraId="4A8F9A29"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N°08 del 23.01.2025 </w:t>
            </w:r>
          </w:p>
          <w:p w14:paraId="3B4E8A46"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N°13 del 04.03.2025 </w:t>
            </w:r>
          </w:p>
          <w:p w14:paraId="3AA56EFC" w14:textId="021A056B"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Acta N°15 del 20.03.2025</w:t>
            </w:r>
          </w:p>
        </w:tc>
      </w:tr>
      <w:tr w:rsidR="009C5CC6" w:rsidRPr="00580F82" w14:paraId="02FD420E" w14:textId="77777777" w:rsidTr="009C5CC6">
        <w:tc>
          <w:tcPr>
            <w:tcW w:w="1135" w:type="dxa"/>
            <w:shd w:val="clear" w:color="auto" w:fill="000000" w:themeFill="text1"/>
          </w:tcPr>
          <w:p w14:paraId="0DB2FA94" w14:textId="1B65BD10" w:rsidR="009C5CC6" w:rsidRDefault="009C5CC6" w:rsidP="009C5CC6">
            <w:pPr>
              <w:jc w:val="center"/>
              <w:rPr>
                <w:rFonts w:ascii="Arial" w:eastAsia="Arial" w:hAnsi="Arial"/>
                <w:sz w:val="20"/>
              </w:rPr>
            </w:pPr>
            <w:r w:rsidRPr="007F41D2">
              <w:rPr>
                <w:rFonts w:cstheme="minorHAnsi"/>
                <w:color w:val="FFFFFF" w:themeColor="background1"/>
              </w:rPr>
              <w:t>N.º</w:t>
            </w:r>
          </w:p>
        </w:tc>
        <w:tc>
          <w:tcPr>
            <w:tcW w:w="4394" w:type="dxa"/>
            <w:shd w:val="clear" w:color="auto" w:fill="000000" w:themeFill="text1"/>
          </w:tcPr>
          <w:p w14:paraId="2643C7B3" w14:textId="2912C4D6" w:rsidR="009C5CC6" w:rsidRDefault="009C5CC6" w:rsidP="009C5CC6">
            <w:pPr>
              <w:spacing w:before="2" w:line="254" w:lineRule="auto"/>
              <w:ind w:left="76" w:right="42"/>
              <w:jc w:val="center"/>
              <w:rPr>
                <w:rFonts w:ascii="Arial" w:eastAsia="Arial" w:hAnsi="Arial"/>
                <w:sz w:val="20"/>
              </w:rPr>
            </w:pPr>
            <w:r>
              <w:rPr>
                <w:rFonts w:cstheme="minorHAnsi"/>
                <w:color w:val="FFFFFF" w:themeColor="background1"/>
              </w:rPr>
              <w:t>Estudio</w:t>
            </w:r>
          </w:p>
        </w:tc>
        <w:tc>
          <w:tcPr>
            <w:tcW w:w="2977" w:type="dxa"/>
            <w:shd w:val="clear" w:color="auto" w:fill="000000" w:themeFill="text1"/>
          </w:tcPr>
          <w:p w14:paraId="1150DFE4" w14:textId="50161E28" w:rsidR="009C5CC6" w:rsidRDefault="009C5CC6" w:rsidP="009C5CC6">
            <w:pPr>
              <w:jc w:val="center"/>
              <w:rPr>
                <w:rFonts w:ascii="Arial" w:eastAsia="Arial" w:hAnsi="Arial"/>
                <w:sz w:val="20"/>
              </w:rP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66A9FAB4" w14:textId="7B8FCB41" w:rsidR="009C5CC6" w:rsidRDefault="009C5CC6" w:rsidP="009C5CC6">
            <w:pPr>
              <w:jc w:val="center"/>
              <w:rPr>
                <w:rFonts w:ascii="Arial" w:eastAsia="Arial" w:hAnsi="Arial"/>
                <w:sz w:val="20"/>
              </w:rPr>
            </w:pPr>
            <w:r w:rsidRPr="007F41D2">
              <w:rPr>
                <w:rFonts w:cstheme="minorHAnsi"/>
                <w:color w:val="FFFFFF" w:themeColor="background1"/>
              </w:rPr>
              <w:t>Lugar de realización</w:t>
            </w:r>
          </w:p>
        </w:tc>
        <w:tc>
          <w:tcPr>
            <w:tcW w:w="4394" w:type="dxa"/>
            <w:shd w:val="clear" w:color="auto" w:fill="000000" w:themeFill="text1"/>
          </w:tcPr>
          <w:p w14:paraId="2203B32B" w14:textId="56757DF0" w:rsidR="009C5CC6" w:rsidRPr="00660417" w:rsidRDefault="009C5CC6" w:rsidP="009C5CC6">
            <w:pPr>
              <w:pStyle w:val="Prrafodelista"/>
              <w:ind w:left="360"/>
              <w:rPr>
                <w:rFonts w:ascii="Arial" w:eastAsia="Arial" w:hAnsi="Arial"/>
                <w:b/>
                <w:bCs/>
                <w:sz w:val="20"/>
              </w:rPr>
            </w:pPr>
            <w:r w:rsidRPr="007F41D2">
              <w:rPr>
                <w:rFonts w:cstheme="minorHAnsi"/>
                <w:color w:val="FFFFFF" w:themeColor="background1"/>
              </w:rPr>
              <w:t>Estado</w:t>
            </w:r>
          </w:p>
        </w:tc>
      </w:tr>
      <w:tr w:rsidR="009C5CC6" w:rsidRPr="00580F82" w14:paraId="30CDFD77" w14:textId="77777777" w:rsidTr="00CC22A9">
        <w:tc>
          <w:tcPr>
            <w:tcW w:w="1135" w:type="dxa"/>
            <w:vAlign w:val="center"/>
          </w:tcPr>
          <w:p w14:paraId="4EFFFD5D" w14:textId="69818184" w:rsidR="009C5CC6" w:rsidRDefault="009C5CC6" w:rsidP="009C5CC6">
            <w:pPr>
              <w:jc w:val="center"/>
              <w:rPr>
                <w:rFonts w:ascii="Arial" w:eastAsia="Arial" w:hAnsi="Arial"/>
                <w:sz w:val="20"/>
              </w:rPr>
            </w:pPr>
            <w:r>
              <w:rPr>
                <w:rFonts w:ascii="Arial" w:eastAsia="Arial" w:hAnsi="Arial"/>
                <w:sz w:val="20"/>
              </w:rPr>
              <w:t>382</w:t>
            </w:r>
          </w:p>
        </w:tc>
        <w:tc>
          <w:tcPr>
            <w:tcW w:w="4394" w:type="dxa"/>
            <w:vAlign w:val="center"/>
          </w:tcPr>
          <w:p w14:paraId="4DA7B71F" w14:textId="28528324"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w:t>
            </w:r>
            <w:proofErr w:type="spellStart"/>
            <w:r>
              <w:rPr>
                <w:rFonts w:ascii="Arial" w:eastAsia="Arial" w:hAnsi="Arial"/>
                <w:sz w:val="20"/>
              </w:rPr>
              <w:t>Telorragia</w:t>
            </w:r>
            <w:proofErr w:type="spellEnd"/>
            <w:r>
              <w:rPr>
                <w:rFonts w:ascii="Arial" w:eastAsia="Arial" w:hAnsi="Arial"/>
                <w:sz w:val="20"/>
              </w:rPr>
              <w:t xml:space="preserve"> en el lactante, reporte de caso.”</w:t>
            </w:r>
          </w:p>
        </w:tc>
        <w:tc>
          <w:tcPr>
            <w:tcW w:w="2977" w:type="dxa"/>
            <w:vAlign w:val="center"/>
          </w:tcPr>
          <w:p w14:paraId="3628EE0A" w14:textId="007DBBEC" w:rsidR="009C5CC6" w:rsidRDefault="009C5CC6" w:rsidP="009C5CC6">
            <w:pPr>
              <w:jc w:val="center"/>
              <w:rPr>
                <w:rFonts w:ascii="Arial" w:eastAsia="Arial" w:hAnsi="Arial"/>
                <w:sz w:val="20"/>
              </w:rPr>
            </w:pPr>
            <w:r>
              <w:rPr>
                <w:rFonts w:ascii="Arial" w:eastAsia="Arial" w:hAnsi="Arial"/>
                <w:sz w:val="20"/>
              </w:rPr>
              <w:t>Dra. Laura Campos Cerda</w:t>
            </w:r>
          </w:p>
        </w:tc>
        <w:tc>
          <w:tcPr>
            <w:tcW w:w="2268" w:type="dxa"/>
            <w:vAlign w:val="center"/>
          </w:tcPr>
          <w:p w14:paraId="5B40BDF0" w14:textId="729EF6EB"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5DC384E4" w14:textId="57737953"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Acta N°07 del 23.01.2025</w:t>
            </w:r>
          </w:p>
        </w:tc>
      </w:tr>
      <w:tr w:rsidR="009C5CC6" w:rsidRPr="00580F82" w14:paraId="62BEB4EE" w14:textId="77777777" w:rsidTr="00CC22A9">
        <w:tc>
          <w:tcPr>
            <w:tcW w:w="1135" w:type="dxa"/>
            <w:vAlign w:val="center"/>
          </w:tcPr>
          <w:p w14:paraId="44F858F6" w14:textId="4930030D" w:rsidR="009C5CC6" w:rsidRDefault="009C5CC6" w:rsidP="009C5CC6">
            <w:pPr>
              <w:jc w:val="center"/>
              <w:rPr>
                <w:rFonts w:ascii="Arial" w:eastAsia="Arial" w:hAnsi="Arial"/>
                <w:sz w:val="20"/>
              </w:rPr>
            </w:pPr>
            <w:r>
              <w:rPr>
                <w:rFonts w:ascii="Arial" w:eastAsia="Arial" w:hAnsi="Arial"/>
                <w:sz w:val="20"/>
              </w:rPr>
              <w:t>383</w:t>
            </w:r>
          </w:p>
        </w:tc>
        <w:tc>
          <w:tcPr>
            <w:tcW w:w="4394" w:type="dxa"/>
            <w:vAlign w:val="center"/>
          </w:tcPr>
          <w:p w14:paraId="0679BF3F" w14:textId="51F1D579"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 xml:space="preserve">“Síndrome Hemolítico Urémico Atípico Inducido por Influenza en un Paciente Pediátrico: Rol de </w:t>
            </w:r>
            <w:proofErr w:type="spellStart"/>
            <w:r>
              <w:rPr>
                <w:rFonts w:ascii="Arial" w:eastAsia="Arial" w:hAnsi="Arial"/>
                <w:sz w:val="20"/>
              </w:rPr>
              <w:t>Ravulizumab</w:t>
            </w:r>
            <w:proofErr w:type="spellEnd"/>
            <w:r>
              <w:rPr>
                <w:rFonts w:ascii="Arial" w:eastAsia="Arial" w:hAnsi="Arial"/>
                <w:sz w:val="20"/>
              </w:rPr>
              <w:t xml:space="preserve"> y Hallazgo de una Variante Genética Incierta en MCP/CD46”</w:t>
            </w:r>
          </w:p>
        </w:tc>
        <w:tc>
          <w:tcPr>
            <w:tcW w:w="2977" w:type="dxa"/>
            <w:vAlign w:val="center"/>
          </w:tcPr>
          <w:p w14:paraId="07AA7A41" w14:textId="4597754C" w:rsidR="009C5CC6" w:rsidRDefault="009C5CC6" w:rsidP="009C5CC6">
            <w:pPr>
              <w:jc w:val="center"/>
              <w:rPr>
                <w:rFonts w:ascii="Arial" w:eastAsia="Arial" w:hAnsi="Arial"/>
                <w:sz w:val="20"/>
              </w:rPr>
            </w:pPr>
            <w:r>
              <w:rPr>
                <w:rFonts w:ascii="Arial" w:eastAsia="Arial" w:hAnsi="Arial"/>
                <w:sz w:val="20"/>
              </w:rPr>
              <w:t xml:space="preserve">Dra. Pilar </w:t>
            </w:r>
            <w:proofErr w:type="spellStart"/>
            <w:r>
              <w:rPr>
                <w:rFonts w:ascii="Arial" w:eastAsia="Arial" w:hAnsi="Arial"/>
                <w:sz w:val="20"/>
              </w:rPr>
              <w:t>Musalem</w:t>
            </w:r>
            <w:proofErr w:type="spellEnd"/>
          </w:p>
        </w:tc>
        <w:tc>
          <w:tcPr>
            <w:tcW w:w="2268" w:type="dxa"/>
            <w:vAlign w:val="center"/>
          </w:tcPr>
          <w:p w14:paraId="3220C317" w14:textId="5E7BC57D"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2DE91B07" w14:textId="4D54474B"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Acta N°16 del 20.03.2025</w:t>
            </w:r>
          </w:p>
        </w:tc>
      </w:tr>
      <w:tr w:rsidR="009C5CC6" w:rsidRPr="00580F82" w14:paraId="0CEEBCD9" w14:textId="77777777" w:rsidTr="00CC22A9">
        <w:tc>
          <w:tcPr>
            <w:tcW w:w="1135" w:type="dxa"/>
            <w:vAlign w:val="center"/>
          </w:tcPr>
          <w:p w14:paraId="6C643280" w14:textId="3DCF8D4D" w:rsidR="009C5CC6" w:rsidRDefault="009C5CC6" w:rsidP="009C5CC6">
            <w:pPr>
              <w:jc w:val="center"/>
              <w:rPr>
                <w:rFonts w:ascii="Arial" w:eastAsia="Arial" w:hAnsi="Arial"/>
                <w:sz w:val="20"/>
              </w:rPr>
            </w:pPr>
            <w:r>
              <w:rPr>
                <w:rFonts w:ascii="Arial" w:eastAsia="Arial" w:hAnsi="Arial"/>
                <w:sz w:val="20"/>
              </w:rPr>
              <w:t>384</w:t>
            </w:r>
          </w:p>
        </w:tc>
        <w:tc>
          <w:tcPr>
            <w:tcW w:w="4394" w:type="dxa"/>
            <w:vAlign w:val="center"/>
          </w:tcPr>
          <w:p w14:paraId="5AF243F2" w14:textId="5E6C8CDA"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 xml:space="preserve">“Nutrición Parenteral </w:t>
            </w:r>
            <w:proofErr w:type="spellStart"/>
            <w:r>
              <w:rPr>
                <w:rFonts w:ascii="Arial" w:eastAsia="Arial" w:hAnsi="Arial"/>
                <w:sz w:val="20"/>
              </w:rPr>
              <w:t>Intradiálisis</w:t>
            </w:r>
            <w:proofErr w:type="spellEnd"/>
            <w:r>
              <w:rPr>
                <w:rFonts w:ascii="Arial" w:eastAsia="Arial" w:hAnsi="Arial"/>
                <w:sz w:val="20"/>
              </w:rPr>
              <w:t>: Una experiencia clínica en paciente con desnutrición severa”</w:t>
            </w:r>
          </w:p>
        </w:tc>
        <w:tc>
          <w:tcPr>
            <w:tcW w:w="2977" w:type="dxa"/>
            <w:vAlign w:val="center"/>
          </w:tcPr>
          <w:p w14:paraId="1B25870A" w14:textId="056464C9" w:rsidR="009C5CC6" w:rsidRDefault="009C5CC6" w:rsidP="009C5CC6">
            <w:pPr>
              <w:jc w:val="center"/>
              <w:rPr>
                <w:rFonts w:ascii="Arial" w:eastAsia="Arial" w:hAnsi="Arial"/>
                <w:sz w:val="20"/>
              </w:rPr>
            </w:pPr>
            <w:r>
              <w:rPr>
                <w:rFonts w:ascii="Arial" w:eastAsia="Arial" w:hAnsi="Arial"/>
                <w:sz w:val="20"/>
              </w:rPr>
              <w:t>Dra. Belén Cornejo</w:t>
            </w:r>
          </w:p>
        </w:tc>
        <w:tc>
          <w:tcPr>
            <w:tcW w:w="2268" w:type="dxa"/>
            <w:vAlign w:val="center"/>
          </w:tcPr>
          <w:p w14:paraId="09BA423C" w14:textId="777B2179"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498BA2BB" w14:textId="49C01079"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Acta N°17 del 20.03.2025</w:t>
            </w:r>
          </w:p>
        </w:tc>
      </w:tr>
      <w:tr w:rsidR="009C5CC6" w:rsidRPr="00580F82" w14:paraId="76AEE618" w14:textId="77777777" w:rsidTr="00CC22A9">
        <w:tc>
          <w:tcPr>
            <w:tcW w:w="1135" w:type="dxa"/>
            <w:vAlign w:val="center"/>
          </w:tcPr>
          <w:p w14:paraId="61B787E1" w14:textId="2EBE2A4B" w:rsidR="009C5CC6" w:rsidRDefault="009C5CC6" w:rsidP="009C5CC6">
            <w:pPr>
              <w:jc w:val="center"/>
              <w:rPr>
                <w:rFonts w:ascii="Arial" w:eastAsia="Arial" w:hAnsi="Arial"/>
                <w:sz w:val="20"/>
              </w:rPr>
            </w:pPr>
            <w:r>
              <w:rPr>
                <w:rFonts w:ascii="Arial" w:eastAsia="Arial" w:hAnsi="Arial"/>
                <w:sz w:val="20"/>
              </w:rPr>
              <w:t>385</w:t>
            </w:r>
          </w:p>
        </w:tc>
        <w:tc>
          <w:tcPr>
            <w:tcW w:w="4394" w:type="dxa"/>
            <w:vAlign w:val="center"/>
          </w:tcPr>
          <w:p w14:paraId="58E4BDFE" w14:textId="50695796"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“Estigma y vida de pareja y sexual de personas con diagnóstico de esquizofrenia y trastorno bipolar tipo 1”</w:t>
            </w:r>
          </w:p>
        </w:tc>
        <w:tc>
          <w:tcPr>
            <w:tcW w:w="2977" w:type="dxa"/>
            <w:vAlign w:val="center"/>
          </w:tcPr>
          <w:p w14:paraId="5A59B1C2" w14:textId="7451F53F" w:rsidR="009C5CC6" w:rsidRDefault="009C5CC6" w:rsidP="009C5CC6">
            <w:pPr>
              <w:jc w:val="center"/>
              <w:rPr>
                <w:rFonts w:ascii="Arial" w:eastAsia="Arial" w:hAnsi="Arial"/>
                <w:sz w:val="20"/>
              </w:rPr>
            </w:pPr>
            <w:proofErr w:type="spellStart"/>
            <w:r>
              <w:rPr>
                <w:rFonts w:ascii="Arial" w:eastAsia="Arial" w:hAnsi="Arial"/>
                <w:sz w:val="20"/>
              </w:rPr>
              <w:t>Ps</w:t>
            </w:r>
            <w:proofErr w:type="spellEnd"/>
            <w:r>
              <w:rPr>
                <w:rFonts w:ascii="Arial" w:eastAsia="Arial" w:hAnsi="Arial"/>
                <w:sz w:val="20"/>
              </w:rPr>
              <w:t>. Gabriela Díaz</w:t>
            </w:r>
          </w:p>
        </w:tc>
        <w:tc>
          <w:tcPr>
            <w:tcW w:w="2268" w:type="dxa"/>
            <w:vAlign w:val="center"/>
          </w:tcPr>
          <w:p w14:paraId="3E053C50" w14:textId="073A7756"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6DFC5E3C"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Rechazo administrativo</w:t>
            </w:r>
            <w:r>
              <w:rPr>
                <w:rFonts w:ascii="Arial" w:eastAsia="Arial" w:hAnsi="Arial"/>
                <w:sz w:val="20"/>
              </w:rPr>
              <w:t xml:space="preserve">: Oficio N°453 10.03.2025 </w:t>
            </w:r>
          </w:p>
          <w:p w14:paraId="04A301D1"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N°29 del 29.05.2025 </w:t>
            </w:r>
          </w:p>
          <w:p w14:paraId="69E7A4EC" w14:textId="05B82653"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Acta N°34 del 26.06.2025</w:t>
            </w:r>
          </w:p>
        </w:tc>
      </w:tr>
      <w:tr w:rsidR="009C5CC6" w:rsidRPr="00580F82" w14:paraId="684ABECC" w14:textId="77777777" w:rsidTr="00CC22A9">
        <w:tc>
          <w:tcPr>
            <w:tcW w:w="1135" w:type="dxa"/>
            <w:vAlign w:val="center"/>
          </w:tcPr>
          <w:p w14:paraId="36CEAB11" w14:textId="16868D60" w:rsidR="009C5CC6" w:rsidRDefault="009C5CC6" w:rsidP="009C5CC6">
            <w:pPr>
              <w:jc w:val="center"/>
              <w:rPr>
                <w:rFonts w:ascii="Arial" w:eastAsia="Arial" w:hAnsi="Arial"/>
                <w:sz w:val="20"/>
              </w:rPr>
            </w:pPr>
            <w:r>
              <w:rPr>
                <w:rFonts w:ascii="Arial" w:eastAsia="Arial" w:hAnsi="Arial"/>
                <w:sz w:val="20"/>
              </w:rPr>
              <w:t>386</w:t>
            </w:r>
          </w:p>
        </w:tc>
        <w:tc>
          <w:tcPr>
            <w:tcW w:w="4394" w:type="dxa"/>
            <w:vAlign w:val="center"/>
          </w:tcPr>
          <w:p w14:paraId="31856FA9" w14:textId="42EA599E"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“Procesos de adaptación de madres y padres de niños y adolescentes que se encuentran en transición de género y que son atendidos en Hospital Higueras y/o Centro Imaginares, Chile.”</w:t>
            </w:r>
          </w:p>
        </w:tc>
        <w:tc>
          <w:tcPr>
            <w:tcW w:w="2977" w:type="dxa"/>
            <w:vAlign w:val="center"/>
          </w:tcPr>
          <w:p w14:paraId="671980FB" w14:textId="337CCFA7" w:rsidR="009C5CC6" w:rsidRDefault="009C5CC6" w:rsidP="009C5CC6">
            <w:pPr>
              <w:jc w:val="center"/>
              <w:rPr>
                <w:rFonts w:ascii="Arial" w:eastAsia="Arial" w:hAnsi="Arial"/>
                <w:sz w:val="20"/>
              </w:rPr>
            </w:pPr>
            <w:proofErr w:type="spellStart"/>
            <w:r>
              <w:rPr>
                <w:rFonts w:ascii="Arial" w:eastAsia="Arial" w:hAnsi="Arial"/>
                <w:sz w:val="20"/>
              </w:rPr>
              <w:t>Ps</w:t>
            </w:r>
            <w:proofErr w:type="spellEnd"/>
            <w:r>
              <w:rPr>
                <w:rFonts w:ascii="Arial" w:eastAsia="Arial" w:hAnsi="Arial"/>
                <w:sz w:val="20"/>
              </w:rPr>
              <w:t xml:space="preserve">. </w:t>
            </w:r>
            <w:proofErr w:type="spellStart"/>
            <w:r>
              <w:rPr>
                <w:rFonts w:ascii="Arial" w:eastAsia="Arial" w:hAnsi="Arial"/>
                <w:sz w:val="20"/>
              </w:rPr>
              <w:t>Dorca</w:t>
            </w:r>
            <w:proofErr w:type="spellEnd"/>
            <w:r>
              <w:rPr>
                <w:rFonts w:ascii="Arial" w:eastAsia="Arial" w:hAnsi="Arial"/>
                <w:sz w:val="20"/>
              </w:rPr>
              <w:t xml:space="preserve"> Retamal</w:t>
            </w:r>
          </w:p>
        </w:tc>
        <w:tc>
          <w:tcPr>
            <w:tcW w:w="2268" w:type="dxa"/>
            <w:vAlign w:val="center"/>
          </w:tcPr>
          <w:p w14:paraId="58760E2D" w14:textId="5636F78F" w:rsidR="009C5CC6" w:rsidRDefault="009C5CC6" w:rsidP="009C5CC6">
            <w:pPr>
              <w:jc w:val="center"/>
              <w:rPr>
                <w:rFonts w:ascii="Arial" w:eastAsia="Arial" w:hAnsi="Arial"/>
                <w:sz w:val="20"/>
              </w:rPr>
            </w:pPr>
            <w:r>
              <w:rPr>
                <w:rFonts w:ascii="Arial" w:eastAsia="Arial" w:hAnsi="Arial"/>
                <w:sz w:val="20"/>
              </w:rPr>
              <w:t xml:space="preserve">Hospital Las Higueras Centro </w:t>
            </w:r>
            <w:proofErr w:type="spellStart"/>
            <w:r>
              <w:rPr>
                <w:rFonts w:ascii="Arial" w:eastAsia="Arial" w:hAnsi="Arial"/>
                <w:sz w:val="20"/>
              </w:rPr>
              <w:t>Imagenares</w:t>
            </w:r>
            <w:proofErr w:type="spellEnd"/>
          </w:p>
        </w:tc>
        <w:tc>
          <w:tcPr>
            <w:tcW w:w="4394" w:type="dxa"/>
            <w:vAlign w:val="center"/>
          </w:tcPr>
          <w:p w14:paraId="3DB079AB"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N°19 del 01.04.2025 </w:t>
            </w:r>
          </w:p>
          <w:p w14:paraId="440AAAE4" w14:textId="7C896339"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Acta N°28 del 29.05.2025</w:t>
            </w:r>
          </w:p>
        </w:tc>
      </w:tr>
      <w:tr w:rsidR="009C5CC6" w:rsidRPr="00580F82" w14:paraId="64DFD041" w14:textId="77777777" w:rsidTr="00CC22A9">
        <w:tc>
          <w:tcPr>
            <w:tcW w:w="1135" w:type="dxa"/>
            <w:vAlign w:val="center"/>
          </w:tcPr>
          <w:p w14:paraId="20A2F0C1" w14:textId="79454412" w:rsidR="009C5CC6" w:rsidRDefault="009C5CC6" w:rsidP="009C5CC6">
            <w:pPr>
              <w:jc w:val="center"/>
              <w:rPr>
                <w:rFonts w:ascii="Arial" w:eastAsia="Arial" w:hAnsi="Arial"/>
                <w:sz w:val="20"/>
              </w:rPr>
            </w:pPr>
            <w:r>
              <w:rPr>
                <w:rFonts w:ascii="Arial" w:eastAsia="Arial" w:hAnsi="Arial"/>
                <w:sz w:val="20"/>
              </w:rPr>
              <w:t>387</w:t>
            </w:r>
          </w:p>
        </w:tc>
        <w:tc>
          <w:tcPr>
            <w:tcW w:w="4394" w:type="dxa"/>
            <w:vAlign w:val="center"/>
          </w:tcPr>
          <w:p w14:paraId="25FAE698" w14:textId="71516D68"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“Reporte de Caso: Pérdida de Zinc, Selenio y Cobre en Ascitis Quilosa”</w:t>
            </w:r>
          </w:p>
        </w:tc>
        <w:tc>
          <w:tcPr>
            <w:tcW w:w="2977" w:type="dxa"/>
            <w:vAlign w:val="center"/>
          </w:tcPr>
          <w:p w14:paraId="256D1DD4" w14:textId="5BDF2D2F" w:rsidR="009C5CC6" w:rsidRDefault="009C5CC6" w:rsidP="009C5CC6">
            <w:pPr>
              <w:jc w:val="center"/>
              <w:rPr>
                <w:rFonts w:ascii="Arial" w:eastAsia="Arial" w:hAnsi="Arial"/>
                <w:sz w:val="20"/>
              </w:rPr>
            </w:pPr>
            <w:r>
              <w:rPr>
                <w:rFonts w:ascii="Arial" w:eastAsia="Arial" w:hAnsi="Arial"/>
                <w:sz w:val="20"/>
              </w:rPr>
              <w:t>Dra. Belén Cornejo</w:t>
            </w:r>
          </w:p>
        </w:tc>
        <w:tc>
          <w:tcPr>
            <w:tcW w:w="2268" w:type="dxa"/>
            <w:vAlign w:val="center"/>
          </w:tcPr>
          <w:p w14:paraId="661E01DD" w14:textId="1BD54E66"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2CEBF1B7"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N°26 del 24.04.2025 </w:t>
            </w:r>
          </w:p>
          <w:p w14:paraId="283A6FCD" w14:textId="3638679E"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Acta N°27 del 29.05.2025</w:t>
            </w:r>
          </w:p>
        </w:tc>
      </w:tr>
      <w:tr w:rsidR="009C5CC6" w:rsidRPr="00580F82" w14:paraId="539B84CF" w14:textId="77777777" w:rsidTr="00CC22A9">
        <w:tc>
          <w:tcPr>
            <w:tcW w:w="1135" w:type="dxa"/>
            <w:vAlign w:val="center"/>
          </w:tcPr>
          <w:p w14:paraId="6107D280" w14:textId="1042EAA5" w:rsidR="009C5CC6" w:rsidRDefault="009C5CC6" w:rsidP="009C5CC6">
            <w:pPr>
              <w:jc w:val="center"/>
              <w:rPr>
                <w:rFonts w:ascii="Arial" w:eastAsia="Arial" w:hAnsi="Arial"/>
                <w:sz w:val="20"/>
              </w:rPr>
            </w:pPr>
            <w:r>
              <w:rPr>
                <w:rFonts w:ascii="Arial" w:eastAsia="Arial" w:hAnsi="Arial"/>
                <w:sz w:val="20"/>
              </w:rPr>
              <w:t>388</w:t>
            </w:r>
          </w:p>
        </w:tc>
        <w:tc>
          <w:tcPr>
            <w:tcW w:w="4394" w:type="dxa"/>
            <w:vAlign w:val="center"/>
          </w:tcPr>
          <w:p w14:paraId="042353C4" w14:textId="72306F90"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“Hipertiroidismo subclínico en pediatría: presentación, etiología y evolución”</w:t>
            </w:r>
          </w:p>
        </w:tc>
        <w:tc>
          <w:tcPr>
            <w:tcW w:w="2977" w:type="dxa"/>
            <w:vAlign w:val="center"/>
          </w:tcPr>
          <w:p w14:paraId="5A5142D2" w14:textId="4734ED49" w:rsidR="009C5CC6" w:rsidRDefault="009C5CC6" w:rsidP="009C5CC6">
            <w:pPr>
              <w:jc w:val="center"/>
              <w:rPr>
                <w:rFonts w:ascii="Arial" w:eastAsia="Arial" w:hAnsi="Arial"/>
                <w:sz w:val="20"/>
              </w:rPr>
            </w:pPr>
            <w:r>
              <w:rPr>
                <w:rFonts w:ascii="Arial" w:eastAsia="Arial" w:hAnsi="Arial"/>
                <w:sz w:val="20"/>
              </w:rPr>
              <w:t>Dr. Julio Soto</w:t>
            </w:r>
          </w:p>
        </w:tc>
        <w:tc>
          <w:tcPr>
            <w:tcW w:w="2268" w:type="dxa"/>
            <w:vAlign w:val="center"/>
          </w:tcPr>
          <w:p w14:paraId="7A7D4A1A" w14:textId="547FDAAA"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3582E289"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N°30 del 29.05.2025 </w:t>
            </w:r>
          </w:p>
          <w:p w14:paraId="3390C327" w14:textId="72A4C0BC"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Acta N°35 del 26.06.2025</w:t>
            </w:r>
          </w:p>
        </w:tc>
      </w:tr>
      <w:tr w:rsidR="009C5CC6" w:rsidRPr="00580F82" w14:paraId="3F6840E7" w14:textId="77777777" w:rsidTr="00CC22A9">
        <w:tc>
          <w:tcPr>
            <w:tcW w:w="1135" w:type="dxa"/>
            <w:vAlign w:val="center"/>
          </w:tcPr>
          <w:p w14:paraId="267CDCE0" w14:textId="1D8EAEFE" w:rsidR="009C5CC6" w:rsidRDefault="009C5CC6" w:rsidP="009C5CC6">
            <w:pPr>
              <w:jc w:val="center"/>
              <w:rPr>
                <w:rFonts w:ascii="Arial" w:eastAsia="Arial" w:hAnsi="Arial"/>
                <w:sz w:val="20"/>
              </w:rPr>
            </w:pPr>
            <w:r>
              <w:rPr>
                <w:rFonts w:ascii="Arial" w:eastAsia="Arial" w:hAnsi="Arial"/>
                <w:sz w:val="20"/>
              </w:rPr>
              <w:t>389</w:t>
            </w:r>
          </w:p>
        </w:tc>
        <w:tc>
          <w:tcPr>
            <w:tcW w:w="4394" w:type="dxa"/>
            <w:vAlign w:val="center"/>
          </w:tcPr>
          <w:p w14:paraId="1F3240BD" w14:textId="05DC0E49"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w:t>
            </w:r>
            <w:proofErr w:type="spellStart"/>
            <w:r>
              <w:rPr>
                <w:rFonts w:ascii="Arial" w:eastAsia="Arial" w:hAnsi="Arial"/>
                <w:sz w:val="20"/>
              </w:rPr>
              <w:t>Nefrolitectomía</w:t>
            </w:r>
            <w:proofErr w:type="spellEnd"/>
            <w:r>
              <w:rPr>
                <w:rFonts w:ascii="Arial" w:eastAsia="Arial" w:hAnsi="Arial"/>
                <w:sz w:val="20"/>
              </w:rPr>
              <w:t xml:space="preserve"> percutánea: posición prona versus supino con técnica de punción 90°”</w:t>
            </w:r>
          </w:p>
        </w:tc>
        <w:tc>
          <w:tcPr>
            <w:tcW w:w="2977" w:type="dxa"/>
            <w:vAlign w:val="center"/>
          </w:tcPr>
          <w:p w14:paraId="65EA5173" w14:textId="661CA8FC" w:rsidR="009C5CC6" w:rsidRDefault="009C5CC6" w:rsidP="009C5CC6">
            <w:pPr>
              <w:jc w:val="center"/>
              <w:rPr>
                <w:rFonts w:ascii="Arial" w:eastAsia="Arial" w:hAnsi="Arial"/>
                <w:sz w:val="20"/>
              </w:rPr>
            </w:pPr>
            <w:r>
              <w:rPr>
                <w:rFonts w:ascii="Arial" w:eastAsia="Arial" w:hAnsi="Arial"/>
                <w:sz w:val="20"/>
              </w:rPr>
              <w:t>Dr. Ramiro Vargas</w:t>
            </w:r>
          </w:p>
        </w:tc>
        <w:tc>
          <w:tcPr>
            <w:tcW w:w="2268" w:type="dxa"/>
            <w:vAlign w:val="center"/>
          </w:tcPr>
          <w:p w14:paraId="69438ADB" w14:textId="748BBAAA"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2B2B79A9"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N°31 del 29.05.2025 </w:t>
            </w:r>
          </w:p>
          <w:p w14:paraId="5F32EAD8" w14:textId="79396D85"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Cerrado</w:t>
            </w:r>
            <w:r>
              <w:rPr>
                <w:rFonts w:ascii="Arial" w:eastAsia="Arial" w:hAnsi="Arial"/>
                <w:sz w:val="20"/>
              </w:rPr>
              <w:t>: Carta no continuación estudio del 07.06.2025</w:t>
            </w:r>
          </w:p>
        </w:tc>
      </w:tr>
      <w:tr w:rsidR="009C5CC6" w:rsidRPr="00580F82" w14:paraId="2BBA99D0" w14:textId="77777777" w:rsidTr="00CC22A9">
        <w:tc>
          <w:tcPr>
            <w:tcW w:w="1135" w:type="dxa"/>
            <w:vAlign w:val="center"/>
          </w:tcPr>
          <w:p w14:paraId="641EA780" w14:textId="30AB9A54" w:rsidR="009C5CC6" w:rsidRDefault="009C5CC6" w:rsidP="009C5CC6">
            <w:pPr>
              <w:jc w:val="center"/>
              <w:rPr>
                <w:rFonts w:ascii="Arial" w:eastAsia="Arial" w:hAnsi="Arial"/>
                <w:sz w:val="20"/>
              </w:rPr>
            </w:pPr>
            <w:r>
              <w:rPr>
                <w:rFonts w:ascii="Arial" w:eastAsia="Arial" w:hAnsi="Arial"/>
                <w:sz w:val="20"/>
              </w:rPr>
              <w:t>390</w:t>
            </w:r>
          </w:p>
        </w:tc>
        <w:tc>
          <w:tcPr>
            <w:tcW w:w="4394" w:type="dxa"/>
            <w:vAlign w:val="center"/>
          </w:tcPr>
          <w:p w14:paraId="070CBEBB" w14:textId="424C5338"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“Experiencia en la implementación de la cirugía protésica de hombro en el Hospital de Tomé.”</w:t>
            </w:r>
          </w:p>
        </w:tc>
        <w:tc>
          <w:tcPr>
            <w:tcW w:w="2977" w:type="dxa"/>
            <w:vAlign w:val="center"/>
          </w:tcPr>
          <w:p w14:paraId="0EFDCEA0" w14:textId="052168DC" w:rsidR="009C5CC6" w:rsidRDefault="009C5CC6" w:rsidP="009C5CC6">
            <w:pPr>
              <w:jc w:val="center"/>
              <w:rPr>
                <w:rFonts w:ascii="Arial" w:eastAsia="Arial" w:hAnsi="Arial"/>
                <w:sz w:val="20"/>
              </w:rPr>
            </w:pPr>
            <w:r>
              <w:rPr>
                <w:rFonts w:ascii="Arial" w:eastAsia="Arial" w:hAnsi="Arial"/>
                <w:sz w:val="20"/>
              </w:rPr>
              <w:t>Dr. Rodrigo Riquelme</w:t>
            </w:r>
          </w:p>
        </w:tc>
        <w:tc>
          <w:tcPr>
            <w:tcW w:w="2268" w:type="dxa"/>
            <w:vAlign w:val="center"/>
          </w:tcPr>
          <w:p w14:paraId="39EC7690" w14:textId="6DC06768" w:rsidR="009C5CC6" w:rsidRDefault="009C5CC6" w:rsidP="009C5CC6">
            <w:pPr>
              <w:jc w:val="center"/>
              <w:rPr>
                <w:rFonts w:ascii="Arial" w:eastAsia="Arial" w:hAnsi="Arial"/>
                <w:sz w:val="20"/>
              </w:rPr>
            </w:pPr>
            <w:r>
              <w:rPr>
                <w:rFonts w:ascii="Arial" w:eastAsia="Arial" w:hAnsi="Arial"/>
                <w:sz w:val="20"/>
              </w:rPr>
              <w:t>Hospital de Tomé</w:t>
            </w:r>
          </w:p>
        </w:tc>
        <w:tc>
          <w:tcPr>
            <w:tcW w:w="4394" w:type="dxa"/>
            <w:vAlign w:val="center"/>
          </w:tcPr>
          <w:p w14:paraId="626D5F44"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N°32 del 29.05.2025 </w:t>
            </w:r>
          </w:p>
          <w:p w14:paraId="49E1726C"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N°42 del 08.07.2025 </w:t>
            </w:r>
          </w:p>
          <w:p w14:paraId="3F8D531F" w14:textId="18ECA778"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Acta N°43 del 24.07.2025</w:t>
            </w:r>
          </w:p>
        </w:tc>
      </w:tr>
      <w:tr w:rsidR="009C5CC6" w:rsidRPr="00580F82" w14:paraId="3388AC8E" w14:textId="77777777" w:rsidTr="009C5CC6">
        <w:tc>
          <w:tcPr>
            <w:tcW w:w="1135" w:type="dxa"/>
            <w:shd w:val="clear" w:color="auto" w:fill="000000" w:themeFill="text1"/>
          </w:tcPr>
          <w:p w14:paraId="44E77131" w14:textId="789D0227" w:rsidR="009C5CC6" w:rsidRDefault="009C5CC6" w:rsidP="009C5CC6">
            <w:pPr>
              <w:jc w:val="center"/>
              <w:rPr>
                <w:rFonts w:ascii="Arial" w:eastAsia="Arial" w:hAnsi="Arial"/>
                <w:sz w:val="20"/>
              </w:rPr>
            </w:pPr>
            <w:r w:rsidRPr="007F41D2">
              <w:rPr>
                <w:rFonts w:cstheme="minorHAnsi"/>
                <w:color w:val="FFFFFF" w:themeColor="background1"/>
              </w:rPr>
              <w:t>N.º</w:t>
            </w:r>
          </w:p>
        </w:tc>
        <w:tc>
          <w:tcPr>
            <w:tcW w:w="4394" w:type="dxa"/>
            <w:shd w:val="clear" w:color="auto" w:fill="000000" w:themeFill="text1"/>
          </w:tcPr>
          <w:p w14:paraId="7DEE48D4" w14:textId="3A688482" w:rsidR="009C5CC6" w:rsidRDefault="009C5CC6" w:rsidP="009C5CC6">
            <w:pPr>
              <w:spacing w:before="2" w:line="254" w:lineRule="auto"/>
              <w:ind w:left="76" w:right="42"/>
              <w:jc w:val="center"/>
              <w:rPr>
                <w:rFonts w:ascii="Arial" w:eastAsia="Arial" w:hAnsi="Arial"/>
                <w:sz w:val="20"/>
              </w:rPr>
            </w:pPr>
            <w:r>
              <w:rPr>
                <w:rFonts w:cstheme="minorHAnsi"/>
                <w:color w:val="FFFFFF" w:themeColor="background1"/>
              </w:rPr>
              <w:t>Estudio</w:t>
            </w:r>
          </w:p>
        </w:tc>
        <w:tc>
          <w:tcPr>
            <w:tcW w:w="2977" w:type="dxa"/>
            <w:shd w:val="clear" w:color="auto" w:fill="000000" w:themeFill="text1"/>
          </w:tcPr>
          <w:p w14:paraId="396CD9AA" w14:textId="56B05042" w:rsidR="009C5CC6" w:rsidRDefault="009C5CC6" w:rsidP="009C5CC6">
            <w:pPr>
              <w:jc w:val="center"/>
              <w:rPr>
                <w:rFonts w:ascii="Arial" w:eastAsia="Arial" w:hAnsi="Arial"/>
                <w:sz w:val="20"/>
              </w:rP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1FE710EC" w14:textId="4503D66F" w:rsidR="009C5CC6" w:rsidRDefault="009C5CC6" w:rsidP="009C5CC6">
            <w:pPr>
              <w:jc w:val="center"/>
              <w:rPr>
                <w:rFonts w:ascii="Arial" w:eastAsia="Arial" w:hAnsi="Arial"/>
                <w:sz w:val="20"/>
              </w:rPr>
            </w:pPr>
            <w:r w:rsidRPr="007F41D2">
              <w:rPr>
                <w:rFonts w:cstheme="minorHAnsi"/>
                <w:color w:val="FFFFFF" w:themeColor="background1"/>
              </w:rPr>
              <w:t>Lugar de realización</w:t>
            </w:r>
          </w:p>
        </w:tc>
        <w:tc>
          <w:tcPr>
            <w:tcW w:w="4394" w:type="dxa"/>
            <w:shd w:val="clear" w:color="auto" w:fill="000000" w:themeFill="text1"/>
          </w:tcPr>
          <w:p w14:paraId="7E80F01E" w14:textId="3F462DBA" w:rsidR="009C5CC6" w:rsidRPr="00660417" w:rsidRDefault="009C5CC6" w:rsidP="009C5CC6">
            <w:pPr>
              <w:pStyle w:val="Prrafodelista"/>
              <w:ind w:left="360"/>
              <w:rPr>
                <w:rFonts w:ascii="Arial" w:eastAsia="Arial" w:hAnsi="Arial"/>
                <w:b/>
                <w:bCs/>
                <w:sz w:val="20"/>
              </w:rPr>
            </w:pPr>
            <w:r w:rsidRPr="007F41D2">
              <w:rPr>
                <w:rFonts w:cstheme="minorHAnsi"/>
                <w:color w:val="FFFFFF" w:themeColor="background1"/>
              </w:rPr>
              <w:t>Estado</w:t>
            </w:r>
          </w:p>
        </w:tc>
      </w:tr>
      <w:tr w:rsidR="009C5CC6" w:rsidRPr="00580F82" w14:paraId="7E5BE440" w14:textId="77777777" w:rsidTr="00CC22A9">
        <w:tc>
          <w:tcPr>
            <w:tcW w:w="1135" w:type="dxa"/>
            <w:vAlign w:val="center"/>
          </w:tcPr>
          <w:p w14:paraId="6E5690E3" w14:textId="26506037" w:rsidR="009C5CC6" w:rsidRDefault="009C5CC6" w:rsidP="009C5CC6">
            <w:pPr>
              <w:jc w:val="center"/>
              <w:rPr>
                <w:rFonts w:ascii="Arial" w:eastAsia="Arial" w:hAnsi="Arial"/>
                <w:sz w:val="20"/>
              </w:rPr>
            </w:pPr>
            <w:r>
              <w:rPr>
                <w:rFonts w:ascii="Arial" w:eastAsia="Arial" w:hAnsi="Arial"/>
                <w:sz w:val="20"/>
              </w:rPr>
              <w:t>391</w:t>
            </w:r>
          </w:p>
        </w:tc>
        <w:tc>
          <w:tcPr>
            <w:tcW w:w="4394" w:type="dxa"/>
            <w:vAlign w:val="center"/>
          </w:tcPr>
          <w:p w14:paraId="0A01483C" w14:textId="7487E649"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“Caracterización del colapso articular en pacientes con fractura de pilón compleja”</w:t>
            </w:r>
          </w:p>
        </w:tc>
        <w:tc>
          <w:tcPr>
            <w:tcW w:w="2977" w:type="dxa"/>
            <w:vAlign w:val="center"/>
          </w:tcPr>
          <w:p w14:paraId="6E3CCB55" w14:textId="1C9A633A" w:rsidR="009C5CC6" w:rsidRDefault="009C5CC6" w:rsidP="009C5CC6">
            <w:pPr>
              <w:jc w:val="center"/>
              <w:rPr>
                <w:rFonts w:ascii="Arial" w:eastAsia="Arial" w:hAnsi="Arial"/>
                <w:sz w:val="20"/>
              </w:rPr>
            </w:pPr>
            <w:r>
              <w:rPr>
                <w:rFonts w:ascii="Arial" w:eastAsia="Arial" w:hAnsi="Arial"/>
                <w:sz w:val="20"/>
              </w:rPr>
              <w:t>Dr. Alejandro Reyes</w:t>
            </w:r>
          </w:p>
        </w:tc>
        <w:tc>
          <w:tcPr>
            <w:tcW w:w="2268" w:type="dxa"/>
            <w:vAlign w:val="center"/>
          </w:tcPr>
          <w:p w14:paraId="2D517C28" w14:textId="69DD6057"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4415FD79"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N°37 del 26.06.2025 </w:t>
            </w:r>
          </w:p>
          <w:p w14:paraId="2A14E32C" w14:textId="68EF6C2E"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Cerrado</w:t>
            </w:r>
            <w:r>
              <w:rPr>
                <w:rFonts w:ascii="Arial" w:eastAsia="Arial" w:hAnsi="Arial"/>
                <w:sz w:val="20"/>
              </w:rPr>
              <w:t>: Carta no continuación estudio del 23.07.2025</w:t>
            </w:r>
          </w:p>
        </w:tc>
      </w:tr>
      <w:tr w:rsidR="009C5CC6" w:rsidRPr="00580F82" w14:paraId="2175E10C" w14:textId="77777777" w:rsidTr="00CC22A9">
        <w:tc>
          <w:tcPr>
            <w:tcW w:w="1135" w:type="dxa"/>
            <w:vAlign w:val="center"/>
          </w:tcPr>
          <w:p w14:paraId="5831468A" w14:textId="42474813" w:rsidR="009C5CC6" w:rsidRDefault="009C5CC6" w:rsidP="009C5CC6">
            <w:pPr>
              <w:jc w:val="center"/>
              <w:rPr>
                <w:rFonts w:ascii="Arial" w:eastAsia="Arial" w:hAnsi="Arial"/>
                <w:sz w:val="20"/>
              </w:rPr>
            </w:pPr>
            <w:r>
              <w:rPr>
                <w:rFonts w:ascii="Arial" w:eastAsia="Arial" w:hAnsi="Arial"/>
                <w:sz w:val="20"/>
              </w:rPr>
              <w:t>392</w:t>
            </w:r>
          </w:p>
        </w:tc>
        <w:tc>
          <w:tcPr>
            <w:tcW w:w="4394" w:type="dxa"/>
            <w:vAlign w:val="center"/>
          </w:tcPr>
          <w:p w14:paraId="756C04CE" w14:textId="43A4DC04"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"Comparación de índices radiológicos pre y postoperatorios en artroplastia total de rodilla con asistencia robótica (rosa®) vs técnica convencional"</w:t>
            </w:r>
          </w:p>
        </w:tc>
        <w:tc>
          <w:tcPr>
            <w:tcW w:w="2977" w:type="dxa"/>
            <w:vAlign w:val="center"/>
          </w:tcPr>
          <w:p w14:paraId="4C014986" w14:textId="26995A80" w:rsidR="009C5CC6" w:rsidRDefault="009C5CC6" w:rsidP="009C5CC6">
            <w:pPr>
              <w:jc w:val="center"/>
              <w:rPr>
                <w:rFonts w:ascii="Arial" w:eastAsia="Arial" w:hAnsi="Arial"/>
                <w:sz w:val="20"/>
              </w:rPr>
            </w:pPr>
            <w:r>
              <w:rPr>
                <w:rFonts w:ascii="Arial" w:eastAsia="Arial" w:hAnsi="Arial"/>
                <w:sz w:val="20"/>
              </w:rPr>
              <w:t>Dr. Mauricio Monsalve</w:t>
            </w:r>
          </w:p>
        </w:tc>
        <w:tc>
          <w:tcPr>
            <w:tcW w:w="2268" w:type="dxa"/>
            <w:vAlign w:val="center"/>
          </w:tcPr>
          <w:p w14:paraId="686E68BA" w14:textId="64319A31"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01FD8052"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N°36 del 26.06.2025 </w:t>
            </w:r>
          </w:p>
          <w:p w14:paraId="6EB4999C" w14:textId="1AA9DFDA"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Cerrado</w:t>
            </w:r>
          </w:p>
        </w:tc>
      </w:tr>
      <w:tr w:rsidR="009C5CC6" w:rsidRPr="00580F82" w14:paraId="64FD8C70" w14:textId="77777777" w:rsidTr="00CC22A9">
        <w:tc>
          <w:tcPr>
            <w:tcW w:w="1135" w:type="dxa"/>
            <w:vAlign w:val="center"/>
          </w:tcPr>
          <w:p w14:paraId="3BC36767" w14:textId="6E019FCB" w:rsidR="009C5CC6" w:rsidRDefault="009C5CC6" w:rsidP="009C5CC6">
            <w:pPr>
              <w:jc w:val="center"/>
              <w:rPr>
                <w:rFonts w:ascii="Arial" w:eastAsia="Arial" w:hAnsi="Arial"/>
                <w:sz w:val="20"/>
              </w:rPr>
            </w:pPr>
            <w:r>
              <w:rPr>
                <w:rFonts w:ascii="Arial" w:eastAsia="Arial" w:hAnsi="Arial"/>
                <w:sz w:val="20"/>
              </w:rPr>
              <w:t>393</w:t>
            </w:r>
          </w:p>
        </w:tc>
        <w:tc>
          <w:tcPr>
            <w:tcW w:w="4394" w:type="dxa"/>
            <w:vAlign w:val="center"/>
          </w:tcPr>
          <w:p w14:paraId="5262AFC3" w14:textId="4F5C194B"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 xml:space="preserve">"Relación entre los niveles de hemoglobina </w:t>
            </w:r>
            <w:proofErr w:type="spellStart"/>
            <w:r>
              <w:rPr>
                <w:rFonts w:ascii="Arial" w:eastAsia="Arial" w:hAnsi="Arial"/>
                <w:sz w:val="20"/>
              </w:rPr>
              <w:t>glicada</w:t>
            </w:r>
            <w:proofErr w:type="spellEnd"/>
            <w:r>
              <w:rPr>
                <w:rFonts w:ascii="Arial" w:eastAsia="Arial" w:hAnsi="Arial"/>
                <w:sz w:val="20"/>
              </w:rPr>
              <w:t xml:space="preserve"> (HbA1c) y los signos clínicos de la retinopatía diabética en pacientes con diabetes mellitus tipo 2"</w:t>
            </w:r>
          </w:p>
        </w:tc>
        <w:tc>
          <w:tcPr>
            <w:tcW w:w="2977" w:type="dxa"/>
            <w:vAlign w:val="center"/>
          </w:tcPr>
          <w:p w14:paraId="2EFDA169" w14:textId="1B43377A" w:rsidR="009C5CC6" w:rsidRDefault="009C5CC6" w:rsidP="009C5CC6">
            <w:pPr>
              <w:jc w:val="center"/>
              <w:rPr>
                <w:rFonts w:ascii="Arial" w:eastAsia="Arial" w:hAnsi="Arial"/>
                <w:sz w:val="20"/>
              </w:rPr>
            </w:pPr>
            <w:r>
              <w:rPr>
                <w:rFonts w:ascii="Arial" w:eastAsia="Arial" w:hAnsi="Arial"/>
                <w:sz w:val="20"/>
              </w:rPr>
              <w:t>TM. Sandra Varela</w:t>
            </w:r>
          </w:p>
        </w:tc>
        <w:tc>
          <w:tcPr>
            <w:tcW w:w="2268" w:type="dxa"/>
            <w:vAlign w:val="center"/>
          </w:tcPr>
          <w:p w14:paraId="5325FD41" w14:textId="7CB40601" w:rsidR="009C5CC6" w:rsidRDefault="009C5CC6" w:rsidP="009C5CC6">
            <w:pPr>
              <w:jc w:val="center"/>
              <w:rPr>
                <w:rFonts w:ascii="Arial" w:eastAsia="Arial" w:hAnsi="Arial"/>
                <w:sz w:val="20"/>
              </w:rPr>
            </w:pPr>
            <w:r>
              <w:rPr>
                <w:rFonts w:ascii="Arial" w:eastAsia="Arial" w:hAnsi="Arial"/>
                <w:sz w:val="20"/>
              </w:rPr>
              <w:t>Hospital Penco Lirquén</w:t>
            </w:r>
          </w:p>
        </w:tc>
        <w:tc>
          <w:tcPr>
            <w:tcW w:w="4394" w:type="dxa"/>
            <w:vAlign w:val="center"/>
          </w:tcPr>
          <w:p w14:paraId="737184B8" w14:textId="21574788"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Rechazo Administrativo</w:t>
            </w:r>
            <w:r>
              <w:rPr>
                <w:rFonts w:ascii="Arial" w:eastAsia="Arial" w:hAnsi="Arial"/>
                <w:sz w:val="20"/>
              </w:rPr>
              <w:t>: Oficio N°1146 09.06.2025</w:t>
            </w:r>
          </w:p>
        </w:tc>
      </w:tr>
      <w:tr w:rsidR="009C5CC6" w:rsidRPr="00580F82" w14:paraId="584DAD6A" w14:textId="77777777" w:rsidTr="00CC22A9">
        <w:tc>
          <w:tcPr>
            <w:tcW w:w="1135" w:type="dxa"/>
            <w:vAlign w:val="center"/>
          </w:tcPr>
          <w:p w14:paraId="6BF72C7A" w14:textId="3702B139" w:rsidR="009C5CC6" w:rsidRDefault="009C5CC6" w:rsidP="009C5CC6">
            <w:pPr>
              <w:jc w:val="center"/>
              <w:rPr>
                <w:rFonts w:ascii="Arial" w:eastAsia="Arial" w:hAnsi="Arial"/>
                <w:sz w:val="20"/>
              </w:rPr>
            </w:pPr>
            <w:r>
              <w:rPr>
                <w:rFonts w:ascii="Arial" w:eastAsia="Arial" w:hAnsi="Arial"/>
                <w:sz w:val="20"/>
              </w:rPr>
              <w:t>394</w:t>
            </w:r>
          </w:p>
        </w:tc>
        <w:tc>
          <w:tcPr>
            <w:tcW w:w="4394" w:type="dxa"/>
            <w:vAlign w:val="center"/>
          </w:tcPr>
          <w:p w14:paraId="047223DC" w14:textId="7D5598E4"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“Caracterización y perfil epidemiológico de paciente pediátrico con osteomielitis aguda en hospital de alta complejidad”</w:t>
            </w:r>
          </w:p>
        </w:tc>
        <w:tc>
          <w:tcPr>
            <w:tcW w:w="2977" w:type="dxa"/>
            <w:vAlign w:val="center"/>
          </w:tcPr>
          <w:p w14:paraId="29D652D0" w14:textId="57D76414" w:rsidR="009C5CC6" w:rsidRDefault="009C5CC6" w:rsidP="009C5CC6">
            <w:pPr>
              <w:jc w:val="center"/>
              <w:rPr>
                <w:rFonts w:ascii="Arial" w:eastAsia="Arial" w:hAnsi="Arial"/>
                <w:sz w:val="20"/>
              </w:rPr>
            </w:pPr>
            <w:r>
              <w:rPr>
                <w:rFonts w:ascii="Arial" w:eastAsia="Arial" w:hAnsi="Arial"/>
                <w:sz w:val="20"/>
              </w:rPr>
              <w:t xml:space="preserve">Dra. Florencia </w:t>
            </w:r>
            <w:proofErr w:type="spellStart"/>
            <w:r>
              <w:rPr>
                <w:rFonts w:ascii="Arial" w:eastAsia="Arial" w:hAnsi="Arial"/>
                <w:sz w:val="20"/>
              </w:rPr>
              <w:t>Abatto</w:t>
            </w:r>
            <w:proofErr w:type="spellEnd"/>
          </w:p>
        </w:tc>
        <w:tc>
          <w:tcPr>
            <w:tcW w:w="2268" w:type="dxa"/>
            <w:vAlign w:val="center"/>
          </w:tcPr>
          <w:p w14:paraId="1E33CFA1" w14:textId="7D2739D7"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60B56634"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N°38 del 26.06.2025 </w:t>
            </w:r>
          </w:p>
          <w:p w14:paraId="44B113B4" w14:textId="75308042"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Acta N°45 del 24.07.2025</w:t>
            </w:r>
          </w:p>
        </w:tc>
      </w:tr>
      <w:tr w:rsidR="009C5CC6" w:rsidRPr="00580F82" w14:paraId="64031763" w14:textId="77777777" w:rsidTr="00CC22A9">
        <w:tc>
          <w:tcPr>
            <w:tcW w:w="1135" w:type="dxa"/>
            <w:vAlign w:val="center"/>
          </w:tcPr>
          <w:p w14:paraId="7493AAF3" w14:textId="65A52241" w:rsidR="009C5CC6" w:rsidRDefault="009C5CC6" w:rsidP="009C5CC6">
            <w:pPr>
              <w:jc w:val="center"/>
              <w:rPr>
                <w:rFonts w:ascii="Arial" w:eastAsia="Arial" w:hAnsi="Arial"/>
                <w:sz w:val="20"/>
              </w:rPr>
            </w:pPr>
            <w:r>
              <w:rPr>
                <w:rFonts w:ascii="Arial" w:eastAsia="Arial" w:hAnsi="Arial"/>
                <w:sz w:val="20"/>
              </w:rPr>
              <w:t>395</w:t>
            </w:r>
          </w:p>
        </w:tc>
        <w:tc>
          <w:tcPr>
            <w:tcW w:w="4394" w:type="dxa"/>
            <w:vAlign w:val="center"/>
          </w:tcPr>
          <w:p w14:paraId="601232C6" w14:textId="0B200A08"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“Síndrome de Burnout, demandas laborales y factores asociados a la inclusión escolar en profesores/as de una comuna chilena”</w:t>
            </w:r>
          </w:p>
        </w:tc>
        <w:tc>
          <w:tcPr>
            <w:tcW w:w="2977" w:type="dxa"/>
            <w:vAlign w:val="center"/>
          </w:tcPr>
          <w:p w14:paraId="3532B191" w14:textId="672D9664" w:rsidR="009C5CC6" w:rsidRDefault="009C5CC6" w:rsidP="009C5CC6">
            <w:pPr>
              <w:jc w:val="center"/>
              <w:rPr>
                <w:rFonts w:ascii="Arial" w:eastAsia="Arial" w:hAnsi="Arial"/>
                <w:sz w:val="20"/>
              </w:rPr>
            </w:pPr>
            <w:r>
              <w:rPr>
                <w:rFonts w:ascii="Arial" w:eastAsia="Arial" w:hAnsi="Arial"/>
                <w:sz w:val="20"/>
              </w:rPr>
              <w:t xml:space="preserve">D. </w:t>
            </w:r>
            <w:proofErr w:type="spellStart"/>
            <w:r>
              <w:rPr>
                <w:rFonts w:ascii="Arial" w:eastAsia="Arial" w:hAnsi="Arial"/>
                <w:sz w:val="20"/>
              </w:rPr>
              <w:t>Yanara</w:t>
            </w:r>
            <w:proofErr w:type="spellEnd"/>
            <w:r>
              <w:rPr>
                <w:rFonts w:ascii="Arial" w:eastAsia="Arial" w:hAnsi="Arial"/>
                <w:sz w:val="20"/>
              </w:rPr>
              <w:t xml:space="preserve"> Pedreros</w:t>
            </w:r>
          </w:p>
        </w:tc>
        <w:tc>
          <w:tcPr>
            <w:tcW w:w="2268" w:type="dxa"/>
            <w:vAlign w:val="center"/>
          </w:tcPr>
          <w:p w14:paraId="74D2E722" w14:textId="5AEF7117" w:rsidR="009C5CC6" w:rsidRDefault="009C5CC6" w:rsidP="009C5CC6">
            <w:pPr>
              <w:jc w:val="center"/>
              <w:rPr>
                <w:rFonts w:ascii="Arial" w:eastAsia="Arial" w:hAnsi="Arial"/>
                <w:sz w:val="20"/>
              </w:rPr>
            </w:pPr>
            <w:r>
              <w:rPr>
                <w:rFonts w:ascii="Arial" w:eastAsia="Arial" w:hAnsi="Arial"/>
                <w:sz w:val="20"/>
              </w:rPr>
              <w:t xml:space="preserve">DAEM Hualpén Escuela Blanca Estela Prat Liceo Técnico Profesional “Lucila Godoy Alcayaga” Escuela República del Perú Escuela </w:t>
            </w:r>
            <w:proofErr w:type="spellStart"/>
            <w:r>
              <w:rPr>
                <w:rFonts w:ascii="Arial" w:eastAsia="Arial" w:hAnsi="Arial"/>
                <w:sz w:val="20"/>
              </w:rPr>
              <w:t>Alonkura</w:t>
            </w:r>
            <w:proofErr w:type="spellEnd"/>
            <w:r>
              <w:rPr>
                <w:rFonts w:ascii="Arial" w:eastAsia="Arial" w:hAnsi="Arial"/>
                <w:sz w:val="20"/>
              </w:rPr>
              <w:t xml:space="preserve"> Escuela Thomas Jefferson D-465 Escuela Helen Keller Adams D-466 Escuela </w:t>
            </w:r>
            <w:proofErr w:type="spellStart"/>
            <w:r>
              <w:rPr>
                <w:rFonts w:ascii="Arial" w:eastAsia="Arial" w:hAnsi="Arial"/>
                <w:sz w:val="20"/>
              </w:rPr>
              <w:t>Cristobal</w:t>
            </w:r>
            <w:proofErr w:type="spellEnd"/>
            <w:r>
              <w:rPr>
                <w:rFonts w:ascii="Arial" w:eastAsia="Arial" w:hAnsi="Arial"/>
                <w:sz w:val="20"/>
              </w:rPr>
              <w:t xml:space="preserve"> Colón Colegio Villa Acero</w:t>
            </w:r>
          </w:p>
        </w:tc>
        <w:tc>
          <w:tcPr>
            <w:tcW w:w="4394" w:type="dxa"/>
            <w:vAlign w:val="center"/>
          </w:tcPr>
          <w:p w14:paraId="786AAE34"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N°39 del 26.06.2025 </w:t>
            </w:r>
          </w:p>
          <w:p w14:paraId="59F9ECED" w14:textId="2A1EBDF8"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Acta N°41 del 08.07.2025</w:t>
            </w:r>
          </w:p>
        </w:tc>
      </w:tr>
      <w:tr w:rsidR="009C5CC6" w:rsidRPr="00580F82" w14:paraId="769D0764" w14:textId="77777777" w:rsidTr="00CC22A9">
        <w:tc>
          <w:tcPr>
            <w:tcW w:w="1135" w:type="dxa"/>
            <w:vAlign w:val="center"/>
          </w:tcPr>
          <w:p w14:paraId="3EF48024" w14:textId="0131880F" w:rsidR="009C5CC6" w:rsidRDefault="009C5CC6" w:rsidP="009C5CC6">
            <w:pPr>
              <w:jc w:val="center"/>
              <w:rPr>
                <w:rFonts w:ascii="Arial" w:eastAsia="Arial" w:hAnsi="Arial"/>
                <w:sz w:val="20"/>
              </w:rPr>
            </w:pPr>
            <w:r>
              <w:rPr>
                <w:rFonts w:ascii="Arial" w:eastAsia="Arial" w:hAnsi="Arial"/>
                <w:sz w:val="20"/>
              </w:rPr>
              <w:t>396</w:t>
            </w:r>
          </w:p>
        </w:tc>
        <w:tc>
          <w:tcPr>
            <w:tcW w:w="4394" w:type="dxa"/>
            <w:vAlign w:val="center"/>
          </w:tcPr>
          <w:p w14:paraId="44E4C9A2" w14:textId="643D5D52"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 xml:space="preserve">“Tratamiento de la Displasia Acetabular Residual con Férula de </w:t>
            </w:r>
            <w:proofErr w:type="spellStart"/>
            <w:r>
              <w:rPr>
                <w:rFonts w:ascii="Arial" w:eastAsia="Arial" w:hAnsi="Arial"/>
                <w:sz w:val="20"/>
              </w:rPr>
              <w:t>Windell</w:t>
            </w:r>
            <w:proofErr w:type="spellEnd"/>
            <w:r>
              <w:rPr>
                <w:rFonts w:ascii="Arial" w:eastAsia="Arial" w:hAnsi="Arial"/>
                <w:sz w:val="20"/>
              </w:rPr>
              <w:t>”</w:t>
            </w:r>
          </w:p>
        </w:tc>
        <w:tc>
          <w:tcPr>
            <w:tcW w:w="2977" w:type="dxa"/>
            <w:vAlign w:val="center"/>
          </w:tcPr>
          <w:p w14:paraId="18181C8D" w14:textId="213203A2" w:rsidR="009C5CC6" w:rsidRDefault="009C5CC6" w:rsidP="009C5CC6">
            <w:pPr>
              <w:jc w:val="center"/>
              <w:rPr>
                <w:rFonts w:ascii="Arial" w:eastAsia="Arial" w:hAnsi="Arial"/>
                <w:sz w:val="20"/>
              </w:rPr>
            </w:pPr>
            <w:r>
              <w:rPr>
                <w:rFonts w:ascii="Arial" w:eastAsia="Arial" w:hAnsi="Arial"/>
                <w:sz w:val="20"/>
              </w:rPr>
              <w:t>Dr. Cristian Navarrete</w:t>
            </w:r>
          </w:p>
        </w:tc>
        <w:tc>
          <w:tcPr>
            <w:tcW w:w="2268" w:type="dxa"/>
            <w:vAlign w:val="center"/>
          </w:tcPr>
          <w:p w14:paraId="700C18BF" w14:textId="16C231ED"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2740CFBF"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N°40 del 26.06.2025 </w:t>
            </w:r>
          </w:p>
          <w:p w14:paraId="1B1E5B30" w14:textId="2FA9FC4D"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Acta N°46 del 24.07.2025</w:t>
            </w:r>
          </w:p>
        </w:tc>
      </w:tr>
    </w:tbl>
    <w:p w14:paraId="7849020E" w14:textId="77777777" w:rsidR="009C5CC6" w:rsidRDefault="009C5CC6">
      <w:r>
        <w:br w:type="page"/>
      </w:r>
    </w:p>
    <w:tbl>
      <w:tblPr>
        <w:tblStyle w:val="Tablaconcuadrcula"/>
        <w:tblW w:w="15168" w:type="dxa"/>
        <w:tblInd w:w="-1139" w:type="dxa"/>
        <w:tblLook w:val="04A0" w:firstRow="1" w:lastRow="0" w:firstColumn="1" w:lastColumn="0" w:noHBand="0" w:noVBand="1"/>
      </w:tblPr>
      <w:tblGrid>
        <w:gridCol w:w="1135"/>
        <w:gridCol w:w="4394"/>
        <w:gridCol w:w="2977"/>
        <w:gridCol w:w="2268"/>
        <w:gridCol w:w="4394"/>
      </w:tblGrid>
      <w:tr w:rsidR="009C5CC6" w:rsidRPr="00580F82" w14:paraId="70A6BE04" w14:textId="77777777" w:rsidTr="009C5CC6">
        <w:tc>
          <w:tcPr>
            <w:tcW w:w="1135" w:type="dxa"/>
            <w:shd w:val="clear" w:color="auto" w:fill="000000" w:themeFill="text1"/>
          </w:tcPr>
          <w:p w14:paraId="07BF3925" w14:textId="29568C16" w:rsidR="009C5CC6" w:rsidRDefault="009C5CC6" w:rsidP="009C5CC6">
            <w:pPr>
              <w:jc w:val="center"/>
              <w:rPr>
                <w:rFonts w:ascii="Arial" w:eastAsia="Arial" w:hAnsi="Arial"/>
                <w:sz w:val="20"/>
              </w:rPr>
            </w:pPr>
            <w:r w:rsidRPr="007F41D2">
              <w:rPr>
                <w:rFonts w:cstheme="minorHAnsi"/>
                <w:color w:val="FFFFFF" w:themeColor="background1"/>
              </w:rPr>
              <w:t>N.º</w:t>
            </w:r>
          </w:p>
        </w:tc>
        <w:tc>
          <w:tcPr>
            <w:tcW w:w="4394" w:type="dxa"/>
            <w:shd w:val="clear" w:color="auto" w:fill="000000" w:themeFill="text1"/>
          </w:tcPr>
          <w:p w14:paraId="4DFFF5DD" w14:textId="38624AC3" w:rsidR="009C5CC6" w:rsidRDefault="009C5CC6" w:rsidP="009C5CC6">
            <w:pPr>
              <w:spacing w:before="2" w:line="254" w:lineRule="auto"/>
              <w:ind w:left="76" w:right="42"/>
              <w:jc w:val="center"/>
              <w:rPr>
                <w:rFonts w:ascii="Arial" w:eastAsia="Arial" w:hAnsi="Arial"/>
                <w:sz w:val="20"/>
              </w:rPr>
            </w:pPr>
            <w:r>
              <w:rPr>
                <w:rFonts w:cstheme="minorHAnsi"/>
                <w:color w:val="FFFFFF" w:themeColor="background1"/>
              </w:rPr>
              <w:t>Estudio</w:t>
            </w:r>
          </w:p>
        </w:tc>
        <w:tc>
          <w:tcPr>
            <w:tcW w:w="2977" w:type="dxa"/>
            <w:shd w:val="clear" w:color="auto" w:fill="000000" w:themeFill="text1"/>
          </w:tcPr>
          <w:p w14:paraId="6F880CAE" w14:textId="2DDAEC37" w:rsidR="009C5CC6" w:rsidRDefault="009C5CC6" w:rsidP="009C5CC6">
            <w:pPr>
              <w:jc w:val="center"/>
              <w:rPr>
                <w:rFonts w:ascii="Arial" w:eastAsia="Arial" w:hAnsi="Arial"/>
                <w:sz w:val="20"/>
              </w:rP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515B508B" w14:textId="42A4B77F" w:rsidR="009C5CC6" w:rsidRDefault="009C5CC6" w:rsidP="009C5CC6">
            <w:pPr>
              <w:jc w:val="center"/>
              <w:rPr>
                <w:rFonts w:ascii="Arial" w:eastAsia="Arial" w:hAnsi="Arial"/>
                <w:sz w:val="20"/>
              </w:rPr>
            </w:pPr>
            <w:r w:rsidRPr="007F41D2">
              <w:rPr>
                <w:rFonts w:cstheme="minorHAnsi"/>
                <w:color w:val="FFFFFF" w:themeColor="background1"/>
              </w:rPr>
              <w:t>Lugar de realización</w:t>
            </w:r>
          </w:p>
        </w:tc>
        <w:tc>
          <w:tcPr>
            <w:tcW w:w="4394" w:type="dxa"/>
            <w:shd w:val="clear" w:color="auto" w:fill="000000" w:themeFill="text1"/>
          </w:tcPr>
          <w:p w14:paraId="372DBC8A" w14:textId="442061D9" w:rsidR="009C5CC6" w:rsidRPr="00660417" w:rsidRDefault="009C5CC6" w:rsidP="009C5CC6">
            <w:pPr>
              <w:pStyle w:val="Prrafodelista"/>
              <w:ind w:left="360"/>
              <w:rPr>
                <w:rFonts w:ascii="Arial" w:eastAsia="Arial" w:hAnsi="Arial"/>
                <w:b/>
                <w:bCs/>
                <w:sz w:val="20"/>
              </w:rPr>
            </w:pPr>
            <w:r w:rsidRPr="007F41D2">
              <w:rPr>
                <w:rFonts w:cstheme="minorHAnsi"/>
                <w:color w:val="FFFFFF" w:themeColor="background1"/>
              </w:rPr>
              <w:t>Estado</w:t>
            </w:r>
          </w:p>
        </w:tc>
      </w:tr>
      <w:tr w:rsidR="009C5CC6" w:rsidRPr="00580F82" w14:paraId="3D1E3509" w14:textId="77777777" w:rsidTr="00CC22A9">
        <w:tc>
          <w:tcPr>
            <w:tcW w:w="1135" w:type="dxa"/>
            <w:vAlign w:val="center"/>
          </w:tcPr>
          <w:p w14:paraId="4823AB0D" w14:textId="4AE56127" w:rsidR="009C5CC6" w:rsidRDefault="009C5CC6" w:rsidP="009C5CC6">
            <w:pPr>
              <w:jc w:val="center"/>
              <w:rPr>
                <w:rFonts w:ascii="Arial" w:eastAsia="Arial" w:hAnsi="Arial"/>
                <w:sz w:val="20"/>
              </w:rPr>
            </w:pPr>
            <w:r>
              <w:rPr>
                <w:rFonts w:ascii="Arial" w:eastAsia="Arial" w:hAnsi="Arial"/>
                <w:sz w:val="20"/>
              </w:rPr>
              <w:t>397</w:t>
            </w:r>
          </w:p>
        </w:tc>
        <w:tc>
          <w:tcPr>
            <w:tcW w:w="4394" w:type="dxa"/>
            <w:vAlign w:val="center"/>
          </w:tcPr>
          <w:p w14:paraId="1B65DBAE" w14:textId="5CCCE890"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“Caracterización de los pacientes ingresados a la Unidad de Cuidados Intensivos en Psiquiatría Infanto-Juvenil del Hospital Penco-Lirquén entre las fechas enero 2014 a diciembre 2024"</w:t>
            </w:r>
          </w:p>
        </w:tc>
        <w:tc>
          <w:tcPr>
            <w:tcW w:w="2977" w:type="dxa"/>
            <w:vAlign w:val="center"/>
          </w:tcPr>
          <w:p w14:paraId="2DA96067" w14:textId="3C02BC85" w:rsidR="009C5CC6" w:rsidRDefault="009C5CC6" w:rsidP="009C5CC6">
            <w:pPr>
              <w:jc w:val="center"/>
              <w:rPr>
                <w:rFonts w:ascii="Arial" w:eastAsia="Arial" w:hAnsi="Arial"/>
                <w:sz w:val="20"/>
              </w:rPr>
            </w:pPr>
            <w:r>
              <w:rPr>
                <w:rFonts w:ascii="Arial" w:eastAsia="Arial" w:hAnsi="Arial"/>
                <w:sz w:val="20"/>
              </w:rPr>
              <w:t>Dr. Luís San Martín</w:t>
            </w:r>
          </w:p>
        </w:tc>
        <w:tc>
          <w:tcPr>
            <w:tcW w:w="2268" w:type="dxa"/>
            <w:vAlign w:val="center"/>
          </w:tcPr>
          <w:p w14:paraId="55E4201D" w14:textId="50071CD9" w:rsidR="009C5CC6" w:rsidRDefault="009C5CC6" w:rsidP="009C5CC6">
            <w:pPr>
              <w:jc w:val="center"/>
              <w:rPr>
                <w:rFonts w:ascii="Arial" w:eastAsia="Arial" w:hAnsi="Arial"/>
                <w:sz w:val="20"/>
              </w:rPr>
            </w:pPr>
            <w:r>
              <w:rPr>
                <w:rFonts w:ascii="Arial" w:eastAsia="Arial" w:hAnsi="Arial"/>
                <w:sz w:val="20"/>
              </w:rPr>
              <w:t>Hospital Penco - Lirquén</w:t>
            </w:r>
          </w:p>
        </w:tc>
        <w:tc>
          <w:tcPr>
            <w:tcW w:w="4394" w:type="dxa"/>
            <w:vAlign w:val="center"/>
          </w:tcPr>
          <w:p w14:paraId="37545DFC"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Rechazo Administrativo</w:t>
            </w:r>
            <w:r>
              <w:rPr>
                <w:rFonts w:ascii="Arial" w:eastAsia="Arial" w:hAnsi="Arial"/>
                <w:sz w:val="20"/>
              </w:rPr>
              <w:t xml:space="preserve">: Oficio N°1358 08.07.2025 </w:t>
            </w:r>
          </w:p>
          <w:p w14:paraId="780DFBDB"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N°50 del 05.08.2025 </w:t>
            </w:r>
          </w:p>
          <w:p w14:paraId="2BB0EA6D" w14:textId="507D7568" w:rsidR="009C5CC6" w:rsidRPr="00660417"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sidRPr="00660417">
              <w:rPr>
                <w:rFonts w:ascii="Arial" w:eastAsia="Arial" w:hAnsi="Arial"/>
                <w:sz w:val="20"/>
              </w:rPr>
              <w:t>: Acta N°59 del 21.08.2025</w:t>
            </w:r>
          </w:p>
        </w:tc>
      </w:tr>
      <w:tr w:rsidR="009C5CC6" w:rsidRPr="00580F82" w14:paraId="606A720C" w14:textId="77777777" w:rsidTr="00CC22A9">
        <w:tc>
          <w:tcPr>
            <w:tcW w:w="1135" w:type="dxa"/>
            <w:vAlign w:val="center"/>
          </w:tcPr>
          <w:p w14:paraId="18D787C5" w14:textId="6EA62999" w:rsidR="009C5CC6" w:rsidRDefault="009C5CC6" w:rsidP="009C5CC6">
            <w:pPr>
              <w:jc w:val="center"/>
              <w:rPr>
                <w:rFonts w:ascii="Arial" w:eastAsia="Arial" w:hAnsi="Arial"/>
                <w:sz w:val="20"/>
              </w:rPr>
            </w:pPr>
            <w:r>
              <w:rPr>
                <w:rFonts w:ascii="Arial" w:eastAsia="Arial" w:hAnsi="Arial"/>
                <w:sz w:val="20"/>
              </w:rPr>
              <w:t>398</w:t>
            </w:r>
          </w:p>
        </w:tc>
        <w:tc>
          <w:tcPr>
            <w:tcW w:w="4394" w:type="dxa"/>
            <w:vAlign w:val="center"/>
          </w:tcPr>
          <w:p w14:paraId="1F805222" w14:textId="22B360A4"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"Práctica preoperatoria de osteotomía correctora en modelo de reconstrucción 3d: una alternativa de manejo en un paciente con barra fisiaria de radio distal"</w:t>
            </w:r>
          </w:p>
        </w:tc>
        <w:tc>
          <w:tcPr>
            <w:tcW w:w="2977" w:type="dxa"/>
            <w:vAlign w:val="center"/>
          </w:tcPr>
          <w:p w14:paraId="18DB935B" w14:textId="6C7824ED" w:rsidR="009C5CC6" w:rsidRDefault="009C5CC6" w:rsidP="009C5CC6">
            <w:pPr>
              <w:jc w:val="center"/>
              <w:rPr>
                <w:rFonts w:ascii="Arial" w:eastAsia="Arial" w:hAnsi="Arial"/>
                <w:sz w:val="20"/>
              </w:rPr>
            </w:pPr>
            <w:r>
              <w:rPr>
                <w:rFonts w:ascii="Arial" w:eastAsia="Arial" w:hAnsi="Arial"/>
                <w:sz w:val="20"/>
              </w:rPr>
              <w:t>Dr. César Acuña</w:t>
            </w:r>
          </w:p>
        </w:tc>
        <w:tc>
          <w:tcPr>
            <w:tcW w:w="2268" w:type="dxa"/>
            <w:vAlign w:val="center"/>
          </w:tcPr>
          <w:p w14:paraId="3AB0DBF5" w14:textId="582D7947"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224EE851"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Rechazo Administrativo</w:t>
            </w:r>
            <w:r>
              <w:rPr>
                <w:rFonts w:ascii="Arial" w:eastAsia="Arial" w:hAnsi="Arial"/>
                <w:sz w:val="20"/>
              </w:rPr>
              <w:t xml:space="preserve">: Oficio N°1432 del 17 de Julio </w:t>
            </w:r>
          </w:p>
          <w:p w14:paraId="2DF30DF0" w14:textId="4B840209"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Acta N°55 del 05.08.2025</w:t>
            </w:r>
          </w:p>
        </w:tc>
      </w:tr>
      <w:tr w:rsidR="009C5CC6" w:rsidRPr="00580F82" w14:paraId="6902B894" w14:textId="77777777" w:rsidTr="00CC22A9">
        <w:tc>
          <w:tcPr>
            <w:tcW w:w="1135" w:type="dxa"/>
            <w:vAlign w:val="center"/>
          </w:tcPr>
          <w:p w14:paraId="3AE888B6" w14:textId="286FEFF1" w:rsidR="009C5CC6" w:rsidRDefault="009C5CC6" w:rsidP="009C5CC6">
            <w:pPr>
              <w:jc w:val="center"/>
              <w:rPr>
                <w:rFonts w:ascii="Arial" w:eastAsia="Arial" w:hAnsi="Arial"/>
                <w:sz w:val="20"/>
              </w:rPr>
            </w:pPr>
            <w:r>
              <w:rPr>
                <w:rFonts w:ascii="Arial" w:eastAsia="Arial" w:hAnsi="Arial"/>
                <w:sz w:val="20"/>
              </w:rPr>
              <w:t>399</w:t>
            </w:r>
          </w:p>
        </w:tc>
        <w:tc>
          <w:tcPr>
            <w:tcW w:w="4394" w:type="dxa"/>
            <w:vAlign w:val="center"/>
          </w:tcPr>
          <w:p w14:paraId="05D1917A" w14:textId="568F46AC"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“Síndrome de atrapamiento venoso poplíteo por tercera cabeza de gastrocnemio en adolescente deportista: reporte de caso”</w:t>
            </w:r>
          </w:p>
        </w:tc>
        <w:tc>
          <w:tcPr>
            <w:tcW w:w="2977" w:type="dxa"/>
            <w:vAlign w:val="center"/>
          </w:tcPr>
          <w:p w14:paraId="53C6A340" w14:textId="715BB8BC" w:rsidR="009C5CC6" w:rsidRDefault="009C5CC6" w:rsidP="009C5CC6">
            <w:pPr>
              <w:jc w:val="center"/>
              <w:rPr>
                <w:rFonts w:ascii="Arial" w:eastAsia="Arial" w:hAnsi="Arial"/>
                <w:sz w:val="20"/>
              </w:rPr>
            </w:pPr>
            <w:r>
              <w:rPr>
                <w:rFonts w:ascii="Arial" w:eastAsia="Arial" w:hAnsi="Arial"/>
                <w:sz w:val="20"/>
              </w:rPr>
              <w:t>Dr. Cristian Navarrete</w:t>
            </w:r>
          </w:p>
        </w:tc>
        <w:tc>
          <w:tcPr>
            <w:tcW w:w="2268" w:type="dxa"/>
            <w:vAlign w:val="center"/>
          </w:tcPr>
          <w:p w14:paraId="0671B55B" w14:textId="66CAFDD4"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6D23EADA"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N°51 del 05.08.2025 </w:t>
            </w:r>
          </w:p>
          <w:p w14:paraId="53471523" w14:textId="4833251F"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Acta N°68 del 25.09.2025</w:t>
            </w:r>
          </w:p>
        </w:tc>
      </w:tr>
      <w:tr w:rsidR="009C5CC6" w:rsidRPr="00580F82" w14:paraId="44197233" w14:textId="77777777" w:rsidTr="00CC22A9">
        <w:tc>
          <w:tcPr>
            <w:tcW w:w="1135" w:type="dxa"/>
            <w:vAlign w:val="center"/>
          </w:tcPr>
          <w:p w14:paraId="0FFDBE44" w14:textId="1F3ED689" w:rsidR="009C5CC6" w:rsidRDefault="009C5CC6" w:rsidP="009C5CC6">
            <w:pPr>
              <w:jc w:val="center"/>
              <w:rPr>
                <w:rFonts w:ascii="Arial" w:eastAsia="Arial" w:hAnsi="Arial"/>
                <w:sz w:val="20"/>
              </w:rPr>
            </w:pPr>
            <w:r>
              <w:rPr>
                <w:rFonts w:ascii="Arial" w:eastAsia="Arial" w:hAnsi="Arial"/>
                <w:sz w:val="20"/>
              </w:rPr>
              <w:t>400</w:t>
            </w:r>
          </w:p>
        </w:tc>
        <w:tc>
          <w:tcPr>
            <w:tcW w:w="4394" w:type="dxa"/>
            <w:vAlign w:val="center"/>
          </w:tcPr>
          <w:p w14:paraId="1478E623" w14:textId="48B90E9A"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 xml:space="preserve">“Validación de la precisión diagnóstica de ACG </w:t>
            </w:r>
            <w:proofErr w:type="spellStart"/>
            <w:r>
              <w:rPr>
                <w:rFonts w:ascii="Arial" w:eastAsia="Arial" w:hAnsi="Arial"/>
                <w:sz w:val="20"/>
              </w:rPr>
              <w:t>Assist</w:t>
            </w:r>
            <w:proofErr w:type="spellEnd"/>
            <w:r>
              <w:rPr>
                <w:rFonts w:ascii="Arial" w:eastAsia="Arial" w:hAnsi="Arial"/>
                <w:sz w:val="20"/>
              </w:rPr>
              <w:t xml:space="preserve"> para la detección de patologías cardíacas críticas en electrocardiogramas: un estudio de precisión diagnóstica.”</w:t>
            </w:r>
          </w:p>
        </w:tc>
        <w:tc>
          <w:tcPr>
            <w:tcW w:w="2977" w:type="dxa"/>
            <w:vAlign w:val="center"/>
          </w:tcPr>
          <w:p w14:paraId="7D217F5D" w14:textId="7E71F2B2" w:rsidR="009C5CC6" w:rsidRDefault="009C5CC6" w:rsidP="009C5CC6">
            <w:pPr>
              <w:jc w:val="center"/>
              <w:rPr>
                <w:rFonts w:ascii="Arial" w:eastAsia="Arial" w:hAnsi="Arial"/>
                <w:sz w:val="20"/>
              </w:rPr>
            </w:pPr>
            <w:r>
              <w:rPr>
                <w:rFonts w:ascii="Arial" w:eastAsia="Arial" w:hAnsi="Arial"/>
                <w:sz w:val="20"/>
              </w:rPr>
              <w:t>Dr. Ricardo Cartes</w:t>
            </w:r>
          </w:p>
        </w:tc>
        <w:tc>
          <w:tcPr>
            <w:tcW w:w="2268" w:type="dxa"/>
            <w:vAlign w:val="center"/>
          </w:tcPr>
          <w:p w14:paraId="09200AE6" w14:textId="7478A52D"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2D4ED3A0" w14:textId="53659BC5"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Acta N°52 del 05.08.2025</w:t>
            </w:r>
          </w:p>
        </w:tc>
      </w:tr>
      <w:tr w:rsidR="009C5CC6" w:rsidRPr="00580F82" w14:paraId="0FB52293" w14:textId="77777777" w:rsidTr="00CC22A9">
        <w:tc>
          <w:tcPr>
            <w:tcW w:w="1135" w:type="dxa"/>
            <w:vAlign w:val="center"/>
          </w:tcPr>
          <w:p w14:paraId="613D778C" w14:textId="32FC2AAF" w:rsidR="009C5CC6" w:rsidRDefault="009C5CC6" w:rsidP="009C5CC6">
            <w:pPr>
              <w:jc w:val="center"/>
              <w:rPr>
                <w:rFonts w:ascii="Arial" w:eastAsia="Arial" w:hAnsi="Arial"/>
                <w:sz w:val="20"/>
              </w:rPr>
            </w:pPr>
            <w:r>
              <w:rPr>
                <w:rFonts w:ascii="Arial" w:eastAsia="Arial" w:hAnsi="Arial"/>
                <w:sz w:val="20"/>
              </w:rPr>
              <w:t>401</w:t>
            </w:r>
          </w:p>
        </w:tc>
        <w:tc>
          <w:tcPr>
            <w:tcW w:w="4394" w:type="dxa"/>
            <w:vAlign w:val="center"/>
          </w:tcPr>
          <w:p w14:paraId="0E20322B" w14:textId="0EFE47C8"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“Adenocarcinoma yeyunal con Patrón anular estenosante y coexistencia de cuerpo extraño: reporte de caso.”</w:t>
            </w:r>
          </w:p>
        </w:tc>
        <w:tc>
          <w:tcPr>
            <w:tcW w:w="2977" w:type="dxa"/>
            <w:vAlign w:val="center"/>
          </w:tcPr>
          <w:p w14:paraId="04315C37" w14:textId="4C146CB7" w:rsidR="009C5CC6" w:rsidRDefault="009C5CC6" w:rsidP="009C5CC6">
            <w:pPr>
              <w:jc w:val="center"/>
              <w:rPr>
                <w:rFonts w:ascii="Arial" w:eastAsia="Arial" w:hAnsi="Arial"/>
                <w:sz w:val="20"/>
              </w:rPr>
            </w:pPr>
            <w:r>
              <w:rPr>
                <w:rFonts w:ascii="Arial" w:eastAsia="Arial" w:hAnsi="Arial"/>
                <w:sz w:val="20"/>
              </w:rPr>
              <w:t>Dr. Ricardo Cartes</w:t>
            </w:r>
          </w:p>
        </w:tc>
        <w:tc>
          <w:tcPr>
            <w:tcW w:w="2268" w:type="dxa"/>
            <w:vAlign w:val="center"/>
          </w:tcPr>
          <w:p w14:paraId="74AB4D1E" w14:textId="469B9700"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6ABA7F5E" w14:textId="59FCB1C4"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Acta N°53 del 05.08.2025</w:t>
            </w:r>
          </w:p>
        </w:tc>
      </w:tr>
      <w:tr w:rsidR="009C5CC6" w:rsidRPr="00580F82" w14:paraId="7F21356A" w14:textId="77777777" w:rsidTr="00CC22A9">
        <w:tc>
          <w:tcPr>
            <w:tcW w:w="1135" w:type="dxa"/>
            <w:vAlign w:val="center"/>
          </w:tcPr>
          <w:p w14:paraId="59CF9AE8" w14:textId="380B1939" w:rsidR="009C5CC6" w:rsidRDefault="009C5CC6" w:rsidP="009C5CC6">
            <w:pPr>
              <w:jc w:val="center"/>
              <w:rPr>
                <w:rFonts w:ascii="Arial" w:eastAsia="Arial" w:hAnsi="Arial"/>
                <w:sz w:val="20"/>
              </w:rPr>
            </w:pPr>
            <w:r>
              <w:rPr>
                <w:rFonts w:ascii="Arial" w:eastAsia="Arial" w:hAnsi="Arial"/>
                <w:sz w:val="20"/>
              </w:rPr>
              <w:t>402</w:t>
            </w:r>
          </w:p>
        </w:tc>
        <w:tc>
          <w:tcPr>
            <w:tcW w:w="4394" w:type="dxa"/>
            <w:vAlign w:val="center"/>
          </w:tcPr>
          <w:p w14:paraId="0C76AA33" w14:textId="1CD360F9"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“Protocolo multicéntrico de Establecimiento de Intervalos de referencia chilenos para exámenes de laboratorio cuantitativos.”</w:t>
            </w:r>
          </w:p>
        </w:tc>
        <w:tc>
          <w:tcPr>
            <w:tcW w:w="2977" w:type="dxa"/>
            <w:vAlign w:val="center"/>
          </w:tcPr>
          <w:p w14:paraId="3F6C19EE" w14:textId="743BEBF2" w:rsidR="009C5CC6" w:rsidRDefault="009C5CC6" w:rsidP="009C5CC6">
            <w:pPr>
              <w:jc w:val="center"/>
              <w:rPr>
                <w:rFonts w:ascii="Arial" w:eastAsia="Arial" w:hAnsi="Arial"/>
                <w:sz w:val="20"/>
              </w:rPr>
            </w:pPr>
            <w:r>
              <w:rPr>
                <w:rFonts w:ascii="Arial" w:eastAsia="Arial" w:hAnsi="Arial"/>
                <w:sz w:val="20"/>
              </w:rPr>
              <w:t>TM. Diego Medina</w:t>
            </w:r>
          </w:p>
        </w:tc>
        <w:tc>
          <w:tcPr>
            <w:tcW w:w="2268" w:type="dxa"/>
            <w:vAlign w:val="center"/>
          </w:tcPr>
          <w:p w14:paraId="312B8A2A" w14:textId="39D7ABA9" w:rsidR="009C5CC6" w:rsidRDefault="009C5CC6" w:rsidP="009C5CC6">
            <w:pPr>
              <w:jc w:val="center"/>
              <w:rPr>
                <w:rFonts w:ascii="Arial" w:eastAsia="Arial" w:hAnsi="Arial"/>
                <w:sz w:val="20"/>
              </w:rPr>
            </w:pPr>
            <w:r>
              <w:rPr>
                <w:rFonts w:ascii="Arial" w:eastAsia="Arial" w:hAnsi="Arial"/>
                <w:sz w:val="20"/>
              </w:rPr>
              <w:t>Hospital Penco Lirquén</w:t>
            </w:r>
          </w:p>
        </w:tc>
        <w:tc>
          <w:tcPr>
            <w:tcW w:w="4394" w:type="dxa"/>
            <w:vAlign w:val="center"/>
          </w:tcPr>
          <w:p w14:paraId="608AE618"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Rechazo Administrativo</w:t>
            </w:r>
            <w:r>
              <w:rPr>
                <w:rFonts w:ascii="Arial" w:eastAsia="Arial" w:hAnsi="Arial"/>
                <w:sz w:val="20"/>
              </w:rPr>
              <w:t xml:space="preserve">: Oficio N°1498 29.07.2025 </w:t>
            </w:r>
          </w:p>
          <w:p w14:paraId="6E604AC4" w14:textId="42054DEA"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Acta N°60 del 21.08.2025</w:t>
            </w:r>
          </w:p>
        </w:tc>
      </w:tr>
      <w:tr w:rsidR="009C5CC6" w:rsidRPr="00580F82" w14:paraId="5B5B182A" w14:textId="77777777" w:rsidTr="00CC22A9">
        <w:tc>
          <w:tcPr>
            <w:tcW w:w="1135" w:type="dxa"/>
            <w:vAlign w:val="center"/>
          </w:tcPr>
          <w:p w14:paraId="69069241" w14:textId="50BAFD04" w:rsidR="009C5CC6" w:rsidRDefault="009C5CC6" w:rsidP="009C5CC6">
            <w:pPr>
              <w:jc w:val="center"/>
              <w:rPr>
                <w:rFonts w:ascii="Arial" w:eastAsia="Arial" w:hAnsi="Arial"/>
                <w:sz w:val="20"/>
              </w:rPr>
            </w:pPr>
            <w:r>
              <w:rPr>
                <w:rFonts w:ascii="Arial" w:eastAsia="Arial" w:hAnsi="Arial"/>
                <w:sz w:val="20"/>
              </w:rPr>
              <w:t>403</w:t>
            </w:r>
          </w:p>
        </w:tc>
        <w:tc>
          <w:tcPr>
            <w:tcW w:w="4394" w:type="dxa"/>
            <w:vAlign w:val="center"/>
          </w:tcPr>
          <w:p w14:paraId="3C25AC2B" w14:textId="12A7AF7D"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“Factores biopsicosociales y sentido de coherencia en padres de niños/as con Trastorno del Espectro Autista</w:t>
            </w:r>
            <w:r w:rsidR="00D40982">
              <w:rPr>
                <w:rFonts w:ascii="Arial" w:eastAsia="Arial" w:hAnsi="Arial"/>
                <w:sz w:val="20"/>
              </w:rPr>
              <w:t>”</w:t>
            </w:r>
          </w:p>
        </w:tc>
        <w:tc>
          <w:tcPr>
            <w:tcW w:w="2977" w:type="dxa"/>
            <w:vAlign w:val="center"/>
          </w:tcPr>
          <w:p w14:paraId="0C4ABE53" w14:textId="219ACFED" w:rsidR="009C5CC6" w:rsidRDefault="009C5CC6" w:rsidP="009C5CC6">
            <w:pPr>
              <w:jc w:val="center"/>
              <w:rPr>
                <w:rFonts w:ascii="Arial" w:eastAsia="Arial" w:hAnsi="Arial"/>
                <w:sz w:val="20"/>
              </w:rPr>
            </w:pPr>
            <w:r>
              <w:rPr>
                <w:rFonts w:ascii="Arial" w:eastAsia="Arial" w:hAnsi="Arial"/>
                <w:sz w:val="20"/>
              </w:rPr>
              <w:t xml:space="preserve">EU. </w:t>
            </w:r>
            <w:proofErr w:type="spellStart"/>
            <w:r>
              <w:rPr>
                <w:rFonts w:ascii="Arial" w:eastAsia="Arial" w:hAnsi="Arial"/>
                <w:sz w:val="20"/>
              </w:rPr>
              <w:t>Cassandra</w:t>
            </w:r>
            <w:proofErr w:type="spellEnd"/>
            <w:r>
              <w:rPr>
                <w:rFonts w:ascii="Arial" w:eastAsia="Arial" w:hAnsi="Arial"/>
                <w:sz w:val="20"/>
              </w:rPr>
              <w:t xml:space="preserve"> Garrido</w:t>
            </w:r>
          </w:p>
        </w:tc>
        <w:tc>
          <w:tcPr>
            <w:tcW w:w="2268" w:type="dxa"/>
            <w:vAlign w:val="center"/>
          </w:tcPr>
          <w:p w14:paraId="2A741B52" w14:textId="4B278B77" w:rsidR="009C5CC6" w:rsidRDefault="009C5CC6" w:rsidP="009C5CC6">
            <w:pPr>
              <w:jc w:val="center"/>
              <w:rPr>
                <w:rFonts w:ascii="Arial" w:eastAsia="Arial" w:hAnsi="Arial"/>
                <w:sz w:val="20"/>
              </w:rPr>
            </w:pPr>
            <w:r>
              <w:rPr>
                <w:rFonts w:ascii="Arial" w:eastAsia="Arial" w:hAnsi="Arial"/>
                <w:sz w:val="20"/>
              </w:rPr>
              <w:t xml:space="preserve">Agrupación Familias Azules Fundación Mamá </w:t>
            </w:r>
            <w:proofErr w:type="spellStart"/>
            <w:r>
              <w:rPr>
                <w:rFonts w:ascii="Arial" w:eastAsia="Arial" w:hAnsi="Arial"/>
                <w:sz w:val="20"/>
              </w:rPr>
              <w:t>TEApaña</w:t>
            </w:r>
            <w:proofErr w:type="spellEnd"/>
            <w:r>
              <w:rPr>
                <w:rFonts w:ascii="Arial" w:eastAsia="Arial" w:hAnsi="Arial"/>
                <w:sz w:val="20"/>
              </w:rPr>
              <w:t xml:space="preserve"> Agrupación Familia ASPI Agrupación </w:t>
            </w:r>
            <w:proofErr w:type="spellStart"/>
            <w:r>
              <w:rPr>
                <w:rFonts w:ascii="Arial" w:eastAsia="Arial" w:hAnsi="Arial"/>
                <w:sz w:val="20"/>
              </w:rPr>
              <w:t>TEAcompaño</w:t>
            </w:r>
            <w:proofErr w:type="spellEnd"/>
            <w:r>
              <w:rPr>
                <w:rFonts w:ascii="Arial" w:eastAsia="Arial" w:hAnsi="Arial"/>
                <w:sz w:val="20"/>
              </w:rPr>
              <w:t xml:space="preserve"> Agrupación Aprendiendo con Amor</w:t>
            </w:r>
          </w:p>
        </w:tc>
        <w:tc>
          <w:tcPr>
            <w:tcW w:w="4394" w:type="dxa"/>
            <w:vAlign w:val="center"/>
          </w:tcPr>
          <w:p w14:paraId="0D744EF2" w14:textId="77777777"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xml:space="preserve">: Acta N°54 del 05.08.2025 </w:t>
            </w:r>
          </w:p>
          <w:p w14:paraId="4348CFDD" w14:textId="15F5B02C"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Acta N°58 del 21.08.2025</w:t>
            </w:r>
          </w:p>
        </w:tc>
      </w:tr>
      <w:tr w:rsidR="009C5CC6" w:rsidRPr="00580F82" w14:paraId="2B01886A" w14:textId="77777777" w:rsidTr="00CC22A9">
        <w:tc>
          <w:tcPr>
            <w:tcW w:w="1135" w:type="dxa"/>
            <w:vAlign w:val="center"/>
          </w:tcPr>
          <w:p w14:paraId="2C038BCD" w14:textId="74DB01F4" w:rsidR="009C5CC6" w:rsidRDefault="009C5CC6" w:rsidP="009C5CC6">
            <w:pPr>
              <w:jc w:val="center"/>
              <w:rPr>
                <w:rFonts w:ascii="Arial" w:eastAsia="Arial" w:hAnsi="Arial"/>
                <w:sz w:val="20"/>
              </w:rPr>
            </w:pPr>
            <w:r>
              <w:rPr>
                <w:rFonts w:ascii="Arial" w:eastAsia="Arial" w:hAnsi="Arial"/>
                <w:sz w:val="20"/>
              </w:rPr>
              <w:t>404</w:t>
            </w:r>
          </w:p>
        </w:tc>
        <w:tc>
          <w:tcPr>
            <w:tcW w:w="4394" w:type="dxa"/>
            <w:vAlign w:val="center"/>
          </w:tcPr>
          <w:p w14:paraId="1F170BB2" w14:textId="10E6D75E"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 xml:space="preserve">“Colaboración interdisciplinaria: Validación del </w:t>
            </w:r>
            <w:proofErr w:type="spellStart"/>
            <w:r>
              <w:rPr>
                <w:rFonts w:ascii="Arial" w:eastAsia="Arial" w:hAnsi="Arial"/>
                <w:sz w:val="20"/>
              </w:rPr>
              <w:t>Modified</w:t>
            </w:r>
            <w:proofErr w:type="spellEnd"/>
            <w:r>
              <w:rPr>
                <w:rFonts w:ascii="Arial" w:eastAsia="Arial" w:hAnsi="Arial"/>
                <w:sz w:val="20"/>
              </w:rPr>
              <w:t xml:space="preserve"> </w:t>
            </w:r>
            <w:proofErr w:type="spellStart"/>
            <w:r>
              <w:rPr>
                <w:rFonts w:ascii="Arial" w:eastAsia="Arial" w:hAnsi="Arial"/>
                <w:sz w:val="20"/>
              </w:rPr>
              <w:t>Index</w:t>
            </w:r>
            <w:proofErr w:type="spellEnd"/>
            <w:r>
              <w:rPr>
                <w:rFonts w:ascii="Arial" w:eastAsia="Arial" w:hAnsi="Arial"/>
                <w:sz w:val="20"/>
              </w:rPr>
              <w:t xml:space="preserve"> </w:t>
            </w:r>
            <w:proofErr w:type="spellStart"/>
            <w:r>
              <w:rPr>
                <w:rFonts w:ascii="Arial" w:eastAsia="Arial" w:hAnsi="Arial"/>
                <w:sz w:val="20"/>
              </w:rPr>
              <w:t>for</w:t>
            </w:r>
            <w:proofErr w:type="spellEnd"/>
            <w:r>
              <w:rPr>
                <w:rFonts w:ascii="Arial" w:eastAsia="Arial" w:hAnsi="Arial"/>
                <w:sz w:val="20"/>
              </w:rPr>
              <w:t xml:space="preserve"> </w:t>
            </w:r>
            <w:proofErr w:type="spellStart"/>
            <w:r>
              <w:rPr>
                <w:rFonts w:ascii="Arial" w:eastAsia="Arial" w:hAnsi="Arial"/>
                <w:sz w:val="20"/>
              </w:rPr>
              <w:t>Intedisciplinary</w:t>
            </w:r>
            <w:proofErr w:type="spellEnd"/>
            <w:r>
              <w:rPr>
                <w:rFonts w:ascii="Arial" w:eastAsia="Arial" w:hAnsi="Arial"/>
                <w:sz w:val="20"/>
              </w:rPr>
              <w:t xml:space="preserve"> </w:t>
            </w:r>
            <w:proofErr w:type="spellStart"/>
            <w:r>
              <w:rPr>
                <w:rFonts w:ascii="Arial" w:eastAsia="Arial" w:hAnsi="Arial"/>
                <w:sz w:val="20"/>
              </w:rPr>
              <w:t>Collaboration</w:t>
            </w:r>
            <w:proofErr w:type="spellEnd"/>
            <w:r>
              <w:rPr>
                <w:rFonts w:ascii="Arial" w:eastAsia="Arial" w:hAnsi="Arial"/>
                <w:sz w:val="20"/>
              </w:rPr>
              <w:t xml:space="preserve"> (MIIC) en Chile”</w:t>
            </w:r>
          </w:p>
        </w:tc>
        <w:tc>
          <w:tcPr>
            <w:tcW w:w="2977" w:type="dxa"/>
            <w:vAlign w:val="center"/>
          </w:tcPr>
          <w:p w14:paraId="5228656F" w14:textId="02E0F004" w:rsidR="009C5CC6" w:rsidRDefault="009C5CC6" w:rsidP="009C5CC6">
            <w:pPr>
              <w:jc w:val="center"/>
              <w:rPr>
                <w:rFonts w:ascii="Arial" w:eastAsia="Arial" w:hAnsi="Arial"/>
                <w:sz w:val="20"/>
              </w:rPr>
            </w:pPr>
            <w:r>
              <w:rPr>
                <w:rFonts w:ascii="Arial" w:eastAsia="Arial" w:hAnsi="Arial"/>
                <w:sz w:val="20"/>
              </w:rPr>
              <w:t xml:space="preserve">Dra. Katiuska </w:t>
            </w:r>
            <w:proofErr w:type="spellStart"/>
            <w:r>
              <w:rPr>
                <w:rFonts w:ascii="Arial" w:eastAsia="Arial" w:hAnsi="Arial"/>
                <w:sz w:val="20"/>
              </w:rPr>
              <w:t>Reynaldos</w:t>
            </w:r>
            <w:proofErr w:type="spellEnd"/>
          </w:p>
        </w:tc>
        <w:tc>
          <w:tcPr>
            <w:tcW w:w="2268" w:type="dxa"/>
            <w:vAlign w:val="center"/>
          </w:tcPr>
          <w:p w14:paraId="72C82EE2" w14:textId="0A648C25" w:rsidR="009C5CC6" w:rsidRDefault="009C5CC6" w:rsidP="009C5CC6">
            <w:pPr>
              <w:jc w:val="center"/>
              <w:rPr>
                <w:rFonts w:ascii="Arial" w:eastAsia="Arial" w:hAnsi="Arial"/>
                <w:sz w:val="20"/>
              </w:rPr>
            </w:pPr>
            <w:r>
              <w:rPr>
                <w:rFonts w:ascii="Arial" w:eastAsia="Arial" w:hAnsi="Arial"/>
                <w:sz w:val="20"/>
              </w:rPr>
              <w:t>Hospital de Tomé</w:t>
            </w:r>
          </w:p>
        </w:tc>
        <w:tc>
          <w:tcPr>
            <w:tcW w:w="4394" w:type="dxa"/>
            <w:vAlign w:val="center"/>
          </w:tcPr>
          <w:p w14:paraId="04BB92F6" w14:textId="4E610DE2" w:rsidR="009C5CC6" w:rsidRDefault="009C5CC6" w:rsidP="009C5CC6">
            <w:pPr>
              <w:pStyle w:val="Prrafodelista"/>
              <w:numPr>
                <w:ilvl w:val="0"/>
                <w:numId w:val="89"/>
              </w:numPr>
              <w:rPr>
                <w:rFonts w:ascii="Arial" w:eastAsia="Arial" w:hAnsi="Arial"/>
                <w:sz w:val="20"/>
              </w:rPr>
            </w:pPr>
            <w:r>
              <w:rPr>
                <w:rFonts w:ascii="Arial" w:eastAsia="Arial" w:hAnsi="Arial"/>
                <w:sz w:val="20"/>
              </w:rPr>
              <w:t>Presenta acta de aprobación CEC Acreditado. Director Hospital de Tomé autoriza estudio con aprobación CEC Clínica Indisa.</w:t>
            </w:r>
          </w:p>
        </w:tc>
      </w:tr>
      <w:tr w:rsidR="009C5CC6" w:rsidRPr="00580F82" w14:paraId="09E28075" w14:textId="77777777" w:rsidTr="009C5CC6">
        <w:tc>
          <w:tcPr>
            <w:tcW w:w="1135" w:type="dxa"/>
            <w:shd w:val="clear" w:color="auto" w:fill="000000" w:themeFill="text1"/>
          </w:tcPr>
          <w:p w14:paraId="63F95DE0" w14:textId="6089D36A" w:rsidR="009C5CC6" w:rsidRDefault="009C5CC6" w:rsidP="009C5CC6">
            <w:pPr>
              <w:jc w:val="center"/>
              <w:rPr>
                <w:rFonts w:ascii="Arial" w:eastAsia="Arial" w:hAnsi="Arial"/>
                <w:sz w:val="20"/>
              </w:rPr>
            </w:pPr>
            <w:r w:rsidRPr="007F41D2">
              <w:rPr>
                <w:rFonts w:cstheme="minorHAnsi"/>
                <w:color w:val="FFFFFF" w:themeColor="background1"/>
              </w:rPr>
              <w:t>N.º</w:t>
            </w:r>
          </w:p>
        </w:tc>
        <w:tc>
          <w:tcPr>
            <w:tcW w:w="4394" w:type="dxa"/>
            <w:shd w:val="clear" w:color="auto" w:fill="000000" w:themeFill="text1"/>
          </w:tcPr>
          <w:p w14:paraId="7093588D" w14:textId="2280775B" w:rsidR="009C5CC6" w:rsidRDefault="009C5CC6" w:rsidP="009C5CC6">
            <w:pPr>
              <w:spacing w:before="2" w:line="254" w:lineRule="auto"/>
              <w:ind w:left="76" w:right="42"/>
              <w:jc w:val="center"/>
              <w:rPr>
                <w:rFonts w:ascii="Arial" w:eastAsia="Arial" w:hAnsi="Arial"/>
                <w:sz w:val="20"/>
              </w:rPr>
            </w:pPr>
            <w:r>
              <w:rPr>
                <w:rFonts w:cstheme="minorHAnsi"/>
                <w:color w:val="FFFFFF" w:themeColor="background1"/>
              </w:rPr>
              <w:t>Estudio</w:t>
            </w:r>
          </w:p>
        </w:tc>
        <w:tc>
          <w:tcPr>
            <w:tcW w:w="2977" w:type="dxa"/>
            <w:shd w:val="clear" w:color="auto" w:fill="000000" w:themeFill="text1"/>
          </w:tcPr>
          <w:p w14:paraId="5FB914ED" w14:textId="356F9C7A" w:rsidR="009C5CC6" w:rsidRDefault="009C5CC6" w:rsidP="009C5CC6">
            <w:pPr>
              <w:jc w:val="center"/>
              <w:rPr>
                <w:rFonts w:ascii="Arial" w:eastAsia="Arial" w:hAnsi="Arial"/>
                <w:sz w:val="20"/>
              </w:rP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68" w:type="dxa"/>
            <w:shd w:val="clear" w:color="auto" w:fill="000000" w:themeFill="text1"/>
          </w:tcPr>
          <w:p w14:paraId="5A64C41A" w14:textId="15D2B390" w:rsidR="009C5CC6" w:rsidRDefault="009C5CC6" w:rsidP="009C5CC6">
            <w:pPr>
              <w:jc w:val="center"/>
              <w:rPr>
                <w:rFonts w:ascii="Arial" w:eastAsia="Arial" w:hAnsi="Arial"/>
                <w:sz w:val="20"/>
              </w:rPr>
            </w:pPr>
            <w:r w:rsidRPr="007F41D2">
              <w:rPr>
                <w:rFonts w:cstheme="minorHAnsi"/>
                <w:color w:val="FFFFFF" w:themeColor="background1"/>
              </w:rPr>
              <w:t>Lugar de realización</w:t>
            </w:r>
          </w:p>
        </w:tc>
        <w:tc>
          <w:tcPr>
            <w:tcW w:w="4394" w:type="dxa"/>
            <w:shd w:val="clear" w:color="auto" w:fill="000000" w:themeFill="text1"/>
          </w:tcPr>
          <w:p w14:paraId="66C40AE2" w14:textId="4F3F5A7A" w:rsidR="009C5CC6" w:rsidRDefault="009C5CC6" w:rsidP="009C5CC6">
            <w:pPr>
              <w:pStyle w:val="Prrafodelista"/>
              <w:ind w:left="360"/>
              <w:rPr>
                <w:rFonts w:ascii="Arial" w:eastAsia="Arial" w:hAnsi="Arial"/>
                <w:sz w:val="20"/>
              </w:rPr>
            </w:pPr>
            <w:r w:rsidRPr="007F41D2">
              <w:rPr>
                <w:rFonts w:cstheme="minorHAnsi"/>
                <w:color w:val="FFFFFF" w:themeColor="background1"/>
              </w:rPr>
              <w:t>Estado</w:t>
            </w:r>
          </w:p>
        </w:tc>
      </w:tr>
      <w:tr w:rsidR="009C5CC6" w:rsidRPr="00580F82" w14:paraId="629663C9" w14:textId="77777777" w:rsidTr="00CC22A9">
        <w:tc>
          <w:tcPr>
            <w:tcW w:w="1135" w:type="dxa"/>
            <w:vAlign w:val="center"/>
          </w:tcPr>
          <w:p w14:paraId="5EDBC1E0" w14:textId="3E7F0B0F" w:rsidR="009C5CC6" w:rsidRDefault="009C5CC6" w:rsidP="009C5CC6">
            <w:pPr>
              <w:jc w:val="center"/>
              <w:rPr>
                <w:rFonts w:ascii="Arial" w:eastAsia="Arial" w:hAnsi="Arial"/>
                <w:sz w:val="20"/>
              </w:rPr>
            </w:pPr>
            <w:r>
              <w:rPr>
                <w:rFonts w:ascii="Arial" w:eastAsia="Arial" w:hAnsi="Arial"/>
                <w:sz w:val="20"/>
              </w:rPr>
              <w:t>405</w:t>
            </w:r>
          </w:p>
        </w:tc>
        <w:tc>
          <w:tcPr>
            <w:tcW w:w="4394" w:type="dxa"/>
            <w:vAlign w:val="center"/>
          </w:tcPr>
          <w:p w14:paraId="2FA98C1D" w14:textId="2AD80DA6"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"Trastorno depresivo secundario a cirugía bariátrica en Y de Roux. Reporte de un caso"</w:t>
            </w:r>
          </w:p>
        </w:tc>
        <w:tc>
          <w:tcPr>
            <w:tcW w:w="2977" w:type="dxa"/>
            <w:vAlign w:val="center"/>
          </w:tcPr>
          <w:p w14:paraId="1670F0EE" w14:textId="3D9072EB" w:rsidR="009C5CC6" w:rsidRDefault="009C5CC6" w:rsidP="009C5CC6">
            <w:pPr>
              <w:jc w:val="center"/>
              <w:rPr>
                <w:rFonts w:ascii="Arial" w:eastAsia="Arial" w:hAnsi="Arial"/>
                <w:sz w:val="20"/>
              </w:rPr>
            </w:pPr>
            <w:r>
              <w:rPr>
                <w:rFonts w:ascii="Arial" w:eastAsia="Arial" w:hAnsi="Arial"/>
                <w:sz w:val="20"/>
              </w:rPr>
              <w:t>Dr. Sebastián Rubilar</w:t>
            </w:r>
          </w:p>
        </w:tc>
        <w:tc>
          <w:tcPr>
            <w:tcW w:w="2268" w:type="dxa"/>
            <w:vAlign w:val="center"/>
          </w:tcPr>
          <w:p w14:paraId="05D79D60" w14:textId="69958480"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3BBD2738" w14:textId="0E880F99" w:rsidR="009C5CC6" w:rsidRDefault="00D0751F" w:rsidP="009C5CC6">
            <w:pPr>
              <w:pStyle w:val="Prrafodelista"/>
              <w:numPr>
                <w:ilvl w:val="0"/>
                <w:numId w:val="89"/>
              </w:numPr>
              <w:rPr>
                <w:rFonts w:ascii="Arial" w:eastAsia="Arial" w:hAnsi="Arial"/>
                <w:sz w:val="20"/>
              </w:rPr>
            </w:pPr>
            <w:r>
              <w:rPr>
                <w:rFonts w:ascii="Arial" w:eastAsia="Arial" w:hAnsi="Arial"/>
                <w:b/>
                <w:bCs/>
                <w:sz w:val="20"/>
              </w:rPr>
              <w:t>Evaluado con observaciones</w:t>
            </w:r>
            <w:r w:rsidR="009C5CC6">
              <w:rPr>
                <w:rFonts w:ascii="Arial" w:eastAsia="Arial" w:hAnsi="Arial"/>
                <w:sz w:val="20"/>
              </w:rPr>
              <w:t>: Acta N°65 del 09.09.2025</w:t>
            </w:r>
          </w:p>
        </w:tc>
      </w:tr>
      <w:tr w:rsidR="009C5CC6" w:rsidRPr="00580F82" w14:paraId="2FD7925F" w14:textId="77777777" w:rsidTr="00CC22A9">
        <w:tc>
          <w:tcPr>
            <w:tcW w:w="1135" w:type="dxa"/>
            <w:vAlign w:val="center"/>
          </w:tcPr>
          <w:p w14:paraId="40D0B54D" w14:textId="7C171B2D" w:rsidR="009C5CC6" w:rsidRDefault="009C5CC6" w:rsidP="009C5CC6">
            <w:pPr>
              <w:jc w:val="center"/>
              <w:rPr>
                <w:rFonts w:ascii="Arial" w:eastAsia="Arial" w:hAnsi="Arial"/>
                <w:sz w:val="20"/>
              </w:rPr>
            </w:pPr>
            <w:r>
              <w:rPr>
                <w:rFonts w:ascii="Arial" w:eastAsia="Arial" w:hAnsi="Arial"/>
                <w:sz w:val="20"/>
              </w:rPr>
              <w:t>406</w:t>
            </w:r>
          </w:p>
        </w:tc>
        <w:tc>
          <w:tcPr>
            <w:tcW w:w="4394" w:type="dxa"/>
            <w:vAlign w:val="center"/>
          </w:tcPr>
          <w:p w14:paraId="21C82051" w14:textId="1D7A974B"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"Esquizofrenia con rasgos catatónicos en una adolescente: reporte de caso. Desafíos diagnósticos y revisión crítica de literatura clínica relevante"</w:t>
            </w:r>
          </w:p>
        </w:tc>
        <w:tc>
          <w:tcPr>
            <w:tcW w:w="2977" w:type="dxa"/>
            <w:vAlign w:val="center"/>
          </w:tcPr>
          <w:p w14:paraId="158C98FF" w14:textId="030ADB29" w:rsidR="009C5CC6" w:rsidRDefault="009C5CC6" w:rsidP="009C5CC6">
            <w:pPr>
              <w:jc w:val="center"/>
              <w:rPr>
                <w:rFonts w:ascii="Arial" w:eastAsia="Arial" w:hAnsi="Arial"/>
                <w:sz w:val="20"/>
              </w:rPr>
            </w:pPr>
            <w:r>
              <w:rPr>
                <w:rFonts w:ascii="Arial" w:eastAsia="Arial" w:hAnsi="Arial"/>
                <w:sz w:val="20"/>
              </w:rPr>
              <w:t>Dr. Matías Robles</w:t>
            </w:r>
          </w:p>
        </w:tc>
        <w:tc>
          <w:tcPr>
            <w:tcW w:w="2268" w:type="dxa"/>
            <w:vAlign w:val="center"/>
          </w:tcPr>
          <w:p w14:paraId="4DD632BF" w14:textId="52866F3D"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2D65A780" w14:textId="0A664B9C"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Aprobado</w:t>
            </w:r>
            <w:r>
              <w:rPr>
                <w:rFonts w:ascii="Arial" w:eastAsia="Arial" w:hAnsi="Arial"/>
                <w:sz w:val="20"/>
              </w:rPr>
              <w:t>: Acta N°66 del 25.09.2025</w:t>
            </w:r>
          </w:p>
        </w:tc>
      </w:tr>
      <w:tr w:rsidR="009C5CC6" w:rsidRPr="00580F82" w14:paraId="4556B022" w14:textId="77777777" w:rsidTr="00CC22A9">
        <w:tc>
          <w:tcPr>
            <w:tcW w:w="1135" w:type="dxa"/>
            <w:vAlign w:val="center"/>
          </w:tcPr>
          <w:p w14:paraId="09B38C72" w14:textId="29AFD860" w:rsidR="009C5CC6" w:rsidRDefault="009C5CC6" w:rsidP="009C5CC6">
            <w:pPr>
              <w:jc w:val="center"/>
              <w:rPr>
                <w:rFonts w:ascii="Arial" w:eastAsia="Arial" w:hAnsi="Arial"/>
                <w:sz w:val="20"/>
              </w:rPr>
            </w:pPr>
            <w:r>
              <w:rPr>
                <w:rFonts w:ascii="Arial" w:eastAsia="Arial" w:hAnsi="Arial"/>
                <w:sz w:val="20"/>
              </w:rPr>
              <w:t>407</w:t>
            </w:r>
          </w:p>
        </w:tc>
        <w:tc>
          <w:tcPr>
            <w:tcW w:w="4394" w:type="dxa"/>
            <w:vAlign w:val="center"/>
          </w:tcPr>
          <w:p w14:paraId="481FAF4E" w14:textId="5A0CB46A"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"Identificación de Inercia terapéutica en pacientes con diabetes descompensados de una comuna del sur de Chile, 2022-2024"</w:t>
            </w:r>
          </w:p>
        </w:tc>
        <w:tc>
          <w:tcPr>
            <w:tcW w:w="2977" w:type="dxa"/>
            <w:vAlign w:val="center"/>
          </w:tcPr>
          <w:p w14:paraId="02951E87" w14:textId="347222AC" w:rsidR="009C5CC6" w:rsidRDefault="009C5CC6" w:rsidP="009C5CC6">
            <w:pPr>
              <w:jc w:val="center"/>
              <w:rPr>
                <w:rFonts w:ascii="Arial" w:eastAsia="Arial" w:hAnsi="Arial"/>
                <w:sz w:val="20"/>
              </w:rPr>
            </w:pPr>
            <w:r>
              <w:rPr>
                <w:rFonts w:ascii="Arial" w:eastAsia="Arial" w:hAnsi="Arial"/>
                <w:sz w:val="20"/>
              </w:rPr>
              <w:t xml:space="preserve">Dra. Paula de </w:t>
            </w:r>
            <w:proofErr w:type="spellStart"/>
            <w:r>
              <w:rPr>
                <w:rFonts w:ascii="Arial" w:eastAsia="Arial" w:hAnsi="Arial"/>
                <w:sz w:val="20"/>
              </w:rPr>
              <w:t>Orúe</w:t>
            </w:r>
            <w:proofErr w:type="spellEnd"/>
            <w:r>
              <w:rPr>
                <w:rFonts w:ascii="Arial" w:eastAsia="Arial" w:hAnsi="Arial"/>
                <w:sz w:val="20"/>
              </w:rPr>
              <w:t xml:space="preserve"> Ríos</w:t>
            </w:r>
          </w:p>
        </w:tc>
        <w:tc>
          <w:tcPr>
            <w:tcW w:w="2268" w:type="dxa"/>
            <w:vAlign w:val="center"/>
          </w:tcPr>
          <w:p w14:paraId="2DC0D6B1" w14:textId="19A8E3FF" w:rsidR="009C5CC6" w:rsidRDefault="009C5CC6" w:rsidP="009C5CC6">
            <w:pPr>
              <w:jc w:val="center"/>
              <w:rPr>
                <w:rFonts w:ascii="Arial" w:eastAsia="Arial" w:hAnsi="Arial"/>
                <w:sz w:val="20"/>
              </w:rPr>
            </w:pPr>
            <w:r>
              <w:rPr>
                <w:rFonts w:ascii="Arial" w:eastAsia="Arial" w:hAnsi="Arial"/>
                <w:sz w:val="20"/>
              </w:rPr>
              <w:t>Establecimientos Hualpén SST</w:t>
            </w:r>
          </w:p>
        </w:tc>
        <w:tc>
          <w:tcPr>
            <w:tcW w:w="4394" w:type="dxa"/>
            <w:vAlign w:val="center"/>
          </w:tcPr>
          <w:p w14:paraId="59F9203D" w14:textId="7F3F7A5C" w:rsidR="009C5CC6" w:rsidRDefault="009C5CC6" w:rsidP="009C5CC6">
            <w:pPr>
              <w:pStyle w:val="Prrafodelista"/>
              <w:numPr>
                <w:ilvl w:val="0"/>
                <w:numId w:val="89"/>
              </w:numPr>
              <w:rPr>
                <w:rFonts w:ascii="Arial" w:eastAsia="Arial" w:hAnsi="Arial"/>
                <w:sz w:val="20"/>
              </w:rPr>
            </w:pPr>
            <w:r w:rsidRPr="00660417">
              <w:rPr>
                <w:rFonts w:ascii="Arial" w:eastAsia="Arial" w:hAnsi="Arial"/>
                <w:b/>
                <w:bCs/>
                <w:sz w:val="20"/>
              </w:rPr>
              <w:t>Evaluado con observaciones</w:t>
            </w:r>
            <w:r>
              <w:rPr>
                <w:rFonts w:ascii="Arial" w:eastAsia="Arial" w:hAnsi="Arial"/>
                <w:sz w:val="20"/>
              </w:rPr>
              <w:t>: Acta N°67 del 25.09.2025</w:t>
            </w:r>
          </w:p>
        </w:tc>
      </w:tr>
      <w:tr w:rsidR="009C5CC6" w:rsidRPr="00580F82" w14:paraId="19794BF1" w14:textId="77777777" w:rsidTr="00CC22A9">
        <w:tc>
          <w:tcPr>
            <w:tcW w:w="1135" w:type="dxa"/>
            <w:vAlign w:val="center"/>
          </w:tcPr>
          <w:p w14:paraId="34EDDF80" w14:textId="5D630A7B" w:rsidR="009C5CC6" w:rsidRDefault="009C5CC6" w:rsidP="009C5CC6">
            <w:pPr>
              <w:jc w:val="center"/>
              <w:rPr>
                <w:rFonts w:ascii="Arial" w:eastAsia="Arial" w:hAnsi="Arial"/>
                <w:sz w:val="20"/>
              </w:rPr>
            </w:pPr>
            <w:r>
              <w:rPr>
                <w:rFonts w:ascii="Arial" w:eastAsia="Arial" w:hAnsi="Arial"/>
                <w:sz w:val="20"/>
              </w:rPr>
              <w:t>408</w:t>
            </w:r>
          </w:p>
        </w:tc>
        <w:tc>
          <w:tcPr>
            <w:tcW w:w="4394" w:type="dxa"/>
            <w:vAlign w:val="center"/>
          </w:tcPr>
          <w:p w14:paraId="24A3FDC7" w14:textId="1606F2EA"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"Caracterización de la Población Sometida a Procedimientos de Cirugía Menor en el CESFAM San Vicente de Talcahuano durante el año 2024 y Correlación entre Diagnóstico Clínico y Diagnóstico Anatomopatológico</w:t>
            </w:r>
            <w:r w:rsidR="00D40982">
              <w:rPr>
                <w:rFonts w:ascii="Arial" w:eastAsia="Arial" w:hAnsi="Arial"/>
                <w:sz w:val="20"/>
              </w:rPr>
              <w:t>”</w:t>
            </w:r>
          </w:p>
        </w:tc>
        <w:tc>
          <w:tcPr>
            <w:tcW w:w="2977" w:type="dxa"/>
            <w:vAlign w:val="center"/>
          </w:tcPr>
          <w:p w14:paraId="424B91AF" w14:textId="034FB177" w:rsidR="009C5CC6" w:rsidRDefault="009C5CC6" w:rsidP="009C5CC6">
            <w:pPr>
              <w:jc w:val="center"/>
              <w:rPr>
                <w:rFonts w:ascii="Arial" w:eastAsia="Arial" w:hAnsi="Arial"/>
                <w:sz w:val="20"/>
              </w:rPr>
            </w:pPr>
            <w:r>
              <w:rPr>
                <w:rFonts w:ascii="Arial" w:eastAsia="Arial" w:hAnsi="Arial"/>
                <w:sz w:val="20"/>
              </w:rPr>
              <w:t>Dra. Natalia Rodríguez</w:t>
            </w:r>
          </w:p>
        </w:tc>
        <w:tc>
          <w:tcPr>
            <w:tcW w:w="2268" w:type="dxa"/>
            <w:vAlign w:val="center"/>
          </w:tcPr>
          <w:p w14:paraId="6820D0F8" w14:textId="2357D4BC" w:rsidR="009C5CC6" w:rsidRDefault="009C5CC6" w:rsidP="009C5CC6">
            <w:pPr>
              <w:jc w:val="center"/>
              <w:rPr>
                <w:rFonts w:ascii="Arial" w:eastAsia="Arial" w:hAnsi="Arial"/>
                <w:sz w:val="20"/>
              </w:rPr>
            </w:pPr>
            <w:r>
              <w:rPr>
                <w:rFonts w:ascii="Arial" w:eastAsia="Arial" w:hAnsi="Arial"/>
                <w:sz w:val="20"/>
              </w:rPr>
              <w:t>CESFAM San Vicente</w:t>
            </w:r>
          </w:p>
        </w:tc>
        <w:tc>
          <w:tcPr>
            <w:tcW w:w="4394" w:type="dxa"/>
            <w:vAlign w:val="center"/>
          </w:tcPr>
          <w:p w14:paraId="4DFDB799" w14:textId="7B88F41B" w:rsidR="009C5CC6" w:rsidRPr="003C53AB" w:rsidRDefault="009C5CC6" w:rsidP="009C5CC6">
            <w:pPr>
              <w:pStyle w:val="Prrafodelista"/>
              <w:numPr>
                <w:ilvl w:val="0"/>
                <w:numId w:val="89"/>
              </w:numPr>
              <w:rPr>
                <w:rFonts w:ascii="Arial" w:eastAsia="Arial" w:hAnsi="Arial"/>
                <w:b/>
                <w:bCs/>
                <w:sz w:val="20"/>
              </w:rPr>
            </w:pPr>
            <w:r w:rsidRPr="003C53AB">
              <w:rPr>
                <w:rFonts w:ascii="Arial" w:eastAsia="Arial" w:hAnsi="Arial"/>
                <w:b/>
                <w:bCs/>
                <w:sz w:val="20"/>
              </w:rPr>
              <w:t>En proceso de evaluación</w:t>
            </w:r>
          </w:p>
        </w:tc>
      </w:tr>
      <w:tr w:rsidR="009C5CC6" w:rsidRPr="00580F82" w14:paraId="669A9FC6" w14:textId="77777777" w:rsidTr="00CC22A9">
        <w:tc>
          <w:tcPr>
            <w:tcW w:w="1135" w:type="dxa"/>
            <w:vAlign w:val="center"/>
          </w:tcPr>
          <w:p w14:paraId="3C0EDBE7" w14:textId="54F05787" w:rsidR="009C5CC6" w:rsidRDefault="009C5CC6" w:rsidP="009C5CC6">
            <w:pPr>
              <w:jc w:val="center"/>
              <w:rPr>
                <w:rFonts w:ascii="Arial" w:eastAsia="Arial" w:hAnsi="Arial"/>
                <w:sz w:val="20"/>
              </w:rPr>
            </w:pPr>
            <w:r>
              <w:rPr>
                <w:rFonts w:ascii="Arial" w:eastAsia="Arial" w:hAnsi="Arial"/>
                <w:sz w:val="20"/>
              </w:rPr>
              <w:t>409</w:t>
            </w:r>
          </w:p>
        </w:tc>
        <w:tc>
          <w:tcPr>
            <w:tcW w:w="4394" w:type="dxa"/>
            <w:vAlign w:val="center"/>
          </w:tcPr>
          <w:p w14:paraId="21170137" w14:textId="23A1C723"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"Aplicación De La Ley De Interrupción Voluntaria Del Embarazo, Causal 2: Experiencia Clínica Del Hospital Las Higueras"</w:t>
            </w:r>
          </w:p>
        </w:tc>
        <w:tc>
          <w:tcPr>
            <w:tcW w:w="2977" w:type="dxa"/>
            <w:vAlign w:val="center"/>
          </w:tcPr>
          <w:p w14:paraId="0A965BB9" w14:textId="6C619D02" w:rsidR="009C5CC6" w:rsidRDefault="009C5CC6" w:rsidP="009C5CC6">
            <w:pPr>
              <w:jc w:val="center"/>
              <w:rPr>
                <w:rFonts w:ascii="Arial" w:eastAsia="Arial" w:hAnsi="Arial"/>
                <w:sz w:val="20"/>
              </w:rPr>
            </w:pPr>
            <w:r>
              <w:rPr>
                <w:rFonts w:ascii="Arial" w:eastAsia="Arial" w:hAnsi="Arial"/>
                <w:sz w:val="20"/>
              </w:rPr>
              <w:t>Dra. Valentina Quiroga</w:t>
            </w:r>
          </w:p>
        </w:tc>
        <w:tc>
          <w:tcPr>
            <w:tcW w:w="2268" w:type="dxa"/>
            <w:vAlign w:val="center"/>
          </w:tcPr>
          <w:p w14:paraId="45497949" w14:textId="77D14764"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2EBEBE63" w14:textId="4F07A3F3" w:rsidR="009C5CC6" w:rsidRPr="003C53AB" w:rsidRDefault="009C5CC6" w:rsidP="009C5CC6">
            <w:pPr>
              <w:pStyle w:val="Prrafodelista"/>
              <w:numPr>
                <w:ilvl w:val="0"/>
                <w:numId w:val="89"/>
              </w:numPr>
              <w:rPr>
                <w:rFonts w:ascii="Arial" w:eastAsia="Arial" w:hAnsi="Arial"/>
                <w:b/>
                <w:bCs/>
                <w:sz w:val="20"/>
              </w:rPr>
            </w:pPr>
            <w:r w:rsidRPr="003C53AB">
              <w:rPr>
                <w:rFonts w:ascii="Arial" w:eastAsia="Arial" w:hAnsi="Arial"/>
                <w:b/>
                <w:bCs/>
                <w:sz w:val="20"/>
              </w:rPr>
              <w:t>Rechazo administrativo</w:t>
            </w:r>
          </w:p>
        </w:tc>
      </w:tr>
      <w:tr w:rsidR="009C5CC6" w:rsidRPr="00580F82" w14:paraId="7D7D0C0A" w14:textId="77777777" w:rsidTr="00CC22A9">
        <w:tc>
          <w:tcPr>
            <w:tcW w:w="1135" w:type="dxa"/>
            <w:vAlign w:val="center"/>
          </w:tcPr>
          <w:p w14:paraId="3E3AA3E9" w14:textId="4143CBE0" w:rsidR="009C5CC6" w:rsidRDefault="009C5CC6" w:rsidP="009C5CC6">
            <w:pPr>
              <w:jc w:val="center"/>
              <w:rPr>
                <w:rFonts w:ascii="Arial" w:eastAsia="Arial" w:hAnsi="Arial"/>
                <w:sz w:val="20"/>
              </w:rPr>
            </w:pPr>
            <w:r>
              <w:rPr>
                <w:rFonts w:ascii="Arial" w:eastAsia="Arial" w:hAnsi="Arial"/>
                <w:sz w:val="20"/>
              </w:rPr>
              <w:t>410</w:t>
            </w:r>
          </w:p>
        </w:tc>
        <w:tc>
          <w:tcPr>
            <w:tcW w:w="4394" w:type="dxa"/>
            <w:vAlign w:val="center"/>
          </w:tcPr>
          <w:p w14:paraId="6AAEE767" w14:textId="60F12E1C" w:rsidR="009C5CC6" w:rsidRDefault="009C5CC6" w:rsidP="009C5CC6">
            <w:pPr>
              <w:spacing w:before="2" w:line="254" w:lineRule="auto"/>
              <w:ind w:left="76" w:right="42"/>
              <w:jc w:val="center"/>
              <w:rPr>
                <w:rFonts w:ascii="Arial" w:eastAsia="Arial" w:hAnsi="Arial"/>
                <w:sz w:val="20"/>
              </w:rPr>
            </w:pPr>
            <w:r>
              <w:rPr>
                <w:rFonts w:ascii="Arial" w:eastAsia="Arial" w:hAnsi="Arial"/>
                <w:sz w:val="20"/>
              </w:rPr>
              <w:t>"Percepción de los usuarios hospitalizados en atención cerrada y/o de sus familiares respecto a la implementación del Modelo de Intervención Social Temprana en Salud (MIST) por parte de la Unidad de Servicio Social del Hospital Las Higueras de Talcahuano durante el segundo semestre del año 2025."</w:t>
            </w:r>
          </w:p>
        </w:tc>
        <w:tc>
          <w:tcPr>
            <w:tcW w:w="2977" w:type="dxa"/>
            <w:vAlign w:val="center"/>
          </w:tcPr>
          <w:p w14:paraId="52F03861" w14:textId="1F82CAEE" w:rsidR="009C5CC6" w:rsidRDefault="009C5CC6" w:rsidP="009C5CC6">
            <w:pPr>
              <w:jc w:val="center"/>
              <w:rPr>
                <w:rFonts w:ascii="Arial" w:eastAsia="Arial" w:hAnsi="Arial"/>
                <w:sz w:val="20"/>
              </w:rPr>
            </w:pPr>
            <w:r>
              <w:rPr>
                <w:rFonts w:ascii="Arial" w:eastAsia="Arial" w:hAnsi="Arial"/>
                <w:sz w:val="20"/>
              </w:rPr>
              <w:t>Soc. Francisco Fuentes</w:t>
            </w:r>
          </w:p>
        </w:tc>
        <w:tc>
          <w:tcPr>
            <w:tcW w:w="2268" w:type="dxa"/>
            <w:vAlign w:val="center"/>
          </w:tcPr>
          <w:p w14:paraId="64AFB289" w14:textId="77AFCF5E" w:rsidR="009C5CC6" w:rsidRDefault="009C5CC6" w:rsidP="009C5CC6">
            <w:pPr>
              <w:jc w:val="center"/>
              <w:rPr>
                <w:rFonts w:ascii="Arial" w:eastAsia="Arial" w:hAnsi="Arial"/>
                <w:sz w:val="20"/>
              </w:rPr>
            </w:pPr>
            <w:r>
              <w:rPr>
                <w:rFonts w:ascii="Arial" w:eastAsia="Arial" w:hAnsi="Arial"/>
                <w:sz w:val="20"/>
              </w:rPr>
              <w:t>Hospital Las Higueras</w:t>
            </w:r>
          </w:p>
        </w:tc>
        <w:tc>
          <w:tcPr>
            <w:tcW w:w="4394" w:type="dxa"/>
            <w:vAlign w:val="center"/>
          </w:tcPr>
          <w:p w14:paraId="43610EAE" w14:textId="5C37A57C" w:rsidR="009C5CC6" w:rsidRDefault="009C5CC6" w:rsidP="009C5CC6">
            <w:pPr>
              <w:pStyle w:val="Prrafodelista"/>
              <w:numPr>
                <w:ilvl w:val="0"/>
                <w:numId w:val="89"/>
              </w:numPr>
              <w:rPr>
                <w:rFonts w:ascii="Arial" w:eastAsia="Arial" w:hAnsi="Arial"/>
                <w:sz w:val="20"/>
              </w:rPr>
            </w:pPr>
            <w:r>
              <w:rPr>
                <w:rFonts w:ascii="Arial" w:eastAsia="Arial" w:hAnsi="Arial"/>
                <w:sz w:val="20"/>
              </w:rPr>
              <w:t>Oficio N°1947 del 10.10.2025: Solicitud de aclaración respecto a naturaleza del estudio.</w:t>
            </w:r>
          </w:p>
        </w:tc>
      </w:tr>
    </w:tbl>
    <w:p w14:paraId="6B0EAFCF" w14:textId="3CC807A1" w:rsidR="00FC2CA7" w:rsidRDefault="00FC2CA7" w:rsidP="008E5B25"/>
    <w:p w14:paraId="60D97E6F" w14:textId="77777777" w:rsidR="00FC2CA7" w:rsidRDefault="00FC2CA7">
      <w:r>
        <w:br w:type="page"/>
      </w:r>
    </w:p>
    <w:p w14:paraId="726F73C5" w14:textId="77777777" w:rsidR="00B16741" w:rsidRDefault="00B16741"/>
    <w:p w14:paraId="3727BA4C" w14:textId="2E1FD3CD" w:rsidR="00B16741" w:rsidRPr="00B16741" w:rsidRDefault="00B16741" w:rsidP="00B16741">
      <w:pPr>
        <w:pStyle w:val="Ttulo2"/>
        <w:jc w:val="center"/>
      </w:pPr>
      <w:r w:rsidRPr="00B16741">
        <w:t>Traspaso de Protocolos desde SEREMI 03.12.2014</w:t>
      </w:r>
    </w:p>
    <w:p w14:paraId="14F4DCE2" w14:textId="77777777" w:rsidR="00B16741" w:rsidRPr="00B16741" w:rsidRDefault="00B16741" w:rsidP="00B16741"/>
    <w:tbl>
      <w:tblPr>
        <w:tblStyle w:val="Tablaconcuadrcula"/>
        <w:tblW w:w="15168" w:type="dxa"/>
        <w:tblInd w:w="-1139" w:type="dxa"/>
        <w:tblLook w:val="04A0" w:firstRow="1" w:lastRow="0" w:firstColumn="1" w:lastColumn="0" w:noHBand="0" w:noVBand="1"/>
      </w:tblPr>
      <w:tblGrid>
        <w:gridCol w:w="1146"/>
        <w:gridCol w:w="4435"/>
        <w:gridCol w:w="3005"/>
        <w:gridCol w:w="2289"/>
        <w:gridCol w:w="4293"/>
      </w:tblGrid>
      <w:tr w:rsidR="00FC2CA7" w14:paraId="56943F3D" w14:textId="77777777" w:rsidTr="00B16741">
        <w:tc>
          <w:tcPr>
            <w:tcW w:w="1146" w:type="dxa"/>
            <w:shd w:val="clear" w:color="auto" w:fill="000000" w:themeFill="text1"/>
          </w:tcPr>
          <w:p w14:paraId="12D44517" w14:textId="77777777" w:rsidR="00FC2CA7" w:rsidRDefault="00FC2CA7" w:rsidP="00F32AF4">
            <w:pPr>
              <w:jc w:val="center"/>
            </w:pPr>
            <w:r w:rsidRPr="007F41D2">
              <w:rPr>
                <w:rFonts w:cstheme="minorHAnsi"/>
                <w:color w:val="FFFFFF" w:themeColor="background1"/>
              </w:rPr>
              <w:t>N.º</w:t>
            </w:r>
          </w:p>
        </w:tc>
        <w:tc>
          <w:tcPr>
            <w:tcW w:w="4435" w:type="dxa"/>
            <w:shd w:val="clear" w:color="auto" w:fill="000000" w:themeFill="text1"/>
          </w:tcPr>
          <w:p w14:paraId="746B31E2" w14:textId="77777777" w:rsidR="00FC2CA7" w:rsidRDefault="00FC2CA7" w:rsidP="00F32AF4">
            <w:pPr>
              <w:jc w:val="center"/>
            </w:pPr>
            <w:r>
              <w:rPr>
                <w:rFonts w:cstheme="minorHAnsi"/>
                <w:color w:val="FFFFFF" w:themeColor="background1"/>
              </w:rPr>
              <w:t>Estudio</w:t>
            </w:r>
          </w:p>
        </w:tc>
        <w:tc>
          <w:tcPr>
            <w:tcW w:w="3005" w:type="dxa"/>
            <w:shd w:val="clear" w:color="auto" w:fill="000000" w:themeFill="text1"/>
          </w:tcPr>
          <w:p w14:paraId="4F65A396" w14:textId="77777777" w:rsidR="00FC2CA7" w:rsidRDefault="00FC2CA7" w:rsidP="00F32AF4">
            <w:pPr>
              <w:jc w:val="cente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89" w:type="dxa"/>
            <w:shd w:val="clear" w:color="auto" w:fill="000000" w:themeFill="text1"/>
          </w:tcPr>
          <w:p w14:paraId="09418E55" w14:textId="77777777" w:rsidR="00FC2CA7" w:rsidRDefault="00FC2CA7" w:rsidP="00F32AF4">
            <w:pPr>
              <w:jc w:val="center"/>
            </w:pPr>
            <w:r w:rsidRPr="007F41D2">
              <w:rPr>
                <w:rFonts w:cstheme="minorHAnsi"/>
                <w:color w:val="FFFFFF" w:themeColor="background1"/>
              </w:rPr>
              <w:t>Lugar de realización</w:t>
            </w:r>
          </w:p>
        </w:tc>
        <w:tc>
          <w:tcPr>
            <w:tcW w:w="4293" w:type="dxa"/>
            <w:shd w:val="clear" w:color="auto" w:fill="000000" w:themeFill="text1"/>
          </w:tcPr>
          <w:p w14:paraId="32FE0861" w14:textId="77777777" w:rsidR="00FC2CA7" w:rsidRDefault="00FC2CA7" w:rsidP="00F32AF4">
            <w:pPr>
              <w:jc w:val="center"/>
            </w:pPr>
            <w:r w:rsidRPr="007F41D2">
              <w:rPr>
                <w:rFonts w:cstheme="minorHAnsi"/>
                <w:color w:val="FFFFFF" w:themeColor="background1"/>
              </w:rPr>
              <w:t>Estado</w:t>
            </w:r>
          </w:p>
        </w:tc>
      </w:tr>
      <w:tr w:rsidR="00B16741" w:rsidRPr="00580F82" w14:paraId="17E404CC" w14:textId="77777777" w:rsidTr="00B16741">
        <w:tc>
          <w:tcPr>
            <w:tcW w:w="1146" w:type="dxa"/>
            <w:vAlign w:val="center"/>
          </w:tcPr>
          <w:p w14:paraId="104AE460" w14:textId="144122C7" w:rsidR="00B16741" w:rsidRPr="00B16741" w:rsidRDefault="00B16741" w:rsidP="00B16741">
            <w:pPr>
              <w:jc w:val="center"/>
              <w:rPr>
                <w:rFonts w:ascii="Arial" w:hAnsi="Arial" w:cs="Arial"/>
                <w:sz w:val="20"/>
                <w:szCs w:val="20"/>
              </w:rPr>
            </w:pPr>
            <w:r w:rsidRPr="00B16741">
              <w:rPr>
                <w:rFonts w:ascii="Arial" w:hAnsi="Arial" w:cs="Arial"/>
                <w:sz w:val="20"/>
                <w:szCs w:val="20"/>
              </w:rPr>
              <w:t>1</w:t>
            </w:r>
          </w:p>
        </w:tc>
        <w:tc>
          <w:tcPr>
            <w:tcW w:w="4435" w:type="dxa"/>
            <w:vAlign w:val="center"/>
          </w:tcPr>
          <w:p w14:paraId="21DFE012" w14:textId="77777777" w:rsidR="00B16741" w:rsidRPr="00B16741" w:rsidRDefault="00B16741" w:rsidP="00B16741">
            <w:pPr>
              <w:pStyle w:val="TableParagraph"/>
              <w:ind w:left="74"/>
              <w:jc w:val="center"/>
              <w:rPr>
                <w:rFonts w:ascii="Arial" w:hAnsi="Arial" w:cs="Arial"/>
                <w:sz w:val="20"/>
                <w:szCs w:val="20"/>
              </w:rPr>
            </w:pPr>
            <w:r w:rsidRPr="00B16741">
              <w:rPr>
                <w:rFonts w:ascii="Arial" w:hAnsi="Arial" w:cs="Arial"/>
                <w:sz w:val="20"/>
                <w:szCs w:val="20"/>
              </w:rPr>
              <w:t>SYR 322   402   AXIOM   ACS "Estudio</w:t>
            </w:r>
          </w:p>
          <w:p w14:paraId="24A3D9B9" w14:textId="77777777" w:rsidR="00B16741" w:rsidRPr="00B16741" w:rsidRDefault="00B16741" w:rsidP="00B16741">
            <w:pPr>
              <w:pStyle w:val="TableParagraph"/>
              <w:spacing w:before="16" w:line="254" w:lineRule="auto"/>
              <w:ind w:left="74" w:right="45"/>
              <w:jc w:val="center"/>
              <w:rPr>
                <w:rFonts w:ascii="Arial" w:hAnsi="Arial" w:cs="Arial"/>
                <w:sz w:val="20"/>
                <w:szCs w:val="20"/>
              </w:rPr>
            </w:pPr>
            <w:r w:rsidRPr="00B16741">
              <w:rPr>
                <w:rFonts w:ascii="Arial" w:hAnsi="Arial" w:cs="Arial"/>
                <w:sz w:val="20"/>
                <w:szCs w:val="20"/>
              </w:rPr>
              <w:t xml:space="preserve">multicéntrico, aleatorizado, doble ciego, controlado con placebo para evaluar los eventos cardiovasculares posteriores al tratamiento con </w:t>
            </w:r>
            <w:proofErr w:type="spellStart"/>
            <w:r w:rsidRPr="00B16741">
              <w:rPr>
                <w:rFonts w:ascii="Arial" w:hAnsi="Arial" w:cs="Arial"/>
                <w:sz w:val="20"/>
                <w:szCs w:val="20"/>
              </w:rPr>
              <w:t>Alogliptina</w:t>
            </w:r>
            <w:proofErr w:type="spellEnd"/>
            <w:r w:rsidRPr="00B16741">
              <w:rPr>
                <w:rFonts w:ascii="Arial" w:hAnsi="Arial" w:cs="Arial"/>
                <w:sz w:val="20"/>
                <w:szCs w:val="20"/>
              </w:rPr>
              <w:t xml:space="preserve"> adicional al</w:t>
            </w:r>
          </w:p>
          <w:p w14:paraId="2427E8DB" w14:textId="1061522C" w:rsidR="00B16741" w:rsidRPr="00B16741" w:rsidRDefault="00B16741" w:rsidP="00B16741">
            <w:pPr>
              <w:pStyle w:val="TableParagraph"/>
              <w:ind w:left="76"/>
              <w:jc w:val="center"/>
              <w:rPr>
                <w:rFonts w:ascii="Arial" w:hAnsi="Arial" w:cs="Arial"/>
                <w:sz w:val="20"/>
                <w:szCs w:val="20"/>
              </w:rPr>
            </w:pPr>
            <w:r w:rsidRPr="00B16741">
              <w:rPr>
                <w:rFonts w:ascii="Arial" w:hAnsi="Arial" w:cs="Arial"/>
                <w:sz w:val="20"/>
                <w:szCs w:val="20"/>
              </w:rPr>
              <w:t>cuidado estándar de pacientes con diabetes tipo 2 y síndrome coronario agudo"</w:t>
            </w:r>
          </w:p>
        </w:tc>
        <w:tc>
          <w:tcPr>
            <w:tcW w:w="3005" w:type="dxa"/>
            <w:vAlign w:val="center"/>
          </w:tcPr>
          <w:p w14:paraId="2A1CD2F5" w14:textId="0A2BF31B" w:rsidR="00B16741" w:rsidRPr="00B16741" w:rsidRDefault="00B16741" w:rsidP="00B16741">
            <w:pPr>
              <w:jc w:val="center"/>
              <w:rPr>
                <w:rFonts w:ascii="Arial" w:hAnsi="Arial" w:cs="Arial"/>
                <w:sz w:val="20"/>
                <w:szCs w:val="20"/>
              </w:rPr>
            </w:pPr>
            <w:r w:rsidRPr="00B16741">
              <w:rPr>
                <w:rFonts w:ascii="Arial" w:hAnsi="Arial" w:cs="Arial"/>
                <w:sz w:val="20"/>
                <w:szCs w:val="20"/>
              </w:rPr>
              <w:t>Dr. Francisco Albornoz</w:t>
            </w:r>
          </w:p>
        </w:tc>
        <w:tc>
          <w:tcPr>
            <w:tcW w:w="2289" w:type="dxa"/>
            <w:vAlign w:val="center"/>
          </w:tcPr>
          <w:p w14:paraId="2ED5B9BA" w14:textId="0FA375AA" w:rsidR="00B16741" w:rsidRPr="00B16741" w:rsidRDefault="00B16741" w:rsidP="00B16741">
            <w:pPr>
              <w:jc w:val="center"/>
              <w:rPr>
                <w:rFonts w:ascii="Arial" w:hAnsi="Arial" w:cs="Arial"/>
                <w:sz w:val="20"/>
                <w:szCs w:val="20"/>
              </w:rPr>
            </w:pPr>
            <w:r w:rsidRPr="00B16741">
              <w:rPr>
                <w:rFonts w:ascii="Arial" w:hAnsi="Arial" w:cs="Arial"/>
                <w:sz w:val="20"/>
                <w:szCs w:val="20"/>
              </w:rPr>
              <w:t>Hospital Las Higueras</w:t>
            </w:r>
          </w:p>
        </w:tc>
        <w:tc>
          <w:tcPr>
            <w:tcW w:w="4293" w:type="dxa"/>
            <w:vAlign w:val="center"/>
          </w:tcPr>
          <w:p w14:paraId="5842DB4D" w14:textId="16BFFCD5" w:rsidR="00B16741" w:rsidRPr="00160F68" w:rsidRDefault="00B16741" w:rsidP="00B16741">
            <w:pPr>
              <w:pStyle w:val="Prrafodelista"/>
              <w:numPr>
                <w:ilvl w:val="0"/>
                <w:numId w:val="89"/>
              </w:numPr>
              <w:jc w:val="center"/>
              <w:rPr>
                <w:rFonts w:ascii="Arial" w:hAnsi="Arial" w:cs="Arial"/>
                <w:b/>
                <w:bCs/>
                <w:sz w:val="20"/>
                <w:szCs w:val="20"/>
              </w:rPr>
            </w:pPr>
            <w:r w:rsidRPr="00160F68">
              <w:rPr>
                <w:rFonts w:ascii="Arial" w:hAnsi="Arial" w:cs="Arial"/>
                <w:b/>
                <w:bCs/>
                <w:sz w:val="20"/>
                <w:szCs w:val="20"/>
              </w:rPr>
              <w:t>CERRADO</w:t>
            </w:r>
          </w:p>
        </w:tc>
      </w:tr>
      <w:tr w:rsidR="00B16741" w:rsidRPr="008E5B25" w14:paraId="7FE2E3A0" w14:textId="77777777" w:rsidTr="00B16741">
        <w:tc>
          <w:tcPr>
            <w:tcW w:w="1146" w:type="dxa"/>
            <w:vAlign w:val="center"/>
          </w:tcPr>
          <w:p w14:paraId="2198C833" w14:textId="16356772" w:rsidR="00B16741" w:rsidRPr="00B16741" w:rsidRDefault="00B16741" w:rsidP="00B16741">
            <w:pPr>
              <w:pStyle w:val="TableParagraph"/>
              <w:spacing w:before="4"/>
              <w:jc w:val="center"/>
              <w:rPr>
                <w:rFonts w:ascii="Arial" w:hAnsi="Arial" w:cs="Arial"/>
                <w:sz w:val="20"/>
                <w:szCs w:val="20"/>
              </w:rPr>
            </w:pPr>
            <w:r w:rsidRPr="00B16741">
              <w:rPr>
                <w:rFonts w:ascii="Arial" w:hAnsi="Arial" w:cs="Arial"/>
                <w:sz w:val="20"/>
                <w:szCs w:val="20"/>
              </w:rPr>
              <w:t>2</w:t>
            </w:r>
          </w:p>
        </w:tc>
        <w:tc>
          <w:tcPr>
            <w:tcW w:w="4435" w:type="dxa"/>
            <w:vAlign w:val="center"/>
          </w:tcPr>
          <w:p w14:paraId="7D4507F1" w14:textId="009A2E44" w:rsidR="00B16741" w:rsidRPr="00B16741" w:rsidRDefault="00B16741" w:rsidP="00B16741">
            <w:pPr>
              <w:pStyle w:val="TableParagraph"/>
              <w:ind w:left="76"/>
              <w:jc w:val="center"/>
              <w:rPr>
                <w:rFonts w:ascii="Arial" w:hAnsi="Arial" w:cs="Arial"/>
                <w:sz w:val="20"/>
                <w:szCs w:val="20"/>
              </w:rPr>
            </w:pPr>
            <w:r w:rsidRPr="00B16741">
              <w:rPr>
                <w:rFonts w:ascii="Arial" w:hAnsi="Arial" w:cs="Arial"/>
                <w:sz w:val="20"/>
                <w:szCs w:val="20"/>
              </w:rPr>
              <w:t xml:space="preserve">STABILITY LPL 100601 "Estudio de los resultados clínicos de </w:t>
            </w:r>
            <w:proofErr w:type="spellStart"/>
            <w:r w:rsidRPr="00B16741">
              <w:rPr>
                <w:rFonts w:ascii="Arial" w:hAnsi="Arial" w:cs="Arial"/>
                <w:sz w:val="20"/>
                <w:szCs w:val="20"/>
              </w:rPr>
              <w:t>Darapladib</w:t>
            </w:r>
            <w:proofErr w:type="spellEnd"/>
            <w:r w:rsidRPr="00B16741">
              <w:rPr>
                <w:rFonts w:ascii="Arial" w:hAnsi="Arial" w:cs="Arial"/>
                <w:sz w:val="20"/>
                <w:szCs w:val="20"/>
              </w:rPr>
              <w:t xml:space="preserve"> en comparación con placebo, realizado en pacientes con cardiopatía coronaria crónica para comparar la incidencia de efectos adversos cardiovasculares mayores (MACE)"</w:t>
            </w:r>
          </w:p>
        </w:tc>
        <w:tc>
          <w:tcPr>
            <w:tcW w:w="3005" w:type="dxa"/>
            <w:vAlign w:val="center"/>
          </w:tcPr>
          <w:p w14:paraId="5C4EAA53" w14:textId="3349BA95" w:rsidR="00B16741" w:rsidRPr="00B16741" w:rsidRDefault="00B16741" w:rsidP="00B16741">
            <w:pPr>
              <w:pStyle w:val="TableParagraph"/>
              <w:spacing w:before="4"/>
              <w:jc w:val="center"/>
              <w:rPr>
                <w:rFonts w:ascii="Arial" w:hAnsi="Arial" w:cs="Arial"/>
                <w:sz w:val="20"/>
                <w:szCs w:val="20"/>
              </w:rPr>
            </w:pPr>
            <w:r w:rsidRPr="00B16741">
              <w:rPr>
                <w:rFonts w:ascii="Arial" w:hAnsi="Arial" w:cs="Arial"/>
                <w:sz w:val="20"/>
                <w:szCs w:val="20"/>
              </w:rPr>
              <w:t>Dr. Francisco Albornoz</w:t>
            </w:r>
          </w:p>
        </w:tc>
        <w:tc>
          <w:tcPr>
            <w:tcW w:w="2289" w:type="dxa"/>
            <w:vAlign w:val="center"/>
          </w:tcPr>
          <w:p w14:paraId="50E92312" w14:textId="13374ACD" w:rsidR="00B16741" w:rsidRPr="00B16741" w:rsidRDefault="00B16741" w:rsidP="00B16741">
            <w:pPr>
              <w:pStyle w:val="TableParagraph"/>
              <w:spacing w:before="4"/>
              <w:jc w:val="center"/>
              <w:rPr>
                <w:rFonts w:ascii="Arial" w:hAnsi="Arial" w:cs="Arial"/>
                <w:sz w:val="20"/>
                <w:szCs w:val="20"/>
              </w:rPr>
            </w:pPr>
            <w:r w:rsidRPr="00B16741">
              <w:rPr>
                <w:rFonts w:ascii="Arial" w:hAnsi="Arial" w:cs="Arial"/>
                <w:sz w:val="20"/>
                <w:szCs w:val="20"/>
              </w:rPr>
              <w:t>Hospital Las Higueras</w:t>
            </w:r>
          </w:p>
        </w:tc>
        <w:tc>
          <w:tcPr>
            <w:tcW w:w="4293" w:type="dxa"/>
            <w:vAlign w:val="center"/>
          </w:tcPr>
          <w:p w14:paraId="1AF3391E" w14:textId="0E74B422" w:rsidR="00B16741" w:rsidRPr="00160F68" w:rsidRDefault="00B16741" w:rsidP="00B16741">
            <w:pPr>
              <w:pStyle w:val="Prrafodelista"/>
              <w:numPr>
                <w:ilvl w:val="0"/>
                <w:numId w:val="89"/>
              </w:numPr>
              <w:jc w:val="center"/>
              <w:rPr>
                <w:rFonts w:ascii="Arial" w:hAnsi="Arial" w:cs="Arial"/>
                <w:b/>
                <w:bCs/>
                <w:sz w:val="20"/>
                <w:szCs w:val="20"/>
              </w:rPr>
            </w:pPr>
            <w:r w:rsidRPr="00160F68">
              <w:rPr>
                <w:rFonts w:ascii="Arial" w:hAnsi="Arial" w:cs="Arial"/>
                <w:b/>
                <w:bCs/>
                <w:sz w:val="20"/>
                <w:szCs w:val="20"/>
              </w:rPr>
              <w:t>CERRADO</w:t>
            </w:r>
          </w:p>
        </w:tc>
      </w:tr>
      <w:tr w:rsidR="00B16741" w:rsidRPr="008E4E70" w14:paraId="2FCC18E6" w14:textId="77777777" w:rsidTr="00B16741">
        <w:tc>
          <w:tcPr>
            <w:tcW w:w="1146" w:type="dxa"/>
            <w:vAlign w:val="center"/>
          </w:tcPr>
          <w:p w14:paraId="3E436603" w14:textId="36BD6651" w:rsidR="00B16741" w:rsidRPr="00B16741" w:rsidRDefault="00B16741" w:rsidP="00B16741">
            <w:pPr>
              <w:spacing w:before="4"/>
              <w:jc w:val="center"/>
              <w:rPr>
                <w:rFonts w:ascii="Arial" w:hAnsi="Arial" w:cs="Arial"/>
                <w:sz w:val="20"/>
                <w:szCs w:val="20"/>
              </w:rPr>
            </w:pPr>
            <w:r w:rsidRPr="00B16741">
              <w:rPr>
                <w:rFonts w:ascii="Arial" w:hAnsi="Arial" w:cs="Arial"/>
                <w:sz w:val="20"/>
                <w:szCs w:val="20"/>
              </w:rPr>
              <w:t>3</w:t>
            </w:r>
          </w:p>
        </w:tc>
        <w:tc>
          <w:tcPr>
            <w:tcW w:w="4435" w:type="dxa"/>
            <w:vAlign w:val="center"/>
          </w:tcPr>
          <w:p w14:paraId="1B0B10F6" w14:textId="77777777" w:rsidR="00B16741" w:rsidRPr="00B16741" w:rsidRDefault="00B16741" w:rsidP="00B16741">
            <w:pPr>
              <w:pStyle w:val="TableParagraph"/>
              <w:ind w:left="74"/>
              <w:jc w:val="center"/>
              <w:rPr>
                <w:rFonts w:ascii="Arial" w:hAnsi="Arial" w:cs="Arial"/>
                <w:sz w:val="20"/>
                <w:szCs w:val="20"/>
              </w:rPr>
            </w:pPr>
            <w:r w:rsidRPr="00B16741">
              <w:rPr>
                <w:rFonts w:ascii="Arial" w:hAnsi="Arial" w:cs="Arial"/>
                <w:sz w:val="20"/>
                <w:szCs w:val="20"/>
              </w:rPr>
              <w:t>IBCSG 35-07/BIG 1-07 SOLE " Estudio fase III</w:t>
            </w:r>
          </w:p>
          <w:p w14:paraId="1296778D" w14:textId="77777777" w:rsidR="00B16741" w:rsidRPr="00B16741" w:rsidRDefault="00B16741" w:rsidP="00B16741">
            <w:pPr>
              <w:pStyle w:val="TableParagraph"/>
              <w:spacing w:before="15" w:line="254" w:lineRule="auto"/>
              <w:ind w:left="74" w:right="47"/>
              <w:jc w:val="center"/>
              <w:rPr>
                <w:rFonts w:ascii="Arial" w:hAnsi="Arial" w:cs="Arial"/>
                <w:sz w:val="20"/>
                <w:szCs w:val="20"/>
              </w:rPr>
            </w:pPr>
            <w:r w:rsidRPr="00B16741">
              <w:rPr>
                <w:rFonts w:ascii="Arial" w:hAnsi="Arial" w:cs="Arial"/>
                <w:sz w:val="20"/>
                <w:szCs w:val="20"/>
              </w:rPr>
              <w:t xml:space="preserve">que evalúa el rol de </w:t>
            </w:r>
            <w:proofErr w:type="spellStart"/>
            <w:r w:rsidRPr="00B16741">
              <w:rPr>
                <w:rFonts w:ascii="Arial" w:hAnsi="Arial" w:cs="Arial"/>
                <w:sz w:val="20"/>
                <w:szCs w:val="20"/>
              </w:rPr>
              <w:t>letrozole</w:t>
            </w:r>
            <w:proofErr w:type="spellEnd"/>
            <w:r w:rsidRPr="00B16741">
              <w:rPr>
                <w:rFonts w:ascii="Arial" w:hAnsi="Arial" w:cs="Arial"/>
                <w:sz w:val="20"/>
                <w:szCs w:val="20"/>
              </w:rPr>
              <w:t xml:space="preserve"> continuo versus </w:t>
            </w:r>
            <w:proofErr w:type="spellStart"/>
            <w:r w:rsidRPr="00B16741">
              <w:rPr>
                <w:rFonts w:ascii="Arial" w:hAnsi="Arial" w:cs="Arial"/>
                <w:sz w:val="20"/>
                <w:szCs w:val="20"/>
              </w:rPr>
              <w:t>letrozole</w:t>
            </w:r>
            <w:proofErr w:type="spellEnd"/>
            <w:r w:rsidRPr="00B16741">
              <w:rPr>
                <w:rFonts w:ascii="Arial" w:hAnsi="Arial" w:cs="Arial"/>
                <w:sz w:val="20"/>
                <w:szCs w:val="20"/>
              </w:rPr>
              <w:t xml:space="preserve"> intermitente siguiendo 4 a 6 años de terapia endocrina adyuvante previa para mujeres postmenopáusicas con receptores</w:t>
            </w:r>
          </w:p>
          <w:p w14:paraId="3AAD68B7" w14:textId="35ED96BC" w:rsidR="00B16741" w:rsidRPr="00B16741" w:rsidRDefault="00B16741" w:rsidP="00B16741">
            <w:pPr>
              <w:spacing w:before="2"/>
              <w:ind w:left="76"/>
              <w:jc w:val="center"/>
              <w:rPr>
                <w:rFonts w:ascii="Arial" w:hAnsi="Arial" w:cs="Arial"/>
                <w:sz w:val="20"/>
                <w:szCs w:val="20"/>
              </w:rPr>
            </w:pPr>
            <w:r w:rsidRPr="00B16741">
              <w:rPr>
                <w:rFonts w:ascii="Arial" w:hAnsi="Arial" w:cs="Arial"/>
                <w:sz w:val="20"/>
                <w:szCs w:val="20"/>
              </w:rPr>
              <w:t>hormonales positivos, afectación ganglionar linfática en cáncer de mama precoz"</w:t>
            </w:r>
          </w:p>
        </w:tc>
        <w:tc>
          <w:tcPr>
            <w:tcW w:w="3005" w:type="dxa"/>
            <w:vAlign w:val="center"/>
          </w:tcPr>
          <w:p w14:paraId="29971657" w14:textId="5D8E4D7E" w:rsidR="00B16741" w:rsidRPr="00B16741" w:rsidRDefault="00B16741" w:rsidP="00B16741">
            <w:pPr>
              <w:spacing w:before="4"/>
              <w:jc w:val="center"/>
              <w:rPr>
                <w:rFonts w:ascii="Arial" w:hAnsi="Arial" w:cs="Arial"/>
                <w:sz w:val="20"/>
                <w:szCs w:val="20"/>
              </w:rPr>
            </w:pPr>
            <w:r w:rsidRPr="00B16741">
              <w:rPr>
                <w:rFonts w:ascii="Arial" w:hAnsi="Arial" w:cs="Arial"/>
                <w:sz w:val="20"/>
                <w:szCs w:val="20"/>
              </w:rPr>
              <w:t xml:space="preserve">Dra. </w:t>
            </w:r>
            <w:proofErr w:type="spellStart"/>
            <w:r w:rsidRPr="00B16741">
              <w:rPr>
                <w:rFonts w:ascii="Arial" w:hAnsi="Arial" w:cs="Arial"/>
                <w:sz w:val="20"/>
                <w:szCs w:val="20"/>
              </w:rPr>
              <w:t>GarInés</w:t>
            </w:r>
            <w:proofErr w:type="spellEnd"/>
            <w:r w:rsidRPr="00B16741">
              <w:rPr>
                <w:rFonts w:ascii="Arial" w:hAnsi="Arial" w:cs="Arial"/>
                <w:sz w:val="20"/>
                <w:szCs w:val="20"/>
              </w:rPr>
              <w:t xml:space="preserve"> </w:t>
            </w:r>
            <w:proofErr w:type="spellStart"/>
            <w:r w:rsidRPr="00B16741">
              <w:rPr>
                <w:rFonts w:ascii="Arial" w:hAnsi="Arial" w:cs="Arial"/>
                <w:sz w:val="20"/>
                <w:szCs w:val="20"/>
              </w:rPr>
              <w:t>Vigneaux</w:t>
            </w:r>
            <w:proofErr w:type="spellEnd"/>
          </w:p>
        </w:tc>
        <w:tc>
          <w:tcPr>
            <w:tcW w:w="2289" w:type="dxa"/>
            <w:vAlign w:val="center"/>
          </w:tcPr>
          <w:p w14:paraId="2440C3A0" w14:textId="2E79C582" w:rsidR="00B16741" w:rsidRPr="00B16741" w:rsidRDefault="00B16741" w:rsidP="00B16741">
            <w:pPr>
              <w:spacing w:before="4"/>
              <w:jc w:val="center"/>
              <w:rPr>
                <w:rFonts w:ascii="Arial" w:hAnsi="Arial" w:cs="Arial"/>
                <w:sz w:val="20"/>
                <w:szCs w:val="20"/>
              </w:rPr>
            </w:pPr>
            <w:r w:rsidRPr="00B16741">
              <w:rPr>
                <w:rFonts w:ascii="Arial" w:hAnsi="Arial" w:cs="Arial"/>
                <w:sz w:val="20"/>
                <w:szCs w:val="20"/>
              </w:rPr>
              <w:t>Hospital Las Higueras</w:t>
            </w:r>
          </w:p>
        </w:tc>
        <w:tc>
          <w:tcPr>
            <w:tcW w:w="4293" w:type="dxa"/>
            <w:vAlign w:val="center"/>
          </w:tcPr>
          <w:p w14:paraId="639D978E" w14:textId="68108701" w:rsidR="00B16741" w:rsidRPr="00160F68" w:rsidRDefault="00B16741" w:rsidP="00B16741">
            <w:pPr>
              <w:pStyle w:val="Prrafodelista"/>
              <w:numPr>
                <w:ilvl w:val="0"/>
                <w:numId w:val="89"/>
              </w:numPr>
              <w:jc w:val="center"/>
              <w:rPr>
                <w:rFonts w:ascii="Arial" w:hAnsi="Arial" w:cs="Arial"/>
                <w:b/>
                <w:bCs/>
                <w:sz w:val="20"/>
                <w:szCs w:val="20"/>
              </w:rPr>
            </w:pPr>
            <w:r w:rsidRPr="00160F68">
              <w:rPr>
                <w:rFonts w:ascii="Arial" w:hAnsi="Arial" w:cs="Arial"/>
                <w:b/>
                <w:bCs/>
                <w:sz w:val="20"/>
                <w:szCs w:val="20"/>
              </w:rPr>
              <w:t>CERRADO</w:t>
            </w:r>
          </w:p>
        </w:tc>
      </w:tr>
      <w:tr w:rsidR="00B16741" w:rsidRPr="008E4E70" w14:paraId="47457995" w14:textId="77777777" w:rsidTr="00B16741">
        <w:tc>
          <w:tcPr>
            <w:tcW w:w="1146" w:type="dxa"/>
            <w:vAlign w:val="center"/>
          </w:tcPr>
          <w:p w14:paraId="43E40220" w14:textId="16757829" w:rsidR="00B16741" w:rsidRPr="00B16741" w:rsidRDefault="00B16741" w:rsidP="00B16741">
            <w:pPr>
              <w:jc w:val="center"/>
              <w:rPr>
                <w:rFonts w:ascii="Arial" w:hAnsi="Arial" w:cs="Arial"/>
                <w:sz w:val="20"/>
                <w:szCs w:val="20"/>
              </w:rPr>
            </w:pPr>
            <w:r w:rsidRPr="00B16741">
              <w:rPr>
                <w:rFonts w:ascii="Arial" w:hAnsi="Arial" w:cs="Arial"/>
                <w:sz w:val="20"/>
                <w:szCs w:val="20"/>
              </w:rPr>
              <w:t>4</w:t>
            </w:r>
          </w:p>
        </w:tc>
        <w:tc>
          <w:tcPr>
            <w:tcW w:w="4435" w:type="dxa"/>
            <w:vAlign w:val="center"/>
          </w:tcPr>
          <w:p w14:paraId="338F8174" w14:textId="77777777" w:rsidR="00B16741" w:rsidRPr="00B16741" w:rsidRDefault="00B16741" w:rsidP="00B16741">
            <w:pPr>
              <w:pStyle w:val="TableParagraph"/>
              <w:spacing w:before="2" w:line="254" w:lineRule="auto"/>
              <w:ind w:left="74" w:right="42"/>
              <w:jc w:val="center"/>
              <w:rPr>
                <w:rFonts w:ascii="Arial" w:hAnsi="Arial" w:cs="Arial"/>
                <w:sz w:val="20"/>
                <w:szCs w:val="20"/>
              </w:rPr>
            </w:pPr>
            <w:r w:rsidRPr="00B16741">
              <w:rPr>
                <w:rFonts w:ascii="Arial" w:hAnsi="Arial" w:cs="Arial"/>
                <w:sz w:val="20"/>
                <w:szCs w:val="20"/>
              </w:rPr>
              <w:t xml:space="preserve">Protocolo </w:t>
            </w:r>
            <w:proofErr w:type="spellStart"/>
            <w:r w:rsidRPr="00B16741">
              <w:rPr>
                <w:rFonts w:ascii="Arial" w:hAnsi="Arial" w:cs="Arial"/>
                <w:sz w:val="20"/>
                <w:szCs w:val="20"/>
              </w:rPr>
              <w:t>Nº</w:t>
            </w:r>
            <w:proofErr w:type="spellEnd"/>
            <w:r w:rsidRPr="00B16741">
              <w:rPr>
                <w:rFonts w:ascii="Arial" w:hAnsi="Arial" w:cs="Arial"/>
                <w:sz w:val="20"/>
                <w:szCs w:val="20"/>
              </w:rPr>
              <w:t xml:space="preserve"> P06241 / P202, “Estudio aleatorizado, doble ciego, y controlado con producto activo de 26 semanas de duración para comparar la seguridad de la combinación de dosis fijas de </w:t>
            </w:r>
            <w:proofErr w:type="spellStart"/>
            <w:r w:rsidRPr="00B16741">
              <w:rPr>
                <w:rFonts w:ascii="Arial" w:hAnsi="Arial" w:cs="Arial"/>
                <w:sz w:val="20"/>
                <w:szCs w:val="20"/>
              </w:rPr>
              <w:t>Furoato</w:t>
            </w:r>
            <w:proofErr w:type="spellEnd"/>
            <w:r w:rsidRPr="00B16741">
              <w:rPr>
                <w:rFonts w:ascii="Arial" w:hAnsi="Arial" w:cs="Arial"/>
                <w:sz w:val="20"/>
                <w:szCs w:val="20"/>
              </w:rPr>
              <w:t xml:space="preserve"> de Mometasona/</w:t>
            </w:r>
            <w:proofErr w:type="spellStart"/>
            <w:r w:rsidRPr="00B16741">
              <w:rPr>
                <w:rFonts w:ascii="Arial" w:hAnsi="Arial" w:cs="Arial"/>
                <w:sz w:val="20"/>
                <w:szCs w:val="20"/>
              </w:rPr>
              <w:t>fumerato</w:t>
            </w:r>
            <w:proofErr w:type="spellEnd"/>
            <w:r w:rsidRPr="00B16741">
              <w:rPr>
                <w:rFonts w:ascii="Arial" w:hAnsi="Arial" w:cs="Arial"/>
                <w:sz w:val="20"/>
                <w:szCs w:val="20"/>
              </w:rPr>
              <w:t xml:space="preserve"> de </w:t>
            </w:r>
            <w:proofErr w:type="spellStart"/>
            <w:r w:rsidRPr="00B16741">
              <w:rPr>
                <w:rFonts w:ascii="Arial" w:hAnsi="Arial" w:cs="Arial"/>
                <w:sz w:val="20"/>
                <w:szCs w:val="20"/>
              </w:rPr>
              <w:t>Formoterol</w:t>
            </w:r>
            <w:proofErr w:type="spellEnd"/>
            <w:r w:rsidRPr="00B16741">
              <w:rPr>
                <w:rFonts w:ascii="Arial" w:hAnsi="Arial" w:cs="Arial"/>
                <w:sz w:val="20"/>
                <w:szCs w:val="20"/>
              </w:rPr>
              <w:t xml:space="preserve"> MDI versus </w:t>
            </w:r>
            <w:proofErr w:type="spellStart"/>
            <w:r w:rsidRPr="00B16741">
              <w:rPr>
                <w:rFonts w:ascii="Arial" w:hAnsi="Arial" w:cs="Arial"/>
                <w:sz w:val="20"/>
                <w:szCs w:val="20"/>
              </w:rPr>
              <w:t>Furoato</w:t>
            </w:r>
            <w:proofErr w:type="spellEnd"/>
            <w:r w:rsidRPr="00B16741">
              <w:rPr>
                <w:rFonts w:ascii="Arial" w:hAnsi="Arial" w:cs="Arial"/>
                <w:sz w:val="20"/>
                <w:szCs w:val="20"/>
              </w:rPr>
              <w:t xml:space="preserve"> de Mometasona MDI en monoterapia en adolescentes y adultos con</w:t>
            </w:r>
          </w:p>
          <w:p w14:paraId="1D3265E9" w14:textId="76BC6E54" w:rsidR="00B16741" w:rsidRPr="00B16741" w:rsidRDefault="00B16741" w:rsidP="00B16741">
            <w:pPr>
              <w:spacing w:before="2" w:line="254" w:lineRule="auto"/>
              <w:ind w:left="76" w:right="42"/>
              <w:jc w:val="center"/>
              <w:rPr>
                <w:rFonts w:ascii="Arial" w:hAnsi="Arial" w:cs="Arial"/>
                <w:sz w:val="20"/>
                <w:szCs w:val="20"/>
              </w:rPr>
            </w:pPr>
            <w:r w:rsidRPr="00B16741">
              <w:rPr>
                <w:rFonts w:ascii="Arial" w:hAnsi="Arial" w:cs="Arial"/>
                <w:sz w:val="20"/>
                <w:szCs w:val="20"/>
              </w:rPr>
              <w:t>asma persistente”</w:t>
            </w:r>
          </w:p>
        </w:tc>
        <w:tc>
          <w:tcPr>
            <w:tcW w:w="3005" w:type="dxa"/>
            <w:vAlign w:val="center"/>
          </w:tcPr>
          <w:p w14:paraId="317C5EC8" w14:textId="73F854E3" w:rsidR="00B16741" w:rsidRPr="00B16741" w:rsidRDefault="00B16741" w:rsidP="00B16741">
            <w:pPr>
              <w:jc w:val="center"/>
              <w:rPr>
                <w:rFonts w:ascii="Arial" w:hAnsi="Arial" w:cs="Arial"/>
                <w:sz w:val="20"/>
                <w:szCs w:val="20"/>
              </w:rPr>
            </w:pPr>
            <w:r w:rsidRPr="00B16741">
              <w:rPr>
                <w:rFonts w:ascii="Arial" w:hAnsi="Arial" w:cs="Arial"/>
                <w:sz w:val="20"/>
                <w:szCs w:val="20"/>
              </w:rPr>
              <w:t>Dra. Susana Muñoz</w:t>
            </w:r>
          </w:p>
        </w:tc>
        <w:tc>
          <w:tcPr>
            <w:tcW w:w="2289" w:type="dxa"/>
            <w:vAlign w:val="center"/>
          </w:tcPr>
          <w:p w14:paraId="0B4CEEE8" w14:textId="6A4FC0A2" w:rsidR="00B16741" w:rsidRPr="00B16741" w:rsidRDefault="00B16741" w:rsidP="00B16741">
            <w:pPr>
              <w:jc w:val="center"/>
              <w:rPr>
                <w:rFonts w:ascii="Arial" w:hAnsi="Arial" w:cs="Arial"/>
                <w:sz w:val="20"/>
                <w:szCs w:val="20"/>
              </w:rPr>
            </w:pPr>
            <w:r w:rsidRPr="00B16741">
              <w:rPr>
                <w:rFonts w:ascii="Arial" w:hAnsi="Arial" w:cs="Arial"/>
                <w:sz w:val="20"/>
                <w:szCs w:val="20"/>
              </w:rPr>
              <w:t>Hospital Las Higueras</w:t>
            </w:r>
          </w:p>
        </w:tc>
        <w:tc>
          <w:tcPr>
            <w:tcW w:w="4293" w:type="dxa"/>
            <w:vAlign w:val="center"/>
          </w:tcPr>
          <w:p w14:paraId="2176025D" w14:textId="1972109B" w:rsidR="00B16741" w:rsidRPr="00160F68" w:rsidRDefault="00B16741" w:rsidP="00B16741">
            <w:pPr>
              <w:pStyle w:val="Prrafodelista"/>
              <w:numPr>
                <w:ilvl w:val="0"/>
                <w:numId w:val="89"/>
              </w:numPr>
              <w:jc w:val="center"/>
              <w:rPr>
                <w:rFonts w:ascii="Arial" w:hAnsi="Arial" w:cs="Arial"/>
                <w:b/>
                <w:bCs/>
                <w:sz w:val="20"/>
                <w:szCs w:val="20"/>
              </w:rPr>
            </w:pPr>
            <w:r w:rsidRPr="00160F68">
              <w:rPr>
                <w:rFonts w:ascii="Arial" w:hAnsi="Arial" w:cs="Arial"/>
                <w:b/>
                <w:bCs/>
                <w:sz w:val="20"/>
                <w:szCs w:val="20"/>
              </w:rPr>
              <w:t>CERRADO</w:t>
            </w:r>
          </w:p>
        </w:tc>
      </w:tr>
      <w:tr w:rsidR="00160F68" w:rsidRPr="008E4E70" w14:paraId="46EBFF8E" w14:textId="77777777" w:rsidTr="00160F68">
        <w:tc>
          <w:tcPr>
            <w:tcW w:w="1146" w:type="dxa"/>
            <w:shd w:val="clear" w:color="auto" w:fill="000000" w:themeFill="text1"/>
          </w:tcPr>
          <w:p w14:paraId="2A9E1E87" w14:textId="2730D290" w:rsidR="00160F68" w:rsidRPr="00B16741" w:rsidRDefault="00160F68" w:rsidP="00160F68">
            <w:pPr>
              <w:jc w:val="center"/>
              <w:rPr>
                <w:rFonts w:ascii="Arial" w:hAnsi="Arial" w:cs="Arial"/>
                <w:sz w:val="20"/>
                <w:szCs w:val="20"/>
              </w:rPr>
            </w:pPr>
            <w:r w:rsidRPr="007F41D2">
              <w:rPr>
                <w:rFonts w:cstheme="minorHAnsi"/>
                <w:color w:val="FFFFFF" w:themeColor="background1"/>
              </w:rPr>
              <w:t>N.º</w:t>
            </w:r>
          </w:p>
        </w:tc>
        <w:tc>
          <w:tcPr>
            <w:tcW w:w="4435" w:type="dxa"/>
            <w:shd w:val="clear" w:color="auto" w:fill="000000" w:themeFill="text1"/>
          </w:tcPr>
          <w:p w14:paraId="0F05F7F7" w14:textId="170AB83B" w:rsidR="00160F68" w:rsidRPr="00B16741" w:rsidRDefault="00160F68" w:rsidP="00160F68">
            <w:pPr>
              <w:pStyle w:val="TableParagraph"/>
              <w:spacing w:before="2" w:line="254" w:lineRule="auto"/>
              <w:ind w:left="74" w:right="42"/>
              <w:jc w:val="center"/>
              <w:rPr>
                <w:rFonts w:ascii="Arial" w:hAnsi="Arial" w:cs="Arial"/>
                <w:sz w:val="20"/>
                <w:szCs w:val="20"/>
              </w:rPr>
            </w:pPr>
            <w:r>
              <w:rPr>
                <w:rFonts w:cstheme="minorHAnsi"/>
                <w:color w:val="FFFFFF" w:themeColor="background1"/>
              </w:rPr>
              <w:t>Estudio</w:t>
            </w:r>
          </w:p>
        </w:tc>
        <w:tc>
          <w:tcPr>
            <w:tcW w:w="3005" w:type="dxa"/>
            <w:shd w:val="clear" w:color="auto" w:fill="000000" w:themeFill="text1"/>
          </w:tcPr>
          <w:p w14:paraId="730666D0" w14:textId="114A61B7" w:rsidR="00160F68" w:rsidRPr="00B16741" w:rsidRDefault="00160F68" w:rsidP="00160F68">
            <w:pPr>
              <w:jc w:val="center"/>
              <w:rPr>
                <w:rFonts w:ascii="Arial" w:hAnsi="Arial" w:cs="Arial"/>
                <w:sz w:val="20"/>
                <w:szCs w:val="20"/>
              </w:rP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89" w:type="dxa"/>
            <w:shd w:val="clear" w:color="auto" w:fill="000000" w:themeFill="text1"/>
          </w:tcPr>
          <w:p w14:paraId="57A34095" w14:textId="6D935862" w:rsidR="00160F68" w:rsidRPr="00B16741" w:rsidRDefault="00160F68" w:rsidP="00160F68">
            <w:pPr>
              <w:jc w:val="center"/>
              <w:rPr>
                <w:rFonts w:ascii="Arial" w:hAnsi="Arial" w:cs="Arial"/>
                <w:sz w:val="20"/>
                <w:szCs w:val="20"/>
              </w:rPr>
            </w:pPr>
            <w:r w:rsidRPr="007F41D2">
              <w:rPr>
                <w:rFonts w:cstheme="minorHAnsi"/>
                <w:color w:val="FFFFFF" w:themeColor="background1"/>
              </w:rPr>
              <w:t>Lugar de realización</w:t>
            </w:r>
          </w:p>
        </w:tc>
        <w:tc>
          <w:tcPr>
            <w:tcW w:w="4293" w:type="dxa"/>
            <w:shd w:val="clear" w:color="auto" w:fill="000000" w:themeFill="text1"/>
          </w:tcPr>
          <w:p w14:paraId="2CF17A42" w14:textId="48B29C90" w:rsidR="00160F68" w:rsidRPr="00160F68" w:rsidRDefault="00160F68" w:rsidP="00160F68">
            <w:pPr>
              <w:pStyle w:val="Prrafodelista"/>
              <w:ind w:left="360"/>
              <w:jc w:val="center"/>
              <w:rPr>
                <w:rFonts w:ascii="Arial" w:hAnsi="Arial" w:cs="Arial"/>
                <w:b/>
                <w:bCs/>
                <w:sz w:val="20"/>
                <w:szCs w:val="20"/>
              </w:rPr>
            </w:pPr>
            <w:r w:rsidRPr="007F41D2">
              <w:rPr>
                <w:rFonts w:cstheme="minorHAnsi"/>
                <w:color w:val="FFFFFF" w:themeColor="background1"/>
              </w:rPr>
              <w:t>Estado</w:t>
            </w:r>
          </w:p>
        </w:tc>
      </w:tr>
      <w:tr w:rsidR="00160F68" w:rsidRPr="00580F82" w14:paraId="11D24E2D" w14:textId="77777777" w:rsidTr="00B16741">
        <w:tc>
          <w:tcPr>
            <w:tcW w:w="1146" w:type="dxa"/>
            <w:vAlign w:val="center"/>
          </w:tcPr>
          <w:p w14:paraId="4F563420" w14:textId="3EB29B6C" w:rsidR="00160F68" w:rsidRPr="00B16741" w:rsidRDefault="00160F68" w:rsidP="00160F68">
            <w:pPr>
              <w:jc w:val="center"/>
              <w:rPr>
                <w:rFonts w:ascii="Arial" w:hAnsi="Arial" w:cs="Arial"/>
                <w:sz w:val="20"/>
                <w:szCs w:val="20"/>
              </w:rPr>
            </w:pPr>
            <w:r w:rsidRPr="00B16741">
              <w:rPr>
                <w:rFonts w:ascii="Arial" w:hAnsi="Arial" w:cs="Arial"/>
                <w:sz w:val="20"/>
                <w:szCs w:val="20"/>
              </w:rPr>
              <w:t>5</w:t>
            </w:r>
          </w:p>
        </w:tc>
        <w:tc>
          <w:tcPr>
            <w:tcW w:w="4435" w:type="dxa"/>
            <w:vAlign w:val="center"/>
          </w:tcPr>
          <w:p w14:paraId="391A9827" w14:textId="35E1957C" w:rsidR="00160F68" w:rsidRPr="00B16741" w:rsidRDefault="00160F68" w:rsidP="00160F68">
            <w:pPr>
              <w:spacing w:before="2" w:line="254" w:lineRule="auto"/>
              <w:ind w:left="76" w:right="42"/>
              <w:jc w:val="center"/>
              <w:rPr>
                <w:rFonts w:ascii="Arial" w:hAnsi="Arial" w:cs="Arial"/>
                <w:sz w:val="20"/>
                <w:szCs w:val="20"/>
              </w:rPr>
            </w:pPr>
            <w:r w:rsidRPr="00B16741">
              <w:rPr>
                <w:rFonts w:ascii="Arial" w:hAnsi="Arial" w:cs="Arial"/>
                <w:sz w:val="20"/>
                <w:szCs w:val="20"/>
              </w:rPr>
              <w:t xml:space="preserve">EFC 6402/TAO "Estudio randomizado, doble ciego, de triple enmascaramiento para comparar la eficacia de </w:t>
            </w:r>
            <w:proofErr w:type="spellStart"/>
            <w:r w:rsidRPr="00B16741">
              <w:rPr>
                <w:rFonts w:ascii="Arial" w:hAnsi="Arial" w:cs="Arial"/>
                <w:sz w:val="20"/>
                <w:szCs w:val="20"/>
              </w:rPr>
              <w:t>Otamixaban</w:t>
            </w:r>
            <w:proofErr w:type="spellEnd"/>
            <w:r w:rsidRPr="00B16741">
              <w:rPr>
                <w:rFonts w:ascii="Arial" w:hAnsi="Arial" w:cs="Arial"/>
                <w:sz w:val="20"/>
                <w:szCs w:val="20"/>
              </w:rPr>
              <w:t xml:space="preserve"> con heparina no fraccionada más </w:t>
            </w:r>
            <w:proofErr w:type="spellStart"/>
            <w:r w:rsidRPr="00B16741">
              <w:rPr>
                <w:rFonts w:ascii="Arial" w:hAnsi="Arial" w:cs="Arial"/>
                <w:sz w:val="20"/>
                <w:szCs w:val="20"/>
              </w:rPr>
              <w:t>eptifibatide</w:t>
            </w:r>
            <w:proofErr w:type="spellEnd"/>
            <w:r w:rsidRPr="00B16741">
              <w:rPr>
                <w:rFonts w:ascii="Arial" w:hAnsi="Arial" w:cs="Arial"/>
                <w:sz w:val="20"/>
                <w:szCs w:val="20"/>
              </w:rPr>
              <w:t xml:space="preserve">, en pacientes con angina inestable/ infarto al miocardio sin elevación, del segmento ST, </w:t>
            </w:r>
            <w:proofErr w:type="spellStart"/>
            <w:r w:rsidRPr="00B16741">
              <w:rPr>
                <w:rFonts w:ascii="Arial" w:hAnsi="Arial" w:cs="Arial"/>
                <w:sz w:val="20"/>
                <w:szCs w:val="20"/>
              </w:rPr>
              <w:t>programadosasersometidosaunaestrategia</w:t>
            </w:r>
            <w:proofErr w:type="spellEnd"/>
            <w:r w:rsidRPr="00B16741">
              <w:rPr>
                <w:rFonts w:ascii="Arial" w:hAnsi="Arial" w:cs="Arial"/>
                <w:sz w:val="20"/>
                <w:szCs w:val="20"/>
              </w:rPr>
              <w:t xml:space="preserve"> invasiva temprana"</w:t>
            </w:r>
          </w:p>
        </w:tc>
        <w:tc>
          <w:tcPr>
            <w:tcW w:w="3005" w:type="dxa"/>
            <w:vAlign w:val="center"/>
          </w:tcPr>
          <w:p w14:paraId="4C4BD28E" w14:textId="1210BE55" w:rsidR="00160F68" w:rsidRPr="00B16741" w:rsidRDefault="00160F68" w:rsidP="00160F68">
            <w:pPr>
              <w:jc w:val="center"/>
              <w:rPr>
                <w:rFonts w:ascii="Arial" w:hAnsi="Arial" w:cs="Arial"/>
                <w:sz w:val="20"/>
                <w:szCs w:val="20"/>
              </w:rPr>
            </w:pPr>
            <w:r w:rsidRPr="00B16741">
              <w:rPr>
                <w:rFonts w:ascii="Arial" w:hAnsi="Arial" w:cs="Arial"/>
                <w:sz w:val="20"/>
                <w:szCs w:val="20"/>
              </w:rPr>
              <w:t>Dr. Francisco Albornoz</w:t>
            </w:r>
          </w:p>
        </w:tc>
        <w:tc>
          <w:tcPr>
            <w:tcW w:w="2289" w:type="dxa"/>
            <w:vAlign w:val="center"/>
          </w:tcPr>
          <w:p w14:paraId="13D968E1" w14:textId="7EB9BD54" w:rsidR="00160F68" w:rsidRPr="00B16741" w:rsidRDefault="00160F68" w:rsidP="00160F68">
            <w:pPr>
              <w:jc w:val="center"/>
              <w:rPr>
                <w:rFonts w:ascii="Arial" w:hAnsi="Arial" w:cs="Arial"/>
                <w:sz w:val="20"/>
                <w:szCs w:val="20"/>
              </w:rPr>
            </w:pPr>
            <w:r w:rsidRPr="00B16741">
              <w:rPr>
                <w:rFonts w:ascii="Arial" w:hAnsi="Arial" w:cs="Arial"/>
                <w:sz w:val="20"/>
                <w:szCs w:val="20"/>
              </w:rPr>
              <w:t>Hospital Las Higueras</w:t>
            </w:r>
          </w:p>
        </w:tc>
        <w:tc>
          <w:tcPr>
            <w:tcW w:w="4293" w:type="dxa"/>
            <w:vAlign w:val="center"/>
          </w:tcPr>
          <w:p w14:paraId="16994AAB" w14:textId="2E26D7EC" w:rsidR="00160F68" w:rsidRPr="00160F68" w:rsidRDefault="00160F68" w:rsidP="00160F68">
            <w:pPr>
              <w:pStyle w:val="Prrafodelista"/>
              <w:numPr>
                <w:ilvl w:val="0"/>
                <w:numId w:val="89"/>
              </w:numPr>
              <w:jc w:val="center"/>
              <w:rPr>
                <w:rFonts w:ascii="Arial" w:hAnsi="Arial" w:cs="Arial"/>
                <w:b/>
                <w:bCs/>
                <w:sz w:val="20"/>
                <w:szCs w:val="20"/>
              </w:rPr>
            </w:pPr>
            <w:r w:rsidRPr="00160F68">
              <w:rPr>
                <w:rFonts w:ascii="Arial" w:hAnsi="Arial" w:cs="Arial"/>
                <w:b/>
                <w:bCs/>
                <w:sz w:val="20"/>
                <w:szCs w:val="20"/>
              </w:rPr>
              <w:t>CERRADO</w:t>
            </w:r>
          </w:p>
        </w:tc>
      </w:tr>
      <w:tr w:rsidR="00160F68" w:rsidRPr="00580F82" w14:paraId="7473CE4D" w14:textId="77777777" w:rsidTr="00B16741">
        <w:tc>
          <w:tcPr>
            <w:tcW w:w="1146" w:type="dxa"/>
            <w:vAlign w:val="center"/>
          </w:tcPr>
          <w:p w14:paraId="24FD7E93" w14:textId="598C9E26" w:rsidR="00160F68" w:rsidRPr="00B16741" w:rsidRDefault="00160F68" w:rsidP="00160F68">
            <w:pPr>
              <w:jc w:val="center"/>
              <w:rPr>
                <w:rFonts w:ascii="Arial" w:hAnsi="Arial" w:cs="Arial"/>
                <w:sz w:val="20"/>
                <w:szCs w:val="20"/>
              </w:rPr>
            </w:pPr>
            <w:r w:rsidRPr="00B16741">
              <w:rPr>
                <w:rFonts w:ascii="Arial" w:hAnsi="Arial" w:cs="Arial"/>
                <w:sz w:val="20"/>
                <w:szCs w:val="20"/>
              </w:rPr>
              <w:t>6</w:t>
            </w:r>
          </w:p>
        </w:tc>
        <w:tc>
          <w:tcPr>
            <w:tcW w:w="4435" w:type="dxa"/>
            <w:vAlign w:val="center"/>
          </w:tcPr>
          <w:p w14:paraId="029BF120" w14:textId="77777777" w:rsidR="00160F68" w:rsidRPr="00B16741" w:rsidRDefault="00160F68" w:rsidP="00160F68">
            <w:pPr>
              <w:pStyle w:val="TableParagraph"/>
              <w:spacing w:before="2" w:line="254" w:lineRule="auto"/>
              <w:ind w:left="74" w:right="48"/>
              <w:jc w:val="center"/>
              <w:rPr>
                <w:rFonts w:ascii="Arial" w:hAnsi="Arial" w:cs="Arial"/>
                <w:sz w:val="20"/>
                <w:szCs w:val="20"/>
              </w:rPr>
            </w:pPr>
            <w:r w:rsidRPr="00B16741">
              <w:rPr>
                <w:rFonts w:ascii="Arial" w:hAnsi="Arial" w:cs="Arial"/>
                <w:sz w:val="20"/>
                <w:szCs w:val="20"/>
              </w:rPr>
              <w:t xml:space="preserve">RO-FM-D07 "Estudio doble ciego, aleatorizado, controlado con placebo, </w:t>
            </w:r>
            <w:proofErr w:type="spellStart"/>
            <w:r w:rsidRPr="00B16741">
              <w:rPr>
                <w:rFonts w:ascii="Arial" w:hAnsi="Arial" w:cs="Arial"/>
                <w:sz w:val="20"/>
                <w:szCs w:val="20"/>
              </w:rPr>
              <w:t>degrupos</w:t>
            </w:r>
            <w:proofErr w:type="spellEnd"/>
            <w:r w:rsidRPr="00B16741">
              <w:rPr>
                <w:rFonts w:ascii="Arial" w:hAnsi="Arial" w:cs="Arial"/>
                <w:sz w:val="20"/>
                <w:szCs w:val="20"/>
              </w:rPr>
              <w:t xml:space="preserve"> paralelos, de 52 </w:t>
            </w:r>
            <w:proofErr w:type="spellStart"/>
            <w:r w:rsidRPr="00B16741">
              <w:rPr>
                <w:rFonts w:ascii="Arial" w:hAnsi="Arial" w:cs="Arial"/>
                <w:sz w:val="20"/>
                <w:szCs w:val="20"/>
              </w:rPr>
              <w:t>semanasdeduración</w:t>
            </w:r>
            <w:proofErr w:type="spellEnd"/>
            <w:r w:rsidRPr="00B16741">
              <w:rPr>
                <w:rFonts w:ascii="Arial" w:hAnsi="Arial" w:cs="Arial"/>
                <w:sz w:val="20"/>
                <w:szCs w:val="20"/>
              </w:rPr>
              <w:t xml:space="preserve">, para </w:t>
            </w:r>
            <w:proofErr w:type="spellStart"/>
            <w:r w:rsidRPr="00B16741">
              <w:rPr>
                <w:rFonts w:ascii="Arial" w:hAnsi="Arial" w:cs="Arial"/>
                <w:sz w:val="20"/>
                <w:szCs w:val="20"/>
              </w:rPr>
              <w:t>evaluarelefecto</w:t>
            </w:r>
            <w:proofErr w:type="spellEnd"/>
            <w:r w:rsidRPr="00B16741">
              <w:rPr>
                <w:rFonts w:ascii="Arial" w:hAnsi="Arial" w:cs="Arial"/>
                <w:sz w:val="20"/>
                <w:szCs w:val="20"/>
              </w:rPr>
              <w:t xml:space="preserve"> de 500 </w:t>
            </w:r>
            <w:proofErr w:type="spellStart"/>
            <w:r w:rsidRPr="00B16741">
              <w:rPr>
                <w:rFonts w:ascii="Arial" w:hAnsi="Arial" w:cs="Arial"/>
                <w:sz w:val="20"/>
                <w:szCs w:val="20"/>
              </w:rPr>
              <w:t>ug</w:t>
            </w:r>
            <w:proofErr w:type="spellEnd"/>
            <w:r w:rsidRPr="00B16741">
              <w:rPr>
                <w:rFonts w:ascii="Arial" w:hAnsi="Arial" w:cs="Arial"/>
                <w:sz w:val="20"/>
                <w:szCs w:val="20"/>
              </w:rPr>
              <w:t xml:space="preserve"> de </w:t>
            </w:r>
            <w:proofErr w:type="spellStart"/>
            <w:r w:rsidRPr="00B16741">
              <w:rPr>
                <w:rFonts w:ascii="Arial" w:hAnsi="Arial" w:cs="Arial"/>
                <w:sz w:val="20"/>
                <w:szCs w:val="20"/>
              </w:rPr>
              <w:t>roflumilast</w:t>
            </w:r>
            <w:proofErr w:type="spellEnd"/>
            <w:r w:rsidRPr="00B16741">
              <w:rPr>
                <w:rFonts w:ascii="Arial" w:hAnsi="Arial" w:cs="Arial"/>
                <w:sz w:val="20"/>
                <w:szCs w:val="20"/>
              </w:rPr>
              <w:t xml:space="preserve"> en el índice </w:t>
            </w:r>
            <w:proofErr w:type="spellStart"/>
            <w:r w:rsidRPr="00B16741">
              <w:rPr>
                <w:rFonts w:ascii="Arial" w:hAnsi="Arial" w:cs="Arial"/>
                <w:sz w:val="20"/>
                <w:szCs w:val="20"/>
              </w:rPr>
              <w:t>deexacerbaciones</w:t>
            </w:r>
            <w:proofErr w:type="spellEnd"/>
            <w:r w:rsidRPr="00B16741">
              <w:rPr>
                <w:rFonts w:ascii="Arial" w:hAnsi="Arial" w:cs="Arial"/>
                <w:sz w:val="20"/>
                <w:szCs w:val="20"/>
              </w:rPr>
              <w:t xml:space="preserve"> en pacientes con enfermedad pulmonar obstructiva crónica (EPOC), tratados con una dosis fija de beta agonistas de acción prolongada y corticoides</w:t>
            </w:r>
          </w:p>
          <w:p w14:paraId="2BEDA5D2" w14:textId="2A309163" w:rsidR="00160F68" w:rsidRPr="00B16741" w:rsidRDefault="00160F68" w:rsidP="00160F68">
            <w:pPr>
              <w:spacing w:before="2" w:line="254" w:lineRule="auto"/>
              <w:ind w:left="76" w:right="42"/>
              <w:jc w:val="center"/>
              <w:rPr>
                <w:rFonts w:ascii="Arial" w:hAnsi="Arial" w:cs="Arial"/>
                <w:sz w:val="20"/>
                <w:szCs w:val="20"/>
              </w:rPr>
            </w:pPr>
            <w:r w:rsidRPr="00B16741">
              <w:rPr>
                <w:rFonts w:ascii="Arial" w:hAnsi="Arial" w:cs="Arial"/>
                <w:sz w:val="20"/>
                <w:szCs w:val="20"/>
              </w:rPr>
              <w:t>inhalatorios (LABA/ICS)"</w:t>
            </w:r>
          </w:p>
        </w:tc>
        <w:tc>
          <w:tcPr>
            <w:tcW w:w="3005" w:type="dxa"/>
            <w:vAlign w:val="center"/>
          </w:tcPr>
          <w:p w14:paraId="56FF29A7" w14:textId="33FB15D7" w:rsidR="00160F68" w:rsidRPr="00B16741" w:rsidRDefault="00160F68" w:rsidP="00160F68">
            <w:pPr>
              <w:jc w:val="center"/>
              <w:rPr>
                <w:rFonts w:ascii="Arial" w:hAnsi="Arial" w:cs="Arial"/>
                <w:sz w:val="20"/>
                <w:szCs w:val="20"/>
              </w:rPr>
            </w:pPr>
            <w:r w:rsidRPr="00B16741">
              <w:rPr>
                <w:rFonts w:ascii="Arial" w:hAnsi="Arial" w:cs="Arial"/>
                <w:sz w:val="20"/>
                <w:szCs w:val="20"/>
              </w:rPr>
              <w:t>Dr. Patricio Rioseco</w:t>
            </w:r>
          </w:p>
        </w:tc>
        <w:tc>
          <w:tcPr>
            <w:tcW w:w="2289" w:type="dxa"/>
            <w:vAlign w:val="center"/>
          </w:tcPr>
          <w:p w14:paraId="15EDC6A2" w14:textId="2645AF9E" w:rsidR="00160F68" w:rsidRPr="00B16741" w:rsidRDefault="00160F68" w:rsidP="00160F68">
            <w:pPr>
              <w:jc w:val="center"/>
              <w:rPr>
                <w:rFonts w:ascii="Arial" w:hAnsi="Arial" w:cs="Arial"/>
                <w:sz w:val="20"/>
                <w:szCs w:val="20"/>
              </w:rPr>
            </w:pPr>
            <w:r w:rsidRPr="00B16741">
              <w:rPr>
                <w:rFonts w:ascii="Arial" w:hAnsi="Arial" w:cs="Arial"/>
                <w:sz w:val="20"/>
                <w:szCs w:val="20"/>
              </w:rPr>
              <w:t>Hospital Las Higueras</w:t>
            </w:r>
          </w:p>
        </w:tc>
        <w:tc>
          <w:tcPr>
            <w:tcW w:w="4293" w:type="dxa"/>
            <w:vAlign w:val="center"/>
          </w:tcPr>
          <w:p w14:paraId="5DE9FBF5" w14:textId="5D180EB9" w:rsidR="00160F68" w:rsidRPr="00160F68" w:rsidRDefault="00160F68" w:rsidP="00160F68">
            <w:pPr>
              <w:numPr>
                <w:ilvl w:val="0"/>
                <w:numId w:val="221"/>
              </w:numPr>
              <w:jc w:val="center"/>
              <w:rPr>
                <w:rFonts w:ascii="Arial" w:hAnsi="Arial" w:cs="Arial"/>
                <w:b/>
                <w:bCs/>
                <w:sz w:val="20"/>
                <w:szCs w:val="20"/>
              </w:rPr>
            </w:pPr>
            <w:r w:rsidRPr="00160F68">
              <w:rPr>
                <w:rFonts w:ascii="Arial" w:hAnsi="Arial" w:cs="Arial"/>
                <w:b/>
                <w:bCs/>
                <w:sz w:val="20"/>
                <w:szCs w:val="20"/>
              </w:rPr>
              <w:t>CERRADO</w:t>
            </w:r>
          </w:p>
        </w:tc>
      </w:tr>
      <w:tr w:rsidR="00160F68" w:rsidRPr="00580F82" w14:paraId="026EC312" w14:textId="77777777" w:rsidTr="00B16741">
        <w:tc>
          <w:tcPr>
            <w:tcW w:w="1146" w:type="dxa"/>
            <w:vAlign w:val="center"/>
          </w:tcPr>
          <w:p w14:paraId="3FD1E80B" w14:textId="69753560" w:rsidR="00160F68" w:rsidRPr="00B16741" w:rsidRDefault="00160F68" w:rsidP="00160F68">
            <w:pPr>
              <w:pStyle w:val="TableParagraph"/>
              <w:jc w:val="center"/>
              <w:rPr>
                <w:rFonts w:ascii="Arial" w:hAnsi="Arial" w:cs="Arial"/>
                <w:sz w:val="20"/>
                <w:szCs w:val="20"/>
              </w:rPr>
            </w:pPr>
            <w:r w:rsidRPr="00B16741">
              <w:rPr>
                <w:rFonts w:ascii="Arial" w:hAnsi="Arial" w:cs="Arial"/>
                <w:sz w:val="20"/>
                <w:szCs w:val="20"/>
              </w:rPr>
              <w:t>7</w:t>
            </w:r>
          </w:p>
        </w:tc>
        <w:tc>
          <w:tcPr>
            <w:tcW w:w="4435" w:type="dxa"/>
            <w:vAlign w:val="center"/>
          </w:tcPr>
          <w:p w14:paraId="508D89DA" w14:textId="77777777" w:rsidR="00160F68" w:rsidRPr="00B16741" w:rsidRDefault="00160F68" w:rsidP="00160F68">
            <w:pPr>
              <w:pStyle w:val="TableParagraph"/>
              <w:spacing w:before="2" w:line="254" w:lineRule="auto"/>
              <w:ind w:left="74" w:right="44"/>
              <w:jc w:val="center"/>
              <w:rPr>
                <w:rFonts w:ascii="Arial" w:hAnsi="Arial" w:cs="Arial"/>
                <w:sz w:val="20"/>
                <w:szCs w:val="20"/>
              </w:rPr>
            </w:pPr>
            <w:r w:rsidRPr="00B16741">
              <w:rPr>
                <w:rFonts w:ascii="Arial" w:hAnsi="Arial" w:cs="Arial"/>
                <w:sz w:val="20"/>
                <w:szCs w:val="20"/>
              </w:rPr>
              <w:t xml:space="preserve">MEA115588 "Estudio </w:t>
            </w:r>
            <w:proofErr w:type="spellStart"/>
            <w:r w:rsidRPr="00B16741">
              <w:rPr>
                <w:rFonts w:ascii="Arial" w:hAnsi="Arial" w:cs="Arial"/>
                <w:sz w:val="20"/>
                <w:szCs w:val="20"/>
              </w:rPr>
              <w:t>randomizado</w:t>
            </w:r>
            <w:proofErr w:type="spellEnd"/>
            <w:r w:rsidRPr="00B16741">
              <w:rPr>
                <w:rFonts w:ascii="Arial" w:hAnsi="Arial" w:cs="Arial"/>
                <w:sz w:val="20"/>
                <w:szCs w:val="20"/>
              </w:rPr>
              <w:t xml:space="preserve">, doble ciego de doble simulación, controlado con placebo, de grupos paralelos, multicéntrico, sobre la eficacia y seguridad y seguridad de la tapia adjunta con </w:t>
            </w:r>
            <w:proofErr w:type="spellStart"/>
            <w:r w:rsidRPr="00B16741">
              <w:rPr>
                <w:rFonts w:ascii="Arial" w:hAnsi="Arial" w:cs="Arial"/>
                <w:sz w:val="20"/>
                <w:szCs w:val="20"/>
              </w:rPr>
              <w:t>Mepolizumab</w:t>
            </w:r>
            <w:proofErr w:type="spellEnd"/>
            <w:r w:rsidRPr="00B16741">
              <w:rPr>
                <w:rFonts w:ascii="Arial" w:hAnsi="Arial" w:cs="Arial"/>
                <w:sz w:val="20"/>
                <w:szCs w:val="20"/>
              </w:rPr>
              <w:t xml:space="preserve"> en pacientes</w:t>
            </w:r>
          </w:p>
          <w:p w14:paraId="72BFB88C" w14:textId="2446468D" w:rsidR="00160F68" w:rsidRPr="00B16741" w:rsidRDefault="00160F68" w:rsidP="00160F68">
            <w:pPr>
              <w:pStyle w:val="TableParagraph"/>
              <w:spacing w:before="2" w:line="254" w:lineRule="auto"/>
              <w:ind w:left="74" w:right="48"/>
              <w:jc w:val="center"/>
              <w:rPr>
                <w:rFonts w:ascii="Arial" w:hAnsi="Arial" w:cs="Arial"/>
                <w:sz w:val="20"/>
                <w:szCs w:val="20"/>
              </w:rPr>
            </w:pPr>
            <w:r w:rsidRPr="00B16741">
              <w:rPr>
                <w:rFonts w:ascii="Arial" w:hAnsi="Arial" w:cs="Arial"/>
                <w:sz w:val="20"/>
                <w:szCs w:val="20"/>
              </w:rPr>
              <w:t xml:space="preserve">con </w:t>
            </w:r>
            <w:proofErr w:type="spellStart"/>
            <w:r w:rsidRPr="00B16741">
              <w:rPr>
                <w:rFonts w:ascii="Arial" w:hAnsi="Arial" w:cs="Arial"/>
                <w:sz w:val="20"/>
                <w:szCs w:val="20"/>
              </w:rPr>
              <w:t>asmasevera</w:t>
            </w:r>
            <w:proofErr w:type="spellEnd"/>
            <w:r w:rsidRPr="00B16741">
              <w:rPr>
                <w:rFonts w:ascii="Arial" w:hAnsi="Arial" w:cs="Arial"/>
                <w:sz w:val="20"/>
                <w:szCs w:val="20"/>
              </w:rPr>
              <w:t xml:space="preserve"> refractaria no controlada"</w:t>
            </w:r>
          </w:p>
        </w:tc>
        <w:tc>
          <w:tcPr>
            <w:tcW w:w="3005" w:type="dxa"/>
            <w:vAlign w:val="center"/>
          </w:tcPr>
          <w:p w14:paraId="4017C8CC" w14:textId="3D94DBE1" w:rsidR="00160F68" w:rsidRPr="00B16741" w:rsidRDefault="00160F68" w:rsidP="00160F68">
            <w:pPr>
              <w:pStyle w:val="TableParagraph"/>
              <w:jc w:val="center"/>
              <w:rPr>
                <w:rFonts w:ascii="Arial" w:hAnsi="Arial" w:cs="Arial"/>
                <w:sz w:val="20"/>
                <w:szCs w:val="20"/>
              </w:rPr>
            </w:pPr>
            <w:r w:rsidRPr="00B16741">
              <w:rPr>
                <w:rFonts w:ascii="Arial" w:hAnsi="Arial" w:cs="Arial"/>
                <w:sz w:val="20"/>
                <w:szCs w:val="20"/>
              </w:rPr>
              <w:t>Dr. Patricio Rioseco</w:t>
            </w:r>
          </w:p>
        </w:tc>
        <w:tc>
          <w:tcPr>
            <w:tcW w:w="2289" w:type="dxa"/>
            <w:vAlign w:val="center"/>
          </w:tcPr>
          <w:p w14:paraId="6B7F1059" w14:textId="49C263F6" w:rsidR="00160F68" w:rsidRPr="00B16741" w:rsidRDefault="00160F68" w:rsidP="00160F68">
            <w:pPr>
              <w:pStyle w:val="TableParagraph"/>
              <w:jc w:val="center"/>
              <w:rPr>
                <w:rFonts w:ascii="Arial" w:hAnsi="Arial" w:cs="Arial"/>
                <w:sz w:val="20"/>
                <w:szCs w:val="20"/>
              </w:rPr>
            </w:pPr>
            <w:r w:rsidRPr="00B16741">
              <w:rPr>
                <w:rFonts w:ascii="Arial" w:hAnsi="Arial" w:cs="Arial"/>
                <w:sz w:val="20"/>
                <w:szCs w:val="20"/>
              </w:rPr>
              <w:t>Hospital Las Higueras</w:t>
            </w:r>
          </w:p>
        </w:tc>
        <w:tc>
          <w:tcPr>
            <w:tcW w:w="4293" w:type="dxa"/>
            <w:vAlign w:val="center"/>
          </w:tcPr>
          <w:p w14:paraId="04A32929" w14:textId="7926E2E3" w:rsidR="00160F68" w:rsidRPr="00160F68" w:rsidRDefault="00160F68" w:rsidP="00160F68">
            <w:pPr>
              <w:pStyle w:val="TableParagraph"/>
              <w:numPr>
                <w:ilvl w:val="0"/>
                <w:numId w:val="221"/>
              </w:numPr>
              <w:jc w:val="center"/>
              <w:rPr>
                <w:rFonts w:ascii="Arial" w:hAnsi="Arial" w:cs="Arial"/>
                <w:b/>
                <w:bCs/>
                <w:sz w:val="20"/>
                <w:szCs w:val="20"/>
              </w:rPr>
            </w:pPr>
            <w:r w:rsidRPr="00160F68">
              <w:rPr>
                <w:rFonts w:ascii="Arial" w:hAnsi="Arial" w:cs="Arial"/>
                <w:b/>
                <w:bCs/>
                <w:sz w:val="20"/>
                <w:szCs w:val="20"/>
              </w:rPr>
              <w:t>CERRADO</w:t>
            </w:r>
          </w:p>
        </w:tc>
      </w:tr>
      <w:tr w:rsidR="00160F68" w:rsidRPr="00580F82" w14:paraId="5C3A6779" w14:textId="77777777" w:rsidTr="00B16741">
        <w:tc>
          <w:tcPr>
            <w:tcW w:w="1146" w:type="dxa"/>
            <w:vAlign w:val="center"/>
          </w:tcPr>
          <w:p w14:paraId="650F87E1" w14:textId="57702717" w:rsidR="00160F68" w:rsidRPr="00B16741" w:rsidRDefault="00160F68" w:rsidP="00160F68">
            <w:pPr>
              <w:jc w:val="center"/>
              <w:rPr>
                <w:rFonts w:ascii="Arial" w:hAnsi="Arial" w:cs="Arial"/>
                <w:sz w:val="20"/>
                <w:szCs w:val="20"/>
              </w:rPr>
            </w:pPr>
            <w:r w:rsidRPr="00B16741">
              <w:rPr>
                <w:rFonts w:ascii="Arial" w:hAnsi="Arial" w:cs="Arial"/>
                <w:sz w:val="20"/>
                <w:szCs w:val="20"/>
              </w:rPr>
              <w:t>8</w:t>
            </w:r>
          </w:p>
        </w:tc>
        <w:tc>
          <w:tcPr>
            <w:tcW w:w="4435" w:type="dxa"/>
            <w:vAlign w:val="center"/>
          </w:tcPr>
          <w:p w14:paraId="04988F2D" w14:textId="77777777" w:rsidR="00160F68" w:rsidRPr="00B16741" w:rsidRDefault="00160F68" w:rsidP="00160F68">
            <w:pPr>
              <w:pStyle w:val="TableParagraph"/>
              <w:spacing w:before="2" w:line="254" w:lineRule="auto"/>
              <w:ind w:left="74" w:right="44"/>
              <w:jc w:val="center"/>
              <w:rPr>
                <w:rFonts w:ascii="Arial" w:hAnsi="Arial" w:cs="Arial"/>
                <w:sz w:val="20"/>
                <w:szCs w:val="20"/>
              </w:rPr>
            </w:pPr>
            <w:r w:rsidRPr="00B16741">
              <w:rPr>
                <w:rFonts w:ascii="Arial" w:hAnsi="Arial" w:cs="Arial"/>
                <w:sz w:val="20"/>
                <w:szCs w:val="20"/>
              </w:rPr>
              <w:t>CXA-</w:t>
            </w:r>
            <w:proofErr w:type="spellStart"/>
            <w:r w:rsidRPr="00B16741">
              <w:rPr>
                <w:rFonts w:ascii="Arial" w:hAnsi="Arial" w:cs="Arial"/>
                <w:sz w:val="20"/>
                <w:szCs w:val="20"/>
              </w:rPr>
              <w:t>cUTI</w:t>
            </w:r>
            <w:proofErr w:type="spellEnd"/>
            <w:r w:rsidRPr="00B16741">
              <w:rPr>
                <w:rFonts w:ascii="Arial" w:hAnsi="Arial" w:cs="Arial"/>
                <w:sz w:val="20"/>
                <w:szCs w:val="20"/>
              </w:rPr>
              <w:t xml:space="preserve"> -10-05"Un estudio de fase 3, multicéntrico, doble ciego, aleatorio para comparar la seguridad y eficacia de CXA-201, intravenoso y levofloxacina intravenosa en la infección del tracto urinario complicada,</w:t>
            </w:r>
          </w:p>
          <w:p w14:paraId="1FDCB17C" w14:textId="370D62EB" w:rsidR="00160F68" w:rsidRPr="00B16741" w:rsidRDefault="00160F68" w:rsidP="00160F68">
            <w:pPr>
              <w:spacing w:before="2" w:line="254" w:lineRule="auto"/>
              <w:ind w:left="74" w:right="44"/>
              <w:jc w:val="center"/>
              <w:rPr>
                <w:rFonts w:ascii="Arial" w:hAnsi="Arial" w:cs="Arial"/>
                <w:sz w:val="20"/>
                <w:szCs w:val="20"/>
              </w:rPr>
            </w:pPr>
            <w:r w:rsidRPr="00B16741">
              <w:rPr>
                <w:rFonts w:ascii="Arial" w:hAnsi="Arial" w:cs="Arial"/>
                <w:sz w:val="20"/>
                <w:szCs w:val="20"/>
              </w:rPr>
              <w:t>incluyendo pielonefritis"</w:t>
            </w:r>
          </w:p>
        </w:tc>
        <w:tc>
          <w:tcPr>
            <w:tcW w:w="3005" w:type="dxa"/>
            <w:vAlign w:val="center"/>
          </w:tcPr>
          <w:p w14:paraId="7091A75A" w14:textId="3112D278" w:rsidR="00160F68" w:rsidRPr="00B16741" w:rsidRDefault="00160F68" w:rsidP="00160F68">
            <w:pPr>
              <w:jc w:val="center"/>
              <w:rPr>
                <w:rFonts w:ascii="Arial" w:hAnsi="Arial" w:cs="Arial"/>
                <w:sz w:val="20"/>
                <w:szCs w:val="20"/>
              </w:rPr>
            </w:pPr>
            <w:r w:rsidRPr="00B16741">
              <w:rPr>
                <w:rFonts w:ascii="Arial" w:hAnsi="Arial" w:cs="Arial"/>
                <w:sz w:val="20"/>
                <w:szCs w:val="20"/>
              </w:rPr>
              <w:t xml:space="preserve">Dr. Álvaro </w:t>
            </w:r>
            <w:proofErr w:type="spellStart"/>
            <w:r w:rsidRPr="00B16741">
              <w:rPr>
                <w:rFonts w:ascii="Arial" w:hAnsi="Arial" w:cs="Arial"/>
                <w:sz w:val="20"/>
                <w:szCs w:val="20"/>
              </w:rPr>
              <w:t>Llancaqueo</w:t>
            </w:r>
            <w:proofErr w:type="spellEnd"/>
          </w:p>
        </w:tc>
        <w:tc>
          <w:tcPr>
            <w:tcW w:w="2289" w:type="dxa"/>
            <w:vAlign w:val="center"/>
          </w:tcPr>
          <w:p w14:paraId="1ECE2893" w14:textId="3C736145" w:rsidR="00160F68" w:rsidRPr="00B16741" w:rsidRDefault="00160F68" w:rsidP="00160F68">
            <w:pPr>
              <w:jc w:val="center"/>
              <w:rPr>
                <w:rFonts w:ascii="Arial" w:hAnsi="Arial" w:cs="Arial"/>
                <w:sz w:val="20"/>
                <w:szCs w:val="20"/>
              </w:rPr>
            </w:pPr>
            <w:r w:rsidRPr="00B16741">
              <w:rPr>
                <w:rFonts w:ascii="Arial" w:hAnsi="Arial" w:cs="Arial"/>
                <w:sz w:val="20"/>
                <w:szCs w:val="20"/>
              </w:rPr>
              <w:t>Hospital Las Higueras</w:t>
            </w:r>
          </w:p>
        </w:tc>
        <w:tc>
          <w:tcPr>
            <w:tcW w:w="4293" w:type="dxa"/>
            <w:vAlign w:val="center"/>
          </w:tcPr>
          <w:p w14:paraId="65F75310" w14:textId="473F933C" w:rsidR="00160F68" w:rsidRPr="00160F68" w:rsidRDefault="00160F68" w:rsidP="00160F68">
            <w:pPr>
              <w:numPr>
                <w:ilvl w:val="0"/>
                <w:numId w:val="221"/>
              </w:numPr>
              <w:jc w:val="center"/>
              <w:rPr>
                <w:rFonts w:ascii="Arial" w:hAnsi="Arial" w:cs="Arial"/>
                <w:b/>
                <w:bCs/>
                <w:sz w:val="20"/>
                <w:szCs w:val="20"/>
              </w:rPr>
            </w:pPr>
            <w:r w:rsidRPr="00160F68">
              <w:rPr>
                <w:rFonts w:ascii="Arial" w:hAnsi="Arial" w:cs="Arial"/>
                <w:b/>
                <w:bCs/>
                <w:sz w:val="20"/>
                <w:szCs w:val="20"/>
              </w:rPr>
              <w:t>CERRADO</w:t>
            </w:r>
          </w:p>
        </w:tc>
      </w:tr>
    </w:tbl>
    <w:p w14:paraId="63C2FB61" w14:textId="77777777" w:rsidR="00160F68" w:rsidRDefault="00160F68">
      <w:r>
        <w:br w:type="page"/>
      </w:r>
    </w:p>
    <w:tbl>
      <w:tblPr>
        <w:tblStyle w:val="Tablaconcuadrcula"/>
        <w:tblW w:w="15168" w:type="dxa"/>
        <w:tblInd w:w="-1139" w:type="dxa"/>
        <w:tblLook w:val="04A0" w:firstRow="1" w:lastRow="0" w:firstColumn="1" w:lastColumn="0" w:noHBand="0" w:noVBand="1"/>
      </w:tblPr>
      <w:tblGrid>
        <w:gridCol w:w="1146"/>
        <w:gridCol w:w="4435"/>
        <w:gridCol w:w="3005"/>
        <w:gridCol w:w="2289"/>
        <w:gridCol w:w="4293"/>
      </w:tblGrid>
      <w:tr w:rsidR="00160F68" w:rsidRPr="00580F82" w14:paraId="62F05E76" w14:textId="77777777" w:rsidTr="00160F68">
        <w:tc>
          <w:tcPr>
            <w:tcW w:w="1146" w:type="dxa"/>
            <w:shd w:val="clear" w:color="auto" w:fill="000000" w:themeFill="text1"/>
          </w:tcPr>
          <w:p w14:paraId="5C26E0FD" w14:textId="3A2CCD0B" w:rsidR="00160F68" w:rsidRPr="00B16741" w:rsidRDefault="00160F68" w:rsidP="00160F68">
            <w:pPr>
              <w:jc w:val="center"/>
              <w:rPr>
                <w:rFonts w:ascii="Arial" w:hAnsi="Arial" w:cs="Arial"/>
                <w:sz w:val="20"/>
                <w:szCs w:val="20"/>
              </w:rPr>
            </w:pPr>
            <w:r w:rsidRPr="007F41D2">
              <w:rPr>
                <w:rFonts w:cstheme="minorHAnsi"/>
                <w:color w:val="FFFFFF" w:themeColor="background1"/>
              </w:rPr>
              <w:t>N.º</w:t>
            </w:r>
          </w:p>
        </w:tc>
        <w:tc>
          <w:tcPr>
            <w:tcW w:w="4435" w:type="dxa"/>
            <w:shd w:val="clear" w:color="auto" w:fill="000000" w:themeFill="text1"/>
          </w:tcPr>
          <w:p w14:paraId="5A924132" w14:textId="1760F213" w:rsidR="00160F68" w:rsidRPr="00B16741" w:rsidRDefault="00160F68" w:rsidP="00160F68">
            <w:pPr>
              <w:pStyle w:val="TableParagraph"/>
              <w:spacing w:before="2" w:line="254" w:lineRule="auto"/>
              <w:ind w:left="74" w:right="44"/>
              <w:jc w:val="center"/>
              <w:rPr>
                <w:rFonts w:ascii="Arial" w:hAnsi="Arial" w:cs="Arial"/>
                <w:sz w:val="20"/>
                <w:szCs w:val="20"/>
              </w:rPr>
            </w:pPr>
            <w:r>
              <w:rPr>
                <w:rFonts w:cstheme="minorHAnsi"/>
                <w:color w:val="FFFFFF" w:themeColor="background1"/>
              </w:rPr>
              <w:t>Estudio</w:t>
            </w:r>
          </w:p>
        </w:tc>
        <w:tc>
          <w:tcPr>
            <w:tcW w:w="3005" w:type="dxa"/>
            <w:shd w:val="clear" w:color="auto" w:fill="000000" w:themeFill="text1"/>
          </w:tcPr>
          <w:p w14:paraId="37DBFB99" w14:textId="7D337FD1" w:rsidR="00160F68" w:rsidRPr="00B16741" w:rsidRDefault="00160F68" w:rsidP="00160F68">
            <w:pPr>
              <w:jc w:val="center"/>
              <w:rPr>
                <w:rFonts w:ascii="Arial" w:hAnsi="Arial" w:cs="Arial"/>
                <w:sz w:val="20"/>
                <w:szCs w:val="20"/>
              </w:rPr>
            </w:pPr>
            <w:proofErr w:type="spellStart"/>
            <w:r w:rsidRPr="007F41D2">
              <w:rPr>
                <w:rFonts w:cstheme="minorHAnsi"/>
                <w:color w:val="FFFFFF" w:themeColor="background1"/>
              </w:rPr>
              <w:t>Invest</w:t>
            </w:r>
            <w:proofErr w:type="spellEnd"/>
            <w:r w:rsidRPr="007F41D2">
              <w:rPr>
                <w:rFonts w:cstheme="minorHAnsi"/>
                <w:color w:val="FFFFFF" w:themeColor="background1"/>
              </w:rPr>
              <w:t xml:space="preserve">. </w:t>
            </w:r>
            <w:proofErr w:type="spellStart"/>
            <w:r w:rsidRPr="007F41D2">
              <w:rPr>
                <w:rFonts w:cstheme="minorHAnsi"/>
                <w:color w:val="FFFFFF" w:themeColor="background1"/>
              </w:rPr>
              <w:t>Resp</w:t>
            </w:r>
            <w:proofErr w:type="spellEnd"/>
            <w:r w:rsidRPr="007F41D2">
              <w:rPr>
                <w:rFonts w:cstheme="minorHAnsi"/>
                <w:color w:val="FFFFFF" w:themeColor="background1"/>
              </w:rPr>
              <w:t>.</w:t>
            </w:r>
          </w:p>
        </w:tc>
        <w:tc>
          <w:tcPr>
            <w:tcW w:w="2289" w:type="dxa"/>
            <w:shd w:val="clear" w:color="auto" w:fill="000000" w:themeFill="text1"/>
          </w:tcPr>
          <w:p w14:paraId="0D4FEDA8" w14:textId="3BBB689E" w:rsidR="00160F68" w:rsidRPr="00B16741" w:rsidRDefault="00160F68" w:rsidP="00160F68">
            <w:pPr>
              <w:jc w:val="center"/>
              <w:rPr>
                <w:rFonts w:ascii="Arial" w:hAnsi="Arial" w:cs="Arial"/>
                <w:sz w:val="20"/>
                <w:szCs w:val="20"/>
              </w:rPr>
            </w:pPr>
            <w:r w:rsidRPr="007F41D2">
              <w:rPr>
                <w:rFonts w:cstheme="minorHAnsi"/>
                <w:color w:val="FFFFFF" w:themeColor="background1"/>
              </w:rPr>
              <w:t>Lugar de realización</w:t>
            </w:r>
          </w:p>
        </w:tc>
        <w:tc>
          <w:tcPr>
            <w:tcW w:w="4293" w:type="dxa"/>
            <w:shd w:val="clear" w:color="auto" w:fill="000000" w:themeFill="text1"/>
          </w:tcPr>
          <w:p w14:paraId="4E5D0E09" w14:textId="1FA93A43" w:rsidR="00160F68" w:rsidRPr="00160F68" w:rsidRDefault="00160F68" w:rsidP="00160F68">
            <w:pPr>
              <w:ind w:left="360"/>
              <w:jc w:val="center"/>
              <w:rPr>
                <w:rFonts w:ascii="Arial" w:hAnsi="Arial" w:cs="Arial"/>
                <w:b/>
                <w:bCs/>
                <w:sz w:val="20"/>
                <w:szCs w:val="20"/>
              </w:rPr>
            </w:pPr>
            <w:r w:rsidRPr="007F41D2">
              <w:rPr>
                <w:rFonts w:cstheme="minorHAnsi"/>
                <w:color w:val="FFFFFF" w:themeColor="background1"/>
              </w:rPr>
              <w:t>Estado</w:t>
            </w:r>
          </w:p>
        </w:tc>
      </w:tr>
      <w:tr w:rsidR="00160F68" w:rsidRPr="00580F82" w14:paraId="3767852F" w14:textId="77777777" w:rsidTr="00B16741">
        <w:tc>
          <w:tcPr>
            <w:tcW w:w="1146" w:type="dxa"/>
            <w:vAlign w:val="center"/>
          </w:tcPr>
          <w:p w14:paraId="196D35B1" w14:textId="77777777" w:rsidR="00160F68" w:rsidRPr="00B16741" w:rsidRDefault="00160F68" w:rsidP="00160F68">
            <w:pPr>
              <w:pStyle w:val="TableParagraph"/>
              <w:jc w:val="center"/>
              <w:rPr>
                <w:rFonts w:ascii="Arial" w:hAnsi="Arial" w:cs="Arial"/>
                <w:sz w:val="20"/>
                <w:szCs w:val="20"/>
              </w:rPr>
            </w:pPr>
          </w:p>
          <w:p w14:paraId="067CC38F" w14:textId="05672891" w:rsidR="00160F68" w:rsidRPr="00B16741" w:rsidRDefault="00160F68" w:rsidP="00160F68">
            <w:pPr>
              <w:jc w:val="center"/>
              <w:rPr>
                <w:rFonts w:ascii="Arial" w:hAnsi="Arial" w:cs="Arial"/>
                <w:sz w:val="20"/>
                <w:szCs w:val="20"/>
              </w:rPr>
            </w:pPr>
            <w:r w:rsidRPr="00B16741">
              <w:rPr>
                <w:rFonts w:ascii="Arial" w:hAnsi="Arial" w:cs="Arial"/>
                <w:sz w:val="20"/>
                <w:szCs w:val="20"/>
              </w:rPr>
              <w:t>9</w:t>
            </w:r>
          </w:p>
        </w:tc>
        <w:tc>
          <w:tcPr>
            <w:tcW w:w="4435" w:type="dxa"/>
            <w:vAlign w:val="center"/>
          </w:tcPr>
          <w:p w14:paraId="7B66F5B9" w14:textId="1798A718" w:rsidR="00160F68" w:rsidRPr="00B16741" w:rsidRDefault="00160F68" w:rsidP="00160F68">
            <w:pPr>
              <w:pStyle w:val="TableParagraph"/>
              <w:tabs>
                <w:tab w:val="left" w:pos="2698"/>
                <w:tab w:val="left" w:pos="4085"/>
              </w:tabs>
              <w:spacing w:before="2" w:line="254" w:lineRule="auto"/>
              <w:ind w:left="74" w:right="42"/>
              <w:jc w:val="center"/>
              <w:rPr>
                <w:rFonts w:ascii="Arial" w:hAnsi="Arial" w:cs="Arial"/>
                <w:sz w:val="20"/>
                <w:szCs w:val="20"/>
              </w:rPr>
            </w:pPr>
            <w:r w:rsidRPr="00B16741">
              <w:rPr>
                <w:rFonts w:ascii="Arial" w:hAnsi="Arial" w:cs="Arial"/>
                <w:sz w:val="20"/>
                <w:szCs w:val="20"/>
              </w:rPr>
              <w:t>MK-7655-004 "Ensayo clínico de fase II, aleatorizado y controlado con comparador activo para estudiar la seguridad, tolerabilidad</w:t>
            </w:r>
            <w:r>
              <w:rPr>
                <w:rFonts w:ascii="Arial" w:hAnsi="Arial" w:cs="Arial"/>
                <w:sz w:val="20"/>
                <w:szCs w:val="20"/>
              </w:rPr>
              <w:t xml:space="preserve"> </w:t>
            </w:r>
            <w:r w:rsidRPr="00B16741">
              <w:rPr>
                <w:rFonts w:ascii="Arial" w:hAnsi="Arial" w:cs="Arial"/>
                <w:sz w:val="20"/>
                <w:szCs w:val="20"/>
              </w:rPr>
              <w:t>y eficacia de MK-7655 más</w:t>
            </w:r>
            <w:r>
              <w:rPr>
                <w:rFonts w:ascii="Arial" w:hAnsi="Arial" w:cs="Arial"/>
                <w:sz w:val="20"/>
                <w:szCs w:val="20"/>
              </w:rPr>
              <w:t xml:space="preserve"> </w:t>
            </w:r>
            <w:proofErr w:type="spellStart"/>
            <w:r w:rsidRPr="00B16741">
              <w:rPr>
                <w:rFonts w:ascii="Arial" w:hAnsi="Arial" w:cs="Arial"/>
                <w:sz w:val="20"/>
                <w:szCs w:val="20"/>
              </w:rPr>
              <w:t>imipenem</w:t>
            </w:r>
            <w:proofErr w:type="spellEnd"/>
            <w:r w:rsidRPr="00B16741">
              <w:rPr>
                <w:rFonts w:ascii="Arial" w:hAnsi="Arial" w:cs="Arial"/>
                <w:sz w:val="20"/>
                <w:szCs w:val="20"/>
              </w:rPr>
              <w:t>/</w:t>
            </w:r>
            <w:proofErr w:type="spellStart"/>
            <w:r w:rsidRPr="00B16741">
              <w:rPr>
                <w:rFonts w:ascii="Arial" w:hAnsi="Arial" w:cs="Arial"/>
                <w:sz w:val="20"/>
                <w:szCs w:val="20"/>
              </w:rPr>
              <w:t>clistatina</w:t>
            </w:r>
            <w:proofErr w:type="spellEnd"/>
            <w:r>
              <w:rPr>
                <w:rFonts w:ascii="Arial" w:hAnsi="Arial" w:cs="Arial"/>
                <w:sz w:val="20"/>
                <w:szCs w:val="20"/>
              </w:rPr>
              <w:t xml:space="preserve"> </w:t>
            </w:r>
            <w:r w:rsidRPr="00B16741">
              <w:rPr>
                <w:rFonts w:ascii="Arial" w:hAnsi="Arial" w:cs="Arial"/>
                <w:sz w:val="20"/>
                <w:szCs w:val="20"/>
              </w:rPr>
              <w:t>frente</w:t>
            </w:r>
            <w:r>
              <w:rPr>
                <w:rFonts w:ascii="Arial" w:hAnsi="Arial" w:cs="Arial"/>
                <w:sz w:val="20"/>
                <w:szCs w:val="20"/>
              </w:rPr>
              <w:t xml:space="preserve"> </w:t>
            </w:r>
            <w:r w:rsidRPr="00B16741">
              <w:rPr>
                <w:rFonts w:ascii="Arial" w:hAnsi="Arial" w:cs="Arial"/>
                <w:sz w:val="20"/>
                <w:szCs w:val="20"/>
              </w:rPr>
              <w:t>a</w:t>
            </w:r>
            <w:r>
              <w:rPr>
                <w:rFonts w:ascii="Arial" w:hAnsi="Arial" w:cs="Arial"/>
                <w:sz w:val="20"/>
                <w:szCs w:val="20"/>
              </w:rPr>
              <w:t xml:space="preserve"> </w:t>
            </w:r>
            <w:proofErr w:type="spellStart"/>
            <w:r w:rsidRPr="00B16741">
              <w:rPr>
                <w:rFonts w:ascii="Arial" w:hAnsi="Arial" w:cs="Arial"/>
                <w:sz w:val="20"/>
                <w:szCs w:val="20"/>
              </w:rPr>
              <w:t>imipenem</w:t>
            </w:r>
            <w:proofErr w:type="spellEnd"/>
            <w:r w:rsidRPr="00B16741">
              <w:rPr>
                <w:rFonts w:ascii="Arial" w:hAnsi="Arial" w:cs="Arial"/>
                <w:sz w:val="20"/>
                <w:szCs w:val="20"/>
              </w:rPr>
              <w:t>/</w:t>
            </w:r>
            <w:proofErr w:type="spellStart"/>
            <w:r w:rsidRPr="00B16741">
              <w:rPr>
                <w:rFonts w:ascii="Arial" w:hAnsi="Arial" w:cs="Arial"/>
                <w:sz w:val="20"/>
                <w:szCs w:val="20"/>
              </w:rPr>
              <w:t>clistatina</w:t>
            </w:r>
            <w:proofErr w:type="spellEnd"/>
            <w:r w:rsidRPr="00B16741">
              <w:rPr>
                <w:rFonts w:ascii="Arial" w:hAnsi="Arial" w:cs="Arial"/>
                <w:sz w:val="20"/>
                <w:szCs w:val="20"/>
              </w:rPr>
              <w:t xml:space="preserve"> solo en pacientes con infección intraabdominal complicada"</w:t>
            </w:r>
          </w:p>
        </w:tc>
        <w:tc>
          <w:tcPr>
            <w:tcW w:w="3005" w:type="dxa"/>
            <w:vAlign w:val="center"/>
          </w:tcPr>
          <w:p w14:paraId="37EDC3ED" w14:textId="27D5756A" w:rsidR="00160F68" w:rsidRPr="00B16741" w:rsidRDefault="00160F68" w:rsidP="00160F68">
            <w:pPr>
              <w:jc w:val="center"/>
              <w:rPr>
                <w:rFonts w:ascii="Arial" w:hAnsi="Arial" w:cs="Arial"/>
                <w:sz w:val="20"/>
                <w:szCs w:val="20"/>
              </w:rPr>
            </w:pPr>
            <w:r w:rsidRPr="00B16741">
              <w:rPr>
                <w:rFonts w:ascii="Arial" w:hAnsi="Arial" w:cs="Arial"/>
                <w:sz w:val="20"/>
                <w:szCs w:val="20"/>
              </w:rPr>
              <w:t xml:space="preserve">Dr. Álvaro </w:t>
            </w:r>
            <w:proofErr w:type="spellStart"/>
            <w:r w:rsidRPr="00B16741">
              <w:rPr>
                <w:rFonts w:ascii="Arial" w:hAnsi="Arial" w:cs="Arial"/>
                <w:sz w:val="20"/>
                <w:szCs w:val="20"/>
              </w:rPr>
              <w:t>Llancaqueo</w:t>
            </w:r>
            <w:proofErr w:type="spellEnd"/>
          </w:p>
        </w:tc>
        <w:tc>
          <w:tcPr>
            <w:tcW w:w="2289" w:type="dxa"/>
            <w:vAlign w:val="center"/>
          </w:tcPr>
          <w:p w14:paraId="37822F8B" w14:textId="580AEFD9" w:rsidR="00160F68" w:rsidRPr="00B16741" w:rsidRDefault="00160F68" w:rsidP="00160F68">
            <w:pPr>
              <w:jc w:val="center"/>
              <w:rPr>
                <w:rFonts w:ascii="Arial" w:hAnsi="Arial" w:cs="Arial"/>
                <w:sz w:val="20"/>
                <w:szCs w:val="20"/>
              </w:rPr>
            </w:pPr>
            <w:r w:rsidRPr="00B16741">
              <w:rPr>
                <w:rFonts w:ascii="Arial" w:hAnsi="Arial" w:cs="Arial"/>
                <w:sz w:val="20"/>
                <w:szCs w:val="20"/>
              </w:rPr>
              <w:t>Hospital Las Higueras</w:t>
            </w:r>
          </w:p>
        </w:tc>
        <w:tc>
          <w:tcPr>
            <w:tcW w:w="4293" w:type="dxa"/>
            <w:vAlign w:val="center"/>
          </w:tcPr>
          <w:p w14:paraId="1866B62C" w14:textId="51EC0F2B" w:rsidR="00160F68" w:rsidRPr="00160F68" w:rsidRDefault="00160F68" w:rsidP="00160F68">
            <w:pPr>
              <w:numPr>
                <w:ilvl w:val="0"/>
                <w:numId w:val="221"/>
              </w:numPr>
              <w:jc w:val="center"/>
              <w:rPr>
                <w:rFonts w:ascii="Arial" w:hAnsi="Arial" w:cs="Arial"/>
                <w:b/>
                <w:bCs/>
                <w:sz w:val="20"/>
                <w:szCs w:val="20"/>
              </w:rPr>
            </w:pPr>
            <w:r w:rsidRPr="00160F68">
              <w:rPr>
                <w:rFonts w:ascii="Arial" w:hAnsi="Arial" w:cs="Arial"/>
                <w:b/>
                <w:bCs/>
                <w:sz w:val="20"/>
                <w:szCs w:val="20"/>
              </w:rPr>
              <w:t>CERRADO</w:t>
            </w:r>
          </w:p>
        </w:tc>
      </w:tr>
      <w:tr w:rsidR="00160F68" w:rsidRPr="00580F82" w14:paraId="7FE2D2D7" w14:textId="77777777" w:rsidTr="00B16741">
        <w:tc>
          <w:tcPr>
            <w:tcW w:w="1146" w:type="dxa"/>
            <w:vAlign w:val="center"/>
          </w:tcPr>
          <w:p w14:paraId="0DEDF07C" w14:textId="6E179D01" w:rsidR="00160F68" w:rsidRPr="00B16741" w:rsidRDefault="00160F68" w:rsidP="00160F68">
            <w:pPr>
              <w:jc w:val="center"/>
              <w:rPr>
                <w:rFonts w:ascii="Arial" w:hAnsi="Arial" w:cs="Arial"/>
                <w:sz w:val="20"/>
                <w:szCs w:val="20"/>
              </w:rPr>
            </w:pPr>
            <w:r w:rsidRPr="00B16741">
              <w:rPr>
                <w:rFonts w:ascii="Arial" w:hAnsi="Arial" w:cs="Arial"/>
                <w:sz w:val="20"/>
                <w:szCs w:val="20"/>
              </w:rPr>
              <w:t>10</w:t>
            </w:r>
          </w:p>
        </w:tc>
        <w:tc>
          <w:tcPr>
            <w:tcW w:w="4435" w:type="dxa"/>
            <w:vAlign w:val="center"/>
          </w:tcPr>
          <w:p w14:paraId="7C2F742C" w14:textId="5A29BE25" w:rsidR="00160F68" w:rsidRPr="00B16741" w:rsidRDefault="00160F68" w:rsidP="00D40982">
            <w:pPr>
              <w:pStyle w:val="TableParagraph"/>
              <w:spacing w:before="3" w:line="254" w:lineRule="auto"/>
              <w:ind w:left="74" w:right="45"/>
              <w:jc w:val="center"/>
              <w:rPr>
                <w:rFonts w:ascii="Arial" w:hAnsi="Arial" w:cs="Arial"/>
                <w:sz w:val="20"/>
                <w:szCs w:val="20"/>
              </w:rPr>
            </w:pPr>
            <w:r w:rsidRPr="00B16741">
              <w:rPr>
                <w:rFonts w:ascii="Arial" w:hAnsi="Arial" w:cs="Arial"/>
                <w:sz w:val="20"/>
                <w:szCs w:val="20"/>
              </w:rPr>
              <w:t>H9B-MC-BCDS "Un estudio fase 3, multicéntrico, aleatorio, doble ciego, controlado con placebo para evaluar la eficacia y seguridad de LY2127399 subcutáneo</w:t>
            </w:r>
            <w:r w:rsidR="00D40982">
              <w:rPr>
                <w:rFonts w:ascii="Arial" w:hAnsi="Arial" w:cs="Arial"/>
                <w:sz w:val="20"/>
                <w:szCs w:val="20"/>
              </w:rPr>
              <w:t xml:space="preserve"> </w:t>
            </w:r>
            <w:r w:rsidRPr="00B16741">
              <w:rPr>
                <w:rFonts w:ascii="Arial" w:hAnsi="Arial" w:cs="Arial"/>
                <w:sz w:val="20"/>
                <w:szCs w:val="20"/>
              </w:rPr>
              <w:t>en pacientes con lupus eritematoso</w:t>
            </w:r>
            <w:r w:rsidR="00D40982">
              <w:rPr>
                <w:rFonts w:ascii="Arial" w:hAnsi="Arial" w:cs="Arial"/>
                <w:sz w:val="20"/>
                <w:szCs w:val="20"/>
              </w:rPr>
              <w:t xml:space="preserve"> </w:t>
            </w:r>
            <w:r w:rsidRPr="00B16741">
              <w:rPr>
                <w:rFonts w:ascii="Arial" w:hAnsi="Arial" w:cs="Arial"/>
                <w:sz w:val="20"/>
                <w:szCs w:val="20"/>
              </w:rPr>
              <w:t>sistemático"</w:t>
            </w:r>
          </w:p>
        </w:tc>
        <w:tc>
          <w:tcPr>
            <w:tcW w:w="3005" w:type="dxa"/>
            <w:vAlign w:val="center"/>
          </w:tcPr>
          <w:p w14:paraId="4388C5DA" w14:textId="4BA86C53" w:rsidR="00160F68" w:rsidRPr="00B16741" w:rsidRDefault="00160F68" w:rsidP="00160F68">
            <w:pPr>
              <w:jc w:val="center"/>
              <w:rPr>
                <w:rFonts w:ascii="Arial" w:hAnsi="Arial" w:cs="Arial"/>
                <w:sz w:val="20"/>
                <w:szCs w:val="20"/>
              </w:rPr>
            </w:pPr>
            <w:r w:rsidRPr="00B16741">
              <w:rPr>
                <w:rFonts w:ascii="Arial" w:hAnsi="Arial" w:cs="Arial"/>
                <w:sz w:val="20"/>
                <w:szCs w:val="20"/>
              </w:rPr>
              <w:t xml:space="preserve">Dra. María Elena </w:t>
            </w:r>
            <w:proofErr w:type="spellStart"/>
            <w:r w:rsidRPr="00B16741">
              <w:rPr>
                <w:rFonts w:ascii="Arial" w:hAnsi="Arial" w:cs="Arial"/>
                <w:sz w:val="20"/>
                <w:szCs w:val="20"/>
              </w:rPr>
              <w:t>Nass</w:t>
            </w:r>
            <w:proofErr w:type="spellEnd"/>
          </w:p>
        </w:tc>
        <w:tc>
          <w:tcPr>
            <w:tcW w:w="2289" w:type="dxa"/>
            <w:vAlign w:val="center"/>
          </w:tcPr>
          <w:p w14:paraId="711B1E6C" w14:textId="5A6D8AD4" w:rsidR="00160F68" w:rsidRPr="00B16741" w:rsidRDefault="00160F68" w:rsidP="00160F68">
            <w:pPr>
              <w:jc w:val="center"/>
              <w:rPr>
                <w:rFonts w:ascii="Arial" w:hAnsi="Arial" w:cs="Arial"/>
                <w:sz w:val="20"/>
                <w:szCs w:val="20"/>
              </w:rPr>
            </w:pPr>
            <w:r w:rsidRPr="00B16741">
              <w:rPr>
                <w:rFonts w:ascii="Arial" w:hAnsi="Arial" w:cs="Arial"/>
                <w:sz w:val="20"/>
                <w:szCs w:val="20"/>
              </w:rPr>
              <w:t>Hospital Las Higueras</w:t>
            </w:r>
          </w:p>
        </w:tc>
        <w:tc>
          <w:tcPr>
            <w:tcW w:w="4293" w:type="dxa"/>
            <w:vAlign w:val="center"/>
          </w:tcPr>
          <w:p w14:paraId="386B1A75" w14:textId="7D396C6F" w:rsidR="00160F68" w:rsidRPr="00160F68" w:rsidRDefault="00160F68" w:rsidP="00160F68">
            <w:pPr>
              <w:numPr>
                <w:ilvl w:val="0"/>
                <w:numId w:val="221"/>
              </w:numPr>
              <w:jc w:val="center"/>
              <w:rPr>
                <w:rFonts w:ascii="Arial" w:hAnsi="Arial" w:cs="Arial"/>
                <w:b/>
                <w:bCs/>
                <w:sz w:val="20"/>
                <w:szCs w:val="20"/>
              </w:rPr>
            </w:pPr>
            <w:r w:rsidRPr="00160F68">
              <w:rPr>
                <w:rFonts w:ascii="Arial" w:hAnsi="Arial" w:cs="Arial"/>
                <w:b/>
                <w:bCs/>
                <w:sz w:val="20"/>
                <w:szCs w:val="20"/>
              </w:rPr>
              <w:t>CERRADO</w:t>
            </w:r>
          </w:p>
        </w:tc>
      </w:tr>
      <w:tr w:rsidR="00160F68" w:rsidRPr="00580F82" w14:paraId="5BD8533D" w14:textId="77777777" w:rsidTr="00B16741">
        <w:tc>
          <w:tcPr>
            <w:tcW w:w="1146" w:type="dxa"/>
            <w:vAlign w:val="center"/>
          </w:tcPr>
          <w:p w14:paraId="2CF982BC" w14:textId="0F877837" w:rsidR="00160F68" w:rsidRPr="00B16741" w:rsidRDefault="00160F68" w:rsidP="00160F68">
            <w:pPr>
              <w:pStyle w:val="TableParagraph"/>
              <w:jc w:val="center"/>
              <w:rPr>
                <w:rFonts w:ascii="Arial" w:hAnsi="Arial" w:cs="Arial"/>
                <w:sz w:val="20"/>
                <w:szCs w:val="20"/>
              </w:rPr>
            </w:pPr>
            <w:r w:rsidRPr="00B16741">
              <w:rPr>
                <w:rFonts w:ascii="Arial" w:hAnsi="Arial" w:cs="Arial"/>
                <w:sz w:val="20"/>
                <w:szCs w:val="20"/>
              </w:rPr>
              <w:t>11</w:t>
            </w:r>
          </w:p>
        </w:tc>
        <w:tc>
          <w:tcPr>
            <w:tcW w:w="4435" w:type="dxa"/>
            <w:vAlign w:val="center"/>
          </w:tcPr>
          <w:p w14:paraId="7B194407" w14:textId="27C59EF1" w:rsidR="00160F68" w:rsidRPr="00B16741" w:rsidRDefault="00160F68" w:rsidP="00D40982">
            <w:pPr>
              <w:pStyle w:val="TableParagraph"/>
              <w:spacing w:before="2" w:line="254" w:lineRule="auto"/>
              <w:ind w:left="74" w:right="47"/>
              <w:jc w:val="center"/>
              <w:rPr>
                <w:rFonts w:ascii="Arial" w:hAnsi="Arial" w:cs="Arial"/>
                <w:sz w:val="20"/>
                <w:szCs w:val="20"/>
              </w:rPr>
            </w:pPr>
            <w:r w:rsidRPr="00B16741">
              <w:rPr>
                <w:rFonts w:ascii="Arial" w:hAnsi="Arial" w:cs="Arial"/>
                <w:sz w:val="20"/>
                <w:szCs w:val="20"/>
              </w:rPr>
              <w:t xml:space="preserve">WA25204 ENTRACTE "Estudio de desenlaces clínicos para evaluar los efectos del bloqueo del receptor de IL-6 con </w:t>
            </w:r>
            <w:proofErr w:type="spellStart"/>
            <w:r w:rsidRPr="00B16741">
              <w:rPr>
                <w:rFonts w:ascii="Arial" w:hAnsi="Arial" w:cs="Arial"/>
                <w:sz w:val="20"/>
                <w:szCs w:val="20"/>
              </w:rPr>
              <w:t>tocilizumab</w:t>
            </w:r>
            <w:proofErr w:type="spellEnd"/>
            <w:r w:rsidRPr="00B16741">
              <w:rPr>
                <w:rFonts w:ascii="Arial" w:hAnsi="Arial" w:cs="Arial"/>
                <w:sz w:val="20"/>
                <w:szCs w:val="20"/>
              </w:rPr>
              <w:t xml:space="preserve"> (TCZ) en comparación con </w:t>
            </w:r>
            <w:proofErr w:type="spellStart"/>
            <w:r w:rsidRPr="00B16741">
              <w:rPr>
                <w:rFonts w:ascii="Arial" w:hAnsi="Arial" w:cs="Arial"/>
                <w:sz w:val="20"/>
                <w:szCs w:val="20"/>
              </w:rPr>
              <w:t>etanercept</w:t>
            </w:r>
            <w:proofErr w:type="spellEnd"/>
            <w:r w:rsidRPr="00B16741">
              <w:rPr>
                <w:rFonts w:ascii="Arial" w:hAnsi="Arial" w:cs="Arial"/>
                <w:sz w:val="20"/>
                <w:szCs w:val="20"/>
              </w:rPr>
              <w:t xml:space="preserve"> (ETA) sobre la tasa de eventos cardiovasculares en pacientes con artritis reumatoide (AR) moderada a</w:t>
            </w:r>
            <w:r w:rsidR="00D40982">
              <w:rPr>
                <w:rFonts w:ascii="Arial" w:hAnsi="Arial" w:cs="Arial"/>
                <w:sz w:val="20"/>
                <w:szCs w:val="20"/>
              </w:rPr>
              <w:t xml:space="preserve"> </w:t>
            </w:r>
            <w:r w:rsidRPr="00B16741">
              <w:rPr>
                <w:rFonts w:ascii="Arial" w:hAnsi="Arial" w:cs="Arial"/>
                <w:sz w:val="20"/>
                <w:szCs w:val="20"/>
              </w:rPr>
              <w:t>severa"</w:t>
            </w:r>
          </w:p>
        </w:tc>
        <w:tc>
          <w:tcPr>
            <w:tcW w:w="3005" w:type="dxa"/>
            <w:vAlign w:val="center"/>
          </w:tcPr>
          <w:p w14:paraId="1353C9AA" w14:textId="3633742B" w:rsidR="00160F68" w:rsidRPr="00B16741" w:rsidRDefault="00160F68" w:rsidP="00160F68">
            <w:pPr>
              <w:pStyle w:val="TableParagraph"/>
              <w:jc w:val="center"/>
              <w:rPr>
                <w:rFonts w:ascii="Arial" w:hAnsi="Arial" w:cs="Arial"/>
                <w:sz w:val="20"/>
                <w:szCs w:val="20"/>
              </w:rPr>
            </w:pPr>
            <w:r w:rsidRPr="00B16741">
              <w:rPr>
                <w:rFonts w:ascii="Arial" w:hAnsi="Arial" w:cs="Arial"/>
                <w:sz w:val="20"/>
                <w:szCs w:val="20"/>
              </w:rPr>
              <w:t xml:space="preserve">Dra. María Elena </w:t>
            </w:r>
            <w:proofErr w:type="spellStart"/>
            <w:r w:rsidRPr="00B16741">
              <w:rPr>
                <w:rFonts w:ascii="Arial" w:hAnsi="Arial" w:cs="Arial"/>
                <w:sz w:val="20"/>
                <w:szCs w:val="20"/>
              </w:rPr>
              <w:t>Nass</w:t>
            </w:r>
            <w:proofErr w:type="spellEnd"/>
          </w:p>
        </w:tc>
        <w:tc>
          <w:tcPr>
            <w:tcW w:w="2289" w:type="dxa"/>
            <w:vAlign w:val="center"/>
          </w:tcPr>
          <w:p w14:paraId="106C41D2" w14:textId="47480084" w:rsidR="00160F68" w:rsidRPr="00B16741" w:rsidRDefault="00160F68" w:rsidP="00160F68">
            <w:pPr>
              <w:pStyle w:val="TableParagraph"/>
              <w:jc w:val="center"/>
              <w:rPr>
                <w:rFonts w:ascii="Arial" w:hAnsi="Arial" w:cs="Arial"/>
                <w:sz w:val="20"/>
                <w:szCs w:val="20"/>
              </w:rPr>
            </w:pPr>
            <w:r w:rsidRPr="00B16741">
              <w:rPr>
                <w:rFonts w:ascii="Arial" w:hAnsi="Arial" w:cs="Arial"/>
                <w:sz w:val="20"/>
                <w:szCs w:val="20"/>
              </w:rPr>
              <w:t>Hospital Las Higueras</w:t>
            </w:r>
          </w:p>
        </w:tc>
        <w:tc>
          <w:tcPr>
            <w:tcW w:w="4293" w:type="dxa"/>
            <w:vAlign w:val="center"/>
          </w:tcPr>
          <w:p w14:paraId="2425DE92" w14:textId="0EBB1009" w:rsidR="00160F68" w:rsidRPr="00160F68" w:rsidRDefault="00160F68" w:rsidP="00160F68">
            <w:pPr>
              <w:pStyle w:val="TableParagraph"/>
              <w:numPr>
                <w:ilvl w:val="0"/>
                <w:numId w:val="221"/>
              </w:numPr>
              <w:jc w:val="center"/>
              <w:rPr>
                <w:rFonts w:ascii="Arial" w:hAnsi="Arial" w:cs="Arial"/>
                <w:b/>
                <w:bCs/>
                <w:sz w:val="20"/>
                <w:szCs w:val="20"/>
              </w:rPr>
            </w:pPr>
            <w:r w:rsidRPr="00160F68">
              <w:rPr>
                <w:rFonts w:ascii="Arial" w:hAnsi="Arial" w:cs="Arial"/>
                <w:b/>
                <w:bCs/>
                <w:sz w:val="20"/>
                <w:szCs w:val="20"/>
              </w:rPr>
              <w:t>CERRADO</w:t>
            </w:r>
          </w:p>
        </w:tc>
      </w:tr>
      <w:tr w:rsidR="00160F68" w:rsidRPr="00580F82" w14:paraId="1736B65E" w14:textId="77777777" w:rsidTr="00B16741">
        <w:tc>
          <w:tcPr>
            <w:tcW w:w="1146" w:type="dxa"/>
            <w:vAlign w:val="center"/>
          </w:tcPr>
          <w:p w14:paraId="0AD2C43C" w14:textId="4DE022FA" w:rsidR="00160F68" w:rsidRPr="00B16741" w:rsidRDefault="00160F68" w:rsidP="00160F68">
            <w:pPr>
              <w:jc w:val="center"/>
              <w:rPr>
                <w:rFonts w:ascii="Arial" w:hAnsi="Arial" w:cs="Arial"/>
                <w:sz w:val="20"/>
                <w:szCs w:val="20"/>
              </w:rPr>
            </w:pPr>
            <w:r w:rsidRPr="00B16741">
              <w:rPr>
                <w:rFonts w:ascii="Arial" w:hAnsi="Arial" w:cs="Arial"/>
                <w:sz w:val="20"/>
                <w:szCs w:val="20"/>
              </w:rPr>
              <w:t>12</w:t>
            </w:r>
          </w:p>
        </w:tc>
        <w:tc>
          <w:tcPr>
            <w:tcW w:w="4435" w:type="dxa"/>
            <w:vAlign w:val="center"/>
          </w:tcPr>
          <w:p w14:paraId="2AAAC0D7" w14:textId="3DAFECEE" w:rsidR="00160F68" w:rsidRPr="00B16741" w:rsidRDefault="00160F68" w:rsidP="00160F68">
            <w:pPr>
              <w:pStyle w:val="TableParagraph"/>
              <w:ind w:left="74"/>
              <w:jc w:val="center"/>
              <w:rPr>
                <w:rFonts w:ascii="Arial" w:hAnsi="Arial" w:cs="Arial"/>
                <w:sz w:val="20"/>
                <w:szCs w:val="20"/>
              </w:rPr>
            </w:pPr>
            <w:r w:rsidRPr="00B16741">
              <w:rPr>
                <w:rFonts w:ascii="Arial" w:hAnsi="Arial" w:cs="Arial"/>
                <w:sz w:val="20"/>
                <w:szCs w:val="20"/>
              </w:rPr>
              <w:t>LCZ696B2314 / PARADIGMA "Estudio</w:t>
            </w:r>
          </w:p>
          <w:p w14:paraId="73B4C0C8" w14:textId="77777777" w:rsidR="00160F68" w:rsidRPr="00B16741" w:rsidRDefault="00160F68" w:rsidP="00160F68">
            <w:pPr>
              <w:pStyle w:val="TableParagraph"/>
              <w:spacing w:before="18" w:line="254" w:lineRule="auto"/>
              <w:ind w:left="74" w:right="45"/>
              <w:jc w:val="center"/>
              <w:rPr>
                <w:rFonts w:ascii="Arial" w:hAnsi="Arial" w:cs="Arial"/>
                <w:sz w:val="20"/>
                <w:szCs w:val="20"/>
              </w:rPr>
            </w:pPr>
            <w:r w:rsidRPr="00B16741">
              <w:rPr>
                <w:rFonts w:ascii="Arial" w:hAnsi="Arial" w:cs="Arial"/>
                <w:sz w:val="20"/>
                <w:szCs w:val="20"/>
              </w:rPr>
              <w:t>multicéntrico, aleatorio, doble ciego, de grupos paralelos, control activo para la evaluación y la eficacia de LCZ696 en comparación con enalapril sobre la morbilidad y mortalidad en pacientes con insuficiencia</w:t>
            </w:r>
          </w:p>
          <w:p w14:paraId="52BEF18F" w14:textId="636F3E25" w:rsidR="00160F68" w:rsidRPr="00B16741" w:rsidRDefault="00160F68" w:rsidP="00160F68">
            <w:pPr>
              <w:spacing w:before="2" w:line="254" w:lineRule="auto"/>
              <w:ind w:left="74" w:right="47"/>
              <w:jc w:val="center"/>
              <w:rPr>
                <w:rFonts w:ascii="Arial" w:hAnsi="Arial" w:cs="Arial"/>
                <w:sz w:val="20"/>
                <w:szCs w:val="20"/>
              </w:rPr>
            </w:pPr>
            <w:r w:rsidRPr="00B16741">
              <w:rPr>
                <w:rFonts w:ascii="Arial" w:hAnsi="Arial" w:cs="Arial"/>
                <w:sz w:val="20"/>
                <w:szCs w:val="20"/>
              </w:rPr>
              <w:t>cardiaca crónica y fracción de eyección reducida"</w:t>
            </w:r>
          </w:p>
        </w:tc>
        <w:tc>
          <w:tcPr>
            <w:tcW w:w="3005" w:type="dxa"/>
            <w:vAlign w:val="center"/>
          </w:tcPr>
          <w:p w14:paraId="0245EAE5" w14:textId="1884EA91" w:rsidR="00160F68" w:rsidRPr="00B16741" w:rsidRDefault="00160F68" w:rsidP="00160F68">
            <w:pPr>
              <w:jc w:val="center"/>
              <w:rPr>
                <w:rFonts w:ascii="Arial" w:hAnsi="Arial" w:cs="Arial"/>
                <w:sz w:val="20"/>
                <w:szCs w:val="20"/>
              </w:rPr>
            </w:pPr>
            <w:r w:rsidRPr="00B16741">
              <w:rPr>
                <w:rFonts w:ascii="Arial" w:hAnsi="Arial" w:cs="Arial"/>
                <w:sz w:val="20"/>
                <w:szCs w:val="20"/>
              </w:rPr>
              <w:t>Dr. Francisco Albornoz</w:t>
            </w:r>
          </w:p>
        </w:tc>
        <w:tc>
          <w:tcPr>
            <w:tcW w:w="2289" w:type="dxa"/>
            <w:vAlign w:val="center"/>
          </w:tcPr>
          <w:p w14:paraId="3E276D14" w14:textId="77777777" w:rsidR="00160F68" w:rsidRPr="00B16741" w:rsidRDefault="00160F68" w:rsidP="00160F68">
            <w:pPr>
              <w:pStyle w:val="TableParagraph"/>
              <w:jc w:val="center"/>
              <w:rPr>
                <w:rFonts w:ascii="Arial" w:hAnsi="Arial" w:cs="Arial"/>
                <w:sz w:val="20"/>
                <w:szCs w:val="20"/>
              </w:rPr>
            </w:pPr>
          </w:p>
          <w:p w14:paraId="4F5114E7" w14:textId="70A280BA" w:rsidR="00160F68" w:rsidRPr="00B16741" w:rsidRDefault="00160F68" w:rsidP="00160F68">
            <w:pPr>
              <w:jc w:val="center"/>
              <w:rPr>
                <w:rFonts w:ascii="Arial" w:hAnsi="Arial" w:cs="Arial"/>
                <w:sz w:val="20"/>
                <w:szCs w:val="20"/>
              </w:rPr>
            </w:pPr>
            <w:r>
              <w:rPr>
                <w:rFonts w:ascii="Arial" w:hAnsi="Arial" w:cs="Arial"/>
                <w:sz w:val="20"/>
                <w:szCs w:val="20"/>
              </w:rPr>
              <w:t>H</w:t>
            </w:r>
            <w:r w:rsidRPr="00B16741">
              <w:rPr>
                <w:rFonts w:ascii="Arial" w:hAnsi="Arial" w:cs="Arial"/>
                <w:sz w:val="20"/>
                <w:szCs w:val="20"/>
              </w:rPr>
              <w:t>ospital Las Higueras</w:t>
            </w:r>
          </w:p>
        </w:tc>
        <w:tc>
          <w:tcPr>
            <w:tcW w:w="4293" w:type="dxa"/>
            <w:vAlign w:val="center"/>
          </w:tcPr>
          <w:p w14:paraId="749BC738" w14:textId="6BC897A0" w:rsidR="00160F68" w:rsidRPr="00160F68" w:rsidRDefault="00160F68" w:rsidP="00160F68">
            <w:pPr>
              <w:numPr>
                <w:ilvl w:val="0"/>
                <w:numId w:val="221"/>
              </w:numPr>
              <w:jc w:val="center"/>
              <w:rPr>
                <w:rFonts w:ascii="Arial" w:hAnsi="Arial" w:cs="Arial"/>
                <w:b/>
                <w:bCs/>
                <w:sz w:val="20"/>
                <w:szCs w:val="20"/>
              </w:rPr>
            </w:pPr>
            <w:r w:rsidRPr="00160F68">
              <w:rPr>
                <w:rFonts w:ascii="Arial" w:hAnsi="Arial" w:cs="Arial"/>
                <w:b/>
                <w:bCs/>
                <w:sz w:val="20"/>
                <w:szCs w:val="20"/>
              </w:rPr>
              <w:t>CERRADO</w:t>
            </w:r>
          </w:p>
        </w:tc>
      </w:tr>
    </w:tbl>
    <w:p w14:paraId="70FD3430" w14:textId="7C099218" w:rsidR="00FC2CA7" w:rsidRDefault="00FC2CA7" w:rsidP="008E5B25"/>
    <w:p w14:paraId="163690A4" w14:textId="16526CE6" w:rsidR="00FC2CA7" w:rsidRDefault="00FC2CA7"/>
    <w:sectPr w:rsidR="00FC2CA7" w:rsidSect="00EF6943">
      <w:headerReference w:type="default" r:id="rId8"/>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F91F5" w14:textId="77777777" w:rsidR="006F478F" w:rsidRDefault="006F478F" w:rsidP="00EF6943">
      <w:pPr>
        <w:spacing w:after="0" w:line="240" w:lineRule="auto"/>
      </w:pPr>
      <w:r>
        <w:separator/>
      </w:r>
    </w:p>
  </w:endnote>
  <w:endnote w:type="continuationSeparator" w:id="0">
    <w:p w14:paraId="53089958" w14:textId="77777777" w:rsidR="006F478F" w:rsidRDefault="006F478F" w:rsidP="00EF6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5577D" w14:textId="77777777" w:rsidR="006F478F" w:rsidRDefault="006F478F" w:rsidP="00EF6943">
      <w:pPr>
        <w:spacing w:after="0" w:line="240" w:lineRule="auto"/>
      </w:pPr>
      <w:r>
        <w:separator/>
      </w:r>
    </w:p>
  </w:footnote>
  <w:footnote w:type="continuationSeparator" w:id="0">
    <w:p w14:paraId="7628D182" w14:textId="77777777" w:rsidR="006F478F" w:rsidRDefault="006F478F" w:rsidP="00EF6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81EB8" w14:textId="39FBB497" w:rsidR="00EF6943" w:rsidRPr="00EF6943" w:rsidRDefault="00EF6943" w:rsidP="00EF6943">
    <w:pPr>
      <w:pStyle w:val="Encabezado"/>
      <w:jc w:val="right"/>
      <w:rPr>
        <w:rFonts w:ascii="Arial" w:hAnsi="Arial" w:cs="Arial"/>
      </w:rPr>
    </w:pPr>
    <w:r>
      <w:rPr>
        <w:noProof/>
      </w:rPr>
      <w:drawing>
        <wp:anchor distT="0" distB="0" distL="114300" distR="114300" simplePos="0" relativeHeight="251658240" behindDoc="0" locked="0" layoutInCell="1" allowOverlap="1" wp14:anchorId="087EBA80" wp14:editId="60B6A795">
          <wp:simplePos x="0" y="0"/>
          <wp:positionH relativeFrom="column">
            <wp:posOffset>14053</wp:posOffset>
          </wp:positionH>
          <wp:positionV relativeFrom="paragraph">
            <wp:posOffset>-204453</wp:posOffset>
          </wp:positionV>
          <wp:extent cx="842645" cy="758190"/>
          <wp:effectExtent l="0" t="0" r="0" b="3810"/>
          <wp:wrapSquare wrapText="bothSides"/>
          <wp:docPr id="1647219347"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156132"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42645" cy="75819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Comité Ético Científico</w:t>
    </w:r>
    <w:r>
      <w:rPr>
        <w:rFonts w:ascii="Arial" w:hAnsi="Arial" w:cs="Arial"/>
      </w:rPr>
      <w:br/>
      <w:t>Servicio de Salud Talcahuano</w:t>
    </w:r>
  </w:p>
  <w:p w14:paraId="31E8B096" w14:textId="505CCAA6" w:rsidR="00EF6943" w:rsidRDefault="00EF6943" w:rsidP="00EF6943">
    <w:pPr>
      <w:pStyle w:val="Encabezado"/>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BD7"/>
    <w:multiLevelType w:val="hybridMultilevel"/>
    <w:tmpl w:val="71FE916C"/>
    <w:lvl w:ilvl="0" w:tplc="818E8182">
      <w:numFmt w:val="bullet"/>
      <w:lvlText w:val=""/>
      <w:lvlJc w:val="left"/>
      <w:pPr>
        <w:ind w:left="433" w:hanging="360"/>
      </w:pPr>
      <w:rPr>
        <w:rFonts w:ascii="Symbol" w:eastAsia="Symbol" w:hAnsi="Symbol" w:cs="Symbol" w:hint="default"/>
        <w:w w:val="97"/>
        <w:sz w:val="20"/>
        <w:szCs w:val="20"/>
        <w:lang w:val="es-ES" w:eastAsia="en-US" w:bidi="ar-SA"/>
      </w:rPr>
    </w:lvl>
    <w:lvl w:ilvl="1" w:tplc="F5848ABC">
      <w:numFmt w:val="bullet"/>
      <w:lvlText w:val="•"/>
      <w:lvlJc w:val="left"/>
      <w:pPr>
        <w:ind w:left="735" w:hanging="360"/>
      </w:pPr>
      <w:rPr>
        <w:rFonts w:hint="default"/>
        <w:lang w:val="es-ES" w:eastAsia="en-US" w:bidi="ar-SA"/>
      </w:rPr>
    </w:lvl>
    <w:lvl w:ilvl="2" w:tplc="DC94B44C">
      <w:numFmt w:val="bullet"/>
      <w:lvlText w:val="•"/>
      <w:lvlJc w:val="left"/>
      <w:pPr>
        <w:ind w:left="1031" w:hanging="360"/>
      </w:pPr>
      <w:rPr>
        <w:rFonts w:hint="default"/>
        <w:lang w:val="es-ES" w:eastAsia="en-US" w:bidi="ar-SA"/>
      </w:rPr>
    </w:lvl>
    <w:lvl w:ilvl="3" w:tplc="6104395E">
      <w:numFmt w:val="bullet"/>
      <w:lvlText w:val="•"/>
      <w:lvlJc w:val="left"/>
      <w:pPr>
        <w:ind w:left="1327" w:hanging="360"/>
      </w:pPr>
      <w:rPr>
        <w:rFonts w:hint="default"/>
        <w:lang w:val="es-ES" w:eastAsia="en-US" w:bidi="ar-SA"/>
      </w:rPr>
    </w:lvl>
    <w:lvl w:ilvl="4" w:tplc="25F0F2EE">
      <w:numFmt w:val="bullet"/>
      <w:lvlText w:val="•"/>
      <w:lvlJc w:val="left"/>
      <w:pPr>
        <w:ind w:left="1623" w:hanging="360"/>
      </w:pPr>
      <w:rPr>
        <w:rFonts w:hint="default"/>
        <w:lang w:val="es-ES" w:eastAsia="en-US" w:bidi="ar-SA"/>
      </w:rPr>
    </w:lvl>
    <w:lvl w:ilvl="5" w:tplc="2574305C">
      <w:numFmt w:val="bullet"/>
      <w:lvlText w:val="•"/>
      <w:lvlJc w:val="left"/>
      <w:pPr>
        <w:ind w:left="1919" w:hanging="360"/>
      </w:pPr>
      <w:rPr>
        <w:rFonts w:hint="default"/>
        <w:lang w:val="es-ES" w:eastAsia="en-US" w:bidi="ar-SA"/>
      </w:rPr>
    </w:lvl>
    <w:lvl w:ilvl="6" w:tplc="BC848922">
      <w:numFmt w:val="bullet"/>
      <w:lvlText w:val="•"/>
      <w:lvlJc w:val="left"/>
      <w:pPr>
        <w:ind w:left="2214" w:hanging="360"/>
      </w:pPr>
      <w:rPr>
        <w:rFonts w:hint="default"/>
        <w:lang w:val="es-ES" w:eastAsia="en-US" w:bidi="ar-SA"/>
      </w:rPr>
    </w:lvl>
    <w:lvl w:ilvl="7" w:tplc="6A8603DC">
      <w:numFmt w:val="bullet"/>
      <w:lvlText w:val="•"/>
      <w:lvlJc w:val="left"/>
      <w:pPr>
        <w:ind w:left="2510" w:hanging="360"/>
      </w:pPr>
      <w:rPr>
        <w:rFonts w:hint="default"/>
        <w:lang w:val="es-ES" w:eastAsia="en-US" w:bidi="ar-SA"/>
      </w:rPr>
    </w:lvl>
    <w:lvl w:ilvl="8" w:tplc="6DC228E2">
      <w:numFmt w:val="bullet"/>
      <w:lvlText w:val="•"/>
      <w:lvlJc w:val="left"/>
      <w:pPr>
        <w:ind w:left="2806" w:hanging="360"/>
      </w:pPr>
      <w:rPr>
        <w:rFonts w:hint="default"/>
        <w:lang w:val="es-ES" w:eastAsia="en-US" w:bidi="ar-SA"/>
      </w:rPr>
    </w:lvl>
  </w:abstractNum>
  <w:abstractNum w:abstractNumId="1" w15:restartNumberingAfterBreak="0">
    <w:nsid w:val="004764E1"/>
    <w:multiLevelType w:val="hybridMultilevel"/>
    <w:tmpl w:val="A1FCE5B2"/>
    <w:lvl w:ilvl="0" w:tplc="A4F284E2">
      <w:numFmt w:val="bullet"/>
      <w:lvlText w:val=""/>
      <w:lvlJc w:val="left"/>
      <w:pPr>
        <w:ind w:left="433" w:hanging="360"/>
      </w:pPr>
      <w:rPr>
        <w:rFonts w:ascii="Symbol" w:eastAsia="Symbol" w:hAnsi="Symbol" w:cs="Symbol" w:hint="default"/>
        <w:w w:val="97"/>
        <w:sz w:val="20"/>
        <w:szCs w:val="20"/>
        <w:lang w:val="es-ES" w:eastAsia="en-US" w:bidi="ar-SA"/>
      </w:rPr>
    </w:lvl>
    <w:lvl w:ilvl="1" w:tplc="4CBE9BD8">
      <w:numFmt w:val="bullet"/>
      <w:lvlText w:val="•"/>
      <w:lvlJc w:val="left"/>
      <w:pPr>
        <w:ind w:left="735" w:hanging="360"/>
      </w:pPr>
      <w:rPr>
        <w:rFonts w:hint="default"/>
        <w:lang w:val="es-ES" w:eastAsia="en-US" w:bidi="ar-SA"/>
      </w:rPr>
    </w:lvl>
    <w:lvl w:ilvl="2" w:tplc="449EF340">
      <w:numFmt w:val="bullet"/>
      <w:lvlText w:val="•"/>
      <w:lvlJc w:val="left"/>
      <w:pPr>
        <w:ind w:left="1031" w:hanging="360"/>
      </w:pPr>
      <w:rPr>
        <w:rFonts w:hint="default"/>
        <w:lang w:val="es-ES" w:eastAsia="en-US" w:bidi="ar-SA"/>
      </w:rPr>
    </w:lvl>
    <w:lvl w:ilvl="3" w:tplc="8FDC8090">
      <w:numFmt w:val="bullet"/>
      <w:lvlText w:val="•"/>
      <w:lvlJc w:val="left"/>
      <w:pPr>
        <w:ind w:left="1327" w:hanging="360"/>
      </w:pPr>
      <w:rPr>
        <w:rFonts w:hint="default"/>
        <w:lang w:val="es-ES" w:eastAsia="en-US" w:bidi="ar-SA"/>
      </w:rPr>
    </w:lvl>
    <w:lvl w:ilvl="4" w:tplc="B0622BCC">
      <w:numFmt w:val="bullet"/>
      <w:lvlText w:val="•"/>
      <w:lvlJc w:val="left"/>
      <w:pPr>
        <w:ind w:left="1623" w:hanging="360"/>
      </w:pPr>
      <w:rPr>
        <w:rFonts w:hint="default"/>
        <w:lang w:val="es-ES" w:eastAsia="en-US" w:bidi="ar-SA"/>
      </w:rPr>
    </w:lvl>
    <w:lvl w:ilvl="5" w:tplc="9606DAD2">
      <w:numFmt w:val="bullet"/>
      <w:lvlText w:val="•"/>
      <w:lvlJc w:val="left"/>
      <w:pPr>
        <w:ind w:left="1919" w:hanging="360"/>
      </w:pPr>
      <w:rPr>
        <w:rFonts w:hint="default"/>
        <w:lang w:val="es-ES" w:eastAsia="en-US" w:bidi="ar-SA"/>
      </w:rPr>
    </w:lvl>
    <w:lvl w:ilvl="6" w:tplc="49A6B23E">
      <w:numFmt w:val="bullet"/>
      <w:lvlText w:val="•"/>
      <w:lvlJc w:val="left"/>
      <w:pPr>
        <w:ind w:left="2214" w:hanging="360"/>
      </w:pPr>
      <w:rPr>
        <w:rFonts w:hint="default"/>
        <w:lang w:val="es-ES" w:eastAsia="en-US" w:bidi="ar-SA"/>
      </w:rPr>
    </w:lvl>
    <w:lvl w:ilvl="7" w:tplc="6EE25662">
      <w:numFmt w:val="bullet"/>
      <w:lvlText w:val="•"/>
      <w:lvlJc w:val="left"/>
      <w:pPr>
        <w:ind w:left="2510" w:hanging="360"/>
      </w:pPr>
      <w:rPr>
        <w:rFonts w:hint="default"/>
        <w:lang w:val="es-ES" w:eastAsia="en-US" w:bidi="ar-SA"/>
      </w:rPr>
    </w:lvl>
    <w:lvl w:ilvl="8" w:tplc="4A4C93D2">
      <w:numFmt w:val="bullet"/>
      <w:lvlText w:val="•"/>
      <w:lvlJc w:val="left"/>
      <w:pPr>
        <w:ind w:left="2806" w:hanging="360"/>
      </w:pPr>
      <w:rPr>
        <w:rFonts w:hint="default"/>
        <w:lang w:val="es-ES" w:eastAsia="en-US" w:bidi="ar-SA"/>
      </w:rPr>
    </w:lvl>
  </w:abstractNum>
  <w:abstractNum w:abstractNumId="2" w15:restartNumberingAfterBreak="0">
    <w:nsid w:val="012B726E"/>
    <w:multiLevelType w:val="multilevel"/>
    <w:tmpl w:val="47AC00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911AAC"/>
    <w:multiLevelType w:val="hybridMultilevel"/>
    <w:tmpl w:val="C5BAF7EE"/>
    <w:lvl w:ilvl="0" w:tplc="13F0409A">
      <w:numFmt w:val="bullet"/>
      <w:lvlText w:val=""/>
      <w:lvlJc w:val="left"/>
      <w:pPr>
        <w:ind w:left="719" w:hanging="284"/>
      </w:pPr>
      <w:rPr>
        <w:rFonts w:ascii="Symbol" w:eastAsia="Symbol" w:hAnsi="Symbol" w:cs="Symbol" w:hint="default"/>
        <w:w w:val="99"/>
        <w:sz w:val="20"/>
        <w:szCs w:val="20"/>
        <w:lang w:val="es-ES" w:eastAsia="en-US" w:bidi="ar-SA"/>
      </w:rPr>
    </w:lvl>
    <w:lvl w:ilvl="1" w:tplc="CBA41224">
      <w:numFmt w:val="bullet"/>
      <w:lvlText w:val="•"/>
      <w:lvlJc w:val="left"/>
      <w:pPr>
        <w:ind w:left="1087" w:hanging="284"/>
      </w:pPr>
      <w:rPr>
        <w:rFonts w:hint="default"/>
        <w:lang w:val="es-ES" w:eastAsia="en-US" w:bidi="ar-SA"/>
      </w:rPr>
    </w:lvl>
    <w:lvl w:ilvl="2" w:tplc="33ACB562">
      <w:numFmt w:val="bullet"/>
      <w:lvlText w:val="•"/>
      <w:lvlJc w:val="left"/>
      <w:pPr>
        <w:ind w:left="1454" w:hanging="284"/>
      </w:pPr>
      <w:rPr>
        <w:rFonts w:hint="default"/>
        <w:lang w:val="es-ES" w:eastAsia="en-US" w:bidi="ar-SA"/>
      </w:rPr>
    </w:lvl>
    <w:lvl w:ilvl="3" w:tplc="2500BC64">
      <w:numFmt w:val="bullet"/>
      <w:lvlText w:val="•"/>
      <w:lvlJc w:val="left"/>
      <w:pPr>
        <w:ind w:left="1822" w:hanging="284"/>
      </w:pPr>
      <w:rPr>
        <w:rFonts w:hint="default"/>
        <w:lang w:val="es-ES" w:eastAsia="en-US" w:bidi="ar-SA"/>
      </w:rPr>
    </w:lvl>
    <w:lvl w:ilvl="4" w:tplc="E3946122">
      <w:numFmt w:val="bullet"/>
      <w:lvlText w:val="•"/>
      <w:lvlJc w:val="left"/>
      <w:pPr>
        <w:ind w:left="2189" w:hanging="284"/>
      </w:pPr>
      <w:rPr>
        <w:rFonts w:hint="default"/>
        <w:lang w:val="es-ES" w:eastAsia="en-US" w:bidi="ar-SA"/>
      </w:rPr>
    </w:lvl>
    <w:lvl w:ilvl="5" w:tplc="B246C00E">
      <w:numFmt w:val="bullet"/>
      <w:lvlText w:val="•"/>
      <w:lvlJc w:val="left"/>
      <w:pPr>
        <w:ind w:left="2557" w:hanging="284"/>
      </w:pPr>
      <w:rPr>
        <w:rFonts w:hint="default"/>
        <w:lang w:val="es-ES" w:eastAsia="en-US" w:bidi="ar-SA"/>
      </w:rPr>
    </w:lvl>
    <w:lvl w:ilvl="6" w:tplc="56349466">
      <w:numFmt w:val="bullet"/>
      <w:lvlText w:val="•"/>
      <w:lvlJc w:val="left"/>
      <w:pPr>
        <w:ind w:left="2924" w:hanging="284"/>
      </w:pPr>
      <w:rPr>
        <w:rFonts w:hint="default"/>
        <w:lang w:val="es-ES" w:eastAsia="en-US" w:bidi="ar-SA"/>
      </w:rPr>
    </w:lvl>
    <w:lvl w:ilvl="7" w:tplc="9AECF3BC">
      <w:numFmt w:val="bullet"/>
      <w:lvlText w:val="•"/>
      <w:lvlJc w:val="left"/>
      <w:pPr>
        <w:ind w:left="3291" w:hanging="284"/>
      </w:pPr>
      <w:rPr>
        <w:rFonts w:hint="default"/>
        <w:lang w:val="es-ES" w:eastAsia="en-US" w:bidi="ar-SA"/>
      </w:rPr>
    </w:lvl>
    <w:lvl w:ilvl="8" w:tplc="34309B4A">
      <w:numFmt w:val="bullet"/>
      <w:lvlText w:val="•"/>
      <w:lvlJc w:val="left"/>
      <w:pPr>
        <w:ind w:left="3659" w:hanging="284"/>
      </w:pPr>
      <w:rPr>
        <w:rFonts w:hint="default"/>
        <w:lang w:val="es-ES" w:eastAsia="en-US" w:bidi="ar-SA"/>
      </w:rPr>
    </w:lvl>
  </w:abstractNum>
  <w:abstractNum w:abstractNumId="4" w15:restartNumberingAfterBreak="0">
    <w:nsid w:val="02DF4CE9"/>
    <w:multiLevelType w:val="hybridMultilevel"/>
    <w:tmpl w:val="997CB6A4"/>
    <w:lvl w:ilvl="0" w:tplc="40F2F270">
      <w:numFmt w:val="bullet"/>
      <w:lvlText w:val=""/>
      <w:lvlJc w:val="left"/>
      <w:pPr>
        <w:ind w:left="360" w:hanging="360"/>
      </w:pPr>
      <w:rPr>
        <w:rFonts w:ascii="Symbol" w:eastAsia="Symbol" w:hAnsi="Symbol" w:cs="Symbol" w:hint="default"/>
        <w:w w:val="89"/>
        <w:sz w:val="22"/>
        <w:szCs w:val="22"/>
        <w:lang w:val="es-ES" w:eastAsia="en-US" w:bidi="ar-SA"/>
      </w:rPr>
    </w:lvl>
    <w:lvl w:ilvl="1" w:tplc="7854943A">
      <w:numFmt w:val="bullet"/>
      <w:lvlText w:val="•"/>
      <w:lvlJc w:val="left"/>
      <w:pPr>
        <w:ind w:left="627" w:hanging="360"/>
      </w:pPr>
      <w:rPr>
        <w:rFonts w:hint="default"/>
        <w:lang w:val="es-ES" w:eastAsia="en-US" w:bidi="ar-SA"/>
      </w:rPr>
    </w:lvl>
    <w:lvl w:ilvl="2" w:tplc="1138CF40">
      <w:numFmt w:val="bullet"/>
      <w:lvlText w:val="•"/>
      <w:lvlJc w:val="left"/>
      <w:pPr>
        <w:ind w:left="902" w:hanging="360"/>
      </w:pPr>
      <w:rPr>
        <w:rFonts w:hint="default"/>
        <w:lang w:val="es-ES" w:eastAsia="en-US" w:bidi="ar-SA"/>
      </w:rPr>
    </w:lvl>
    <w:lvl w:ilvl="3" w:tplc="559CD1F4">
      <w:numFmt w:val="bullet"/>
      <w:lvlText w:val="•"/>
      <w:lvlJc w:val="left"/>
      <w:pPr>
        <w:ind w:left="1177" w:hanging="360"/>
      </w:pPr>
      <w:rPr>
        <w:rFonts w:hint="default"/>
        <w:lang w:val="es-ES" w:eastAsia="en-US" w:bidi="ar-SA"/>
      </w:rPr>
    </w:lvl>
    <w:lvl w:ilvl="4" w:tplc="0DACFC9C">
      <w:numFmt w:val="bullet"/>
      <w:lvlText w:val="•"/>
      <w:lvlJc w:val="left"/>
      <w:pPr>
        <w:ind w:left="1452" w:hanging="360"/>
      </w:pPr>
      <w:rPr>
        <w:rFonts w:hint="default"/>
        <w:lang w:val="es-ES" w:eastAsia="en-US" w:bidi="ar-SA"/>
      </w:rPr>
    </w:lvl>
    <w:lvl w:ilvl="5" w:tplc="7F72A868">
      <w:numFmt w:val="bullet"/>
      <w:lvlText w:val="•"/>
      <w:lvlJc w:val="left"/>
      <w:pPr>
        <w:ind w:left="1728" w:hanging="360"/>
      </w:pPr>
      <w:rPr>
        <w:rFonts w:hint="default"/>
        <w:lang w:val="es-ES" w:eastAsia="en-US" w:bidi="ar-SA"/>
      </w:rPr>
    </w:lvl>
    <w:lvl w:ilvl="6" w:tplc="4184C30A">
      <w:numFmt w:val="bullet"/>
      <w:lvlText w:val="•"/>
      <w:lvlJc w:val="left"/>
      <w:pPr>
        <w:ind w:left="2003" w:hanging="360"/>
      </w:pPr>
      <w:rPr>
        <w:rFonts w:hint="default"/>
        <w:lang w:val="es-ES" w:eastAsia="en-US" w:bidi="ar-SA"/>
      </w:rPr>
    </w:lvl>
    <w:lvl w:ilvl="7" w:tplc="FBAA3CB6">
      <w:numFmt w:val="bullet"/>
      <w:lvlText w:val="•"/>
      <w:lvlJc w:val="left"/>
      <w:pPr>
        <w:ind w:left="2278" w:hanging="360"/>
      </w:pPr>
      <w:rPr>
        <w:rFonts w:hint="default"/>
        <w:lang w:val="es-ES" w:eastAsia="en-US" w:bidi="ar-SA"/>
      </w:rPr>
    </w:lvl>
    <w:lvl w:ilvl="8" w:tplc="6C3483B6">
      <w:numFmt w:val="bullet"/>
      <w:lvlText w:val="•"/>
      <w:lvlJc w:val="left"/>
      <w:pPr>
        <w:ind w:left="2553" w:hanging="360"/>
      </w:pPr>
      <w:rPr>
        <w:rFonts w:hint="default"/>
        <w:lang w:val="es-ES" w:eastAsia="en-US" w:bidi="ar-SA"/>
      </w:rPr>
    </w:lvl>
  </w:abstractNum>
  <w:abstractNum w:abstractNumId="5" w15:restartNumberingAfterBreak="0">
    <w:nsid w:val="03074840"/>
    <w:multiLevelType w:val="hybridMultilevel"/>
    <w:tmpl w:val="ED72B4F6"/>
    <w:lvl w:ilvl="0" w:tplc="C81A0E62">
      <w:numFmt w:val="bullet"/>
      <w:lvlText w:val=""/>
      <w:lvlJc w:val="left"/>
      <w:pPr>
        <w:ind w:left="281" w:hanging="142"/>
      </w:pPr>
      <w:rPr>
        <w:rFonts w:ascii="Symbol" w:eastAsia="Symbol" w:hAnsi="Symbol" w:cs="Symbol" w:hint="default"/>
        <w:w w:val="97"/>
        <w:sz w:val="20"/>
        <w:szCs w:val="20"/>
        <w:lang w:val="es-ES" w:eastAsia="en-US" w:bidi="ar-SA"/>
      </w:rPr>
    </w:lvl>
    <w:lvl w:ilvl="1" w:tplc="09A4510C">
      <w:numFmt w:val="bullet"/>
      <w:lvlText w:val="•"/>
      <w:lvlJc w:val="left"/>
      <w:pPr>
        <w:ind w:left="591" w:hanging="142"/>
      </w:pPr>
      <w:rPr>
        <w:rFonts w:hint="default"/>
        <w:lang w:val="es-ES" w:eastAsia="en-US" w:bidi="ar-SA"/>
      </w:rPr>
    </w:lvl>
    <w:lvl w:ilvl="2" w:tplc="B7E43DFE">
      <w:numFmt w:val="bullet"/>
      <w:lvlText w:val="•"/>
      <w:lvlJc w:val="left"/>
      <w:pPr>
        <w:ind w:left="903" w:hanging="142"/>
      </w:pPr>
      <w:rPr>
        <w:rFonts w:hint="default"/>
        <w:lang w:val="es-ES" w:eastAsia="en-US" w:bidi="ar-SA"/>
      </w:rPr>
    </w:lvl>
    <w:lvl w:ilvl="3" w:tplc="92381858">
      <w:numFmt w:val="bullet"/>
      <w:lvlText w:val="•"/>
      <w:lvlJc w:val="left"/>
      <w:pPr>
        <w:ind w:left="1215" w:hanging="142"/>
      </w:pPr>
      <w:rPr>
        <w:rFonts w:hint="default"/>
        <w:lang w:val="es-ES" w:eastAsia="en-US" w:bidi="ar-SA"/>
      </w:rPr>
    </w:lvl>
    <w:lvl w:ilvl="4" w:tplc="49884C0A">
      <w:numFmt w:val="bullet"/>
      <w:lvlText w:val="•"/>
      <w:lvlJc w:val="left"/>
      <w:pPr>
        <w:ind w:left="1527" w:hanging="142"/>
      </w:pPr>
      <w:rPr>
        <w:rFonts w:hint="default"/>
        <w:lang w:val="es-ES" w:eastAsia="en-US" w:bidi="ar-SA"/>
      </w:rPr>
    </w:lvl>
    <w:lvl w:ilvl="5" w:tplc="A4B6434A">
      <w:numFmt w:val="bullet"/>
      <w:lvlText w:val="•"/>
      <w:lvlJc w:val="left"/>
      <w:pPr>
        <w:ind w:left="1839" w:hanging="142"/>
      </w:pPr>
      <w:rPr>
        <w:rFonts w:hint="default"/>
        <w:lang w:val="es-ES" w:eastAsia="en-US" w:bidi="ar-SA"/>
      </w:rPr>
    </w:lvl>
    <w:lvl w:ilvl="6" w:tplc="D7347C36">
      <w:numFmt w:val="bullet"/>
      <w:lvlText w:val="•"/>
      <w:lvlJc w:val="left"/>
      <w:pPr>
        <w:ind w:left="2150" w:hanging="142"/>
      </w:pPr>
      <w:rPr>
        <w:rFonts w:hint="default"/>
        <w:lang w:val="es-ES" w:eastAsia="en-US" w:bidi="ar-SA"/>
      </w:rPr>
    </w:lvl>
    <w:lvl w:ilvl="7" w:tplc="85AECB74">
      <w:numFmt w:val="bullet"/>
      <w:lvlText w:val="•"/>
      <w:lvlJc w:val="left"/>
      <w:pPr>
        <w:ind w:left="2462" w:hanging="142"/>
      </w:pPr>
      <w:rPr>
        <w:rFonts w:hint="default"/>
        <w:lang w:val="es-ES" w:eastAsia="en-US" w:bidi="ar-SA"/>
      </w:rPr>
    </w:lvl>
    <w:lvl w:ilvl="8" w:tplc="970C1A38">
      <w:numFmt w:val="bullet"/>
      <w:lvlText w:val="•"/>
      <w:lvlJc w:val="left"/>
      <w:pPr>
        <w:ind w:left="2774" w:hanging="142"/>
      </w:pPr>
      <w:rPr>
        <w:rFonts w:hint="default"/>
        <w:lang w:val="es-ES" w:eastAsia="en-US" w:bidi="ar-SA"/>
      </w:rPr>
    </w:lvl>
  </w:abstractNum>
  <w:abstractNum w:abstractNumId="6" w15:restartNumberingAfterBreak="0">
    <w:nsid w:val="04C06C5B"/>
    <w:multiLevelType w:val="hybridMultilevel"/>
    <w:tmpl w:val="58DA3710"/>
    <w:lvl w:ilvl="0" w:tplc="CA304DC8">
      <w:numFmt w:val="bullet"/>
      <w:lvlText w:val=""/>
      <w:lvlJc w:val="left"/>
      <w:pPr>
        <w:ind w:left="360" w:hanging="360"/>
      </w:pPr>
      <w:rPr>
        <w:rFonts w:ascii="Symbol" w:eastAsia="Symbol" w:hAnsi="Symbol" w:cs="Symbol" w:hint="default"/>
        <w:color w:val="auto"/>
        <w:w w:val="100"/>
        <w:sz w:val="22"/>
        <w:szCs w:val="22"/>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04EC1338"/>
    <w:multiLevelType w:val="hybridMultilevel"/>
    <w:tmpl w:val="4438A502"/>
    <w:lvl w:ilvl="0" w:tplc="CA304DC8">
      <w:numFmt w:val="bullet"/>
      <w:lvlText w:val=""/>
      <w:lvlJc w:val="left"/>
      <w:pPr>
        <w:ind w:left="360" w:hanging="360"/>
      </w:pPr>
      <w:rPr>
        <w:rFonts w:ascii="Symbol" w:eastAsia="Symbol" w:hAnsi="Symbol" w:cs="Symbol" w:hint="default"/>
        <w:color w:val="auto"/>
        <w:w w:val="100"/>
        <w:sz w:val="22"/>
        <w:szCs w:val="22"/>
        <w:lang w:val="es-E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54265FB"/>
    <w:multiLevelType w:val="hybridMultilevel"/>
    <w:tmpl w:val="3AF2E5AE"/>
    <w:lvl w:ilvl="0" w:tplc="EC424D16">
      <w:numFmt w:val="bullet"/>
      <w:lvlText w:val=""/>
      <w:lvlJc w:val="left"/>
      <w:pPr>
        <w:ind w:left="435" w:hanging="360"/>
      </w:pPr>
      <w:rPr>
        <w:rFonts w:ascii="Symbol" w:eastAsia="Symbol" w:hAnsi="Symbol" w:cs="Symbol" w:hint="default"/>
        <w:w w:val="97"/>
        <w:sz w:val="20"/>
        <w:szCs w:val="20"/>
        <w:lang w:val="es-ES" w:eastAsia="en-US" w:bidi="ar-SA"/>
      </w:rPr>
    </w:lvl>
    <w:lvl w:ilvl="1" w:tplc="AE6A9180">
      <w:numFmt w:val="bullet"/>
      <w:lvlText w:val="•"/>
      <w:lvlJc w:val="left"/>
      <w:pPr>
        <w:ind w:left="747" w:hanging="360"/>
      </w:pPr>
      <w:rPr>
        <w:rFonts w:hint="default"/>
        <w:lang w:val="es-ES" w:eastAsia="en-US" w:bidi="ar-SA"/>
      </w:rPr>
    </w:lvl>
    <w:lvl w:ilvl="2" w:tplc="61C2A914">
      <w:numFmt w:val="bullet"/>
      <w:lvlText w:val="•"/>
      <w:lvlJc w:val="left"/>
      <w:pPr>
        <w:ind w:left="1054" w:hanging="360"/>
      </w:pPr>
      <w:rPr>
        <w:rFonts w:hint="default"/>
        <w:lang w:val="es-ES" w:eastAsia="en-US" w:bidi="ar-SA"/>
      </w:rPr>
    </w:lvl>
    <w:lvl w:ilvl="3" w:tplc="DBBEB870">
      <w:numFmt w:val="bullet"/>
      <w:lvlText w:val="•"/>
      <w:lvlJc w:val="left"/>
      <w:pPr>
        <w:ind w:left="1361" w:hanging="360"/>
      </w:pPr>
      <w:rPr>
        <w:rFonts w:hint="default"/>
        <w:lang w:val="es-ES" w:eastAsia="en-US" w:bidi="ar-SA"/>
      </w:rPr>
    </w:lvl>
    <w:lvl w:ilvl="4" w:tplc="3558C7F4">
      <w:numFmt w:val="bullet"/>
      <w:lvlText w:val="•"/>
      <w:lvlJc w:val="left"/>
      <w:pPr>
        <w:ind w:left="1669" w:hanging="360"/>
      </w:pPr>
      <w:rPr>
        <w:rFonts w:hint="default"/>
        <w:lang w:val="es-ES" w:eastAsia="en-US" w:bidi="ar-SA"/>
      </w:rPr>
    </w:lvl>
    <w:lvl w:ilvl="5" w:tplc="6A1AC6A6">
      <w:numFmt w:val="bullet"/>
      <w:lvlText w:val="•"/>
      <w:lvlJc w:val="left"/>
      <w:pPr>
        <w:ind w:left="1976" w:hanging="360"/>
      </w:pPr>
      <w:rPr>
        <w:rFonts w:hint="default"/>
        <w:lang w:val="es-ES" w:eastAsia="en-US" w:bidi="ar-SA"/>
      </w:rPr>
    </w:lvl>
    <w:lvl w:ilvl="6" w:tplc="72326F54">
      <w:numFmt w:val="bullet"/>
      <w:lvlText w:val="•"/>
      <w:lvlJc w:val="left"/>
      <w:pPr>
        <w:ind w:left="2283" w:hanging="360"/>
      </w:pPr>
      <w:rPr>
        <w:rFonts w:hint="default"/>
        <w:lang w:val="es-ES" w:eastAsia="en-US" w:bidi="ar-SA"/>
      </w:rPr>
    </w:lvl>
    <w:lvl w:ilvl="7" w:tplc="62E6AB24">
      <w:numFmt w:val="bullet"/>
      <w:lvlText w:val="•"/>
      <w:lvlJc w:val="left"/>
      <w:pPr>
        <w:ind w:left="2591" w:hanging="360"/>
      </w:pPr>
      <w:rPr>
        <w:rFonts w:hint="default"/>
        <w:lang w:val="es-ES" w:eastAsia="en-US" w:bidi="ar-SA"/>
      </w:rPr>
    </w:lvl>
    <w:lvl w:ilvl="8" w:tplc="21FE5C8C">
      <w:numFmt w:val="bullet"/>
      <w:lvlText w:val="•"/>
      <w:lvlJc w:val="left"/>
      <w:pPr>
        <w:ind w:left="2898" w:hanging="360"/>
      </w:pPr>
      <w:rPr>
        <w:rFonts w:hint="default"/>
        <w:lang w:val="es-ES" w:eastAsia="en-US" w:bidi="ar-SA"/>
      </w:rPr>
    </w:lvl>
  </w:abstractNum>
  <w:abstractNum w:abstractNumId="9" w15:restartNumberingAfterBreak="0">
    <w:nsid w:val="05554B2E"/>
    <w:multiLevelType w:val="hybridMultilevel"/>
    <w:tmpl w:val="E3D88142"/>
    <w:lvl w:ilvl="0" w:tplc="9CF4A8AE">
      <w:numFmt w:val="bullet"/>
      <w:lvlText w:val=""/>
      <w:lvlJc w:val="left"/>
      <w:pPr>
        <w:ind w:left="720" w:hanging="360"/>
      </w:pPr>
      <w:rPr>
        <w:rFonts w:ascii="Symbol" w:eastAsia="Symbol" w:hAnsi="Symbol" w:cs="Symbol" w:hint="default"/>
        <w:w w:val="97"/>
        <w:sz w:val="20"/>
        <w:szCs w:val="20"/>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057C1A4B"/>
    <w:multiLevelType w:val="hybridMultilevel"/>
    <w:tmpl w:val="CE169D1C"/>
    <w:lvl w:ilvl="0" w:tplc="D7BE0C7E">
      <w:numFmt w:val="bullet"/>
      <w:lvlText w:val=""/>
      <w:lvlJc w:val="left"/>
      <w:pPr>
        <w:ind w:left="432" w:hanging="360"/>
      </w:pPr>
      <w:rPr>
        <w:rFonts w:ascii="Symbol" w:eastAsia="Symbol" w:hAnsi="Symbol" w:cs="Symbol" w:hint="default"/>
        <w:w w:val="97"/>
        <w:sz w:val="20"/>
        <w:szCs w:val="20"/>
        <w:lang w:val="es-ES" w:eastAsia="en-US" w:bidi="ar-SA"/>
      </w:rPr>
    </w:lvl>
    <w:lvl w:ilvl="1" w:tplc="A128FF70">
      <w:numFmt w:val="bullet"/>
      <w:lvlText w:val="•"/>
      <w:lvlJc w:val="left"/>
      <w:pPr>
        <w:ind w:left="735" w:hanging="360"/>
      </w:pPr>
      <w:rPr>
        <w:rFonts w:hint="default"/>
        <w:lang w:val="es-ES" w:eastAsia="en-US" w:bidi="ar-SA"/>
      </w:rPr>
    </w:lvl>
    <w:lvl w:ilvl="2" w:tplc="013469D0">
      <w:numFmt w:val="bullet"/>
      <w:lvlText w:val="•"/>
      <w:lvlJc w:val="left"/>
      <w:pPr>
        <w:ind w:left="1030" w:hanging="360"/>
      </w:pPr>
      <w:rPr>
        <w:rFonts w:hint="default"/>
        <w:lang w:val="es-ES" w:eastAsia="en-US" w:bidi="ar-SA"/>
      </w:rPr>
    </w:lvl>
    <w:lvl w:ilvl="3" w:tplc="C1741D88">
      <w:numFmt w:val="bullet"/>
      <w:lvlText w:val="•"/>
      <w:lvlJc w:val="left"/>
      <w:pPr>
        <w:ind w:left="1326" w:hanging="360"/>
      </w:pPr>
      <w:rPr>
        <w:rFonts w:hint="default"/>
        <w:lang w:val="es-ES" w:eastAsia="en-US" w:bidi="ar-SA"/>
      </w:rPr>
    </w:lvl>
    <w:lvl w:ilvl="4" w:tplc="39361A5E">
      <w:numFmt w:val="bullet"/>
      <w:lvlText w:val="•"/>
      <w:lvlJc w:val="left"/>
      <w:pPr>
        <w:ind w:left="1621" w:hanging="360"/>
      </w:pPr>
      <w:rPr>
        <w:rFonts w:hint="default"/>
        <w:lang w:val="es-ES" w:eastAsia="en-US" w:bidi="ar-SA"/>
      </w:rPr>
    </w:lvl>
    <w:lvl w:ilvl="5" w:tplc="0020050A">
      <w:numFmt w:val="bullet"/>
      <w:lvlText w:val="•"/>
      <w:lvlJc w:val="left"/>
      <w:pPr>
        <w:ind w:left="1917" w:hanging="360"/>
      </w:pPr>
      <w:rPr>
        <w:rFonts w:hint="default"/>
        <w:lang w:val="es-ES" w:eastAsia="en-US" w:bidi="ar-SA"/>
      </w:rPr>
    </w:lvl>
    <w:lvl w:ilvl="6" w:tplc="8C2AA3D4">
      <w:numFmt w:val="bullet"/>
      <w:lvlText w:val="•"/>
      <w:lvlJc w:val="left"/>
      <w:pPr>
        <w:ind w:left="2212" w:hanging="360"/>
      </w:pPr>
      <w:rPr>
        <w:rFonts w:hint="default"/>
        <w:lang w:val="es-ES" w:eastAsia="en-US" w:bidi="ar-SA"/>
      </w:rPr>
    </w:lvl>
    <w:lvl w:ilvl="7" w:tplc="9CB0783A">
      <w:numFmt w:val="bullet"/>
      <w:lvlText w:val="•"/>
      <w:lvlJc w:val="left"/>
      <w:pPr>
        <w:ind w:left="2507" w:hanging="360"/>
      </w:pPr>
      <w:rPr>
        <w:rFonts w:hint="default"/>
        <w:lang w:val="es-ES" w:eastAsia="en-US" w:bidi="ar-SA"/>
      </w:rPr>
    </w:lvl>
    <w:lvl w:ilvl="8" w:tplc="D2EC1F12">
      <w:numFmt w:val="bullet"/>
      <w:lvlText w:val="•"/>
      <w:lvlJc w:val="left"/>
      <w:pPr>
        <w:ind w:left="2803" w:hanging="360"/>
      </w:pPr>
      <w:rPr>
        <w:rFonts w:hint="default"/>
        <w:lang w:val="es-ES" w:eastAsia="en-US" w:bidi="ar-SA"/>
      </w:rPr>
    </w:lvl>
  </w:abstractNum>
  <w:abstractNum w:abstractNumId="11" w15:restartNumberingAfterBreak="0">
    <w:nsid w:val="06370A09"/>
    <w:multiLevelType w:val="hybridMultilevel"/>
    <w:tmpl w:val="799E0F6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2" w15:restartNumberingAfterBreak="0">
    <w:nsid w:val="081F2B98"/>
    <w:multiLevelType w:val="hybridMultilevel"/>
    <w:tmpl w:val="67CC896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089F69C5"/>
    <w:multiLevelType w:val="hybridMultilevel"/>
    <w:tmpl w:val="D4B005D2"/>
    <w:lvl w:ilvl="0" w:tplc="CA304DC8">
      <w:numFmt w:val="bullet"/>
      <w:lvlText w:val=""/>
      <w:lvlJc w:val="left"/>
      <w:pPr>
        <w:ind w:left="789" w:hanging="360"/>
      </w:pPr>
      <w:rPr>
        <w:rFonts w:ascii="Symbol" w:eastAsia="Symbol" w:hAnsi="Symbol" w:cs="Symbol" w:hint="default"/>
        <w:color w:val="auto"/>
        <w:w w:val="100"/>
        <w:sz w:val="22"/>
        <w:szCs w:val="22"/>
        <w:lang w:val="es-ES" w:eastAsia="en-US" w:bidi="ar-SA"/>
      </w:rPr>
    </w:lvl>
    <w:lvl w:ilvl="1" w:tplc="D05AC00C">
      <w:numFmt w:val="bullet"/>
      <w:lvlText w:val="•"/>
      <w:lvlJc w:val="left"/>
      <w:pPr>
        <w:ind w:left="1147" w:hanging="360"/>
      </w:pPr>
      <w:rPr>
        <w:rFonts w:hint="default"/>
        <w:lang w:val="es-ES" w:eastAsia="en-US" w:bidi="ar-SA"/>
      </w:rPr>
    </w:lvl>
    <w:lvl w:ilvl="2" w:tplc="2840920A">
      <w:numFmt w:val="bullet"/>
      <w:lvlText w:val="•"/>
      <w:lvlJc w:val="left"/>
      <w:pPr>
        <w:ind w:left="1515" w:hanging="360"/>
      </w:pPr>
      <w:rPr>
        <w:rFonts w:hint="default"/>
        <w:lang w:val="es-ES" w:eastAsia="en-US" w:bidi="ar-SA"/>
      </w:rPr>
    </w:lvl>
    <w:lvl w:ilvl="3" w:tplc="0CCEA85C">
      <w:numFmt w:val="bullet"/>
      <w:lvlText w:val="•"/>
      <w:lvlJc w:val="left"/>
      <w:pPr>
        <w:ind w:left="1883" w:hanging="360"/>
      </w:pPr>
      <w:rPr>
        <w:rFonts w:hint="default"/>
        <w:lang w:val="es-ES" w:eastAsia="en-US" w:bidi="ar-SA"/>
      </w:rPr>
    </w:lvl>
    <w:lvl w:ilvl="4" w:tplc="4E46514C">
      <w:numFmt w:val="bullet"/>
      <w:lvlText w:val="•"/>
      <w:lvlJc w:val="left"/>
      <w:pPr>
        <w:ind w:left="2251" w:hanging="360"/>
      </w:pPr>
      <w:rPr>
        <w:rFonts w:hint="default"/>
        <w:lang w:val="es-ES" w:eastAsia="en-US" w:bidi="ar-SA"/>
      </w:rPr>
    </w:lvl>
    <w:lvl w:ilvl="5" w:tplc="376A323C">
      <w:numFmt w:val="bullet"/>
      <w:lvlText w:val="•"/>
      <w:lvlJc w:val="left"/>
      <w:pPr>
        <w:ind w:left="2619" w:hanging="360"/>
      </w:pPr>
      <w:rPr>
        <w:rFonts w:hint="default"/>
        <w:lang w:val="es-ES" w:eastAsia="en-US" w:bidi="ar-SA"/>
      </w:rPr>
    </w:lvl>
    <w:lvl w:ilvl="6" w:tplc="AFE8FFCA">
      <w:numFmt w:val="bullet"/>
      <w:lvlText w:val="•"/>
      <w:lvlJc w:val="left"/>
      <w:pPr>
        <w:ind w:left="2987" w:hanging="360"/>
      </w:pPr>
      <w:rPr>
        <w:rFonts w:hint="default"/>
        <w:lang w:val="es-ES" w:eastAsia="en-US" w:bidi="ar-SA"/>
      </w:rPr>
    </w:lvl>
    <w:lvl w:ilvl="7" w:tplc="6C740E6E">
      <w:numFmt w:val="bullet"/>
      <w:lvlText w:val="•"/>
      <w:lvlJc w:val="left"/>
      <w:pPr>
        <w:ind w:left="3355" w:hanging="360"/>
      </w:pPr>
      <w:rPr>
        <w:rFonts w:hint="default"/>
        <w:lang w:val="es-ES" w:eastAsia="en-US" w:bidi="ar-SA"/>
      </w:rPr>
    </w:lvl>
    <w:lvl w:ilvl="8" w:tplc="E4820C54">
      <w:numFmt w:val="bullet"/>
      <w:lvlText w:val="•"/>
      <w:lvlJc w:val="left"/>
      <w:pPr>
        <w:ind w:left="3723" w:hanging="360"/>
      </w:pPr>
      <w:rPr>
        <w:rFonts w:hint="default"/>
        <w:lang w:val="es-ES" w:eastAsia="en-US" w:bidi="ar-SA"/>
      </w:rPr>
    </w:lvl>
  </w:abstractNum>
  <w:abstractNum w:abstractNumId="14" w15:restartNumberingAfterBreak="0">
    <w:nsid w:val="08F42DF6"/>
    <w:multiLevelType w:val="hybridMultilevel"/>
    <w:tmpl w:val="EAE609AA"/>
    <w:lvl w:ilvl="0" w:tplc="FF0047CC">
      <w:numFmt w:val="bullet"/>
      <w:lvlText w:val=""/>
      <w:lvlJc w:val="left"/>
      <w:pPr>
        <w:ind w:left="281" w:hanging="142"/>
      </w:pPr>
      <w:rPr>
        <w:rFonts w:ascii="Symbol" w:eastAsia="Symbol" w:hAnsi="Symbol" w:cs="Symbol" w:hint="default"/>
        <w:w w:val="100"/>
        <w:sz w:val="18"/>
        <w:szCs w:val="18"/>
        <w:lang w:val="es-ES" w:eastAsia="en-US" w:bidi="ar-SA"/>
      </w:rPr>
    </w:lvl>
    <w:lvl w:ilvl="1" w:tplc="BBECF1A2">
      <w:numFmt w:val="bullet"/>
      <w:lvlText w:val="•"/>
      <w:lvlJc w:val="left"/>
      <w:pPr>
        <w:ind w:left="591" w:hanging="142"/>
      </w:pPr>
      <w:rPr>
        <w:rFonts w:hint="default"/>
        <w:lang w:val="es-ES" w:eastAsia="en-US" w:bidi="ar-SA"/>
      </w:rPr>
    </w:lvl>
    <w:lvl w:ilvl="2" w:tplc="79DC7B9E">
      <w:numFmt w:val="bullet"/>
      <w:lvlText w:val="•"/>
      <w:lvlJc w:val="left"/>
      <w:pPr>
        <w:ind w:left="903" w:hanging="142"/>
      </w:pPr>
      <w:rPr>
        <w:rFonts w:hint="default"/>
        <w:lang w:val="es-ES" w:eastAsia="en-US" w:bidi="ar-SA"/>
      </w:rPr>
    </w:lvl>
    <w:lvl w:ilvl="3" w:tplc="C936B9E8">
      <w:numFmt w:val="bullet"/>
      <w:lvlText w:val="•"/>
      <w:lvlJc w:val="left"/>
      <w:pPr>
        <w:ind w:left="1215" w:hanging="142"/>
      </w:pPr>
      <w:rPr>
        <w:rFonts w:hint="default"/>
        <w:lang w:val="es-ES" w:eastAsia="en-US" w:bidi="ar-SA"/>
      </w:rPr>
    </w:lvl>
    <w:lvl w:ilvl="4" w:tplc="A4168C56">
      <w:numFmt w:val="bullet"/>
      <w:lvlText w:val="•"/>
      <w:lvlJc w:val="left"/>
      <w:pPr>
        <w:ind w:left="1527" w:hanging="142"/>
      </w:pPr>
      <w:rPr>
        <w:rFonts w:hint="default"/>
        <w:lang w:val="es-ES" w:eastAsia="en-US" w:bidi="ar-SA"/>
      </w:rPr>
    </w:lvl>
    <w:lvl w:ilvl="5" w:tplc="4E521CA2">
      <w:numFmt w:val="bullet"/>
      <w:lvlText w:val="•"/>
      <w:lvlJc w:val="left"/>
      <w:pPr>
        <w:ind w:left="1839" w:hanging="142"/>
      </w:pPr>
      <w:rPr>
        <w:rFonts w:hint="default"/>
        <w:lang w:val="es-ES" w:eastAsia="en-US" w:bidi="ar-SA"/>
      </w:rPr>
    </w:lvl>
    <w:lvl w:ilvl="6" w:tplc="D20CD69A">
      <w:numFmt w:val="bullet"/>
      <w:lvlText w:val="•"/>
      <w:lvlJc w:val="left"/>
      <w:pPr>
        <w:ind w:left="2150" w:hanging="142"/>
      </w:pPr>
      <w:rPr>
        <w:rFonts w:hint="default"/>
        <w:lang w:val="es-ES" w:eastAsia="en-US" w:bidi="ar-SA"/>
      </w:rPr>
    </w:lvl>
    <w:lvl w:ilvl="7" w:tplc="730E5BBA">
      <w:numFmt w:val="bullet"/>
      <w:lvlText w:val="•"/>
      <w:lvlJc w:val="left"/>
      <w:pPr>
        <w:ind w:left="2462" w:hanging="142"/>
      </w:pPr>
      <w:rPr>
        <w:rFonts w:hint="default"/>
        <w:lang w:val="es-ES" w:eastAsia="en-US" w:bidi="ar-SA"/>
      </w:rPr>
    </w:lvl>
    <w:lvl w:ilvl="8" w:tplc="4864B866">
      <w:numFmt w:val="bullet"/>
      <w:lvlText w:val="•"/>
      <w:lvlJc w:val="left"/>
      <w:pPr>
        <w:ind w:left="2774" w:hanging="142"/>
      </w:pPr>
      <w:rPr>
        <w:rFonts w:hint="default"/>
        <w:lang w:val="es-ES" w:eastAsia="en-US" w:bidi="ar-SA"/>
      </w:rPr>
    </w:lvl>
  </w:abstractNum>
  <w:abstractNum w:abstractNumId="15" w15:restartNumberingAfterBreak="0">
    <w:nsid w:val="09070FC9"/>
    <w:multiLevelType w:val="hybridMultilevel"/>
    <w:tmpl w:val="7D30405C"/>
    <w:lvl w:ilvl="0" w:tplc="685C32CA">
      <w:numFmt w:val="bullet"/>
      <w:lvlText w:val=""/>
      <w:lvlJc w:val="left"/>
      <w:pPr>
        <w:ind w:left="726" w:hanging="360"/>
      </w:pPr>
      <w:rPr>
        <w:rFonts w:ascii="Symbol" w:eastAsia="Symbol" w:hAnsi="Symbol" w:cs="Symbol" w:hint="default"/>
        <w:w w:val="99"/>
        <w:sz w:val="20"/>
        <w:szCs w:val="20"/>
        <w:lang w:val="es-ES" w:eastAsia="en-US" w:bidi="ar-SA"/>
      </w:rPr>
    </w:lvl>
    <w:lvl w:ilvl="1" w:tplc="C5E0D2B6">
      <w:numFmt w:val="bullet"/>
      <w:lvlText w:val="•"/>
      <w:lvlJc w:val="left"/>
      <w:pPr>
        <w:ind w:left="999" w:hanging="360"/>
      </w:pPr>
      <w:rPr>
        <w:rFonts w:hint="default"/>
        <w:lang w:val="es-ES" w:eastAsia="en-US" w:bidi="ar-SA"/>
      </w:rPr>
    </w:lvl>
    <w:lvl w:ilvl="2" w:tplc="43C2FEC6">
      <w:numFmt w:val="bullet"/>
      <w:lvlText w:val="•"/>
      <w:lvlJc w:val="left"/>
      <w:pPr>
        <w:ind w:left="1278" w:hanging="360"/>
      </w:pPr>
      <w:rPr>
        <w:rFonts w:hint="default"/>
        <w:lang w:val="es-ES" w:eastAsia="en-US" w:bidi="ar-SA"/>
      </w:rPr>
    </w:lvl>
    <w:lvl w:ilvl="3" w:tplc="BDD2ACF2">
      <w:numFmt w:val="bullet"/>
      <w:lvlText w:val="•"/>
      <w:lvlJc w:val="left"/>
      <w:pPr>
        <w:ind w:left="1557" w:hanging="360"/>
      </w:pPr>
      <w:rPr>
        <w:rFonts w:hint="default"/>
        <w:lang w:val="es-ES" w:eastAsia="en-US" w:bidi="ar-SA"/>
      </w:rPr>
    </w:lvl>
    <w:lvl w:ilvl="4" w:tplc="63BECDFE">
      <w:numFmt w:val="bullet"/>
      <w:lvlText w:val="•"/>
      <w:lvlJc w:val="left"/>
      <w:pPr>
        <w:ind w:left="1837" w:hanging="360"/>
      </w:pPr>
      <w:rPr>
        <w:rFonts w:hint="default"/>
        <w:lang w:val="es-ES" w:eastAsia="en-US" w:bidi="ar-SA"/>
      </w:rPr>
    </w:lvl>
    <w:lvl w:ilvl="5" w:tplc="316EBBE4">
      <w:numFmt w:val="bullet"/>
      <w:lvlText w:val="•"/>
      <w:lvlJc w:val="left"/>
      <w:pPr>
        <w:ind w:left="2116" w:hanging="360"/>
      </w:pPr>
      <w:rPr>
        <w:rFonts w:hint="default"/>
        <w:lang w:val="es-ES" w:eastAsia="en-US" w:bidi="ar-SA"/>
      </w:rPr>
    </w:lvl>
    <w:lvl w:ilvl="6" w:tplc="C7E423F6">
      <w:numFmt w:val="bullet"/>
      <w:lvlText w:val="•"/>
      <w:lvlJc w:val="left"/>
      <w:pPr>
        <w:ind w:left="2395" w:hanging="360"/>
      </w:pPr>
      <w:rPr>
        <w:rFonts w:hint="default"/>
        <w:lang w:val="es-ES" w:eastAsia="en-US" w:bidi="ar-SA"/>
      </w:rPr>
    </w:lvl>
    <w:lvl w:ilvl="7" w:tplc="212022E4">
      <w:numFmt w:val="bullet"/>
      <w:lvlText w:val="•"/>
      <w:lvlJc w:val="left"/>
      <w:pPr>
        <w:ind w:left="2675" w:hanging="360"/>
      </w:pPr>
      <w:rPr>
        <w:rFonts w:hint="default"/>
        <w:lang w:val="es-ES" w:eastAsia="en-US" w:bidi="ar-SA"/>
      </w:rPr>
    </w:lvl>
    <w:lvl w:ilvl="8" w:tplc="EF6A6280">
      <w:numFmt w:val="bullet"/>
      <w:lvlText w:val="•"/>
      <w:lvlJc w:val="left"/>
      <w:pPr>
        <w:ind w:left="2954" w:hanging="360"/>
      </w:pPr>
      <w:rPr>
        <w:rFonts w:hint="default"/>
        <w:lang w:val="es-ES" w:eastAsia="en-US" w:bidi="ar-SA"/>
      </w:rPr>
    </w:lvl>
  </w:abstractNum>
  <w:abstractNum w:abstractNumId="16" w15:restartNumberingAfterBreak="0">
    <w:nsid w:val="0982740E"/>
    <w:multiLevelType w:val="hybridMultilevel"/>
    <w:tmpl w:val="045205D6"/>
    <w:lvl w:ilvl="0" w:tplc="1EC27134">
      <w:numFmt w:val="bullet"/>
      <w:lvlText w:val="•"/>
      <w:lvlJc w:val="left"/>
      <w:pPr>
        <w:ind w:left="724" w:hanging="360"/>
      </w:pPr>
      <w:rPr>
        <w:rFonts w:ascii="Arial MT" w:eastAsia="Arial MT" w:hAnsi="Arial MT" w:cs="Arial MT" w:hint="default"/>
        <w:w w:val="99"/>
        <w:sz w:val="20"/>
        <w:szCs w:val="20"/>
        <w:lang w:val="es-ES" w:eastAsia="en-US" w:bidi="ar-SA"/>
      </w:rPr>
    </w:lvl>
    <w:lvl w:ilvl="1" w:tplc="6DEA489E">
      <w:numFmt w:val="bullet"/>
      <w:lvlText w:val="•"/>
      <w:lvlJc w:val="left"/>
      <w:pPr>
        <w:ind w:left="998" w:hanging="360"/>
      </w:pPr>
      <w:rPr>
        <w:rFonts w:hint="default"/>
        <w:lang w:val="es-ES" w:eastAsia="en-US" w:bidi="ar-SA"/>
      </w:rPr>
    </w:lvl>
    <w:lvl w:ilvl="2" w:tplc="2ECA8BFA">
      <w:numFmt w:val="bullet"/>
      <w:lvlText w:val="•"/>
      <w:lvlJc w:val="left"/>
      <w:pPr>
        <w:ind w:left="1277" w:hanging="360"/>
      </w:pPr>
      <w:rPr>
        <w:rFonts w:hint="default"/>
        <w:lang w:val="es-ES" w:eastAsia="en-US" w:bidi="ar-SA"/>
      </w:rPr>
    </w:lvl>
    <w:lvl w:ilvl="3" w:tplc="6F881B78">
      <w:numFmt w:val="bullet"/>
      <w:lvlText w:val="•"/>
      <w:lvlJc w:val="left"/>
      <w:pPr>
        <w:ind w:left="1556" w:hanging="360"/>
      </w:pPr>
      <w:rPr>
        <w:rFonts w:hint="default"/>
        <w:lang w:val="es-ES" w:eastAsia="en-US" w:bidi="ar-SA"/>
      </w:rPr>
    </w:lvl>
    <w:lvl w:ilvl="4" w:tplc="0A22F730">
      <w:numFmt w:val="bullet"/>
      <w:lvlText w:val="•"/>
      <w:lvlJc w:val="left"/>
      <w:pPr>
        <w:ind w:left="1835" w:hanging="360"/>
      </w:pPr>
      <w:rPr>
        <w:rFonts w:hint="default"/>
        <w:lang w:val="es-ES" w:eastAsia="en-US" w:bidi="ar-SA"/>
      </w:rPr>
    </w:lvl>
    <w:lvl w:ilvl="5" w:tplc="9C0C13D6">
      <w:numFmt w:val="bullet"/>
      <w:lvlText w:val="•"/>
      <w:lvlJc w:val="left"/>
      <w:pPr>
        <w:ind w:left="2114" w:hanging="360"/>
      </w:pPr>
      <w:rPr>
        <w:rFonts w:hint="default"/>
        <w:lang w:val="es-ES" w:eastAsia="en-US" w:bidi="ar-SA"/>
      </w:rPr>
    </w:lvl>
    <w:lvl w:ilvl="6" w:tplc="6C62586A">
      <w:numFmt w:val="bullet"/>
      <w:lvlText w:val="•"/>
      <w:lvlJc w:val="left"/>
      <w:pPr>
        <w:ind w:left="2393" w:hanging="360"/>
      </w:pPr>
      <w:rPr>
        <w:rFonts w:hint="default"/>
        <w:lang w:val="es-ES" w:eastAsia="en-US" w:bidi="ar-SA"/>
      </w:rPr>
    </w:lvl>
    <w:lvl w:ilvl="7" w:tplc="778EFDDC">
      <w:numFmt w:val="bullet"/>
      <w:lvlText w:val="•"/>
      <w:lvlJc w:val="left"/>
      <w:pPr>
        <w:ind w:left="2672" w:hanging="360"/>
      </w:pPr>
      <w:rPr>
        <w:rFonts w:hint="default"/>
        <w:lang w:val="es-ES" w:eastAsia="en-US" w:bidi="ar-SA"/>
      </w:rPr>
    </w:lvl>
    <w:lvl w:ilvl="8" w:tplc="AFCC91F4">
      <w:numFmt w:val="bullet"/>
      <w:lvlText w:val="•"/>
      <w:lvlJc w:val="left"/>
      <w:pPr>
        <w:ind w:left="2951" w:hanging="360"/>
      </w:pPr>
      <w:rPr>
        <w:rFonts w:hint="default"/>
        <w:lang w:val="es-ES" w:eastAsia="en-US" w:bidi="ar-SA"/>
      </w:rPr>
    </w:lvl>
  </w:abstractNum>
  <w:abstractNum w:abstractNumId="17" w15:restartNumberingAfterBreak="0">
    <w:nsid w:val="09AC4E0D"/>
    <w:multiLevelType w:val="hybridMultilevel"/>
    <w:tmpl w:val="407C42AA"/>
    <w:lvl w:ilvl="0" w:tplc="D6761130">
      <w:numFmt w:val="bullet"/>
      <w:lvlText w:val=""/>
      <w:lvlJc w:val="left"/>
      <w:pPr>
        <w:ind w:left="281" w:hanging="142"/>
      </w:pPr>
      <w:rPr>
        <w:rFonts w:ascii="Symbol" w:eastAsia="Symbol" w:hAnsi="Symbol" w:cs="Symbol" w:hint="default"/>
        <w:w w:val="97"/>
        <w:sz w:val="20"/>
        <w:szCs w:val="20"/>
        <w:lang w:val="es-ES" w:eastAsia="en-US" w:bidi="ar-SA"/>
      </w:rPr>
    </w:lvl>
    <w:lvl w:ilvl="1" w:tplc="D1FE9DE8">
      <w:numFmt w:val="bullet"/>
      <w:lvlText w:val="•"/>
      <w:lvlJc w:val="left"/>
      <w:pPr>
        <w:ind w:left="591" w:hanging="142"/>
      </w:pPr>
      <w:rPr>
        <w:rFonts w:hint="default"/>
        <w:lang w:val="es-ES" w:eastAsia="en-US" w:bidi="ar-SA"/>
      </w:rPr>
    </w:lvl>
    <w:lvl w:ilvl="2" w:tplc="794E217A">
      <w:numFmt w:val="bullet"/>
      <w:lvlText w:val="•"/>
      <w:lvlJc w:val="left"/>
      <w:pPr>
        <w:ind w:left="903" w:hanging="142"/>
      </w:pPr>
      <w:rPr>
        <w:rFonts w:hint="default"/>
        <w:lang w:val="es-ES" w:eastAsia="en-US" w:bidi="ar-SA"/>
      </w:rPr>
    </w:lvl>
    <w:lvl w:ilvl="3" w:tplc="AA8429F4">
      <w:numFmt w:val="bullet"/>
      <w:lvlText w:val="•"/>
      <w:lvlJc w:val="left"/>
      <w:pPr>
        <w:ind w:left="1215" w:hanging="142"/>
      </w:pPr>
      <w:rPr>
        <w:rFonts w:hint="default"/>
        <w:lang w:val="es-ES" w:eastAsia="en-US" w:bidi="ar-SA"/>
      </w:rPr>
    </w:lvl>
    <w:lvl w:ilvl="4" w:tplc="CCCAEE02">
      <w:numFmt w:val="bullet"/>
      <w:lvlText w:val="•"/>
      <w:lvlJc w:val="left"/>
      <w:pPr>
        <w:ind w:left="1527" w:hanging="142"/>
      </w:pPr>
      <w:rPr>
        <w:rFonts w:hint="default"/>
        <w:lang w:val="es-ES" w:eastAsia="en-US" w:bidi="ar-SA"/>
      </w:rPr>
    </w:lvl>
    <w:lvl w:ilvl="5" w:tplc="42308340">
      <w:numFmt w:val="bullet"/>
      <w:lvlText w:val="•"/>
      <w:lvlJc w:val="left"/>
      <w:pPr>
        <w:ind w:left="1839" w:hanging="142"/>
      </w:pPr>
      <w:rPr>
        <w:rFonts w:hint="default"/>
        <w:lang w:val="es-ES" w:eastAsia="en-US" w:bidi="ar-SA"/>
      </w:rPr>
    </w:lvl>
    <w:lvl w:ilvl="6" w:tplc="9E8E3AA8">
      <w:numFmt w:val="bullet"/>
      <w:lvlText w:val="•"/>
      <w:lvlJc w:val="left"/>
      <w:pPr>
        <w:ind w:left="2150" w:hanging="142"/>
      </w:pPr>
      <w:rPr>
        <w:rFonts w:hint="default"/>
        <w:lang w:val="es-ES" w:eastAsia="en-US" w:bidi="ar-SA"/>
      </w:rPr>
    </w:lvl>
    <w:lvl w:ilvl="7" w:tplc="CAC45008">
      <w:numFmt w:val="bullet"/>
      <w:lvlText w:val="•"/>
      <w:lvlJc w:val="left"/>
      <w:pPr>
        <w:ind w:left="2462" w:hanging="142"/>
      </w:pPr>
      <w:rPr>
        <w:rFonts w:hint="default"/>
        <w:lang w:val="es-ES" w:eastAsia="en-US" w:bidi="ar-SA"/>
      </w:rPr>
    </w:lvl>
    <w:lvl w:ilvl="8" w:tplc="BAC47462">
      <w:numFmt w:val="bullet"/>
      <w:lvlText w:val="•"/>
      <w:lvlJc w:val="left"/>
      <w:pPr>
        <w:ind w:left="2774" w:hanging="142"/>
      </w:pPr>
      <w:rPr>
        <w:rFonts w:hint="default"/>
        <w:lang w:val="es-ES" w:eastAsia="en-US" w:bidi="ar-SA"/>
      </w:rPr>
    </w:lvl>
  </w:abstractNum>
  <w:abstractNum w:abstractNumId="18" w15:restartNumberingAfterBreak="0">
    <w:nsid w:val="09B7577A"/>
    <w:multiLevelType w:val="hybridMultilevel"/>
    <w:tmpl w:val="41C8F78C"/>
    <w:lvl w:ilvl="0" w:tplc="55FE4F90">
      <w:numFmt w:val="bullet"/>
      <w:lvlText w:val=""/>
      <w:lvlJc w:val="left"/>
      <w:pPr>
        <w:ind w:left="437" w:hanging="360"/>
      </w:pPr>
      <w:rPr>
        <w:rFonts w:ascii="Symbol" w:eastAsia="Symbol" w:hAnsi="Symbol" w:cs="Symbol" w:hint="default"/>
        <w:w w:val="97"/>
        <w:sz w:val="20"/>
        <w:szCs w:val="20"/>
        <w:lang w:val="es-ES" w:eastAsia="en-US" w:bidi="ar-SA"/>
      </w:rPr>
    </w:lvl>
    <w:lvl w:ilvl="1" w:tplc="AD6ED8C0">
      <w:numFmt w:val="bullet"/>
      <w:lvlText w:val="•"/>
      <w:lvlJc w:val="left"/>
      <w:pPr>
        <w:ind w:left="734" w:hanging="360"/>
      </w:pPr>
      <w:rPr>
        <w:rFonts w:hint="default"/>
        <w:lang w:val="es-ES" w:eastAsia="en-US" w:bidi="ar-SA"/>
      </w:rPr>
    </w:lvl>
    <w:lvl w:ilvl="2" w:tplc="E8AEFF90">
      <w:numFmt w:val="bullet"/>
      <w:lvlText w:val="•"/>
      <w:lvlJc w:val="left"/>
      <w:pPr>
        <w:ind w:left="1029" w:hanging="360"/>
      </w:pPr>
      <w:rPr>
        <w:rFonts w:hint="default"/>
        <w:lang w:val="es-ES" w:eastAsia="en-US" w:bidi="ar-SA"/>
      </w:rPr>
    </w:lvl>
    <w:lvl w:ilvl="3" w:tplc="04D4927C">
      <w:numFmt w:val="bullet"/>
      <w:lvlText w:val="•"/>
      <w:lvlJc w:val="left"/>
      <w:pPr>
        <w:ind w:left="1324" w:hanging="360"/>
      </w:pPr>
      <w:rPr>
        <w:rFonts w:hint="default"/>
        <w:lang w:val="es-ES" w:eastAsia="en-US" w:bidi="ar-SA"/>
      </w:rPr>
    </w:lvl>
    <w:lvl w:ilvl="4" w:tplc="390E1A06">
      <w:numFmt w:val="bullet"/>
      <w:lvlText w:val="•"/>
      <w:lvlJc w:val="left"/>
      <w:pPr>
        <w:ind w:left="1619" w:hanging="360"/>
      </w:pPr>
      <w:rPr>
        <w:rFonts w:hint="default"/>
        <w:lang w:val="es-ES" w:eastAsia="en-US" w:bidi="ar-SA"/>
      </w:rPr>
    </w:lvl>
    <w:lvl w:ilvl="5" w:tplc="A5F05B90">
      <w:numFmt w:val="bullet"/>
      <w:lvlText w:val="•"/>
      <w:lvlJc w:val="left"/>
      <w:pPr>
        <w:ind w:left="1914" w:hanging="360"/>
      </w:pPr>
      <w:rPr>
        <w:rFonts w:hint="default"/>
        <w:lang w:val="es-ES" w:eastAsia="en-US" w:bidi="ar-SA"/>
      </w:rPr>
    </w:lvl>
    <w:lvl w:ilvl="6" w:tplc="200A88F6">
      <w:numFmt w:val="bullet"/>
      <w:lvlText w:val="•"/>
      <w:lvlJc w:val="left"/>
      <w:pPr>
        <w:ind w:left="2208" w:hanging="360"/>
      </w:pPr>
      <w:rPr>
        <w:rFonts w:hint="default"/>
        <w:lang w:val="es-ES" w:eastAsia="en-US" w:bidi="ar-SA"/>
      </w:rPr>
    </w:lvl>
    <w:lvl w:ilvl="7" w:tplc="D8805306">
      <w:numFmt w:val="bullet"/>
      <w:lvlText w:val="•"/>
      <w:lvlJc w:val="left"/>
      <w:pPr>
        <w:ind w:left="2503" w:hanging="360"/>
      </w:pPr>
      <w:rPr>
        <w:rFonts w:hint="default"/>
        <w:lang w:val="es-ES" w:eastAsia="en-US" w:bidi="ar-SA"/>
      </w:rPr>
    </w:lvl>
    <w:lvl w:ilvl="8" w:tplc="A6C08C1E">
      <w:numFmt w:val="bullet"/>
      <w:lvlText w:val="•"/>
      <w:lvlJc w:val="left"/>
      <w:pPr>
        <w:ind w:left="2798" w:hanging="360"/>
      </w:pPr>
      <w:rPr>
        <w:rFonts w:hint="default"/>
        <w:lang w:val="es-ES" w:eastAsia="en-US" w:bidi="ar-SA"/>
      </w:rPr>
    </w:lvl>
  </w:abstractNum>
  <w:abstractNum w:abstractNumId="19" w15:restartNumberingAfterBreak="0">
    <w:nsid w:val="09C621B1"/>
    <w:multiLevelType w:val="hybridMultilevel"/>
    <w:tmpl w:val="90A0E6EE"/>
    <w:lvl w:ilvl="0" w:tplc="340A0001">
      <w:start w:val="1"/>
      <w:numFmt w:val="bullet"/>
      <w:lvlText w:val=""/>
      <w:lvlJc w:val="left"/>
      <w:pPr>
        <w:ind w:left="360" w:hanging="360"/>
      </w:pPr>
      <w:rPr>
        <w:rFonts w:ascii="Symbol" w:hAnsi="Symbol" w:hint="default"/>
        <w:color w:val="auto"/>
        <w:w w:val="100"/>
        <w:sz w:val="22"/>
        <w:szCs w:val="22"/>
        <w:lang w:val="es-E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0A2909F5"/>
    <w:multiLevelType w:val="hybridMultilevel"/>
    <w:tmpl w:val="5DFC25AC"/>
    <w:lvl w:ilvl="0" w:tplc="A60A61E2">
      <w:numFmt w:val="bullet"/>
      <w:lvlText w:val=""/>
      <w:lvlJc w:val="left"/>
      <w:pPr>
        <w:ind w:left="786" w:hanging="360"/>
      </w:pPr>
      <w:rPr>
        <w:rFonts w:ascii="Symbol" w:eastAsia="Symbol" w:hAnsi="Symbol" w:cs="Symbol" w:hint="default"/>
        <w:w w:val="100"/>
        <w:sz w:val="22"/>
        <w:szCs w:val="22"/>
        <w:lang w:val="es-ES" w:eastAsia="en-US" w:bidi="ar-SA"/>
      </w:rPr>
    </w:lvl>
    <w:lvl w:ilvl="1" w:tplc="73F019A4">
      <w:numFmt w:val="bullet"/>
      <w:lvlText w:val="•"/>
      <w:lvlJc w:val="left"/>
      <w:pPr>
        <w:ind w:left="1140" w:hanging="360"/>
      </w:pPr>
      <w:rPr>
        <w:rFonts w:hint="default"/>
        <w:lang w:val="es-ES" w:eastAsia="en-US" w:bidi="ar-SA"/>
      </w:rPr>
    </w:lvl>
    <w:lvl w:ilvl="2" w:tplc="1804BE5C">
      <w:numFmt w:val="bullet"/>
      <w:lvlText w:val="•"/>
      <w:lvlJc w:val="left"/>
      <w:pPr>
        <w:ind w:left="1501" w:hanging="360"/>
      </w:pPr>
      <w:rPr>
        <w:rFonts w:hint="default"/>
        <w:lang w:val="es-ES" w:eastAsia="en-US" w:bidi="ar-SA"/>
      </w:rPr>
    </w:lvl>
    <w:lvl w:ilvl="3" w:tplc="42ECB426">
      <w:numFmt w:val="bullet"/>
      <w:lvlText w:val="•"/>
      <w:lvlJc w:val="left"/>
      <w:pPr>
        <w:ind w:left="1861" w:hanging="360"/>
      </w:pPr>
      <w:rPr>
        <w:rFonts w:hint="default"/>
        <w:lang w:val="es-ES" w:eastAsia="en-US" w:bidi="ar-SA"/>
      </w:rPr>
    </w:lvl>
    <w:lvl w:ilvl="4" w:tplc="B798B47C">
      <w:numFmt w:val="bullet"/>
      <w:lvlText w:val="•"/>
      <w:lvlJc w:val="left"/>
      <w:pPr>
        <w:ind w:left="2222" w:hanging="360"/>
      </w:pPr>
      <w:rPr>
        <w:rFonts w:hint="default"/>
        <w:lang w:val="es-ES" w:eastAsia="en-US" w:bidi="ar-SA"/>
      </w:rPr>
    </w:lvl>
    <w:lvl w:ilvl="5" w:tplc="8698153E">
      <w:numFmt w:val="bullet"/>
      <w:lvlText w:val="•"/>
      <w:lvlJc w:val="left"/>
      <w:pPr>
        <w:ind w:left="2583" w:hanging="360"/>
      </w:pPr>
      <w:rPr>
        <w:rFonts w:hint="default"/>
        <w:lang w:val="es-ES" w:eastAsia="en-US" w:bidi="ar-SA"/>
      </w:rPr>
    </w:lvl>
    <w:lvl w:ilvl="6" w:tplc="67C6B5C4">
      <w:numFmt w:val="bullet"/>
      <w:lvlText w:val="•"/>
      <w:lvlJc w:val="left"/>
      <w:pPr>
        <w:ind w:left="2943" w:hanging="360"/>
      </w:pPr>
      <w:rPr>
        <w:rFonts w:hint="default"/>
        <w:lang w:val="es-ES" w:eastAsia="en-US" w:bidi="ar-SA"/>
      </w:rPr>
    </w:lvl>
    <w:lvl w:ilvl="7" w:tplc="A674457E">
      <w:numFmt w:val="bullet"/>
      <w:lvlText w:val="•"/>
      <w:lvlJc w:val="left"/>
      <w:pPr>
        <w:ind w:left="3304" w:hanging="360"/>
      </w:pPr>
      <w:rPr>
        <w:rFonts w:hint="default"/>
        <w:lang w:val="es-ES" w:eastAsia="en-US" w:bidi="ar-SA"/>
      </w:rPr>
    </w:lvl>
    <w:lvl w:ilvl="8" w:tplc="6132353C">
      <w:numFmt w:val="bullet"/>
      <w:lvlText w:val="•"/>
      <w:lvlJc w:val="left"/>
      <w:pPr>
        <w:ind w:left="3664" w:hanging="360"/>
      </w:pPr>
      <w:rPr>
        <w:rFonts w:hint="default"/>
        <w:lang w:val="es-ES" w:eastAsia="en-US" w:bidi="ar-SA"/>
      </w:rPr>
    </w:lvl>
  </w:abstractNum>
  <w:abstractNum w:abstractNumId="21" w15:restartNumberingAfterBreak="0">
    <w:nsid w:val="0A4C4296"/>
    <w:multiLevelType w:val="hybridMultilevel"/>
    <w:tmpl w:val="604A537A"/>
    <w:lvl w:ilvl="0" w:tplc="9CF4A8AE">
      <w:numFmt w:val="bullet"/>
      <w:lvlText w:val=""/>
      <w:lvlJc w:val="left"/>
      <w:pPr>
        <w:ind w:left="720" w:hanging="360"/>
      </w:pPr>
      <w:rPr>
        <w:rFonts w:ascii="Symbol" w:eastAsia="Symbol" w:hAnsi="Symbol" w:cs="Symbol" w:hint="default"/>
        <w:w w:val="97"/>
        <w:sz w:val="20"/>
        <w:szCs w:val="20"/>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0A4E79A9"/>
    <w:multiLevelType w:val="hybridMultilevel"/>
    <w:tmpl w:val="354ADEB0"/>
    <w:lvl w:ilvl="0" w:tplc="A62444CE">
      <w:numFmt w:val="bullet"/>
      <w:lvlText w:val=""/>
      <w:lvlJc w:val="left"/>
      <w:pPr>
        <w:ind w:left="439" w:hanging="360"/>
      </w:pPr>
      <w:rPr>
        <w:rFonts w:ascii="Symbol" w:eastAsia="Symbol" w:hAnsi="Symbol" w:cs="Symbol" w:hint="default"/>
        <w:w w:val="97"/>
        <w:sz w:val="20"/>
        <w:szCs w:val="20"/>
        <w:lang w:val="es-ES" w:eastAsia="en-US" w:bidi="ar-SA"/>
      </w:rPr>
    </w:lvl>
    <w:lvl w:ilvl="1" w:tplc="10A85B84">
      <w:numFmt w:val="bullet"/>
      <w:lvlText w:val="•"/>
      <w:lvlJc w:val="left"/>
      <w:pPr>
        <w:ind w:left="749" w:hanging="360"/>
      </w:pPr>
      <w:rPr>
        <w:rFonts w:hint="default"/>
        <w:lang w:val="es-ES" w:eastAsia="en-US" w:bidi="ar-SA"/>
      </w:rPr>
    </w:lvl>
    <w:lvl w:ilvl="2" w:tplc="422CEE4C">
      <w:numFmt w:val="bullet"/>
      <w:lvlText w:val="•"/>
      <w:lvlJc w:val="left"/>
      <w:pPr>
        <w:ind w:left="1058" w:hanging="360"/>
      </w:pPr>
      <w:rPr>
        <w:rFonts w:hint="default"/>
        <w:lang w:val="es-ES" w:eastAsia="en-US" w:bidi="ar-SA"/>
      </w:rPr>
    </w:lvl>
    <w:lvl w:ilvl="3" w:tplc="63087E56">
      <w:numFmt w:val="bullet"/>
      <w:lvlText w:val="•"/>
      <w:lvlJc w:val="left"/>
      <w:pPr>
        <w:ind w:left="1368" w:hanging="360"/>
      </w:pPr>
      <w:rPr>
        <w:rFonts w:hint="default"/>
        <w:lang w:val="es-ES" w:eastAsia="en-US" w:bidi="ar-SA"/>
      </w:rPr>
    </w:lvl>
    <w:lvl w:ilvl="4" w:tplc="444EE948">
      <w:numFmt w:val="bullet"/>
      <w:lvlText w:val="•"/>
      <w:lvlJc w:val="left"/>
      <w:pPr>
        <w:ind w:left="1677" w:hanging="360"/>
      </w:pPr>
      <w:rPr>
        <w:rFonts w:hint="default"/>
        <w:lang w:val="es-ES" w:eastAsia="en-US" w:bidi="ar-SA"/>
      </w:rPr>
    </w:lvl>
    <w:lvl w:ilvl="5" w:tplc="12B6122E">
      <w:numFmt w:val="bullet"/>
      <w:lvlText w:val="•"/>
      <w:lvlJc w:val="left"/>
      <w:pPr>
        <w:ind w:left="1987" w:hanging="360"/>
      </w:pPr>
      <w:rPr>
        <w:rFonts w:hint="default"/>
        <w:lang w:val="es-ES" w:eastAsia="en-US" w:bidi="ar-SA"/>
      </w:rPr>
    </w:lvl>
    <w:lvl w:ilvl="6" w:tplc="CD086520">
      <w:numFmt w:val="bullet"/>
      <w:lvlText w:val="•"/>
      <w:lvlJc w:val="left"/>
      <w:pPr>
        <w:ind w:left="2296" w:hanging="360"/>
      </w:pPr>
      <w:rPr>
        <w:rFonts w:hint="default"/>
        <w:lang w:val="es-ES" w:eastAsia="en-US" w:bidi="ar-SA"/>
      </w:rPr>
    </w:lvl>
    <w:lvl w:ilvl="7" w:tplc="1B66580A">
      <w:numFmt w:val="bullet"/>
      <w:lvlText w:val="•"/>
      <w:lvlJc w:val="left"/>
      <w:pPr>
        <w:ind w:left="2605" w:hanging="360"/>
      </w:pPr>
      <w:rPr>
        <w:rFonts w:hint="default"/>
        <w:lang w:val="es-ES" w:eastAsia="en-US" w:bidi="ar-SA"/>
      </w:rPr>
    </w:lvl>
    <w:lvl w:ilvl="8" w:tplc="CAE6884C">
      <w:numFmt w:val="bullet"/>
      <w:lvlText w:val="•"/>
      <w:lvlJc w:val="left"/>
      <w:pPr>
        <w:ind w:left="2915" w:hanging="360"/>
      </w:pPr>
      <w:rPr>
        <w:rFonts w:hint="default"/>
        <w:lang w:val="es-ES" w:eastAsia="en-US" w:bidi="ar-SA"/>
      </w:rPr>
    </w:lvl>
  </w:abstractNum>
  <w:abstractNum w:abstractNumId="23" w15:restartNumberingAfterBreak="0">
    <w:nsid w:val="0A7730CB"/>
    <w:multiLevelType w:val="hybridMultilevel"/>
    <w:tmpl w:val="40CC544A"/>
    <w:lvl w:ilvl="0" w:tplc="CA304DC8">
      <w:numFmt w:val="bullet"/>
      <w:lvlText w:val=""/>
      <w:lvlJc w:val="left"/>
      <w:pPr>
        <w:ind w:left="360" w:hanging="360"/>
      </w:pPr>
      <w:rPr>
        <w:rFonts w:ascii="Symbol" w:eastAsia="Symbol" w:hAnsi="Symbol" w:cs="Symbol" w:hint="default"/>
        <w:color w:val="auto"/>
        <w:w w:val="100"/>
        <w:sz w:val="22"/>
        <w:szCs w:val="22"/>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0B916FD3"/>
    <w:multiLevelType w:val="hybridMultilevel"/>
    <w:tmpl w:val="7C1474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0C850B6B"/>
    <w:multiLevelType w:val="hybridMultilevel"/>
    <w:tmpl w:val="6FEADCEE"/>
    <w:lvl w:ilvl="0" w:tplc="9CF4A8AE">
      <w:numFmt w:val="bullet"/>
      <w:lvlText w:val=""/>
      <w:lvlJc w:val="left"/>
      <w:pPr>
        <w:ind w:left="360" w:hanging="360"/>
      </w:pPr>
      <w:rPr>
        <w:rFonts w:ascii="Symbol" w:eastAsia="Symbol" w:hAnsi="Symbol" w:cs="Symbol" w:hint="default"/>
        <w:w w:val="97"/>
        <w:sz w:val="20"/>
        <w:szCs w:val="20"/>
        <w:lang w:val="es-ES" w:eastAsia="en-US" w:bidi="ar-SA"/>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6" w15:restartNumberingAfterBreak="0">
    <w:nsid w:val="0CA66C00"/>
    <w:multiLevelType w:val="hybridMultilevel"/>
    <w:tmpl w:val="267CCA96"/>
    <w:lvl w:ilvl="0" w:tplc="7D280686">
      <w:numFmt w:val="bullet"/>
      <w:lvlText w:val=""/>
      <w:lvlJc w:val="left"/>
      <w:pPr>
        <w:ind w:left="433" w:hanging="360"/>
      </w:pPr>
      <w:rPr>
        <w:rFonts w:ascii="Symbol" w:eastAsia="Symbol" w:hAnsi="Symbol" w:cs="Symbol" w:hint="default"/>
        <w:w w:val="97"/>
        <w:sz w:val="20"/>
        <w:szCs w:val="20"/>
        <w:lang w:val="es-ES" w:eastAsia="en-US" w:bidi="ar-SA"/>
      </w:rPr>
    </w:lvl>
    <w:lvl w:ilvl="1" w:tplc="A322F474">
      <w:numFmt w:val="bullet"/>
      <w:lvlText w:val="•"/>
      <w:lvlJc w:val="left"/>
      <w:pPr>
        <w:ind w:left="735" w:hanging="360"/>
      </w:pPr>
      <w:rPr>
        <w:rFonts w:hint="default"/>
        <w:lang w:val="es-ES" w:eastAsia="en-US" w:bidi="ar-SA"/>
      </w:rPr>
    </w:lvl>
    <w:lvl w:ilvl="2" w:tplc="922E5128">
      <w:numFmt w:val="bullet"/>
      <w:lvlText w:val="•"/>
      <w:lvlJc w:val="left"/>
      <w:pPr>
        <w:ind w:left="1031" w:hanging="360"/>
      </w:pPr>
      <w:rPr>
        <w:rFonts w:hint="default"/>
        <w:lang w:val="es-ES" w:eastAsia="en-US" w:bidi="ar-SA"/>
      </w:rPr>
    </w:lvl>
    <w:lvl w:ilvl="3" w:tplc="D4CE75EE">
      <w:numFmt w:val="bullet"/>
      <w:lvlText w:val="•"/>
      <w:lvlJc w:val="left"/>
      <w:pPr>
        <w:ind w:left="1327" w:hanging="360"/>
      </w:pPr>
      <w:rPr>
        <w:rFonts w:hint="default"/>
        <w:lang w:val="es-ES" w:eastAsia="en-US" w:bidi="ar-SA"/>
      </w:rPr>
    </w:lvl>
    <w:lvl w:ilvl="4" w:tplc="CB2A8A64">
      <w:numFmt w:val="bullet"/>
      <w:lvlText w:val="•"/>
      <w:lvlJc w:val="left"/>
      <w:pPr>
        <w:ind w:left="1623" w:hanging="360"/>
      </w:pPr>
      <w:rPr>
        <w:rFonts w:hint="default"/>
        <w:lang w:val="es-ES" w:eastAsia="en-US" w:bidi="ar-SA"/>
      </w:rPr>
    </w:lvl>
    <w:lvl w:ilvl="5" w:tplc="7E24B8DA">
      <w:numFmt w:val="bullet"/>
      <w:lvlText w:val="•"/>
      <w:lvlJc w:val="left"/>
      <w:pPr>
        <w:ind w:left="1919" w:hanging="360"/>
      </w:pPr>
      <w:rPr>
        <w:rFonts w:hint="default"/>
        <w:lang w:val="es-ES" w:eastAsia="en-US" w:bidi="ar-SA"/>
      </w:rPr>
    </w:lvl>
    <w:lvl w:ilvl="6" w:tplc="1390C1BC">
      <w:numFmt w:val="bullet"/>
      <w:lvlText w:val="•"/>
      <w:lvlJc w:val="left"/>
      <w:pPr>
        <w:ind w:left="2214" w:hanging="360"/>
      </w:pPr>
      <w:rPr>
        <w:rFonts w:hint="default"/>
        <w:lang w:val="es-ES" w:eastAsia="en-US" w:bidi="ar-SA"/>
      </w:rPr>
    </w:lvl>
    <w:lvl w:ilvl="7" w:tplc="F03A619E">
      <w:numFmt w:val="bullet"/>
      <w:lvlText w:val="•"/>
      <w:lvlJc w:val="left"/>
      <w:pPr>
        <w:ind w:left="2510" w:hanging="360"/>
      </w:pPr>
      <w:rPr>
        <w:rFonts w:hint="default"/>
        <w:lang w:val="es-ES" w:eastAsia="en-US" w:bidi="ar-SA"/>
      </w:rPr>
    </w:lvl>
    <w:lvl w:ilvl="8" w:tplc="7F88F16E">
      <w:numFmt w:val="bullet"/>
      <w:lvlText w:val="•"/>
      <w:lvlJc w:val="left"/>
      <w:pPr>
        <w:ind w:left="2806" w:hanging="360"/>
      </w:pPr>
      <w:rPr>
        <w:rFonts w:hint="default"/>
        <w:lang w:val="es-ES" w:eastAsia="en-US" w:bidi="ar-SA"/>
      </w:rPr>
    </w:lvl>
  </w:abstractNum>
  <w:abstractNum w:abstractNumId="27" w15:restartNumberingAfterBreak="0">
    <w:nsid w:val="0D5246FC"/>
    <w:multiLevelType w:val="hybridMultilevel"/>
    <w:tmpl w:val="0F68857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8" w15:restartNumberingAfterBreak="0">
    <w:nsid w:val="0D726DF6"/>
    <w:multiLevelType w:val="hybridMultilevel"/>
    <w:tmpl w:val="9A3EE9FE"/>
    <w:lvl w:ilvl="0" w:tplc="9CF4A8AE">
      <w:numFmt w:val="bullet"/>
      <w:lvlText w:val=""/>
      <w:lvlJc w:val="left"/>
      <w:pPr>
        <w:ind w:left="360" w:hanging="360"/>
      </w:pPr>
      <w:rPr>
        <w:rFonts w:ascii="Symbol" w:eastAsia="Symbol" w:hAnsi="Symbol" w:cs="Symbol" w:hint="default"/>
        <w:w w:val="97"/>
        <w:sz w:val="20"/>
        <w:szCs w:val="20"/>
        <w:lang w:val="es-ES" w:eastAsia="en-US" w:bidi="ar-SA"/>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9" w15:restartNumberingAfterBreak="0">
    <w:nsid w:val="0DF2297A"/>
    <w:multiLevelType w:val="hybridMultilevel"/>
    <w:tmpl w:val="B262D072"/>
    <w:lvl w:ilvl="0" w:tplc="63588BCC">
      <w:numFmt w:val="bullet"/>
      <w:lvlText w:val=""/>
      <w:lvlJc w:val="left"/>
      <w:pPr>
        <w:ind w:left="793" w:hanging="360"/>
      </w:pPr>
      <w:rPr>
        <w:rFonts w:ascii="Symbol" w:eastAsia="Symbol" w:hAnsi="Symbol" w:cs="Symbol" w:hint="default"/>
        <w:w w:val="97"/>
        <w:sz w:val="20"/>
        <w:szCs w:val="20"/>
        <w:lang w:val="es-ES" w:eastAsia="en-US" w:bidi="ar-SA"/>
      </w:rPr>
    </w:lvl>
    <w:lvl w:ilvl="1" w:tplc="8CCCF07E">
      <w:numFmt w:val="bullet"/>
      <w:lvlText w:val="•"/>
      <w:lvlJc w:val="left"/>
      <w:pPr>
        <w:ind w:left="1059" w:hanging="360"/>
      </w:pPr>
      <w:rPr>
        <w:rFonts w:hint="default"/>
        <w:lang w:val="es-ES" w:eastAsia="en-US" w:bidi="ar-SA"/>
      </w:rPr>
    </w:lvl>
    <w:lvl w:ilvl="2" w:tplc="CACA246A">
      <w:numFmt w:val="bullet"/>
      <w:lvlText w:val="•"/>
      <w:lvlJc w:val="left"/>
      <w:pPr>
        <w:ind w:left="1319" w:hanging="360"/>
      </w:pPr>
      <w:rPr>
        <w:rFonts w:hint="default"/>
        <w:lang w:val="es-ES" w:eastAsia="en-US" w:bidi="ar-SA"/>
      </w:rPr>
    </w:lvl>
    <w:lvl w:ilvl="3" w:tplc="540A7FE0">
      <w:numFmt w:val="bullet"/>
      <w:lvlText w:val="•"/>
      <w:lvlJc w:val="left"/>
      <w:pPr>
        <w:ind w:left="1579" w:hanging="360"/>
      </w:pPr>
      <w:rPr>
        <w:rFonts w:hint="default"/>
        <w:lang w:val="es-ES" w:eastAsia="en-US" w:bidi="ar-SA"/>
      </w:rPr>
    </w:lvl>
    <w:lvl w:ilvl="4" w:tplc="3BEA0644">
      <w:numFmt w:val="bullet"/>
      <w:lvlText w:val="•"/>
      <w:lvlJc w:val="left"/>
      <w:pPr>
        <w:ind w:left="1839" w:hanging="360"/>
      </w:pPr>
      <w:rPr>
        <w:rFonts w:hint="default"/>
        <w:lang w:val="es-ES" w:eastAsia="en-US" w:bidi="ar-SA"/>
      </w:rPr>
    </w:lvl>
    <w:lvl w:ilvl="5" w:tplc="DA92AF48">
      <w:numFmt w:val="bullet"/>
      <w:lvlText w:val="•"/>
      <w:lvlJc w:val="left"/>
      <w:pPr>
        <w:ind w:left="2099" w:hanging="360"/>
      </w:pPr>
      <w:rPr>
        <w:rFonts w:hint="default"/>
        <w:lang w:val="es-ES" w:eastAsia="en-US" w:bidi="ar-SA"/>
      </w:rPr>
    </w:lvl>
    <w:lvl w:ilvl="6" w:tplc="D0C6DDE4">
      <w:numFmt w:val="bullet"/>
      <w:lvlText w:val="•"/>
      <w:lvlJc w:val="left"/>
      <w:pPr>
        <w:ind w:left="2358" w:hanging="360"/>
      </w:pPr>
      <w:rPr>
        <w:rFonts w:hint="default"/>
        <w:lang w:val="es-ES" w:eastAsia="en-US" w:bidi="ar-SA"/>
      </w:rPr>
    </w:lvl>
    <w:lvl w:ilvl="7" w:tplc="2C4CA61C">
      <w:numFmt w:val="bullet"/>
      <w:lvlText w:val="•"/>
      <w:lvlJc w:val="left"/>
      <w:pPr>
        <w:ind w:left="2618" w:hanging="360"/>
      </w:pPr>
      <w:rPr>
        <w:rFonts w:hint="default"/>
        <w:lang w:val="es-ES" w:eastAsia="en-US" w:bidi="ar-SA"/>
      </w:rPr>
    </w:lvl>
    <w:lvl w:ilvl="8" w:tplc="1ACC72C6">
      <w:numFmt w:val="bullet"/>
      <w:lvlText w:val="•"/>
      <w:lvlJc w:val="left"/>
      <w:pPr>
        <w:ind w:left="2878" w:hanging="360"/>
      </w:pPr>
      <w:rPr>
        <w:rFonts w:hint="default"/>
        <w:lang w:val="es-ES" w:eastAsia="en-US" w:bidi="ar-SA"/>
      </w:rPr>
    </w:lvl>
  </w:abstractNum>
  <w:abstractNum w:abstractNumId="30" w15:restartNumberingAfterBreak="0">
    <w:nsid w:val="0EC8349E"/>
    <w:multiLevelType w:val="hybridMultilevel"/>
    <w:tmpl w:val="B8D2F9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0EF91B46"/>
    <w:multiLevelType w:val="hybridMultilevel"/>
    <w:tmpl w:val="E6BA1014"/>
    <w:lvl w:ilvl="0" w:tplc="1E064720">
      <w:numFmt w:val="bullet"/>
      <w:lvlText w:val=""/>
      <w:lvlJc w:val="left"/>
      <w:pPr>
        <w:ind w:left="439" w:hanging="360"/>
      </w:pPr>
      <w:rPr>
        <w:rFonts w:ascii="Symbol" w:eastAsia="Symbol" w:hAnsi="Symbol" w:cs="Symbol" w:hint="default"/>
        <w:w w:val="97"/>
        <w:sz w:val="20"/>
        <w:szCs w:val="20"/>
        <w:lang w:val="es-ES" w:eastAsia="en-US" w:bidi="ar-SA"/>
      </w:rPr>
    </w:lvl>
    <w:lvl w:ilvl="1" w:tplc="1F0A056E">
      <w:numFmt w:val="bullet"/>
      <w:lvlText w:val="•"/>
      <w:lvlJc w:val="left"/>
      <w:pPr>
        <w:ind w:left="749" w:hanging="360"/>
      </w:pPr>
      <w:rPr>
        <w:rFonts w:hint="default"/>
        <w:lang w:val="es-ES" w:eastAsia="en-US" w:bidi="ar-SA"/>
      </w:rPr>
    </w:lvl>
    <w:lvl w:ilvl="2" w:tplc="958471EE">
      <w:numFmt w:val="bullet"/>
      <w:lvlText w:val="•"/>
      <w:lvlJc w:val="left"/>
      <w:pPr>
        <w:ind w:left="1058" w:hanging="360"/>
      </w:pPr>
      <w:rPr>
        <w:rFonts w:hint="default"/>
        <w:lang w:val="es-ES" w:eastAsia="en-US" w:bidi="ar-SA"/>
      </w:rPr>
    </w:lvl>
    <w:lvl w:ilvl="3" w:tplc="231413EA">
      <w:numFmt w:val="bullet"/>
      <w:lvlText w:val="•"/>
      <w:lvlJc w:val="left"/>
      <w:pPr>
        <w:ind w:left="1368" w:hanging="360"/>
      </w:pPr>
      <w:rPr>
        <w:rFonts w:hint="default"/>
        <w:lang w:val="es-ES" w:eastAsia="en-US" w:bidi="ar-SA"/>
      </w:rPr>
    </w:lvl>
    <w:lvl w:ilvl="4" w:tplc="69F8ADB2">
      <w:numFmt w:val="bullet"/>
      <w:lvlText w:val="•"/>
      <w:lvlJc w:val="left"/>
      <w:pPr>
        <w:ind w:left="1677" w:hanging="360"/>
      </w:pPr>
      <w:rPr>
        <w:rFonts w:hint="default"/>
        <w:lang w:val="es-ES" w:eastAsia="en-US" w:bidi="ar-SA"/>
      </w:rPr>
    </w:lvl>
    <w:lvl w:ilvl="5" w:tplc="08889888">
      <w:numFmt w:val="bullet"/>
      <w:lvlText w:val="•"/>
      <w:lvlJc w:val="left"/>
      <w:pPr>
        <w:ind w:left="1987" w:hanging="360"/>
      </w:pPr>
      <w:rPr>
        <w:rFonts w:hint="default"/>
        <w:lang w:val="es-ES" w:eastAsia="en-US" w:bidi="ar-SA"/>
      </w:rPr>
    </w:lvl>
    <w:lvl w:ilvl="6" w:tplc="1FAC4EA8">
      <w:numFmt w:val="bullet"/>
      <w:lvlText w:val="•"/>
      <w:lvlJc w:val="left"/>
      <w:pPr>
        <w:ind w:left="2296" w:hanging="360"/>
      </w:pPr>
      <w:rPr>
        <w:rFonts w:hint="default"/>
        <w:lang w:val="es-ES" w:eastAsia="en-US" w:bidi="ar-SA"/>
      </w:rPr>
    </w:lvl>
    <w:lvl w:ilvl="7" w:tplc="160646A4">
      <w:numFmt w:val="bullet"/>
      <w:lvlText w:val="•"/>
      <w:lvlJc w:val="left"/>
      <w:pPr>
        <w:ind w:left="2605" w:hanging="360"/>
      </w:pPr>
      <w:rPr>
        <w:rFonts w:hint="default"/>
        <w:lang w:val="es-ES" w:eastAsia="en-US" w:bidi="ar-SA"/>
      </w:rPr>
    </w:lvl>
    <w:lvl w:ilvl="8" w:tplc="69FAFA92">
      <w:numFmt w:val="bullet"/>
      <w:lvlText w:val="•"/>
      <w:lvlJc w:val="left"/>
      <w:pPr>
        <w:ind w:left="2915" w:hanging="360"/>
      </w:pPr>
      <w:rPr>
        <w:rFonts w:hint="default"/>
        <w:lang w:val="es-ES" w:eastAsia="en-US" w:bidi="ar-SA"/>
      </w:rPr>
    </w:lvl>
  </w:abstractNum>
  <w:abstractNum w:abstractNumId="32" w15:restartNumberingAfterBreak="0">
    <w:nsid w:val="0F026EAA"/>
    <w:multiLevelType w:val="hybridMultilevel"/>
    <w:tmpl w:val="8A64B00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3" w15:restartNumberingAfterBreak="0">
    <w:nsid w:val="10EA05E9"/>
    <w:multiLevelType w:val="hybridMultilevel"/>
    <w:tmpl w:val="CB109CE6"/>
    <w:lvl w:ilvl="0" w:tplc="96E4339C">
      <w:numFmt w:val="bullet"/>
      <w:lvlText w:val=""/>
      <w:lvlJc w:val="left"/>
      <w:pPr>
        <w:ind w:left="432" w:hanging="360"/>
      </w:pPr>
      <w:rPr>
        <w:rFonts w:hint="default"/>
        <w:w w:val="100"/>
        <w:lang w:val="es-ES" w:eastAsia="en-US" w:bidi="ar-SA"/>
      </w:rPr>
    </w:lvl>
    <w:lvl w:ilvl="1" w:tplc="72AA67B8">
      <w:numFmt w:val="bullet"/>
      <w:lvlText w:val="•"/>
      <w:lvlJc w:val="left"/>
      <w:pPr>
        <w:ind w:left="726" w:hanging="360"/>
      </w:pPr>
      <w:rPr>
        <w:rFonts w:hint="default"/>
        <w:lang w:val="es-ES" w:eastAsia="en-US" w:bidi="ar-SA"/>
      </w:rPr>
    </w:lvl>
    <w:lvl w:ilvl="2" w:tplc="695A3900">
      <w:numFmt w:val="bullet"/>
      <w:lvlText w:val="•"/>
      <w:lvlJc w:val="left"/>
      <w:pPr>
        <w:ind w:left="1013" w:hanging="360"/>
      </w:pPr>
      <w:rPr>
        <w:rFonts w:hint="default"/>
        <w:lang w:val="es-ES" w:eastAsia="en-US" w:bidi="ar-SA"/>
      </w:rPr>
    </w:lvl>
    <w:lvl w:ilvl="3" w:tplc="26584CBA">
      <w:numFmt w:val="bullet"/>
      <w:lvlText w:val="•"/>
      <w:lvlJc w:val="left"/>
      <w:pPr>
        <w:ind w:left="1300" w:hanging="360"/>
      </w:pPr>
      <w:rPr>
        <w:rFonts w:hint="default"/>
        <w:lang w:val="es-ES" w:eastAsia="en-US" w:bidi="ar-SA"/>
      </w:rPr>
    </w:lvl>
    <w:lvl w:ilvl="4" w:tplc="F1C6E648">
      <w:numFmt w:val="bullet"/>
      <w:lvlText w:val="•"/>
      <w:lvlJc w:val="left"/>
      <w:pPr>
        <w:ind w:left="1586" w:hanging="360"/>
      </w:pPr>
      <w:rPr>
        <w:rFonts w:hint="default"/>
        <w:lang w:val="es-ES" w:eastAsia="en-US" w:bidi="ar-SA"/>
      </w:rPr>
    </w:lvl>
    <w:lvl w:ilvl="5" w:tplc="1F263556">
      <w:numFmt w:val="bullet"/>
      <w:lvlText w:val="•"/>
      <w:lvlJc w:val="left"/>
      <w:pPr>
        <w:ind w:left="1873" w:hanging="360"/>
      </w:pPr>
      <w:rPr>
        <w:rFonts w:hint="default"/>
        <w:lang w:val="es-ES" w:eastAsia="en-US" w:bidi="ar-SA"/>
      </w:rPr>
    </w:lvl>
    <w:lvl w:ilvl="6" w:tplc="8604EAFE">
      <w:numFmt w:val="bullet"/>
      <w:lvlText w:val="•"/>
      <w:lvlJc w:val="left"/>
      <w:pPr>
        <w:ind w:left="2160" w:hanging="360"/>
      </w:pPr>
      <w:rPr>
        <w:rFonts w:hint="default"/>
        <w:lang w:val="es-ES" w:eastAsia="en-US" w:bidi="ar-SA"/>
      </w:rPr>
    </w:lvl>
    <w:lvl w:ilvl="7" w:tplc="B88A1068">
      <w:numFmt w:val="bullet"/>
      <w:lvlText w:val="•"/>
      <w:lvlJc w:val="left"/>
      <w:pPr>
        <w:ind w:left="2446" w:hanging="360"/>
      </w:pPr>
      <w:rPr>
        <w:rFonts w:hint="default"/>
        <w:lang w:val="es-ES" w:eastAsia="en-US" w:bidi="ar-SA"/>
      </w:rPr>
    </w:lvl>
    <w:lvl w:ilvl="8" w:tplc="E7067E1A">
      <w:numFmt w:val="bullet"/>
      <w:lvlText w:val="•"/>
      <w:lvlJc w:val="left"/>
      <w:pPr>
        <w:ind w:left="2733" w:hanging="360"/>
      </w:pPr>
      <w:rPr>
        <w:rFonts w:hint="default"/>
        <w:lang w:val="es-ES" w:eastAsia="en-US" w:bidi="ar-SA"/>
      </w:rPr>
    </w:lvl>
  </w:abstractNum>
  <w:abstractNum w:abstractNumId="34" w15:restartNumberingAfterBreak="0">
    <w:nsid w:val="110C1FF2"/>
    <w:multiLevelType w:val="hybridMultilevel"/>
    <w:tmpl w:val="885244BA"/>
    <w:lvl w:ilvl="0" w:tplc="0600B112">
      <w:numFmt w:val="bullet"/>
      <w:lvlText w:val=""/>
      <w:lvlJc w:val="left"/>
      <w:pPr>
        <w:ind w:left="719" w:hanging="360"/>
      </w:pPr>
      <w:rPr>
        <w:rFonts w:ascii="Symbol" w:eastAsia="Symbol" w:hAnsi="Symbol" w:cs="Symbol" w:hint="default"/>
        <w:w w:val="99"/>
        <w:sz w:val="20"/>
        <w:szCs w:val="20"/>
        <w:lang w:val="es-ES" w:eastAsia="en-US" w:bidi="ar-SA"/>
      </w:rPr>
    </w:lvl>
    <w:lvl w:ilvl="1" w:tplc="8B9AFCB0">
      <w:numFmt w:val="bullet"/>
      <w:lvlText w:val="•"/>
      <w:lvlJc w:val="left"/>
      <w:pPr>
        <w:ind w:left="1087" w:hanging="360"/>
      </w:pPr>
      <w:rPr>
        <w:rFonts w:hint="default"/>
        <w:lang w:val="es-ES" w:eastAsia="en-US" w:bidi="ar-SA"/>
      </w:rPr>
    </w:lvl>
    <w:lvl w:ilvl="2" w:tplc="9824200C">
      <w:numFmt w:val="bullet"/>
      <w:lvlText w:val="•"/>
      <w:lvlJc w:val="left"/>
      <w:pPr>
        <w:ind w:left="1454" w:hanging="360"/>
      </w:pPr>
      <w:rPr>
        <w:rFonts w:hint="default"/>
        <w:lang w:val="es-ES" w:eastAsia="en-US" w:bidi="ar-SA"/>
      </w:rPr>
    </w:lvl>
    <w:lvl w:ilvl="3" w:tplc="F0267B6C">
      <w:numFmt w:val="bullet"/>
      <w:lvlText w:val="•"/>
      <w:lvlJc w:val="left"/>
      <w:pPr>
        <w:ind w:left="1822" w:hanging="360"/>
      </w:pPr>
      <w:rPr>
        <w:rFonts w:hint="default"/>
        <w:lang w:val="es-ES" w:eastAsia="en-US" w:bidi="ar-SA"/>
      </w:rPr>
    </w:lvl>
    <w:lvl w:ilvl="4" w:tplc="70864C2C">
      <w:numFmt w:val="bullet"/>
      <w:lvlText w:val="•"/>
      <w:lvlJc w:val="left"/>
      <w:pPr>
        <w:ind w:left="2189" w:hanging="360"/>
      </w:pPr>
      <w:rPr>
        <w:rFonts w:hint="default"/>
        <w:lang w:val="es-ES" w:eastAsia="en-US" w:bidi="ar-SA"/>
      </w:rPr>
    </w:lvl>
    <w:lvl w:ilvl="5" w:tplc="A678DC88">
      <w:numFmt w:val="bullet"/>
      <w:lvlText w:val="•"/>
      <w:lvlJc w:val="left"/>
      <w:pPr>
        <w:ind w:left="2557" w:hanging="360"/>
      </w:pPr>
      <w:rPr>
        <w:rFonts w:hint="default"/>
        <w:lang w:val="es-ES" w:eastAsia="en-US" w:bidi="ar-SA"/>
      </w:rPr>
    </w:lvl>
    <w:lvl w:ilvl="6" w:tplc="0E1A60F0">
      <w:numFmt w:val="bullet"/>
      <w:lvlText w:val="•"/>
      <w:lvlJc w:val="left"/>
      <w:pPr>
        <w:ind w:left="2924" w:hanging="360"/>
      </w:pPr>
      <w:rPr>
        <w:rFonts w:hint="default"/>
        <w:lang w:val="es-ES" w:eastAsia="en-US" w:bidi="ar-SA"/>
      </w:rPr>
    </w:lvl>
    <w:lvl w:ilvl="7" w:tplc="3E662194">
      <w:numFmt w:val="bullet"/>
      <w:lvlText w:val="•"/>
      <w:lvlJc w:val="left"/>
      <w:pPr>
        <w:ind w:left="3291" w:hanging="360"/>
      </w:pPr>
      <w:rPr>
        <w:rFonts w:hint="default"/>
        <w:lang w:val="es-ES" w:eastAsia="en-US" w:bidi="ar-SA"/>
      </w:rPr>
    </w:lvl>
    <w:lvl w:ilvl="8" w:tplc="99C8F680">
      <w:numFmt w:val="bullet"/>
      <w:lvlText w:val="•"/>
      <w:lvlJc w:val="left"/>
      <w:pPr>
        <w:ind w:left="3659" w:hanging="360"/>
      </w:pPr>
      <w:rPr>
        <w:rFonts w:hint="default"/>
        <w:lang w:val="es-ES" w:eastAsia="en-US" w:bidi="ar-SA"/>
      </w:rPr>
    </w:lvl>
  </w:abstractNum>
  <w:abstractNum w:abstractNumId="35" w15:restartNumberingAfterBreak="0">
    <w:nsid w:val="11D9526A"/>
    <w:multiLevelType w:val="hybridMultilevel"/>
    <w:tmpl w:val="E760ECEC"/>
    <w:lvl w:ilvl="0" w:tplc="A0FEB280">
      <w:numFmt w:val="bullet"/>
      <w:lvlText w:val=""/>
      <w:lvlJc w:val="left"/>
      <w:pPr>
        <w:ind w:left="438" w:hanging="360"/>
      </w:pPr>
      <w:rPr>
        <w:rFonts w:ascii="Symbol" w:eastAsia="Symbol" w:hAnsi="Symbol" w:cs="Symbol" w:hint="default"/>
        <w:w w:val="97"/>
        <w:sz w:val="20"/>
        <w:szCs w:val="20"/>
        <w:lang w:val="es-ES" w:eastAsia="en-US" w:bidi="ar-SA"/>
      </w:rPr>
    </w:lvl>
    <w:lvl w:ilvl="1" w:tplc="6F5C92CC">
      <w:numFmt w:val="bullet"/>
      <w:lvlText w:val="•"/>
      <w:lvlJc w:val="left"/>
      <w:pPr>
        <w:ind w:left="749" w:hanging="360"/>
      </w:pPr>
      <w:rPr>
        <w:rFonts w:hint="default"/>
        <w:lang w:val="es-ES" w:eastAsia="en-US" w:bidi="ar-SA"/>
      </w:rPr>
    </w:lvl>
    <w:lvl w:ilvl="2" w:tplc="12A6D240">
      <w:numFmt w:val="bullet"/>
      <w:lvlText w:val="•"/>
      <w:lvlJc w:val="left"/>
      <w:pPr>
        <w:ind w:left="1059" w:hanging="360"/>
      </w:pPr>
      <w:rPr>
        <w:rFonts w:hint="default"/>
        <w:lang w:val="es-ES" w:eastAsia="en-US" w:bidi="ar-SA"/>
      </w:rPr>
    </w:lvl>
    <w:lvl w:ilvl="3" w:tplc="7F7674F4">
      <w:numFmt w:val="bullet"/>
      <w:lvlText w:val="•"/>
      <w:lvlJc w:val="left"/>
      <w:pPr>
        <w:ind w:left="1369" w:hanging="360"/>
      </w:pPr>
      <w:rPr>
        <w:rFonts w:hint="default"/>
        <w:lang w:val="es-ES" w:eastAsia="en-US" w:bidi="ar-SA"/>
      </w:rPr>
    </w:lvl>
    <w:lvl w:ilvl="4" w:tplc="44B2CCD0">
      <w:numFmt w:val="bullet"/>
      <w:lvlText w:val="•"/>
      <w:lvlJc w:val="left"/>
      <w:pPr>
        <w:ind w:left="1678" w:hanging="360"/>
      </w:pPr>
      <w:rPr>
        <w:rFonts w:hint="default"/>
        <w:lang w:val="es-ES" w:eastAsia="en-US" w:bidi="ar-SA"/>
      </w:rPr>
    </w:lvl>
    <w:lvl w:ilvl="5" w:tplc="FD265BB6">
      <w:numFmt w:val="bullet"/>
      <w:lvlText w:val="•"/>
      <w:lvlJc w:val="left"/>
      <w:pPr>
        <w:ind w:left="1988" w:hanging="360"/>
      </w:pPr>
      <w:rPr>
        <w:rFonts w:hint="default"/>
        <w:lang w:val="es-ES" w:eastAsia="en-US" w:bidi="ar-SA"/>
      </w:rPr>
    </w:lvl>
    <w:lvl w:ilvl="6" w:tplc="CA68AEFA">
      <w:numFmt w:val="bullet"/>
      <w:lvlText w:val="•"/>
      <w:lvlJc w:val="left"/>
      <w:pPr>
        <w:ind w:left="2298" w:hanging="360"/>
      </w:pPr>
      <w:rPr>
        <w:rFonts w:hint="default"/>
        <w:lang w:val="es-ES" w:eastAsia="en-US" w:bidi="ar-SA"/>
      </w:rPr>
    </w:lvl>
    <w:lvl w:ilvl="7" w:tplc="5E5434FC">
      <w:numFmt w:val="bullet"/>
      <w:lvlText w:val="•"/>
      <w:lvlJc w:val="left"/>
      <w:pPr>
        <w:ind w:left="2607" w:hanging="360"/>
      </w:pPr>
      <w:rPr>
        <w:rFonts w:hint="default"/>
        <w:lang w:val="es-ES" w:eastAsia="en-US" w:bidi="ar-SA"/>
      </w:rPr>
    </w:lvl>
    <w:lvl w:ilvl="8" w:tplc="1ADAA260">
      <w:numFmt w:val="bullet"/>
      <w:lvlText w:val="•"/>
      <w:lvlJc w:val="left"/>
      <w:pPr>
        <w:ind w:left="2917" w:hanging="360"/>
      </w:pPr>
      <w:rPr>
        <w:rFonts w:hint="default"/>
        <w:lang w:val="es-ES" w:eastAsia="en-US" w:bidi="ar-SA"/>
      </w:rPr>
    </w:lvl>
  </w:abstractNum>
  <w:abstractNum w:abstractNumId="36" w15:restartNumberingAfterBreak="0">
    <w:nsid w:val="11F81052"/>
    <w:multiLevelType w:val="hybridMultilevel"/>
    <w:tmpl w:val="8FC86A04"/>
    <w:lvl w:ilvl="0" w:tplc="72C802FC">
      <w:numFmt w:val="bullet"/>
      <w:lvlText w:val=""/>
      <w:lvlJc w:val="left"/>
      <w:pPr>
        <w:ind w:left="438" w:hanging="360"/>
      </w:pPr>
      <w:rPr>
        <w:rFonts w:ascii="Symbol" w:eastAsia="Symbol" w:hAnsi="Symbol" w:cs="Symbol" w:hint="default"/>
        <w:w w:val="97"/>
        <w:sz w:val="20"/>
        <w:szCs w:val="20"/>
        <w:lang w:val="es-ES" w:eastAsia="en-US" w:bidi="ar-SA"/>
      </w:rPr>
    </w:lvl>
    <w:lvl w:ilvl="1" w:tplc="D5689F94">
      <w:numFmt w:val="bullet"/>
      <w:lvlText w:val="•"/>
      <w:lvlJc w:val="left"/>
      <w:pPr>
        <w:ind w:left="735" w:hanging="360"/>
      </w:pPr>
      <w:rPr>
        <w:rFonts w:hint="default"/>
        <w:lang w:val="es-ES" w:eastAsia="en-US" w:bidi="ar-SA"/>
      </w:rPr>
    </w:lvl>
    <w:lvl w:ilvl="2" w:tplc="57584C3E">
      <w:numFmt w:val="bullet"/>
      <w:lvlText w:val="•"/>
      <w:lvlJc w:val="left"/>
      <w:pPr>
        <w:ind w:left="1030" w:hanging="360"/>
      </w:pPr>
      <w:rPr>
        <w:rFonts w:hint="default"/>
        <w:lang w:val="es-ES" w:eastAsia="en-US" w:bidi="ar-SA"/>
      </w:rPr>
    </w:lvl>
    <w:lvl w:ilvl="3" w:tplc="391402FA">
      <w:numFmt w:val="bullet"/>
      <w:lvlText w:val="•"/>
      <w:lvlJc w:val="left"/>
      <w:pPr>
        <w:ind w:left="1325" w:hanging="360"/>
      </w:pPr>
      <w:rPr>
        <w:rFonts w:hint="default"/>
        <w:lang w:val="es-ES" w:eastAsia="en-US" w:bidi="ar-SA"/>
      </w:rPr>
    </w:lvl>
    <w:lvl w:ilvl="4" w:tplc="B26C8E3A">
      <w:numFmt w:val="bullet"/>
      <w:lvlText w:val="•"/>
      <w:lvlJc w:val="left"/>
      <w:pPr>
        <w:ind w:left="1621" w:hanging="360"/>
      </w:pPr>
      <w:rPr>
        <w:rFonts w:hint="default"/>
        <w:lang w:val="es-ES" w:eastAsia="en-US" w:bidi="ar-SA"/>
      </w:rPr>
    </w:lvl>
    <w:lvl w:ilvl="5" w:tplc="EF705F6C">
      <w:numFmt w:val="bullet"/>
      <w:lvlText w:val="•"/>
      <w:lvlJc w:val="left"/>
      <w:pPr>
        <w:ind w:left="1916" w:hanging="360"/>
      </w:pPr>
      <w:rPr>
        <w:rFonts w:hint="default"/>
        <w:lang w:val="es-ES" w:eastAsia="en-US" w:bidi="ar-SA"/>
      </w:rPr>
    </w:lvl>
    <w:lvl w:ilvl="6" w:tplc="0694D41E">
      <w:numFmt w:val="bullet"/>
      <w:lvlText w:val="•"/>
      <w:lvlJc w:val="left"/>
      <w:pPr>
        <w:ind w:left="2211" w:hanging="360"/>
      </w:pPr>
      <w:rPr>
        <w:rFonts w:hint="default"/>
        <w:lang w:val="es-ES" w:eastAsia="en-US" w:bidi="ar-SA"/>
      </w:rPr>
    </w:lvl>
    <w:lvl w:ilvl="7" w:tplc="42AC2C54">
      <w:numFmt w:val="bullet"/>
      <w:lvlText w:val="•"/>
      <w:lvlJc w:val="left"/>
      <w:pPr>
        <w:ind w:left="2507" w:hanging="360"/>
      </w:pPr>
      <w:rPr>
        <w:rFonts w:hint="default"/>
        <w:lang w:val="es-ES" w:eastAsia="en-US" w:bidi="ar-SA"/>
      </w:rPr>
    </w:lvl>
    <w:lvl w:ilvl="8" w:tplc="027C93AA">
      <w:numFmt w:val="bullet"/>
      <w:lvlText w:val="•"/>
      <w:lvlJc w:val="left"/>
      <w:pPr>
        <w:ind w:left="2802" w:hanging="360"/>
      </w:pPr>
      <w:rPr>
        <w:rFonts w:hint="default"/>
        <w:lang w:val="es-ES" w:eastAsia="en-US" w:bidi="ar-SA"/>
      </w:rPr>
    </w:lvl>
  </w:abstractNum>
  <w:abstractNum w:abstractNumId="37" w15:restartNumberingAfterBreak="0">
    <w:nsid w:val="12836922"/>
    <w:multiLevelType w:val="hybridMultilevel"/>
    <w:tmpl w:val="24DA05B0"/>
    <w:lvl w:ilvl="0" w:tplc="9B905642">
      <w:numFmt w:val="bullet"/>
      <w:lvlText w:val="•"/>
      <w:lvlJc w:val="left"/>
      <w:pPr>
        <w:ind w:left="726" w:hanging="360"/>
      </w:pPr>
      <w:rPr>
        <w:rFonts w:ascii="Arial MT" w:eastAsia="Arial MT" w:hAnsi="Arial MT" w:cs="Arial MT" w:hint="default"/>
        <w:w w:val="99"/>
        <w:sz w:val="20"/>
        <w:szCs w:val="20"/>
        <w:lang w:val="es-ES" w:eastAsia="en-US" w:bidi="ar-SA"/>
      </w:rPr>
    </w:lvl>
    <w:lvl w:ilvl="1" w:tplc="7EA29242">
      <w:numFmt w:val="bullet"/>
      <w:lvlText w:val="•"/>
      <w:lvlJc w:val="left"/>
      <w:pPr>
        <w:ind w:left="999" w:hanging="360"/>
      </w:pPr>
      <w:rPr>
        <w:rFonts w:hint="default"/>
        <w:lang w:val="es-ES" w:eastAsia="en-US" w:bidi="ar-SA"/>
      </w:rPr>
    </w:lvl>
    <w:lvl w:ilvl="2" w:tplc="9A5C647C">
      <w:numFmt w:val="bullet"/>
      <w:lvlText w:val="•"/>
      <w:lvlJc w:val="left"/>
      <w:pPr>
        <w:ind w:left="1278" w:hanging="360"/>
      </w:pPr>
      <w:rPr>
        <w:rFonts w:hint="default"/>
        <w:lang w:val="es-ES" w:eastAsia="en-US" w:bidi="ar-SA"/>
      </w:rPr>
    </w:lvl>
    <w:lvl w:ilvl="3" w:tplc="556EF29E">
      <w:numFmt w:val="bullet"/>
      <w:lvlText w:val="•"/>
      <w:lvlJc w:val="left"/>
      <w:pPr>
        <w:ind w:left="1557" w:hanging="360"/>
      </w:pPr>
      <w:rPr>
        <w:rFonts w:hint="default"/>
        <w:lang w:val="es-ES" w:eastAsia="en-US" w:bidi="ar-SA"/>
      </w:rPr>
    </w:lvl>
    <w:lvl w:ilvl="4" w:tplc="2D3A6198">
      <w:numFmt w:val="bullet"/>
      <w:lvlText w:val="•"/>
      <w:lvlJc w:val="left"/>
      <w:pPr>
        <w:ind w:left="1837" w:hanging="360"/>
      </w:pPr>
      <w:rPr>
        <w:rFonts w:hint="default"/>
        <w:lang w:val="es-ES" w:eastAsia="en-US" w:bidi="ar-SA"/>
      </w:rPr>
    </w:lvl>
    <w:lvl w:ilvl="5" w:tplc="86504860">
      <w:numFmt w:val="bullet"/>
      <w:lvlText w:val="•"/>
      <w:lvlJc w:val="left"/>
      <w:pPr>
        <w:ind w:left="2116" w:hanging="360"/>
      </w:pPr>
      <w:rPr>
        <w:rFonts w:hint="default"/>
        <w:lang w:val="es-ES" w:eastAsia="en-US" w:bidi="ar-SA"/>
      </w:rPr>
    </w:lvl>
    <w:lvl w:ilvl="6" w:tplc="E0641B22">
      <w:numFmt w:val="bullet"/>
      <w:lvlText w:val="•"/>
      <w:lvlJc w:val="left"/>
      <w:pPr>
        <w:ind w:left="2395" w:hanging="360"/>
      </w:pPr>
      <w:rPr>
        <w:rFonts w:hint="default"/>
        <w:lang w:val="es-ES" w:eastAsia="en-US" w:bidi="ar-SA"/>
      </w:rPr>
    </w:lvl>
    <w:lvl w:ilvl="7" w:tplc="65366122">
      <w:numFmt w:val="bullet"/>
      <w:lvlText w:val="•"/>
      <w:lvlJc w:val="left"/>
      <w:pPr>
        <w:ind w:left="2675" w:hanging="360"/>
      </w:pPr>
      <w:rPr>
        <w:rFonts w:hint="default"/>
        <w:lang w:val="es-ES" w:eastAsia="en-US" w:bidi="ar-SA"/>
      </w:rPr>
    </w:lvl>
    <w:lvl w:ilvl="8" w:tplc="A8C0744C">
      <w:numFmt w:val="bullet"/>
      <w:lvlText w:val="•"/>
      <w:lvlJc w:val="left"/>
      <w:pPr>
        <w:ind w:left="2954" w:hanging="360"/>
      </w:pPr>
      <w:rPr>
        <w:rFonts w:hint="default"/>
        <w:lang w:val="es-ES" w:eastAsia="en-US" w:bidi="ar-SA"/>
      </w:rPr>
    </w:lvl>
  </w:abstractNum>
  <w:abstractNum w:abstractNumId="38" w15:restartNumberingAfterBreak="0">
    <w:nsid w:val="1351498D"/>
    <w:multiLevelType w:val="hybridMultilevel"/>
    <w:tmpl w:val="BC661776"/>
    <w:lvl w:ilvl="0" w:tplc="7B7E383A">
      <w:numFmt w:val="bullet"/>
      <w:lvlText w:val=""/>
      <w:lvlJc w:val="left"/>
      <w:pPr>
        <w:ind w:left="439" w:hanging="360"/>
      </w:pPr>
      <w:rPr>
        <w:rFonts w:ascii="Symbol" w:eastAsia="Symbol" w:hAnsi="Symbol" w:cs="Symbol" w:hint="default"/>
        <w:w w:val="97"/>
        <w:sz w:val="20"/>
        <w:szCs w:val="20"/>
        <w:lang w:val="es-ES" w:eastAsia="en-US" w:bidi="ar-SA"/>
      </w:rPr>
    </w:lvl>
    <w:lvl w:ilvl="1" w:tplc="5874F61E">
      <w:numFmt w:val="bullet"/>
      <w:lvlText w:val="•"/>
      <w:lvlJc w:val="left"/>
      <w:pPr>
        <w:ind w:left="749" w:hanging="360"/>
      </w:pPr>
      <w:rPr>
        <w:rFonts w:hint="default"/>
        <w:lang w:val="es-ES" w:eastAsia="en-US" w:bidi="ar-SA"/>
      </w:rPr>
    </w:lvl>
    <w:lvl w:ilvl="2" w:tplc="7C80AAF2">
      <w:numFmt w:val="bullet"/>
      <w:lvlText w:val="•"/>
      <w:lvlJc w:val="left"/>
      <w:pPr>
        <w:ind w:left="1058" w:hanging="360"/>
      </w:pPr>
      <w:rPr>
        <w:rFonts w:hint="default"/>
        <w:lang w:val="es-ES" w:eastAsia="en-US" w:bidi="ar-SA"/>
      </w:rPr>
    </w:lvl>
    <w:lvl w:ilvl="3" w:tplc="B59EFC48">
      <w:numFmt w:val="bullet"/>
      <w:lvlText w:val="•"/>
      <w:lvlJc w:val="left"/>
      <w:pPr>
        <w:ind w:left="1368" w:hanging="360"/>
      </w:pPr>
      <w:rPr>
        <w:rFonts w:hint="default"/>
        <w:lang w:val="es-ES" w:eastAsia="en-US" w:bidi="ar-SA"/>
      </w:rPr>
    </w:lvl>
    <w:lvl w:ilvl="4" w:tplc="E42CF69A">
      <w:numFmt w:val="bullet"/>
      <w:lvlText w:val="•"/>
      <w:lvlJc w:val="left"/>
      <w:pPr>
        <w:ind w:left="1677" w:hanging="360"/>
      </w:pPr>
      <w:rPr>
        <w:rFonts w:hint="default"/>
        <w:lang w:val="es-ES" w:eastAsia="en-US" w:bidi="ar-SA"/>
      </w:rPr>
    </w:lvl>
    <w:lvl w:ilvl="5" w:tplc="1826DB48">
      <w:numFmt w:val="bullet"/>
      <w:lvlText w:val="•"/>
      <w:lvlJc w:val="left"/>
      <w:pPr>
        <w:ind w:left="1987" w:hanging="360"/>
      </w:pPr>
      <w:rPr>
        <w:rFonts w:hint="default"/>
        <w:lang w:val="es-ES" w:eastAsia="en-US" w:bidi="ar-SA"/>
      </w:rPr>
    </w:lvl>
    <w:lvl w:ilvl="6" w:tplc="D9B8E0F0">
      <w:numFmt w:val="bullet"/>
      <w:lvlText w:val="•"/>
      <w:lvlJc w:val="left"/>
      <w:pPr>
        <w:ind w:left="2296" w:hanging="360"/>
      </w:pPr>
      <w:rPr>
        <w:rFonts w:hint="default"/>
        <w:lang w:val="es-ES" w:eastAsia="en-US" w:bidi="ar-SA"/>
      </w:rPr>
    </w:lvl>
    <w:lvl w:ilvl="7" w:tplc="1514E1C4">
      <w:numFmt w:val="bullet"/>
      <w:lvlText w:val="•"/>
      <w:lvlJc w:val="left"/>
      <w:pPr>
        <w:ind w:left="2605" w:hanging="360"/>
      </w:pPr>
      <w:rPr>
        <w:rFonts w:hint="default"/>
        <w:lang w:val="es-ES" w:eastAsia="en-US" w:bidi="ar-SA"/>
      </w:rPr>
    </w:lvl>
    <w:lvl w:ilvl="8" w:tplc="B87E4342">
      <w:numFmt w:val="bullet"/>
      <w:lvlText w:val="•"/>
      <w:lvlJc w:val="left"/>
      <w:pPr>
        <w:ind w:left="2915" w:hanging="360"/>
      </w:pPr>
      <w:rPr>
        <w:rFonts w:hint="default"/>
        <w:lang w:val="es-ES" w:eastAsia="en-US" w:bidi="ar-SA"/>
      </w:rPr>
    </w:lvl>
  </w:abstractNum>
  <w:abstractNum w:abstractNumId="39" w15:restartNumberingAfterBreak="0">
    <w:nsid w:val="13710298"/>
    <w:multiLevelType w:val="hybridMultilevel"/>
    <w:tmpl w:val="703C1226"/>
    <w:lvl w:ilvl="0" w:tplc="B15483C4">
      <w:numFmt w:val="bullet"/>
      <w:lvlText w:val=""/>
      <w:lvlJc w:val="left"/>
      <w:pPr>
        <w:ind w:left="423" w:hanging="284"/>
      </w:pPr>
      <w:rPr>
        <w:rFonts w:ascii="Symbol" w:eastAsia="Symbol" w:hAnsi="Symbol" w:cs="Symbol" w:hint="default"/>
        <w:w w:val="97"/>
        <w:sz w:val="20"/>
        <w:szCs w:val="20"/>
        <w:lang w:val="es-ES" w:eastAsia="en-US" w:bidi="ar-SA"/>
      </w:rPr>
    </w:lvl>
    <w:lvl w:ilvl="1" w:tplc="6D20E22A">
      <w:numFmt w:val="bullet"/>
      <w:lvlText w:val="•"/>
      <w:lvlJc w:val="left"/>
      <w:pPr>
        <w:ind w:left="717" w:hanging="284"/>
      </w:pPr>
      <w:rPr>
        <w:rFonts w:hint="default"/>
        <w:lang w:val="es-ES" w:eastAsia="en-US" w:bidi="ar-SA"/>
      </w:rPr>
    </w:lvl>
    <w:lvl w:ilvl="2" w:tplc="08806232">
      <w:numFmt w:val="bullet"/>
      <w:lvlText w:val="•"/>
      <w:lvlJc w:val="left"/>
      <w:pPr>
        <w:ind w:left="1015" w:hanging="284"/>
      </w:pPr>
      <w:rPr>
        <w:rFonts w:hint="default"/>
        <w:lang w:val="es-ES" w:eastAsia="en-US" w:bidi="ar-SA"/>
      </w:rPr>
    </w:lvl>
    <w:lvl w:ilvl="3" w:tplc="85B61736">
      <w:numFmt w:val="bullet"/>
      <w:lvlText w:val="•"/>
      <w:lvlJc w:val="left"/>
      <w:pPr>
        <w:ind w:left="1313" w:hanging="284"/>
      </w:pPr>
      <w:rPr>
        <w:rFonts w:hint="default"/>
        <w:lang w:val="es-ES" w:eastAsia="en-US" w:bidi="ar-SA"/>
      </w:rPr>
    </w:lvl>
    <w:lvl w:ilvl="4" w:tplc="CA0EFAEC">
      <w:numFmt w:val="bullet"/>
      <w:lvlText w:val="•"/>
      <w:lvlJc w:val="left"/>
      <w:pPr>
        <w:ind w:left="1611" w:hanging="284"/>
      </w:pPr>
      <w:rPr>
        <w:rFonts w:hint="default"/>
        <w:lang w:val="es-ES" w:eastAsia="en-US" w:bidi="ar-SA"/>
      </w:rPr>
    </w:lvl>
    <w:lvl w:ilvl="5" w:tplc="ECA0569E">
      <w:numFmt w:val="bullet"/>
      <w:lvlText w:val="•"/>
      <w:lvlJc w:val="left"/>
      <w:pPr>
        <w:ind w:left="1909" w:hanging="284"/>
      </w:pPr>
      <w:rPr>
        <w:rFonts w:hint="default"/>
        <w:lang w:val="es-ES" w:eastAsia="en-US" w:bidi="ar-SA"/>
      </w:rPr>
    </w:lvl>
    <w:lvl w:ilvl="6" w:tplc="6E02B542">
      <w:numFmt w:val="bullet"/>
      <w:lvlText w:val="•"/>
      <w:lvlJc w:val="left"/>
      <w:pPr>
        <w:ind w:left="2206" w:hanging="284"/>
      </w:pPr>
      <w:rPr>
        <w:rFonts w:hint="default"/>
        <w:lang w:val="es-ES" w:eastAsia="en-US" w:bidi="ar-SA"/>
      </w:rPr>
    </w:lvl>
    <w:lvl w:ilvl="7" w:tplc="5462B172">
      <w:numFmt w:val="bullet"/>
      <w:lvlText w:val="•"/>
      <w:lvlJc w:val="left"/>
      <w:pPr>
        <w:ind w:left="2504" w:hanging="284"/>
      </w:pPr>
      <w:rPr>
        <w:rFonts w:hint="default"/>
        <w:lang w:val="es-ES" w:eastAsia="en-US" w:bidi="ar-SA"/>
      </w:rPr>
    </w:lvl>
    <w:lvl w:ilvl="8" w:tplc="F614E54C">
      <w:numFmt w:val="bullet"/>
      <w:lvlText w:val="•"/>
      <w:lvlJc w:val="left"/>
      <w:pPr>
        <w:ind w:left="2802" w:hanging="284"/>
      </w:pPr>
      <w:rPr>
        <w:rFonts w:hint="default"/>
        <w:lang w:val="es-ES" w:eastAsia="en-US" w:bidi="ar-SA"/>
      </w:rPr>
    </w:lvl>
  </w:abstractNum>
  <w:abstractNum w:abstractNumId="40" w15:restartNumberingAfterBreak="0">
    <w:nsid w:val="13E5769D"/>
    <w:multiLevelType w:val="hybridMultilevel"/>
    <w:tmpl w:val="6986A7C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1" w15:restartNumberingAfterBreak="0">
    <w:nsid w:val="14110C88"/>
    <w:multiLevelType w:val="hybridMultilevel"/>
    <w:tmpl w:val="BC6865FE"/>
    <w:lvl w:ilvl="0" w:tplc="4748F688">
      <w:numFmt w:val="bullet"/>
      <w:lvlText w:val="•"/>
      <w:lvlJc w:val="left"/>
      <w:pPr>
        <w:ind w:left="360" w:hanging="360"/>
      </w:pPr>
      <w:rPr>
        <w:rFonts w:ascii="Arial MT" w:eastAsia="Arial MT" w:hAnsi="Arial MT" w:cs="Arial MT" w:hint="default"/>
        <w:w w:val="99"/>
        <w:sz w:val="20"/>
        <w:szCs w:val="20"/>
        <w:lang w:val="es-ES" w:eastAsia="en-US" w:bidi="ar-SA"/>
      </w:rPr>
    </w:lvl>
    <w:lvl w:ilvl="1" w:tplc="44DABEB6">
      <w:numFmt w:val="bullet"/>
      <w:lvlText w:val="•"/>
      <w:lvlJc w:val="left"/>
      <w:pPr>
        <w:ind w:left="667" w:hanging="360"/>
      </w:pPr>
      <w:rPr>
        <w:rFonts w:hint="default"/>
        <w:lang w:val="es-ES" w:eastAsia="en-US" w:bidi="ar-SA"/>
      </w:rPr>
    </w:lvl>
    <w:lvl w:ilvl="2" w:tplc="D678735E">
      <w:numFmt w:val="bullet"/>
      <w:lvlText w:val="•"/>
      <w:lvlJc w:val="left"/>
      <w:pPr>
        <w:ind w:left="977" w:hanging="360"/>
      </w:pPr>
      <w:rPr>
        <w:rFonts w:hint="default"/>
        <w:lang w:val="es-ES" w:eastAsia="en-US" w:bidi="ar-SA"/>
      </w:rPr>
    </w:lvl>
    <w:lvl w:ilvl="3" w:tplc="44863E6C">
      <w:numFmt w:val="bullet"/>
      <w:lvlText w:val="•"/>
      <w:lvlJc w:val="left"/>
      <w:pPr>
        <w:ind w:left="1287" w:hanging="360"/>
      </w:pPr>
      <w:rPr>
        <w:rFonts w:hint="default"/>
        <w:lang w:val="es-ES" w:eastAsia="en-US" w:bidi="ar-SA"/>
      </w:rPr>
    </w:lvl>
    <w:lvl w:ilvl="4" w:tplc="3E1661BA">
      <w:numFmt w:val="bullet"/>
      <w:lvlText w:val="•"/>
      <w:lvlJc w:val="left"/>
      <w:pPr>
        <w:ind w:left="1597" w:hanging="360"/>
      </w:pPr>
      <w:rPr>
        <w:rFonts w:hint="default"/>
        <w:lang w:val="es-ES" w:eastAsia="en-US" w:bidi="ar-SA"/>
      </w:rPr>
    </w:lvl>
    <w:lvl w:ilvl="5" w:tplc="BA8C140A">
      <w:numFmt w:val="bullet"/>
      <w:lvlText w:val="•"/>
      <w:lvlJc w:val="left"/>
      <w:pPr>
        <w:ind w:left="1907" w:hanging="360"/>
      </w:pPr>
      <w:rPr>
        <w:rFonts w:hint="default"/>
        <w:lang w:val="es-ES" w:eastAsia="en-US" w:bidi="ar-SA"/>
      </w:rPr>
    </w:lvl>
    <w:lvl w:ilvl="6" w:tplc="097AFD48">
      <w:numFmt w:val="bullet"/>
      <w:lvlText w:val="•"/>
      <w:lvlJc w:val="left"/>
      <w:pPr>
        <w:ind w:left="2217" w:hanging="360"/>
      </w:pPr>
      <w:rPr>
        <w:rFonts w:hint="default"/>
        <w:lang w:val="es-ES" w:eastAsia="en-US" w:bidi="ar-SA"/>
      </w:rPr>
    </w:lvl>
    <w:lvl w:ilvl="7" w:tplc="57026E32">
      <w:numFmt w:val="bullet"/>
      <w:lvlText w:val="•"/>
      <w:lvlJc w:val="left"/>
      <w:pPr>
        <w:ind w:left="2527" w:hanging="360"/>
      </w:pPr>
      <w:rPr>
        <w:rFonts w:hint="default"/>
        <w:lang w:val="es-ES" w:eastAsia="en-US" w:bidi="ar-SA"/>
      </w:rPr>
    </w:lvl>
    <w:lvl w:ilvl="8" w:tplc="E59058A0">
      <w:numFmt w:val="bullet"/>
      <w:lvlText w:val="•"/>
      <w:lvlJc w:val="left"/>
      <w:pPr>
        <w:ind w:left="2837" w:hanging="360"/>
      </w:pPr>
      <w:rPr>
        <w:rFonts w:hint="default"/>
        <w:lang w:val="es-ES" w:eastAsia="en-US" w:bidi="ar-SA"/>
      </w:rPr>
    </w:lvl>
  </w:abstractNum>
  <w:abstractNum w:abstractNumId="42" w15:restartNumberingAfterBreak="0">
    <w:nsid w:val="15BA296C"/>
    <w:multiLevelType w:val="hybridMultilevel"/>
    <w:tmpl w:val="9BD603A4"/>
    <w:lvl w:ilvl="0" w:tplc="ECF61C3E">
      <w:numFmt w:val="bullet"/>
      <w:lvlText w:val=""/>
      <w:lvlJc w:val="left"/>
      <w:pPr>
        <w:ind w:left="423" w:hanging="284"/>
      </w:pPr>
      <w:rPr>
        <w:rFonts w:ascii="Symbol" w:eastAsia="Symbol" w:hAnsi="Symbol" w:cs="Symbol" w:hint="default"/>
        <w:w w:val="97"/>
        <w:sz w:val="20"/>
        <w:szCs w:val="20"/>
        <w:lang w:val="es-ES" w:eastAsia="en-US" w:bidi="ar-SA"/>
      </w:rPr>
    </w:lvl>
    <w:lvl w:ilvl="1" w:tplc="DC46E494">
      <w:numFmt w:val="bullet"/>
      <w:lvlText w:val="•"/>
      <w:lvlJc w:val="left"/>
      <w:pPr>
        <w:ind w:left="717" w:hanging="284"/>
      </w:pPr>
      <w:rPr>
        <w:rFonts w:hint="default"/>
        <w:lang w:val="es-ES" w:eastAsia="en-US" w:bidi="ar-SA"/>
      </w:rPr>
    </w:lvl>
    <w:lvl w:ilvl="2" w:tplc="A82E9EAE">
      <w:numFmt w:val="bullet"/>
      <w:lvlText w:val="•"/>
      <w:lvlJc w:val="left"/>
      <w:pPr>
        <w:ind w:left="1015" w:hanging="284"/>
      </w:pPr>
      <w:rPr>
        <w:rFonts w:hint="default"/>
        <w:lang w:val="es-ES" w:eastAsia="en-US" w:bidi="ar-SA"/>
      </w:rPr>
    </w:lvl>
    <w:lvl w:ilvl="3" w:tplc="F5BAA65C">
      <w:numFmt w:val="bullet"/>
      <w:lvlText w:val="•"/>
      <w:lvlJc w:val="left"/>
      <w:pPr>
        <w:ind w:left="1313" w:hanging="284"/>
      </w:pPr>
      <w:rPr>
        <w:rFonts w:hint="default"/>
        <w:lang w:val="es-ES" w:eastAsia="en-US" w:bidi="ar-SA"/>
      </w:rPr>
    </w:lvl>
    <w:lvl w:ilvl="4" w:tplc="A2A65F0E">
      <w:numFmt w:val="bullet"/>
      <w:lvlText w:val="•"/>
      <w:lvlJc w:val="left"/>
      <w:pPr>
        <w:ind w:left="1611" w:hanging="284"/>
      </w:pPr>
      <w:rPr>
        <w:rFonts w:hint="default"/>
        <w:lang w:val="es-ES" w:eastAsia="en-US" w:bidi="ar-SA"/>
      </w:rPr>
    </w:lvl>
    <w:lvl w:ilvl="5" w:tplc="F314C742">
      <w:numFmt w:val="bullet"/>
      <w:lvlText w:val="•"/>
      <w:lvlJc w:val="left"/>
      <w:pPr>
        <w:ind w:left="1909" w:hanging="284"/>
      </w:pPr>
      <w:rPr>
        <w:rFonts w:hint="default"/>
        <w:lang w:val="es-ES" w:eastAsia="en-US" w:bidi="ar-SA"/>
      </w:rPr>
    </w:lvl>
    <w:lvl w:ilvl="6" w:tplc="B0DA4F52">
      <w:numFmt w:val="bullet"/>
      <w:lvlText w:val="•"/>
      <w:lvlJc w:val="left"/>
      <w:pPr>
        <w:ind w:left="2206" w:hanging="284"/>
      </w:pPr>
      <w:rPr>
        <w:rFonts w:hint="default"/>
        <w:lang w:val="es-ES" w:eastAsia="en-US" w:bidi="ar-SA"/>
      </w:rPr>
    </w:lvl>
    <w:lvl w:ilvl="7" w:tplc="4DB0BD6A">
      <w:numFmt w:val="bullet"/>
      <w:lvlText w:val="•"/>
      <w:lvlJc w:val="left"/>
      <w:pPr>
        <w:ind w:left="2504" w:hanging="284"/>
      </w:pPr>
      <w:rPr>
        <w:rFonts w:hint="default"/>
        <w:lang w:val="es-ES" w:eastAsia="en-US" w:bidi="ar-SA"/>
      </w:rPr>
    </w:lvl>
    <w:lvl w:ilvl="8" w:tplc="1A44FE06">
      <w:numFmt w:val="bullet"/>
      <w:lvlText w:val="•"/>
      <w:lvlJc w:val="left"/>
      <w:pPr>
        <w:ind w:left="2802" w:hanging="284"/>
      </w:pPr>
      <w:rPr>
        <w:rFonts w:hint="default"/>
        <w:lang w:val="es-ES" w:eastAsia="en-US" w:bidi="ar-SA"/>
      </w:rPr>
    </w:lvl>
  </w:abstractNum>
  <w:abstractNum w:abstractNumId="43" w15:restartNumberingAfterBreak="0">
    <w:nsid w:val="15DB1DAE"/>
    <w:multiLevelType w:val="hybridMultilevel"/>
    <w:tmpl w:val="8A9ADE1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4" w15:restartNumberingAfterBreak="0">
    <w:nsid w:val="161F51BF"/>
    <w:multiLevelType w:val="hybridMultilevel"/>
    <w:tmpl w:val="8B0CEF5A"/>
    <w:lvl w:ilvl="0" w:tplc="DE00515C">
      <w:numFmt w:val="bullet"/>
      <w:lvlText w:val=""/>
      <w:lvlJc w:val="left"/>
      <w:pPr>
        <w:ind w:left="719" w:hanging="284"/>
      </w:pPr>
      <w:rPr>
        <w:rFonts w:ascii="Symbol" w:eastAsia="Symbol" w:hAnsi="Symbol" w:cs="Symbol" w:hint="default"/>
        <w:w w:val="99"/>
        <w:sz w:val="20"/>
        <w:szCs w:val="20"/>
        <w:lang w:val="es-ES" w:eastAsia="en-US" w:bidi="ar-SA"/>
      </w:rPr>
    </w:lvl>
    <w:lvl w:ilvl="1" w:tplc="AEB857F4">
      <w:numFmt w:val="bullet"/>
      <w:lvlText w:val="•"/>
      <w:lvlJc w:val="left"/>
      <w:pPr>
        <w:ind w:left="999" w:hanging="284"/>
      </w:pPr>
      <w:rPr>
        <w:rFonts w:hint="default"/>
        <w:lang w:val="es-ES" w:eastAsia="en-US" w:bidi="ar-SA"/>
      </w:rPr>
    </w:lvl>
    <w:lvl w:ilvl="2" w:tplc="C1CE703E">
      <w:numFmt w:val="bullet"/>
      <w:lvlText w:val="•"/>
      <w:lvlJc w:val="left"/>
      <w:pPr>
        <w:ind w:left="1278" w:hanging="284"/>
      </w:pPr>
      <w:rPr>
        <w:rFonts w:hint="default"/>
        <w:lang w:val="es-ES" w:eastAsia="en-US" w:bidi="ar-SA"/>
      </w:rPr>
    </w:lvl>
    <w:lvl w:ilvl="3" w:tplc="86C25584">
      <w:numFmt w:val="bullet"/>
      <w:lvlText w:val="•"/>
      <w:lvlJc w:val="left"/>
      <w:pPr>
        <w:ind w:left="1557" w:hanging="284"/>
      </w:pPr>
      <w:rPr>
        <w:rFonts w:hint="default"/>
        <w:lang w:val="es-ES" w:eastAsia="en-US" w:bidi="ar-SA"/>
      </w:rPr>
    </w:lvl>
    <w:lvl w:ilvl="4" w:tplc="2278D2BE">
      <w:numFmt w:val="bullet"/>
      <w:lvlText w:val="•"/>
      <w:lvlJc w:val="left"/>
      <w:pPr>
        <w:ind w:left="1837" w:hanging="284"/>
      </w:pPr>
      <w:rPr>
        <w:rFonts w:hint="default"/>
        <w:lang w:val="es-ES" w:eastAsia="en-US" w:bidi="ar-SA"/>
      </w:rPr>
    </w:lvl>
    <w:lvl w:ilvl="5" w:tplc="77C68B4C">
      <w:numFmt w:val="bullet"/>
      <w:lvlText w:val="•"/>
      <w:lvlJc w:val="left"/>
      <w:pPr>
        <w:ind w:left="2116" w:hanging="284"/>
      </w:pPr>
      <w:rPr>
        <w:rFonts w:hint="default"/>
        <w:lang w:val="es-ES" w:eastAsia="en-US" w:bidi="ar-SA"/>
      </w:rPr>
    </w:lvl>
    <w:lvl w:ilvl="6" w:tplc="6722F4F6">
      <w:numFmt w:val="bullet"/>
      <w:lvlText w:val="•"/>
      <w:lvlJc w:val="left"/>
      <w:pPr>
        <w:ind w:left="2395" w:hanging="284"/>
      </w:pPr>
      <w:rPr>
        <w:rFonts w:hint="default"/>
        <w:lang w:val="es-ES" w:eastAsia="en-US" w:bidi="ar-SA"/>
      </w:rPr>
    </w:lvl>
    <w:lvl w:ilvl="7" w:tplc="2940DA62">
      <w:numFmt w:val="bullet"/>
      <w:lvlText w:val="•"/>
      <w:lvlJc w:val="left"/>
      <w:pPr>
        <w:ind w:left="2675" w:hanging="284"/>
      </w:pPr>
      <w:rPr>
        <w:rFonts w:hint="default"/>
        <w:lang w:val="es-ES" w:eastAsia="en-US" w:bidi="ar-SA"/>
      </w:rPr>
    </w:lvl>
    <w:lvl w:ilvl="8" w:tplc="A3129100">
      <w:numFmt w:val="bullet"/>
      <w:lvlText w:val="•"/>
      <w:lvlJc w:val="left"/>
      <w:pPr>
        <w:ind w:left="2954" w:hanging="284"/>
      </w:pPr>
      <w:rPr>
        <w:rFonts w:hint="default"/>
        <w:lang w:val="es-ES" w:eastAsia="en-US" w:bidi="ar-SA"/>
      </w:rPr>
    </w:lvl>
  </w:abstractNum>
  <w:abstractNum w:abstractNumId="45" w15:restartNumberingAfterBreak="0">
    <w:nsid w:val="162B2457"/>
    <w:multiLevelType w:val="hybridMultilevel"/>
    <w:tmpl w:val="9492109E"/>
    <w:lvl w:ilvl="0" w:tplc="CA304DC8">
      <w:numFmt w:val="bullet"/>
      <w:lvlText w:val=""/>
      <w:lvlJc w:val="left"/>
      <w:pPr>
        <w:ind w:left="720" w:hanging="360"/>
      </w:pPr>
      <w:rPr>
        <w:rFonts w:ascii="Symbol" w:eastAsia="Symbol" w:hAnsi="Symbol" w:cs="Symbol" w:hint="default"/>
        <w:color w:val="auto"/>
        <w:w w:val="100"/>
        <w:sz w:val="22"/>
        <w:szCs w:val="22"/>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1703785C"/>
    <w:multiLevelType w:val="hybridMultilevel"/>
    <w:tmpl w:val="61160F10"/>
    <w:lvl w:ilvl="0" w:tplc="1C0ECA22">
      <w:numFmt w:val="bullet"/>
      <w:lvlText w:val=""/>
      <w:lvlJc w:val="left"/>
      <w:pPr>
        <w:ind w:left="439" w:hanging="360"/>
      </w:pPr>
      <w:rPr>
        <w:rFonts w:ascii="Symbol" w:eastAsia="Symbol" w:hAnsi="Symbol" w:cs="Symbol" w:hint="default"/>
        <w:w w:val="97"/>
        <w:sz w:val="20"/>
        <w:szCs w:val="20"/>
        <w:lang w:val="es-ES" w:eastAsia="en-US" w:bidi="ar-SA"/>
      </w:rPr>
    </w:lvl>
    <w:lvl w:ilvl="1" w:tplc="1714D338">
      <w:numFmt w:val="bullet"/>
      <w:lvlText w:val="•"/>
      <w:lvlJc w:val="left"/>
      <w:pPr>
        <w:ind w:left="749" w:hanging="360"/>
      </w:pPr>
      <w:rPr>
        <w:rFonts w:hint="default"/>
        <w:lang w:val="es-ES" w:eastAsia="en-US" w:bidi="ar-SA"/>
      </w:rPr>
    </w:lvl>
    <w:lvl w:ilvl="2" w:tplc="CC4067CE">
      <w:numFmt w:val="bullet"/>
      <w:lvlText w:val="•"/>
      <w:lvlJc w:val="left"/>
      <w:pPr>
        <w:ind w:left="1059" w:hanging="360"/>
      </w:pPr>
      <w:rPr>
        <w:rFonts w:hint="default"/>
        <w:lang w:val="es-ES" w:eastAsia="en-US" w:bidi="ar-SA"/>
      </w:rPr>
    </w:lvl>
    <w:lvl w:ilvl="3" w:tplc="D6F619F6">
      <w:numFmt w:val="bullet"/>
      <w:lvlText w:val="•"/>
      <w:lvlJc w:val="left"/>
      <w:pPr>
        <w:ind w:left="1368" w:hanging="360"/>
      </w:pPr>
      <w:rPr>
        <w:rFonts w:hint="default"/>
        <w:lang w:val="es-ES" w:eastAsia="en-US" w:bidi="ar-SA"/>
      </w:rPr>
    </w:lvl>
    <w:lvl w:ilvl="4" w:tplc="74D0EFEC">
      <w:numFmt w:val="bullet"/>
      <w:lvlText w:val="•"/>
      <w:lvlJc w:val="left"/>
      <w:pPr>
        <w:ind w:left="1678" w:hanging="360"/>
      </w:pPr>
      <w:rPr>
        <w:rFonts w:hint="default"/>
        <w:lang w:val="es-ES" w:eastAsia="en-US" w:bidi="ar-SA"/>
      </w:rPr>
    </w:lvl>
    <w:lvl w:ilvl="5" w:tplc="CA46748C">
      <w:numFmt w:val="bullet"/>
      <w:lvlText w:val="•"/>
      <w:lvlJc w:val="left"/>
      <w:pPr>
        <w:ind w:left="1987" w:hanging="360"/>
      </w:pPr>
      <w:rPr>
        <w:rFonts w:hint="default"/>
        <w:lang w:val="es-ES" w:eastAsia="en-US" w:bidi="ar-SA"/>
      </w:rPr>
    </w:lvl>
    <w:lvl w:ilvl="6" w:tplc="B5680A8E">
      <w:numFmt w:val="bullet"/>
      <w:lvlText w:val="•"/>
      <w:lvlJc w:val="left"/>
      <w:pPr>
        <w:ind w:left="2297" w:hanging="360"/>
      </w:pPr>
      <w:rPr>
        <w:rFonts w:hint="default"/>
        <w:lang w:val="es-ES" w:eastAsia="en-US" w:bidi="ar-SA"/>
      </w:rPr>
    </w:lvl>
    <w:lvl w:ilvl="7" w:tplc="591E2D4E">
      <w:numFmt w:val="bullet"/>
      <w:lvlText w:val="•"/>
      <w:lvlJc w:val="left"/>
      <w:pPr>
        <w:ind w:left="2606" w:hanging="360"/>
      </w:pPr>
      <w:rPr>
        <w:rFonts w:hint="default"/>
        <w:lang w:val="es-ES" w:eastAsia="en-US" w:bidi="ar-SA"/>
      </w:rPr>
    </w:lvl>
    <w:lvl w:ilvl="8" w:tplc="97D09132">
      <w:numFmt w:val="bullet"/>
      <w:lvlText w:val="•"/>
      <w:lvlJc w:val="left"/>
      <w:pPr>
        <w:ind w:left="2916" w:hanging="360"/>
      </w:pPr>
      <w:rPr>
        <w:rFonts w:hint="default"/>
        <w:lang w:val="es-ES" w:eastAsia="en-US" w:bidi="ar-SA"/>
      </w:rPr>
    </w:lvl>
  </w:abstractNum>
  <w:abstractNum w:abstractNumId="47" w15:restartNumberingAfterBreak="0">
    <w:nsid w:val="17316908"/>
    <w:multiLevelType w:val="hybridMultilevel"/>
    <w:tmpl w:val="255CA700"/>
    <w:lvl w:ilvl="0" w:tplc="3D7E8762">
      <w:numFmt w:val="bullet"/>
      <w:lvlText w:val=""/>
      <w:lvlJc w:val="left"/>
      <w:pPr>
        <w:ind w:left="435" w:hanging="360"/>
      </w:pPr>
      <w:rPr>
        <w:rFonts w:ascii="Symbol" w:eastAsia="Symbol" w:hAnsi="Symbol" w:cs="Symbol" w:hint="default"/>
        <w:w w:val="97"/>
        <w:sz w:val="20"/>
        <w:szCs w:val="20"/>
        <w:lang w:val="es-ES" w:eastAsia="en-US" w:bidi="ar-SA"/>
      </w:rPr>
    </w:lvl>
    <w:lvl w:ilvl="1" w:tplc="2CA05EA2">
      <w:numFmt w:val="bullet"/>
      <w:lvlText w:val="•"/>
      <w:lvlJc w:val="left"/>
      <w:pPr>
        <w:ind w:left="735" w:hanging="360"/>
      </w:pPr>
      <w:rPr>
        <w:rFonts w:hint="default"/>
        <w:lang w:val="es-ES" w:eastAsia="en-US" w:bidi="ar-SA"/>
      </w:rPr>
    </w:lvl>
    <w:lvl w:ilvl="2" w:tplc="0088C84A">
      <w:numFmt w:val="bullet"/>
      <w:lvlText w:val="•"/>
      <w:lvlJc w:val="left"/>
      <w:pPr>
        <w:ind w:left="1030" w:hanging="360"/>
      </w:pPr>
      <w:rPr>
        <w:rFonts w:hint="default"/>
        <w:lang w:val="es-ES" w:eastAsia="en-US" w:bidi="ar-SA"/>
      </w:rPr>
    </w:lvl>
    <w:lvl w:ilvl="3" w:tplc="61CEA27E">
      <w:numFmt w:val="bullet"/>
      <w:lvlText w:val="•"/>
      <w:lvlJc w:val="left"/>
      <w:pPr>
        <w:ind w:left="1325" w:hanging="360"/>
      </w:pPr>
      <w:rPr>
        <w:rFonts w:hint="default"/>
        <w:lang w:val="es-ES" w:eastAsia="en-US" w:bidi="ar-SA"/>
      </w:rPr>
    </w:lvl>
    <w:lvl w:ilvl="4" w:tplc="45BCAC10">
      <w:numFmt w:val="bullet"/>
      <w:lvlText w:val="•"/>
      <w:lvlJc w:val="left"/>
      <w:pPr>
        <w:ind w:left="1620" w:hanging="360"/>
      </w:pPr>
      <w:rPr>
        <w:rFonts w:hint="default"/>
        <w:lang w:val="es-ES" w:eastAsia="en-US" w:bidi="ar-SA"/>
      </w:rPr>
    </w:lvl>
    <w:lvl w:ilvl="5" w:tplc="5B60F0F2">
      <w:numFmt w:val="bullet"/>
      <w:lvlText w:val="•"/>
      <w:lvlJc w:val="left"/>
      <w:pPr>
        <w:ind w:left="1916" w:hanging="360"/>
      </w:pPr>
      <w:rPr>
        <w:rFonts w:hint="default"/>
        <w:lang w:val="es-ES" w:eastAsia="en-US" w:bidi="ar-SA"/>
      </w:rPr>
    </w:lvl>
    <w:lvl w:ilvl="6" w:tplc="0076EE52">
      <w:numFmt w:val="bullet"/>
      <w:lvlText w:val="•"/>
      <w:lvlJc w:val="left"/>
      <w:pPr>
        <w:ind w:left="2211" w:hanging="360"/>
      </w:pPr>
      <w:rPr>
        <w:rFonts w:hint="default"/>
        <w:lang w:val="es-ES" w:eastAsia="en-US" w:bidi="ar-SA"/>
      </w:rPr>
    </w:lvl>
    <w:lvl w:ilvl="7" w:tplc="4D4A7658">
      <w:numFmt w:val="bullet"/>
      <w:lvlText w:val="•"/>
      <w:lvlJc w:val="left"/>
      <w:pPr>
        <w:ind w:left="2506" w:hanging="360"/>
      </w:pPr>
      <w:rPr>
        <w:rFonts w:hint="default"/>
        <w:lang w:val="es-ES" w:eastAsia="en-US" w:bidi="ar-SA"/>
      </w:rPr>
    </w:lvl>
    <w:lvl w:ilvl="8" w:tplc="6A2A30FE">
      <w:numFmt w:val="bullet"/>
      <w:lvlText w:val="•"/>
      <w:lvlJc w:val="left"/>
      <w:pPr>
        <w:ind w:left="2801" w:hanging="360"/>
      </w:pPr>
      <w:rPr>
        <w:rFonts w:hint="default"/>
        <w:lang w:val="es-ES" w:eastAsia="en-US" w:bidi="ar-SA"/>
      </w:rPr>
    </w:lvl>
  </w:abstractNum>
  <w:abstractNum w:abstractNumId="48" w15:restartNumberingAfterBreak="0">
    <w:nsid w:val="17F65D10"/>
    <w:multiLevelType w:val="hybridMultilevel"/>
    <w:tmpl w:val="073AA494"/>
    <w:lvl w:ilvl="0" w:tplc="73B2D64A">
      <w:numFmt w:val="bullet"/>
      <w:lvlText w:val=""/>
      <w:lvlJc w:val="left"/>
      <w:pPr>
        <w:ind w:left="438" w:hanging="360"/>
      </w:pPr>
      <w:rPr>
        <w:rFonts w:ascii="Symbol" w:eastAsia="Symbol" w:hAnsi="Symbol" w:cs="Symbol" w:hint="default"/>
        <w:w w:val="97"/>
        <w:sz w:val="20"/>
        <w:szCs w:val="20"/>
        <w:lang w:val="es-ES" w:eastAsia="en-US" w:bidi="ar-SA"/>
      </w:rPr>
    </w:lvl>
    <w:lvl w:ilvl="1" w:tplc="849CDBAA">
      <w:numFmt w:val="bullet"/>
      <w:lvlText w:val="•"/>
      <w:lvlJc w:val="left"/>
      <w:pPr>
        <w:ind w:left="735" w:hanging="360"/>
      </w:pPr>
      <w:rPr>
        <w:rFonts w:hint="default"/>
        <w:lang w:val="es-ES" w:eastAsia="en-US" w:bidi="ar-SA"/>
      </w:rPr>
    </w:lvl>
    <w:lvl w:ilvl="2" w:tplc="9EA0CFFE">
      <w:numFmt w:val="bullet"/>
      <w:lvlText w:val="•"/>
      <w:lvlJc w:val="left"/>
      <w:pPr>
        <w:ind w:left="1030" w:hanging="360"/>
      </w:pPr>
      <w:rPr>
        <w:rFonts w:hint="default"/>
        <w:lang w:val="es-ES" w:eastAsia="en-US" w:bidi="ar-SA"/>
      </w:rPr>
    </w:lvl>
    <w:lvl w:ilvl="3" w:tplc="C1509BBC">
      <w:numFmt w:val="bullet"/>
      <w:lvlText w:val="•"/>
      <w:lvlJc w:val="left"/>
      <w:pPr>
        <w:ind w:left="1325" w:hanging="360"/>
      </w:pPr>
      <w:rPr>
        <w:rFonts w:hint="default"/>
        <w:lang w:val="es-ES" w:eastAsia="en-US" w:bidi="ar-SA"/>
      </w:rPr>
    </w:lvl>
    <w:lvl w:ilvl="4" w:tplc="2A1031F8">
      <w:numFmt w:val="bullet"/>
      <w:lvlText w:val="•"/>
      <w:lvlJc w:val="left"/>
      <w:pPr>
        <w:ind w:left="1621" w:hanging="360"/>
      </w:pPr>
      <w:rPr>
        <w:rFonts w:hint="default"/>
        <w:lang w:val="es-ES" w:eastAsia="en-US" w:bidi="ar-SA"/>
      </w:rPr>
    </w:lvl>
    <w:lvl w:ilvl="5" w:tplc="8186864E">
      <w:numFmt w:val="bullet"/>
      <w:lvlText w:val="•"/>
      <w:lvlJc w:val="left"/>
      <w:pPr>
        <w:ind w:left="1916" w:hanging="360"/>
      </w:pPr>
      <w:rPr>
        <w:rFonts w:hint="default"/>
        <w:lang w:val="es-ES" w:eastAsia="en-US" w:bidi="ar-SA"/>
      </w:rPr>
    </w:lvl>
    <w:lvl w:ilvl="6" w:tplc="F1DE9CDC">
      <w:numFmt w:val="bullet"/>
      <w:lvlText w:val="•"/>
      <w:lvlJc w:val="left"/>
      <w:pPr>
        <w:ind w:left="2211" w:hanging="360"/>
      </w:pPr>
      <w:rPr>
        <w:rFonts w:hint="default"/>
        <w:lang w:val="es-ES" w:eastAsia="en-US" w:bidi="ar-SA"/>
      </w:rPr>
    </w:lvl>
    <w:lvl w:ilvl="7" w:tplc="2354B2FC">
      <w:numFmt w:val="bullet"/>
      <w:lvlText w:val="•"/>
      <w:lvlJc w:val="left"/>
      <w:pPr>
        <w:ind w:left="2507" w:hanging="360"/>
      </w:pPr>
      <w:rPr>
        <w:rFonts w:hint="default"/>
        <w:lang w:val="es-ES" w:eastAsia="en-US" w:bidi="ar-SA"/>
      </w:rPr>
    </w:lvl>
    <w:lvl w:ilvl="8" w:tplc="F2E843EA">
      <w:numFmt w:val="bullet"/>
      <w:lvlText w:val="•"/>
      <w:lvlJc w:val="left"/>
      <w:pPr>
        <w:ind w:left="2802" w:hanging="360"/>
      </w:pPr>
      <w:rPr>
        <w:rFonts w:hint="default"/>
        <w:lang w:val="es-ES" w:eastAsia="en-US" w:bidi="ar-SA"/>
      </w:rPr>
    </w:lvl>
  </w:abstractNum>
  <w:abstractNum w:abstractNumId="49" w15:restartNumberingAfterBreak="0">
    <w:nsid w:val="181D4703"/>
    <w:multiLevelType w:val="hybridMultilevel"/>
    <w:tmpl w:val="358A780C"/>
    <w:lvl w:ilvl="0" w:tplc="CA304DC8">
      <w:numFmt w:val="bullet"/>
      <w:lvlText w:val=""/>
      <w:lvlJc w:val="left"/>
      <w:pPr>
        <w:ind w:left="720" w:hanging="360"/>
      </w:pPr>
      <w:rPr>
        <w:rFonts w:ascii="Symbol" w:eastAsia="Symbol" w:hAnsi="Symbol" w:cs="Symbol" w:hint="default"/>
        <w:color w:val="auto"/>
        <w:w w:val="100"/>
        <w:sz w:val="22"/>
        <w:szCs w:val="22"/>
        <w:lang w:val="es-ES" w:eastAsia="en-US" w:bidi="ar-SA"/>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0" w15:restartNumberingAfterBreak="0">
    <w:nsid w:val="18342D6C"/>
    <w:multiLevelType w:val="hybridMultilevel"/>
    <w:tmpl w:val="8A5A0256"/>
    <w:lvl w:ilvl="0" w:tplc="019CFD00">
      <w:numFmt w:val="bullet"/>
      <w:lvlText w:val=""/>
      <w:lvlJc w:val="left"/>
      <w:pPr>
        <w:ind w:left="433" w:hanging="360"/>
      </w:pPr>
      <w:rPr>
        <w:rFonts w:ascii="Symbol" w:eastAsia="Symbol" w:hAnsi="Symbol" w:cs="Symbol" w:hint="default"/>
        <w:w w:val="97"/>
        <w:sz w:val="20"/>
        <w:szCs w:val="20"/>
        <w:lang w:val="es-ES" w:eastAsia="en-US" w:bidi="ar-SA"/>
      </w:rPr>
    </w:lvl>
    <w:lvl w:ilvl="1" w:tplc="96DA941C">
      <w:numFmt w:val="bullet"/>
      <w:lvlText w:val="•"/>
      <w:lvlJc w:val="left"/>
      <w:pPr>
        <w:ind w:left="735" w:hanging="360"/>
      </w:pPr>
      <w:rPr>
        <w:rFonts w:hint="default"/>
        <w:lang w:val="es-ES" w:eastAsia="en-US" w:bidi="ar-SA"/>
      </w:rPr>
    </w:lvl>
    <w:lvl w:ilvl="2" w:tplc="6CD0F862">
      <w:numFmt w:val="bullet"/>
      <w:lvlText w:val="•"/>
      <w:lvlJc w:val="left"/>
      <w:pPr>
        <w:ind w:left="1031" w:hanging="360"/>
      </w:pPr>
      <w:rPr>
        <w:rFonts w:hint="default"/>
        <w:lang w:val="es-ES" w:eastAsia="en-US" w:bidi="ar-SA"/>
      </w:rPr>
    </w:lvl>
    <w:lvl w:ilvl="3" w:tplc="70C00D10">
      <w:numFmt w:val="bullet"/>
      <w:lvlText w:val="•"/>
      <w:lvlJc w:val="left"/>
      <w:pPr>
        <w:ind w:left="1327" w:hanging="360"/>
      </w:pPr>
      <w:rPr>
        <w:rFonts w:hint="default"/>
        <w:lang w:val="es-ES" w:eastAsia="en-US" w:bidi="ar-SA"/>
      </w:rPr>
    </w:lvl>
    <w:lvl w:ilvl="4" w:tplc="7EB0B172">
      <w:numFmt w:val="bullet"/>
      <w:lvlText w:val="•"/>
      <w:lvlJc w:val="left"/>
      <w:pPr>
        <w:ind w:left="1623" w:hanging="360"/>
      </w:pPr>
      <w:rPr>
        <w:rFonts w:hint="default"/>
        <w:lang w:val="es-ES" w:eastAsia="en-US" w:bidi="ar-SA"/>
      </w:rPr>
    </w:lvl>
    <w:lvl w:ilvl="5" w:tplc="056C4FD0">
      <w:numFmt w:val="bullet"/>
      <w:lvlText w:val="•"/>
      <w:lvlJc w:val="left"/>
      <w:pPr>
        <w:ind w:left="1919" w:hanging="360"/>
      </w:pPr>
      <w:rPr>
        <w:rFonts w:hint="default"/>
        <w:lang w:val="es-ES" w:eastAsia="en-US" w:bidi="ar-SA"/>
      </w:rPr>
    </w:lvl>
    <w:lvl w:ilvl="6" w:tplc="6472E084">
      <w:numFmt w:val="bullet"/>
      <w:lvlText w:val="•"/>
      <w:lvlJc w:val="left"/>
      <w:pPr>
        <w:ind w:left="2214" w:hanging="360"/>
      </w:pPr>
      <w:rPr>
        <w:rFonts w:hint="default"/>
        <w:lang w:val="es-ES" w:eastAsia="en-US" w:bidi="ar-SA"/>
      </w:rPr>
    </w:lvl>
    <w:lvl w:ilvl="7" w:tplc="D138036C">
      <w:numFmt w:val="bullet"/>
      <w:lvlText w:val="•"/>
      <w:lvlJc w:val="left"/>
      <w:pPr>
        <w:ind w:left="2510" w:hanging="360"/>
      </w:pPr>
      <w:rPr>
        <w:rFonts w:hint="default"/>
        <w:lang w:val="es-ES" w:eastAsia="en-US" w:bidi="ar-SA"/>
      </w:rPr>
    </w:lvl>
    <w:lvl w:ilvl="8" w:tplc="C3763DDC">
      <w:numFmt w:val="bullet"/>
      <w:lvlText w:val="•"/>
      <w:lvlJc w:val="left"/>
      <w:pPr>
        <w:ind w:left="2806" w:hanging="360"/>
      </w:pPr>
      <w:rPr>
        <w:rFonts w:hint="default"/>
        <w:lang w:val="es-ES" w:eastAsia="en-US" w:bidi="ar-SA"/>
      </w:rPr>
    </w:lvl>
  </w:abstractNum>
  <w:abstractNum w:abstractNumId="51" w15:restartNumberingAfterBreak="0">
    <w:nsid w:val="18837DD7"/>
    <w:multiLevelType w:val="hybridMultilevel"/>
    <w:tmpl w:val="F3A22370"/>
    <w:lvl w:ilvl="0" w:tplc="F9389446">
      <w:numFmt w:val="bullet"/>
      <w:lvlText w:val=""/>
      <w:lvlJc w:val="left"/>
      <w:pPr>
        <w:ind w:left="438" w:hanging="360"/>
      </w:pPr>
      <w:rPr>
        <w:rFonts w:ascii="Symbol" w:eastAsia="Symbol" w:hAnsi="Symbol" w:cs="Symbol" w:hint="default"/>
        <w:w w:val="97"/>
        <w:sz w:val="20"/>
        <w:szCs w:val="20"/>
        <w:lang w:val="es-ES" w:eastAsia="en-US" w:bidi="ar-SA"/>
      </w:rPr>
    </w:lvl>
    <w:lvl w:ilvl="1" w:tplc="B59C8EEE">
      <w:numFmt w:val="bullet"/>
      <w:lvlText w:val="•"/>
      <w:lvlJc w:val="left"/>
      <w:pPr>
        <w:ind w:left="749" w:hanging="360"/>
      </w:pPr>
      <w:rPr>
        <w:rFonts w:hint="default"/>
        <w:lang w:val="es-ES" w:eastAsia="en-US" w:bidi="ar-SA"/>
      </w:rPr>
    </w:lvl>
    <w:lvl w:ilvl="2" w:tplc="A59CB9D4">
      <w:numFmt w:val="bullet"/>
      <w:lvlText w:val="•"/>
      <w:lvlJc w:val="left"/>
      <w:pPr>
        <w:ind w:left="1059" w:hanging="360"/>
      </w:pPr>
      <w:rPr>
        <w:rFonts w:hint="default"/>
        <w:lang w:val="es-ES" w:eastAsia="en-US" w:bidi="ar-SA"/>
      </w:rPr>
    </w:lvl>
    <w:lvl w:ilvl="3" w:tplc="934EB182">
      <w:numFmt w:val="bullet"/>
      <w:lvlText w:val="•"/>
      <w:lvlJc w:val="left"/>
      <w:pPr>
        <w:ind w:left="1369" w:hanging="360"/>
      </w:pPr>
      <w:rPr>
        <w:rFonts w:hint="default"/>
        <w:lang w:val="es-ES" w:eastAsia="en-US" w:bidi="ar-SA"/>
      </w:rPr>
    </w:lvl>
    <w:lvl w:ilvl="4" w:tplc="7B0017AE">
      <w:numFmt w:val="bullet"/>
      <w:lvlText w:val="•"/>
      <w:lvlJc w:val="left"/>
      <w:pPr>
        <w:ind w:left="1678" w:hanging="360"/>
      </w:pPr>
      <w:rPr>
        <w:rFonts w:hint="default"/>
        <w:lang w:val="es-ES" w:eastAsia="en-US" w:bidi="ar-SA"/>
      </w:rPr>
    </w:lvl>
    <w:lvl w:ilvl="5" w:tplc="BAB2B916">
      <w:numFmt w:val="bullet"/>
      <w:lvlText w:val="•"/>
      <w:lvlJc w:val="left"/>
      <w:pPr>
        <w:ind w:left="1988" w:hanging="360"/>
      </w:pPr>
      <w:rPr>
        <w:rFonts w:hint="default"/>
        <w:lang w:val="es-ES" w:eastAsia="en-US" w:bidi="ar-SA"/>
      </w:rPr>
    </w:lvl>
    <w:lvl w:ilvl="6" w:tplc="0B6ED84E">
      <w:numFmt w:val="bullet"/>
      <w:lvlText w:val="•"/>
      <w:lvlJc w:val="left"/>
      <w:pPr>
        <w:ind w:left="2298" w:hanging="360"/>
      </w:pPr>
      <w:rPr>
        <w:rFonts w:hint="default"/>
        <w:lang w:val="es-ES" w:eastAsia="en-US" w:bidi="ar-SA"/>
      </w:rPr>
    </w:lvl>
    <w:lvl w:ilvl="7" w:tplc="C6D099B8">
      <w:numFmt w:val="bullet"/>
      <w:lvlText w:val="•"/>
      <w:lvlJc w:val="left"/>
      <w:pPr>
        <w:ind w:left="2607" w:hanging="360"/>
      </w:pPr>
      <w:rPr>
        <w:rFonts w:hint="default"/>
        <w:lang w:val="es-ES" w:eastAsia="en-US" w:bidi="ar-SA"/>
      </w:rPr>
    </w:lvl>
    <w:lvl w:ilvl="8" w:tplc="B6264C68">
      <w:numFmt w:val="bullet"/>
      <w:lvlText w:val="•"/>
      <w:lvlJc w:val="left"/>
      <w:pPr>
        <w:ind w:left="2917" w:hanging="360"/>
      </w:pPr>
      <w:rPr>
        <w:rFonts w:hint="default"/>
        <w:lang w:val="es-ES" w:eastAsia="en-US" w:bidi="ar-SA"/>
      </w:rPr>
    </w:lvl>
  </w:abstractNum>
  <w:abstractNum w:abstractNumId="52" w15:restartNumberingAfterBreak="0">
    <w:nsid w:val="195D28B9"/>
    <w:multiLevelType w:val="hybridMultilevel"/>
    <w:tmpl w:val="10747178"/>
    <w:lvl w:ilvl="0" w:tplc="800EFE84">
      <w:numFmt w:val="bullet"/>
      <w:lvlText w:val=""/>
      <w:lvlJc w:val="left"/>
      <w:pPr>
        <w:ind w:left="432" w:hanging="360"/>
      </w:pPr>
      <w:rPr>
        <w:rFonts w:ascii="Symbol" w:eastAsia="Symbol" w:hAnsi="Symbol" w:cs="Symbol" w:hint="default"/>
        <w:w w:val="97"/>
        <w:sz w:val="20"/>
        <w:szCs w:val="20"/>
        <w:lang w:val="es-ES" w:eastAsia="en-US" w:bidi="ar-SA"/>
      </w:rPr>
    </w:lvl>
    <w:lvl w:ilvl="1" w:tplc="D39C8508">
      <w:numFmt w:val="bullet"/>
      <w:lvlText w:val="•"/>
      <w:lvlJc w:val="left"/>
      <w:pPr>
        <w:ind w:left="726" w:hanging="360"/>
      </w:pPr>
      <w:rPr>
        <w:rFonts w:hint="default"/>
        <w:lang w:val="es-ES" w:eastAsia="en-US" w:bidi="ar-SA"/>
      </w:rPr>
    </w:lvl>
    <w:lvl w:ilvl="2" w:tplc="E7BEE930">
      <w:numFmt w:val="bullet"/>
      <w:lvlText w:val="•"/>
      <w:lvlJc w:val="left"/>
      <w:pPr>
        <w:ind w:left="1013" w:hanging="360"/>
      </w:pPr>
      <w:rPr>
        <w:rFonts w:hint="default"/>
        <w:lang w:val="es-ES" w:eastAsia="en-US" w:bidi="ar-SA"/>
      </w:rPr>
    </w:lvl>
    <w:lvl w:ilvl="3" w:tplc="9174BC30">
      <w:numFmt w:val="bullet"/>
      <w:lvlText w:val="•"/>
      <w:lvlJc w:val="left"/>
      <w:pPr>
        <w:ind w:left="1300" w:hanging="360"/>
      </w:pPr>
      <w:rPr>
        <w:rFonts w:hint="default"/>
        <w:lang w:val="es-ES" w:eastAsia="en-US" w:bidi="ar-SA"/>
      </w:rPr>
    </w:lvl>
    <w:lvl w:ilvl="4" w:tplc="0652D216">
      <w:numFmt w:val="bullet"/>
      <w:lvlText w:val="•"/>
      <w:lvlJc w:val="left"/>
      <w:pPr>
        <w:ind w:left="1586" w:hanging="360"/>
      </w:pPr>
      <w:rPr>
        <w:rFonts w:hint="default"/>
        <w:lang w:val="es-ES" w:eastAsia="en-US" w:bidi="ar-SA"/>
      </w:rPr>
    </w:lvl>
    <w:lvl w:ilvl="5" w:tplc="546E7054">
      <w:numFmt w:val="bullet"/>
      <w:lvlText w:val="•"/>
      <w:lvlJc w:val="left"/>
      <w:pPr>
        <w:ind w:left="1873" w:hanging="360"/>
      </w:pPr>
      <w:rPr>
        <w:rFonts w:hint="default"/>
        <w:lang w:val="es-ES" w:eastAsia="en-US" w:bidi="ar-SA"/>
      </w:rPr>
    </w:lvl>
    <w:lvl w:ilvl="6" w:tplc="E9C02BB0">
      <w:numFmt w:val="bullet"/>
      <w:lvlText w:val="•"/>
      <w:lvlJc w:val="left"/>
      <w:pPr>
        <w:ind w:left="2160" w:hanging="360"/>
      </w:pPr>
      <w:rPr>
        <w:rFonts w:hint="default"/>
        <w:lang w:val="es-ES" w:eastAsia="en-US" w:bidi="ar-SA"/>
      </w:rPr>
    </w:lvl>
    <w:lvl w:ilvl="7" w:tplc="4CE6AC7C">
      <w:numFmt w:val="bullet"/>
      <w:lvlText w:val="•"/>
      <w:lvlJc w:val="left"/>
      <w:pPr>
        <w:ind w:left="2446" w:hanging="360"/>
      </w:pPr>
      <w:rPr>
        <w:rFonts w:hint="default"/>
        <w:lang w:val="es-ES" w:eastAsia="en-US" w:bidi="ar-SA"/>
      </w:rPr>
    </w:lvl>
    <w:lvl w:ilvl="8" w:tplc="A3325106">
      <w:numFmt w:val="bullet"/>
      <w:lvlText w:val="•"/>
      <w:lvlJc w:val="left"/>
      <w:pPr>
        <w:ind w:left="2733" w:hanging="360"/>
      </w:pPr>
      <w:rPr>
        <w:rFonts w:hint="default"/>
        <w:lang w:val="es-ES" w:eastAsia="en-US" w:bidi="ar-SA"/>
      </w:rPr>
    </w:lvl>
  </w:abstractNum>
  <w:abstractNum w:abstractNumId="53" w15:restartNumberingAfterBreak="0">
    <w:nsid w:val="1AA8603D"/>
    <w:multiLevelType w:val="hybridMultilevel"/>
    <w:tmpl w:val="A80A11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4" w15:restartNumberingAfterBreak="0">
    <w:nsid w:val="1B4C771A"/>
    <w:multiLevelType w:val="hybridMultilevel"/>
    <w:tmpl w:val="D9D4343E"/>
    <w:lvl w:ilvl="0" w:tplc="84CABEC6">
      <w:numFmt w:val="bullet"/>
      <w:lvlText w:val=""/>
      <w:lvlJc w:val="left"/>
      <w:pPr>
        <w:ind w:left="435" w:hanging="360"/>
      </w:pPr>
      <w:rPr>
        <w:rFonts w:ascii="Symbol" w:eastAsia="Symbol" w:hAnsi="Symbol" w:cs="Symbol" w:hint="default"/>
        <w:w w:val="97"/>
        <w:sz w:val="20"/>
        <w:szCs w:val="20"/>
        <w:lang w:val="es-ES" w:eastAsia="en-US" w:bidi="ar-SA"/>
      </w:rPr>
    </w:lvl>
    <w:lvl w:ilvl="1" w:tplc="2D929A1A">
      <w:numFmt w:val="bullet"/>
      <w:lvlText w:val="•"/>
      <w:lvlJc w:val="left"/>
      <w:pPr>
        <w:ind w:left="747" w:hanging="360"/>
      </w:pPr>
      <w:rPr>
        <w:rFonts w:hint="default"/>
        <w:lang w:val="es-ES" w:eastAsia="en-US" w:bidi="ar-SA"/>
      </w:rPr>
    </w:lvl>
    <w:lvl w:ilvl="2" w:tplc="73ECC378">
      <w:numFmt w:val="bullet"/>
      <w:lvlText w:val="•"/>
      <w:lvlJc w:val="left"/>
      <w:pPr>
        <w:ind w:left="1054" w:hanging="360"/>
      </w:pPr>
      <w:rPr>
        <w:rFonts w:hint="default"/>
        <w:lang w:val="es-ES" w:eastAsia="en-US" w:bidi="ar-SA"/>
      </w:rPr>
    </w:lvl>
    <w:lvl w:ilvl="3" w:tplc="6DAE3F34">
      <w:numFmt w:val="bullet"/>
      <w:lvlText w:val="•"/>
      <w:lvlJc w:val="left"/>
      <w:pPr>
        <w:ind w:left="1361" w:hanging="360"/>
      </w:pPr>
      <w:rPr>
        <w:rFonts w:hint="default"/>
        <w:lang w:val="es-ES" w:eastAsia="en-US" w:bidi="ar-SA"/>
      </w:rPr>
    </w:lvl>
    <w:lvl w:ilvl="4" w:tplc="0EC86696">
      <w:numFmt w:val="bullet"/>
      <w:lvlText w:val="•"/>
      <w:lvlJc w:val="left"/>
      <w:pPr>
        <w:ind w:left="1669" w:hanging="360"/>
      </w:pPr>
      <w:rPr>
        <w:rFonts w:hint="default"/>
        <w:lang w:val="es-ES" w:eastAsia="en-US" w:bidi="ar-SA"/>
      </w:rPr>
    </w:lvl>
    <w:lvl w:ilvl="5" w:tplc="EABCE5AA">
      <w:numFmt w:val="bullet"/>
      <w:lvlText w:val="•"/>
      <w:lvlJc w:val="left"/>
      <w:pPr>
        <w:ind w:left="1976" w:hanging="360"/>
      </w:pPr>
      <w:rPr>
        <w:rFonts w:hint="default"/>
        <w:lang w:val="es-ES" w:eastAsia="en-US" w:bidi="ar-SA"/>
      </w:rPr>
    </w:lvl>
    <w:lvl w:ilvl="6" w:tplc="5A2CC838">
      <w:numFmt w:val="bullet"/>
      <w:lvlText w:val="•"/>
      <w:lvlJc w:val="left"/>
      <w:pPr>
        <w:ind w:left="2283" w:hanging="360"/>
      </w:pPr>
      <w:rPr>
        <w:rFonts w:hint="default"/>
        <w:lang w:val="es-ES" w:eastAsia="en-US" w:bidi="ar-SA"/>
      </w:rPr>
    </w:lvl>
    <w:lvl w:ilvl="7" w:tplc="A1329A1A">
      <w:numFmt w:val="bullet"/>
      <w:lvlText w:val="•"/>
      <w:lvlJc w:val="left"/>
      <w:pPr>
        <w:ind w:left="2591" w:hanging="360"/>
      </w:pPr>
      <w:rPr>
        <w:rFonts w:hint="default"/>
        <w:lang w:val="es-ES" w:eastAsia="en-US" w:bidi="ar-SA"/>
      </w:rPr>
    </w:lvl>
    <w:lvl w:ilvl="8" w:tplc="5AE6855E">
      <w:numFmt w:val="bullet"/>
      <w:lvlText w:val="•"/>
      <w:lvlJc w:val="left"/>
      <w:pPr>
        <w:ind w:left="2898" w:hanging="360"/>
      </w:pPr>
      <w:rPr>
        <w:rFonts w:hint="default"/>
        <w:lang w:val="es-ES" w:eastAsia="en-US" w:bidi="ar-SA"/>
      </w:rPr>
    </w:lvl>
  </w:abstractNum>
  <w:abstractNum w:abstractNumId="55" w15:restartNumberingAfterBreak="0">
    <w:nsid w:val="1CB45375"/>
    <w:multiLevelType w:val="hybridMultilevel"/>
    <w:tmpl w:val="EE2A7ADE"/>
    <w:lvl w:ilvl="0" w:tplc="71ECC38E">
      <w:numFmt w:val="bullet"/>
      <w:lvlText w:val=""/>
      <w:lvlJc w:val="left"/>
      <w:pPr>
        <w:ind w:left="281" w:hanging="142"/>
      </w:pPr>
      <w:rPr>
        <w:rFonts w:ascii="Symbol" w:eastAsia="Symbol" w:hAnsi="Symbol" w:cs="Symbol" w:hint="default"/>
        <w:w w:val="97"/>
        <w:sz w:val="20"/>
        <w:szCs w:val="20"/>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6" w15:restartNumberingAfterBreak="0">
    <w:nsid w:val="1CF40574"/>
    <w:multiLevelType w:val="hybridMultilevel"/>
    <w:tmpl w:val="E496E0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7" w15:restartNumberingAfterBreak="0">
    <w:nsid w:val="1DCA0071"/>
    <w:multiLevelType w:val="hybridMultilevel"/>
    <w:tmpl w:val="D75ED426"/>
    <w:lvl w:ilvl="0" w:tplc="9CF4A8AE">
      <w:numFmt w:val="bullet"/>
      <w:lvlText w:val=""/>
      <w:lvlJc w:val="left"/>
      <w:pPr>
        <w:ind w:left="360" w:hanging="360"/>
      </w:pPr>
      <w:rPr>
        <w:rFonts w:ascii="Symbol" w:eastAsia="Symbol" w:hAnsi="Symbol" w:cs="Symbol" w:hint="default"/>
        <w:w w:val="97"/>
        <w:sz w:val="20"/>
        <w:szCs w:val="20"/>
        <w:lang w:val="es-ES" w:eastAsia="en-US" w:bidi="ar-SA"/>
      </w:rPr>
    </w:lvl>
    <w:lvl w:ilvl="1" w:tplc="340A0003" w:tentative="1">
      <w:start w:val="1"/>
      <w:numFmt w:val="bullet"/>
      <w:lvlText w:val="o"/>
      <w:lvlJc w:val="left"/>
      <w:pPr>
        <w:ind w:left="1002" w:hanging="360"/>
      </w:pPr>
      <w:rPr>
        <w:rFonts w:ascii="Courier New" w:hAnsi="Courier New" w:cs="Courier New" w:hint="default"/>
      </w:rPr>
    </w:lvl>
    <w:lvl w:ilvl="2" w:tplc="340A0005" w:tentative="1">
      <w:start w:val="1"/>
      <w:numFmt w:val="bullet"/>
      <w:lvlText w:val=""/>
      <w:lvlJc w:val="left"/>
      <w:pPr>
        <w:ind w:left="1722" w:hanging="360"/>
      </w:pPr>
      <w:rPr>
        <w:rFonts w:ascii="Wingdings" w:hAnsi="Wingdings" w:hint="default"/>
      </w:rPr>
    </w:lvl>
    <w:lvl w:ilvl="3" w:tplc="340A0001" w:tentative="1">
      <w:start w:val="1"/>
      <w:numFmt w:val="bullet"/>
      <w:lvlText w:val=""/>
      <w:lvlJc w:val="left"/>
      <w:pPr>
        <w:ind w:left="2442" w:hanging="360"/>
      </w:pPr>
      <w:rPr>
        <w:rFonts w:ascii="Symbol" w:hAnsi="Symbol" w:hint="default"/>
      </w:rPr>
    </w:lvl>
    <w:lvl w:ilvl="4" w:tplc="340A0003" w:tentative="1">
      <w:start w:val="1"/>
      <w:numFmt w:val="bullet"/>
      <w:lvlText w:val="o"/>
      <w:lvlJc w:val="left"/>
      <w:pPr>
        <w:ind w:left="3162" w:hanging="360"/>
      </w:pPr>
      <w:rPr>
        <w:rFonts w:ascii="Courier New" w:hAnsi="Courier New" w:cs="Courier New" w:hint="default"/>
      </w:rPr>
    </w:lvl>
    <w:lvl w:ilvl="5" w:tplc="340A0005" w:tentative="1">
      <w:start w:val="1"/>
      <w:numFmt w:val="bullet"/>
      <w:lvlText w:val=""/>
      <w:lvlJc w:val="left"/>
      <w:pPr>
        <w:ind w:left="3882" w:hanging="360"/>
      </w:pPr>
      <w:rPr>
        <w:rFonts w:ascii="Wingdings" w:hAnsi="Wingdings" w:hint="default"/>
      </w:rPr>
    </w:lvl>
    <w:lvl w:ilvl="6" w:tplc="340A0001" w:tentative="1">
      <w:start w:val="1"/>
      <w:numFmt w:val="bullet"/>
      <w:lvlText w:val=""/>
      <w:lvlJc w:val="left"/>
      <w:pPr>
        <w:ind w:left="4602" w:hanging="360"/>
      </w:pPr>
      <w:rPr>
        <w:rFonts w:ascii="Symbol" w:hAnsi="Symbol" w:hint="default"/>
      </w:rPr>
    </w:lvl>
    <w:lvl w:ilvl="7" w:tplc="340A0003" w:tentative="1">
      <w:start w:val="1"/>
      <w:numFmt w:val="bullet"/>
      <w:lvlText w:val="o"/>
      <w:lvlJc w:val="left"/>
      <w:pPr>
        <w:ind w:left="5322" w:hanging="360"/>
      </w:pPr>
      <w:rPr>
        <w:rFonts w:ascii="Courier New" w:hAnsi="Courier New" w:cs="Courier New" w:hint="default"/>
      </w:rPr>
    </w:lvl>
    <w:lvl w:ilvl="8" w:tplc="340A0005" w:tentative="1">
      <w:start w:val="1"/>
      <w:numFmt w:val="bullet"/>
      <w:lvlText w:val=""/>
      <w:lvlJc w:val="left"/>
      <w:pPr>
        <w:ind w:left="6042" w:hanging="360"/>
      </w:pPr>
      <w:rPr>
        <w:rFonts w:ascii="Wingdings" w:hAnsi="Wingdings" w:hint="default"/>
      </w:rPr>
    </w:lvl>
  </w:abstractNum>
  <w:abstractNum w:abstractNumId="58" w15:restartNumberingAfterBreak="0">
    <w:nsid w:val="1DDC32A5"/>
    <w:multiLevelType w:val="hybridMultilevel"/>
    <w:tmpl w:val="34D2EEA0"/>
    <w:lvl w:ilvl="0" w:tplc="38207E8E">
      <w:numFmt w:val="bullet"/>
      <w:lvlText w:val=""/>
      <w:lvlJc w:val="left"/>
      <w:pPr>
        <w:ind w:left="360" w:hanging="360"/>
      </w:pPr>
      <w:rPr>
        <w:rFonts w:ascii="Symbol" w:eastAsia="Symbol" w:hAnsi="Symbol" w:cs="Symbol" w:hint="default"/>
        <w:w w:val="97"/>
        <w:sz w:val="20"/>
        <w:szCs w:val="20"/>
        <w:lang w:val="es-ES" w:eastAsia="en-US" w:bidi="ar-SA"/>
      </w:rPr>
    </w:lvl>
    <w:lvl w:ilvl="1" w:tplc="7924E224">
      <w:numFmt w:val="bullet"/>
      <w:lvlText w:val="•"/>
      <w:lvlJc w:val="left"/>
      <w:pPr>
        <w:ind w:left="632" w:hanging="360"/>
      </w:pPr>
      <w:rPr>
        <w:rFonts w:hint="default"/>
        <w:lang w:val="es-ES" w:eastAsia="en-US" w:bidi="ar-SA"/>
      </w:rPr>
    </w:lvl>
    <w:lvl w:ilvl="2" w:tplc="0C2EC2AA">
      <w:numFmt w:val="bullet"/>
      <w:lvlText w:val="•"/>
      <w:lvlJc w:val="left"/>
      <w:pPr>
        <w:ind w:left="899" w:hanging="360"/>
      </w:pPr>
      <w:rPr>
        <w:rFonts w:hint="default"/>
        <w:lang w:val="es-ES" w:eastAsia="en-US" w:bidi="ar-SA"/>
      </w:rPr>
    </w:lvl>
    <w:lvl w:ilvl="3" w:tplc="A46C2C84">
      <w:numFmt w:val="bullet"/>
      <w:lvlText w:val="•"/>
      <w:lvlJc w:val="left"/>
      <w:pPr>
        <w:ind w:left="1166" w:hanging="360"/>
      </w:pPr>
      <w:rPr>
        <w:rFonts w:hint="default"/>
        <w:lang w:val="es-ES" w:eastAsia="en-US" w:bidi="ar-SA"/>
      </w:rPr>
    </w:lvl>
    <w:lvl w:ilvl="4" w:tplc="53F67B4A">
      <w:numFmt w:val="bullet"/>
      <w:lvlText w:val="•"/>
      <w:lvlJc w:val="left"/>
      <w:pPr>
        <w:ind w:left="1433" w:hanging="360"/>
      </w:pPr>
      <w:rPr>
        <w:rFonts w:hint="default"/>
        <w:lang w:val="es-ES" w:eastAsia="en-US" w:bidi="ar-SA"/>
      </w:rPr>
    </w:lvl>
    <w:lvl w:ilvl="5" w:tplc="5DD65066">
      <w:numFmt w:val="bullet"/>
      <w:lvlText w:val="•"/>
      <w:lvlJc w:val="left"/>
      <w:pPr>
        <w:ind w:left="1700" w:hanging="360"/>
      </w:pPr>
      <w:rPr>
        <w:rFonts w:hint="default"/>
        <w:lang w:val="es-ES" w:eastAsia="en-US" w:bidi="ar-SA"/>
      </w:rPr>
    </w:lvl>
    <w:lvl w:ilvl="6" w:tplc="C624E1B4">
      <w:numFmt w:val="bullet"/>
      <w:lvlText w:val="•"/>
      <w:lvlJc w:val="left"/>
      <w:pPr>
        <w:ind w:left="1967" w:hanging="360"/>
      </w:pPr>
      <w:rPr>
        <w:rFonts w:hint="default"/>
        <w:lang w:val="es-ES" w:eastAsia="en-US" w:bidi="ar-SA"/>
      </w:rPr>
    </w:lvl>
    <w:lvl w:ilvl="7" w:tplc="5B121436">
      <w:numFmt w:val="bullet"/>
      <w:lvlText w:val="•"/>
      <w:lvlJc w:val="left"/>
      <w:pPr>
        <w:ind w:left="2234" w:hanging="360"/>
      </w:pPr>
      <w:rPr>
        <w:rFonts w:hint="default"/>
        <w:lang w:val="es-ES" w:eastAsia="en-US" w:bidi="ar-SA"/>
      </w:rPr>
    </w:lvl>
    <w:lvl w:ilvl="8" w:tplc="AD2E42D8">
      <w:numFmt w:val="bullet"/>
      <w:lvlText w:val="•"/>
      <w:lvlJc w:val="left"/>
      <w:pPr>
        <w:ind w:left="2501" w:hanging="360"/>
      </w:pPr>
      <w:rPr>
        <w:rFonts w:hint="default"/>
        <w:lang w:val="es-ES" w:eastAsia="en-US" w:bidi="ar-SA"/>
      </w:rPr>
    </w:lvl>
  </w:abstractNum>
  <w:abstractNum w:abstractNumId="59" w15:restartNumberingAfterBreak="0">
    <w:nsid w:val="1EAF695C"/>
    <w:multiLevelType w:val="hybridMultilevel"/>
    <w:tmpl w:val="68865FDC"/>
    <w:lvl w:ilvl="0" w:tplc="DD386F5C">
      <w:numFmt w:val="bullet"/>
      <w:lvlText w:val=""/>
      <w:lvlJc w:val="left"/>
      <w:pPr>
        <w:ind w:left="360" w:hanging="360"/>
      </w:pPr>
      <w:rPr>
        <w:rFonts w:ascii="Symbol" w:eastAsia="Symbol" w:hAnsi="Symbol" w:cs="Symbol" w:hint="default"/>
        <w:w w:val="89"/>
        <w:sz w:val="20"/>
        <w:szCs w:val="20"/>
        <w:lang w:val="es-ES" w:eastAsia="en-US" w:bidi="ar-SA"/>
      </w:rPr>
    </w:lvl>
    <w:lvl w:ilvl="1" w:tplc="79A4E5AC">
      <w:numFmt w:val="bullet"/>
      <w:lvlText w:val="•"/>
      <w:lvlJc w:val="left"/>
      <w:pPr>
        <w:ind w:left="633" w:hanging="360"/>
      </w:pPr>
      <w:rPr>
        <w:rFonts w:hint="default"/>
        <w:lang w:val="es-ES" w:eastAsia="en-US" w:bidi="ar-SA"/>
      </w:rPr>
    </w:lvl>
    <w:lvl w:ilvl="2" w:tplc="87E2802A">
      <w:numFmt w:val="bullet"/>
      <w:lvlText w:val="•"/>
      <w:lvlJc w:val="left"/>
      <w:pPr>
        <w:ind w:left="904" w:hanging="360"/>
      </w:pPr>
      <w:rPr>
        <w:rFonts w:hint="default"/>
        <w:lang w:val="es-ES" w:eastAsia="en-US" w:bidi="ar-SA"/>
      </w:rPr>
    </w:lvl>
    <w:lvl w:ilvl="3" w:tplc="318AFA32">
      <w:numFmt w:val="bullet"/>
      <w:lvlText w:val="•"/>
      <w:lvlJc w:val="left"/>
      <w:pPr>
        <w:ind w:left="1176" w:hanging="360"/>
      </w:pPr>
      <w:rPr>
        <w:rFonts w:hint="default"/>
        <w:lang w:val="es-ES" w:eastAsia="en-US" w:bidi="ar-SA"/>
      </w:rPr>
    </w:lvl>
    <w:lvl w:ilvl="4" w:tplc="DD36EA14">
      <w:numFmt w:val="bullet"/>
      <w:lvlText w:val="•"/>
      <w:lvlJc w:val="left"/>
      <w:pPr>
        <w:ind w:left="1447" w:hanging="360"/>
      </w:pPr>
      <w:rPr>
        <w:rFonts w:hint="default"/>
        <w:lang w:val="es-ES" w:eastAsia="en-US" w:bidi="ar-SA"/>
      </w:rPr>
    </w:lvl>
    <w:lvl w:ilvl="5" w:tplc="98208B8A">
      <w:numFmt w:val="bullet"/>
      <w:lvlText w:val="•"/>
      <w:lvlJc w:val="left"/>
      <w:pPr>
        <w:ind w:left="1719" w:hanging="360"/>
      </w:pPr>
      <w:rPr>
        <w:rFonts w:hint="default"/>
        <w:lang w:val="es-ES" w:eastAsia="en-US" w:bidi="ar-SA"/>
      </w:rPr>
    </w:lvl>
    <w:lvl w:ilvl="6" w:tplc="A230BA42">
      <w:numFmt w:val="bullet"/>
      <w:lvlText w:val="•"/>
      <w:lvlJc w:val="left"/>
      <w:pPr>
        <w:ind w:left="1990" w:hanging="360"/>
      </w:pPr>
      <w:rPr>
        <w:rFonts w:hint="default"/>
        <w:lang w:val="es-ES" w:eastAsia="en-US" w:bidi="ar-SA"/>
      </w:rPr>
    </w:lvl>
    <w:lvl w:ilvl="7" w:tplc="1B76EF9E">
      <w:numFmt w:val="bullet"/>
      <w:lvlText w:val="•"/>
      <w:lvlJc w:val="left"/>
      <w:pPr>
        <w:ind w:left="2261" w:hanging="360"/>
      </w:pPr>
      <w:rPr>
        <w:rFonts w:hint="default"/>
        <w:lang w:val="es-ES" w:eastAsia="en-US" w:bidi="ar-SA"/>
      </w:rPr>
    </w:lvl>
    <w:lvl w:ilvl="8" w:tplc="0D4094B4">
      <w:numFmt w:val="bullet"/>
      <w:lvlText w:val="•"/>
      <w:lvlJc w:val="left"/>
      <w:pPr>
        <w:ind w:left="2533" w:hanging="360"/>
      </w:pPr>
      <w:rPr>
        <w:rFonts w:hint="default"/>
        <w:lang w:val="es-ES" w:eastAsia="en-US" w:bidi="ar-SA"/>
      </w:rPr>
    </w:lvl>
  </w:abstractNum>
  <w:abstractNum w:abstractNumId="60" w15:restartNumberingAfterBreak="0">
    <w:nsid w:val="1F0C59C2"/>
    <w:multiLevelType w:val="hybridMultilevel"/>
    <w:tmpl w:val="7B3C32B0"/>
    <w:lvl w:ilvl="0" w:tplc="F4B8DD24">
      <w:numFmt w:val="bullet"/>
      <w:lvlText w:val=""/>
      <w:lvlJc w:val="left"/>
      <w:pPr>
        <w:ind w:left="566" w:hanging="284"/>
      </w:pPr>
      <w:rPr>
        <w:rFonts w:ascii="Symbol" w:eastAsia="Symbol" w:hAnsi="Symbol" w:cs="Symbol" w:hint="default"/>
        <w:w w:val="97"/>
        <w:sz w:val="20"/>
        <w:szCs w:val="20"/>
        <w:lang w:val="es-ES" w:eastAsia="en-US" w:bidi="ar-SA"/>
      </w:rPr>
    </w:lvl>
    <w:lvl w:ilvl="1" w:tplc="539CE13E">
      <w:numFmt w:val="bullet"/>
      <w:lvlText w:val="•"/>
      <w:lvlJc w:val="left"/>
      <w:pPr>
        <w:ind w:left="824" w:hanging="284"/>
      </w:pPr>
      <w:rPr>
        <w:rFonts w:hint="default"/>
        <w:lang w:val="es-ES" w:eastAsia="en-US" w:bidi="ar-SA"/>
      </w:rPr>
    </w:lvl>
    <w:lvl w:ilvl="2" w:tplc="AC664FB6">
      <w:numFmt w:val="bullet"/>
      <w:lvlText w:val="•"/>
      <w:lvlJc w:val="left"/>
      <w:pPr>
        <w:ind w:left="1088" w:hanging="284"/>
      </w:pPr>
      <w:rPr>
        <w:rFonts w:hint="default"/>
        <w:lang w:val="es-ES" w:eastAsia="en-US" w:bidi="ar-SA"/>
      </w:rPr>
    </w:lvl>
    <w:lvl w:ilvl="3" w:tplc="51A47B0A">
      <w:numFmt w:val="bullet"/>
      <w:lvlText w:val="•"/>
      <w:lvlJc w:val="left"/>
      <w:pPr>
        <w:ind w:left="1352" w:hanging="284"/>
      </w:pPr>
      <w:rPr>
        <w:rFonts w:hint="default"/>
        <w:lang w:val="es-ES" w:eastAsia="en-US" w:bidi="ar-SA"/>
      </w:rPr>
    </w:lvl>
    <w:lvl w:ilvl="4" w:tplc="D518730A">
      <w:numFmt w:val="bullet"/>
      <w:lvlText w:val="•"/>
      <w:lvlJc w:val="left"/>
      <w:pPr>
        <w:ind w:left="1616" w:hanging="284"/>
      </w:pPr>
      <w:rPr>
        <w:rFonts w:hint="default"/>
        <w:lang w:val="es-ES" w:eastAsia="en-US" w:bidi="ar-SA"/>
      </w:rPr>
    </w:lvl>
    <w:lvl w:ilvl="5" w:tplc="B3484DFE">
      <w:numFmt w:val="bullet"/>
      <w:lvlText w:val="•"/>
      <w:lvlJc w:val="left"/>
      <w:pPr>
        <w:ind w:left="1881" w:hanging="284"/>
      </w:pPr>
      <w:rPr>
        <w:rFonts w:hint="default"/>
        <w:lang w:val="es-ES" w:eastAsia="en-US" w:bidi="ar-SA"/>
      </w:rPr>
    </w:lvl>
    <w:lvl w:ilvl="6" w:tplc="78B40D6E">
      <w:numFmt w:val="bullet"/>
      <w:lvlText w:val="•"/>
      <w:lvlJc w:val="left"/>
      <w:pPr>
        <w:ind w:left="2145" w:hanging="284"/>
      </w:pPr>
      <w:rPr>
        <w:rFonts w:hint="default"/>
        <w:lang w:val="es-ES" w:eastAsia="en-US" w:bidi="ar-SA"/>
      </w:rPr>
    </w:lvl>
    <w:lvl w:ilvl="7" w:tplc="6FBCFA42">
      <w:numFmt w:val="bullet"/>
      <w:lvlText w:val="•"/>
      <w:lvlJc w:val="left"/>
      <w:pPr>
        <w:ind w:left="2409" w:hanging="284"/>
      </w:pPr>
      <w:rPr>
        <w:rFonts w:hint="default"/>
        <w:lang w:val="es-ES" w:eastAsia="en-US" w:bidi="ar-SA"/>
      </w:rPr>
    </w:lvl>
    <w:lvl w:ilvl="8" w:tplc="3C2271D8">
      <w:numFmt w:val="bullet"/>
      <w:lvlText w:val="•"/>
      <w:lvlJc w:val="left"/>
      <w:pPr>
        <w:ind w:left="2673" w:hanging="284"/>
      </w:pPr>
      <w:rPr>
        <w:rFonts w:hint="default"/>
        <w:lang w:val="es-ES" w:eastAsia="en-US" w:bidi="ar-SA"/>
      </w:rPr>
    </w:lvl>
  </w:abstractNum>
  <w:abstractNum w:abstractNumId="61" w15:restartNumberingAfterBreak="0">
    <w:nsid w:val="204E7A0D"/>
    <w:multiLevelType w:val="hybridMultilevel"/>
    <w:tmpl w:val="40D83014"/>
    <w:lvl w:ilvl="0" w:tplc="BED8E3F2">
      <w:numFmt w:val="bullet"/>
      <w:lvlText w:val=""/>
      <w:lvlJc w:val="left"/>
      <w:pPr>
        <w:ind w:left="361" w:hanging="360"/>
      </w:pPr>
      <w:rPr>
        <w:rFonts w:ascii="Symbol" w:eastAsia="Symbol" w:hAnsi="Symbol" w:cs="Symbol" w:hint="default"/>
        <w:w w:val="99"/>
        <w:sz w:val="20"/>
        <w:szCs w:val="20"/>
        <w:lang w:val="es-ES" w:eastAsia="en-US" w:bidi="ar-SA"/>
      </w:rPr>
    </w:lvl>
    <w:lvl w:ilvl="1" w:tplc="6D06DD90">
      <w:numFmt w:val="bullet"/>
      <w:lvlText w:val="•"/>
      <w:lvlJc w:val="left"/>
      <w:pPr>
        <w:ind w:left="668" w:hanging="360"/>
      </w:pPr>
      <w:rPr>
        <w:rFonts w:hint="default"/>
        <w:lang w:val="es-ES" w:eastAsia="en-US" w:bidi="ar-SA"/>
      </w:rPr>
    </w:lvl>
    <w:lvl w:ilvl="2" w:tplc="A1F25120">
      <w:numFmt w:val="bullet"/>
      <w:lvlText w:val="•"/>
      <w:lvlJc w:val="left"/>
      <w:pPr>
        <w:ind w:left="978" w:hanging="360"/>
      </w:pPr>
      <w:rPr>
        <w:rFonts w:hint="default"/>
        <w:lang w:val="es-ES" w:eastAsia="en-US" w:bidi="ar-SA"/>
      </w:rPr>
    </w:lvl>
    <w:lvl w:ilvl="3" w:tplc="C728F234">
      <w:numFmt w:val="bullet"/>
      <w:lvlText w:val="•"/>
      <w:lvlJc w:val="left"/>
      <w:pPr>
        <w:ind w:left="1288" w:hanging="360"/>
      </w:pPr>
      <w:rPr>
        <w:rFonts w:hint="default"/>
        <w:lang w:val="es-ES" w:eastAsia="en-US" w:bidi="ar-SA"/>
      </w:rPr>
    </w:lvl>
    <w:lvl w:ilvl="4" w:tplc="673AB97C">
      <w:numFmt w:val="bullet"/>
      <w:lvlText w:val="•"/>
      <w:lvlJc w:val="left"/>
      <w:pPr>
        <w:ind w:left="1598" w:hanging="360"/>
      </w:pPr>
      <w:rPr>
        <w:rFonts w:hint="default"/>
        <w:lang w:val="es-ES" w:eastAsia="en-US" w:bidi="ar-SA"/>
      </w:rPr>
    </w:lvl>
    <w:lvl w:ilvl="5" w:tplc="6A7ECC64">
      <w:numFmt w:val="bullet"/>
      <w:lvlText w:val="•"/>
      <w:lvlJc w:val="left"/>
      <w:pPr>
        <w:ind w:left="1908" w:hanging="360"/>
      </w:pPr>
      <w:rPr>
        <w:rFonts w:hint="default"/>
        <w:lang w:val="es-ES" w:eastAsia="en-US" w:bidi="ar-SA"/>
      </w:rPr>
    </w:lvl>
    <w:lvl w:ilvl="6" w:tplc="8FE23598">
      <w:numFmt w:val="bullet"/>
      <w:lvlText w:val="•"/>
      <w:lvlJc w:val="left"/>
      <w:pPr>
        <w:ind w:left="2218" w:hanging="360"/>
      </w:pPr>
      <w:rPr>
        <w:rFonts w:hint="default"/>
        <w:lang w:val="es-ES" w:eastAsia="en-US" w:bidi="ar-SA"/>
      </w:rPr>
    </w:lvl>
    <w:lvl w:ilvl="7" w:tplc="68EE042C">
      <w:numFmt w:val="bullet"/>
      <w:lvlText w:val="•"/>
      <w:lvlJc w:val="left"/>
      <w:pPr>
        <w:ind w:left="2528" w:hanging="360"/>
      </w:pPr>
      <w:rPr>
        <w:rFonts w:hint="default"/>
        <w:lang w:val="es-ES" w:eastAsia="en-US" w:bidi="ar-SA"/>
      </w:rPr>
    </w:lvl>
    <w:lvl w:ilvl="8" w:tplc="49A6CEEC">
      <w:numFmt w:val="bullet"/>
      <w:lvlText w:val="•"/>
      <w:lvlJc w:val="left"/>
      <w:pPr>
        <w:ind w:left="2838" w:hanging="360"/>
      </w:pPr>
      <w:rPr>
        <w:rFonts w:hint="default"/>
        <w:lang w:val="es-ES" w:eastAsia="en-US" w:bidi="ar-SA"/>
      </w:rPr>
    </w:lvl>
  </w:abstractNum>
  <w:abstractNum w:abstractNumId="62" w15:restartNumberingAfterBreak="0">
    <w:nsid w:val="2070180B"/>
    <w:multiLevelType w:val="hybridMultilevel"/>
    <w:tmpl w:val="11949EBE"/>
    <w:lvl w:ilvl="0" w:tplc="6E762692">
      <w:numFmt w:val="bullet"/>
      <w:lvlText w:val=""/>
      <w:lvlJc w:val="left"/>
      <w:pPr>
        <w:ind w:left="442" w:hanging="360"/>
      </w:pPr>
      <w:rPr>
        <w:rFonts w:ascii="Symbol" w:eastAsia="Symbol" w:hAnsi="Symbol" w:cs="Symbol" w:hint="default"/>
        <w:w w:val="97"/>
        <w:sz w:val="20"/>
        <w:szCs w:val="20"/>
        <w:lang w:val="es-ES" w:eastAsia="en-US" w:bidi="ar-SA"/>
      </w:rPr>
    </w:lvl>
    <w:lvl w:ilvl="1" w:tplc="0DDAD316">
      <w:numFmt w:val="bullet"/>
      <w:lvlText w:val="•"/>
      <w:lvlJc w:val="left"/>
      <w:pPr>
        <w:ind w:left="735" w:hanging="360"/>
      </w:pPr>
      <w:rPr>
        <w:rFonts w:hint="default"/>
        <w:lang w:val="es-ES" w:eastAsia="en-US" w:bidi="ar-SA"/>
      </w:rPr>
    </w:lvl>
    <w:lvl w:ilvl="2" w:tplc="8CB80D6A">
      <w:numFmt w:val="bullet"/>
      <w:lvlText w:val="•"/>
      <w:lvlJc w:val="left"/>
      <w:pPr>
        <w:ind w:left="1031" w:hanging="360"/>
      </w:pPr>
      <w:rPr>
        <w:rFonts w:hint="default"/>
        <w:lang w:val="es-ES" w:eastAsia="en-US" w:bidi="ar-SA"/>
      </w:rPr>
    </w:lvl>
    <w:lvl w:ilvl="3" w:tplc="E4702D4E">
      <w:numFmt w:val="bullet"/>
      <w:lvlText w:val="•"/>
      <w:lvlJc w:val="left"/>
      <w:pPr>
        <w:ind w:left="1327" w:hanging="360"/>
      </w:pPr>
      <w:rPr>
        <w:rFonts w:hint="default"/>
        <w:lang w:val="es-ES" w:eastAsia="en-US" w:bidi="ar-SA"/>
      </w:rPr>
    </w:lvl>
    <w:lvl w:ilvl="4" w:tplc="69DA551A">
      <w:numFmt w:val="bullet"/>
      <w:lvlText w:val="•"/>
      <w:lvlJc w:val="left"/>
      <w:pPr>
        <w:ind w:left="1623" w:hanging="360"/>
      </w:pPr>
      <w:rPr>
        <w:rFonts w:hint="default"/>
        <w:lang w:val="es-ES" w:eastAsia="en-US" w:bidi="ar-SA"/>
      </w:rPr>
    </w:lvl>
    <w:lvl w:ilvl="5" w:tplc="2F4CBE76">
      <w:numFmt w:val="bullet"/>
      <w:lvlText w:val="•"/>
      <w:lvlJc w:val="left"/>
      <w:pPr>
        <w:ind w:left="1919" w:hanging="360"/>
      </w:pPr>
      <w:rPr>
        <w:rFonts w:hint="default"/>
        <w:lang w:val="es-ES" w:eastAsia="en-US" w:bidi="ar-SA"/>
      </w:rPr>
    </w:lvl>
    <w:lvl w:ilvl="6" w:tplc="4308FD06">
      <w:numFmt w:val="bullet"/>
      <w:lvlText w:val="•"/>
      <w:lvlJc w:val="left"/>
      <w:pPr>
        <w:ind w:left="2214" w:hanging="360"/>
      </w:pPr>
      <w:rPr>
        <w:rFonts w:hint="default"/>
        <w:lang w:val="es-ES" w:eastAsia="en-US" w:bidi="ar-SA"/>
      </w:rPr>
    </w:lvl>
    <w:lvl w:ilvl="7" w:tplc="7DCC915C">
      <w:numFmt w:val="bullet"/>
      <w:lvlText w:val="•"/>
      <w:lvlJc w:val="left"/>
      <w:pPr>
        <w:ind w:left="2510" w:hanging="360"/>
      </w:pPr>
      <w:rPr>
        <w:rFonts w:hint="default"/>
        <w:lang w:val="es-ES" w:eastAsia="en-US" w:bidi="ar-SA"/>
      </w:rPr>
    </w:lvl>
    <w:lvl w:ilvl="8" w:tplc="E5C8D2DC">
      <w:numFmt w:val="bullet"/>
      <w:lvlText w:val="•"/>
      <w:lvlJc w:val="left"/>
      <w:pPr>
        <w:ind w:left="2806" w:hanging="360"/>
      </w:pPr>
      <w:rPr>
        <w:rFonts w:hint="default"/>
        <w:lang w:val="es-ES" w:eastAsia="en-US" w:bidi="ar-SA"/>
      </w:rPr>
    </w:lvl>
  </w:abstractNum>
  <w:abstractNum w:abstractNumId="63" w15:restartNumberingAfterBreak="0">
    <w:nsid w:val="2074297E"/>
    <w:multiLevelType w:val="hybridMultilevel"/>
    <w:tmpl w:val="EC2C1D24"/>
    <w:lvl w:ilvl="0" w:tplc="760AB91A">
      <w:numFmt w:val="bullet"/>
      <w:lvlText w:val=""/>
      <w:lvlJc w:val="left"/>
      <w:pPr>
        <w:ind w:left="438" w:hanging="360"/>
      </w:pPr>
      <w:rPr>
        <w:rFonts w:ascii="Symbol" w:eastAsia="Symbol" w:hAnsi="Symbol" w:cs="Symbol" w:hint="default"/>
        <w:w w:val="97"/>
        <w:sz w:val="20"/>
        <w:szCs w:val="20"/>
        <w:lang w:val="es-ES" w:eastAsia="en-US" w:bidi="ar-SA"/>
      </w:rPr>
    </w:lvl>
    <w:lvl w:ilvl="1" w:tplc="8D66261C">
      <w:numFmt w:val="bullet"/>
      <w:lvlText w:val="•"/>
      <w:lvlJc w:val="left"/>
      <w:pPr>
        <w:ind w:left="749" w:hanging="360"/>
      </w:pPr>
      <w:rPr>
        <w:rFonts w:hint="default"/>
        <w:lang w:val="es-ES" w:eastAsia="en-US" w:bidi="ar-SA"/>
      </w:rPr>
    </w:lvl>
    <w:lvl w:ilvl="2" w:tplc="8B90B5AA">
      <w:numFmt w:val="bullet"/>
      <w:lvlText w:val="•"/>
      <w:lvlJc w:val="left"/>
      <w:pPr>
        <w:ind w:left="1059" w:hanging="360"/>
      </w:pPr>
      <w:rPr>
        <w:rFonts w:hint="default"/>
        <w:lang w:val="es-ES" w:eastAsia="en-US" w:bidi="ar-SA"/>
      </w:rPr>
    </w:lvl>
    <w:lvl w:ilvl="3" w:tplc="BC8E47CC">
      <w:numFmt w:val="bullet"/>
      <w:lvlText w:val="•"/>
      <w:lvlJc w:val="left"/>
      <w:pPr>
        <w:ind w:left="1369" w:hanging="360"/>
      </w:pPr>
      <w:rPr>
        <w:rFonts w:hint="default"/>
        <w:lang w:val="es-ES" w:eastAsia="en-US" w:bidi="ar-SA"/>
      </w:rPr>
    </w:lvl>
    <w:lvl w:ilvl="4" w:tplc="D4FAFD04">
      <w:numFmt w:val="bullet"/>
      <w:lvlText w:val="•"/>
      <w:lvlJc w:val="left"/>
      <w:pPr>
        <w:ind w:left="1678" w:hanging="360"/>
      </w:pPr>
      <w:rPr>
        <w:rFonts w:hint="default"/>
        <w:lang w:val="es-ES" w:eastAsia="en-US" w:bidi="ar-SA"/>
      </w:rPr>
    </w:lvl>
    <w:lvl w:ilvl="5" w:tplc="29840998">
      <w:numFmt w:val="bullet"/>
      <w:lvlText w:val="•"/>
      <w:lvlJc w:val="left"/>
      <w:pPr>
        <w:ind w:left="1988" w:hanging="360"/>
      </w:pPr>
      <w:rPr>
        <w:rFonts w:hint="default"/>
        <w:lang w:val="es-ES" w:eastAsia="en-US" w:bidi="ar-SA"/>
      </w:rPr>
    </w:lvl>
    <w:lvl w:ilvl="6" w:tplc="5BA088C4">
      <w:numFmt w:val="bullet"/>
      <w:lvlText w:val="•"/>
      <w:lvlJc w:val="left"/>
      <w:pPr>
        <w:ind w:left="2298" w:hanging="360"/>
      </w:pPr>
      <w:rPr>
        <w:rFonts w:hint="default"/>
        <w:lang w:val="es-ES" w:eastAsia="en-US" w:bidi="ar-SA"/>
      </w:rPr>
    </w:lvl>
    <w:lvl w:ilvl="7" w:tplc="63B20152">
      <w:numFmt w:val="bullet"/>
      <w:lvlText w:val="•"/>
      <w:lvlJc w:val="left"/>
      <w:pPr>
        <w:ind w:left="2607" w:hanging="360"/>
      </w:pPr>
      <w:rPr>
        <w:rFonts w:hint="default"/>
        <w:lang w:val="es-ES" w:eastAsia="en-US" w:bidi="ar-SA"/>
      </w:rPr>
    </w:lvl>
    <w:lvl w:ilvl="8" w:tplc="FFAAE206">
      <w:numFmt w:val="bullet"/>
      <w:lvlText w:val="•"/>
      <w:lvlJc w:val="left"/>
      <w:pPr>
        <w:ind w:left="2917" w:hanging="360"/>
      </w:pPr>
      <w:rPr>
        <w:rFonts w:hint="default"/>
        <w:lang w:val="es-ES" w:eastAsia="en-US" w:bidi="ar-SA"/>
      </w:rPr>
    </w:lvl>
  </w:abstractNum>
  <w:abstractNum w:abstractNumId="64" w15:restartNumberingAfterBreak="0">
    <w:nsid w:val="20D94CAA"/>
    <w:multiLevelType w:val="hybridMultilevel"/>
    <w:tmpl w:val="A5DC91C8"/>
    <w:lvl w:ilvl="0" w:tplc="9CF4A8AE">
      <w:numFmt w:val="bullet"/>
      <w:lvlText w:val=""/>
      <w:lvlJc w:val="left"/>
      <w:pPr>
        <w:ind w:left="720" w:hanging="360"/>
      </w:pPr>
      <w:rPr>
        <w:rFonts w:ascii="Symbol" w:eastAsia="Symbol" w:hAnsi="Symbol" w:cs="Symbol" w:hint="default"/>
        <w:w w:val="97"/>
        <w:sz w:val="20"/>
        <w:szCs w:val="20"/>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5" w15:restartNumberingAfterBreak="0">
    <w:nsid w:val="217008F4"/>
    <w:multiLevelType w:val="hybridMultilevel"/>
    <w:tmpl w:val="52D0531A"/>
    <w:lvl w:ilvl="0" w:tplc="6C2E84FC">
      <w:numFmt w:val="bullet"/>
      <w:lvlText w:val=""/>
      <w:lvlJc w:val="left"/>
      <w:pPr>
        <w:ind w:left="433" w:hanging="360"/>
      </w:pPr>
      <w:rPr>
        <w:rFonts w:ascii="Symbol" w:eastAsia="Symbol" w:hAnsi="Symbol" w:cs="Symbol" w:hint="default"/>
        <w:w w:val="97"/>
        <w:sz w:val="20"/>
        <w:szCs w:val="20"/>
        <w:lang w:val="es-ES" w:eastAsia="en-US" w:bidi="ar-SA"/>
      </w:rPr>
    </w:lvl>
    <w:lvl w:ilvl="1" w:tplc="4394E4DC">
      <w:numFmt w:val="bullet"/>
      <w:lvlText w:val="•"/>
      <w:lvlJc w:val="left"/>
      <w:pPr>
        <w:ind w:left="735" w:hanging="360"/>
      </w:pPr>
      <w:rPr>
        <w:rFonts w:hint="default"/>
        <w:lang w:val="es-ES" w:eastAsia="en-US" w:bidi="ar-SA"/>
      </w:rPr>
    </w:lvl>
    <w:lvl w:ilvl="2" w:tplc="7A849734">
      <w:numFmt w:val="bullet"/>
      <w:lvlText w:val="•"/>
      <w:lvlJc w:val="left"/>
      <w:pPr>
        <w:ind w:left="1031" w:hanging="360"/>
      </w:pPr>
      <w:rPr>
        <w:rFonts w:hint="default"/>
        <w:lang w:val="es-ES" w:eastAsia="en-US" w:bidi="ar-SA"/>
      </w:rPr>
    </w:lvl>
    <w:lvl w:ilvl="3" w:tplc="1E168D6C">
      <w:numFmt w:val="bullet"/>
      <w:lvlText w:val="•"/>
      <w:lvlJc w:val="left"/>
      <w:pPr>
        <w:ind w:left="1327" w:hanging="360"/>
      </w:pPr>
      <w:rPr>
        <w:rFonts w:hint="default"/>
        <w:lang w:val="es-ES" w:eastAsia="en-US" w:bidi="ar-SA"/>
      </w:rPr>
    </w:lvl>
    <w:lvl w:ilvl="4" w:tplc="0FB2A306">
      <w:numFmt w:val="bullet"/>
      <w:lvlText w:val="•"/>
      <w:lvlJc w:val="left"/>
      <w:pPr>
        <w:ind w:left="1623" w:hanging="360"/>
      </w:pPr>
      <w:rPr>
        <w:rFonts w:hint="default"/>
        <w:lang w:val="es-ES" w:eastAsia="en-US" w:bidi="ar-SA"/>
      </w:rPr>
    </w:lvl>
    <w:lvl w:ilvl="5" w:tplc="A46E8C9C">
      <w:numFmt w:val="bullet"/>
      <w:lvlText w:val="•"/>
      <w:lvlJc w:val="left"/>
      <w:pPr>
        <w:ind w:left="1919" w:hanging="360"/>
      </w:pPr>
      <w:rPr>
        <w:rFonts w:hint="default"/>
        <w:lang w:val="es-ES" w:eastAsia="en-US" w:bidi="ar-SA"/>
      </w:rPr>
    </w:lvl>
    <w:lvl w:ilvl="6" w:tplc="D1B46868">
      <w:numFmt w:val="bullet"/>
      <w:lvlText w:val="•"/>
      <w:lvlJc w:val="left"/>
      <w:pPr>
        <w:ind w:left="2214" w:hanging="360"/>
      </w:pPr>
      <w:rPr>
        <w:rFonts w:hint="default"/>
        <w:lang w:val="es-ES" w:eastAsia="en-US" w:bidi="ar-SA"/>
      </w:rPr>
    </w:lvl>
    <w:lvl w:ilvl="7" w:tplc="F0C8AD80">
      <w:numFmt w:val="bullet"/>
      <w:lvlText w:val="•"/>
      <w:lvlJc w:val="left"/>
      <w:pPr>
        <w:ind w:left="2510" w:hanging="360"/>
      </w:pPr>
      <w:rPr>
        <w:rFonts w:hint="default"/>
        <w:lang w:val="es-ES" w:eastAsia="en-US" w:bidi="ar-SA"/>
      </w:rPr>
    </w:lvl>
    <w:lvl w:ilvl="8" w:tplc="BCA6BE54">
      <w:numFmt w:val="bullet"/>
      <w:lvlText w:val="•"/>
      <w:lvlJc w:val="left"/>
      <w:pPr>
        <w:ind w:left="2806" w:hanging="360"/>
      </w:pPr>
      <w:rPr>
        <w:rFonts w:hint="default"/>
        <w:lang w:val="es-ES" w:eastAsia="en-US" w:bidi="ar-SA"/>
      </w:rPr>
    </w:lvl>
  </w:abstractNum>
  <w:abstractNum w:abstractNumId="66" w15:restartNumberingAfterBreak="0">
    <w:nsid w:val="21B66CDB"/>
    <w:multiLevelType w:val="hybridMultilevel"/>
    <w:tmpl w:val="92FEBB1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7" w15:restartNumberingAfterBreak="0">
    <w:nsid w:val="22F36AB8"/>
    <w:multiLevelType w:val="hybridMultilevel"/>
    <w:tmpl w:val="D86C2222"/>
    <w:lvl w:ilvl="0" w:tplc="D636693C">
      <w:numFmt w:val="bullet"/>
      <w:lvlText w:val=""/>
      <w:lvlJc w:val="left"/>
      <w:pPr>
        <w:ind w:left="438" w:hanging="360"/>
      </w:pPr>
      <w:rPr>
        <w:rFonts w:ascii="Symbol" w:eastAsia="Symbol" w:hAnsi="Symbol" w:cs="Symbol" w:hint="default"/>
        <w:w w:val="97"/>
        <w:sz w:val="20"/>
        <w:szCs w:val="20"/>
        <w:lang w:val="es-ES" w:eastAsia="en-US" w:bidi="ar-SA"/>
      </w:rPr>
    </w:lvl>
    <w:lvl w:ilvl="1" w:tplc="874620C6">
      <w:numFmt w:val="bullet"/>
      <w:lvlText w:val="•"/>
      <w:lvlJc w:val="left"/>
      <w:pPr>
        <w:ind w:left="749" w:hanging="360"/>
      </w:pPr>
      <w:rPr>
        <w:rFonts w:hint="default"/>
        <w:lang w:val="es-ES" w:eastAsia="en-US" w:bidi="ar-SA"/>
      </w:rPr>
    </w:lvl>
    <w:lvl w:ilvl="2" w:tplc="C6A8B516">
      <w:numFmt w:val="bullet"/>
      <w:lvlText w:val="•"/>
      <w:lvlJc w:val="left"/>
      <w:pPr>
        <w:ind w:left="1059" w:hanging="360"/>
      </w:pPr>
      <w:rPr>
        <w:rFonts w:hint="default"/>
        <w:lang w:val="es-ES" w:eastAsia="en-US" w:bidi="ar-SA"/>
      </w:rPr>
    </w:lvl>
    <w:lvl w:ilvl="3" w:tplc="8D9E63A2">
      <w:numFmt w:val="bullet"/>
      <w:lvlText w:val="•"/>
      <w:lvlJc w:val="left"/>
      <w:pPr>
        <w:ind w:left="1369" w:hanging="360"/>
      </w:pPr>
      <w:rPr>
        <w:rFonts w:hint="default"/>
        <w:lang w:val="es-ES" w:eastAsia="en-US" w:bidi="ar-SA"/>
      </w:rPr>
    </w:lvl>
    <w:lvl w:ilvl="4" w:tplc="D354DF64">
      <w:numFmt w:val="bullet"/>
      <w:lvlText w:val="•"/>
      <w:lvlJc w:val="left"/>
      <w:pPr>
        <w:ind w:left="1678" w:hanging="360"/>
      </w:pPr>
      <w:rPr>
        <w:rFonts w:hint="default"/>
        <w:lang w:val="es-ES" w:eastAsia="en-US" w:bidi="ar-SA"/>
      </w:rPr>
    </w:lvl>
    <w:lvl w:ilvl="5" w:tplc="A78C1A82">
      <w:numFmt w:val="bullet"/>
      <w:lvlText w:val="•"/>
      <w:lvlJc w:val="left"/>
      <w:pPr>
        <w:ind w:left="1988" w:hanging="360"/>
      </w:pPr>
      <w:rPr>
        <w:rFonts w:hint="default"/>
        <w:lang w:val="es-ES" w:eastAsia="en-US" w:bidi="ar-SA"/>
      </w:rPr>
    </w:lvl>
    <w:lvl w:ilvl="6" w:tplc="50C879F8">
      <w:numFmt w:val="bullet"/>
      <w:lvlText w:val="•"/>
      <w:lvlJc w:val="left"/>
      <w:pPr>
        <w:ind w:left="2298" w:hanging="360"/>
      </w:pPr>
      <w:rPr>
        <w:rFonts w:hint="default"/>
        <w:lang w:val="es-ES" w:eastAsia="en-US" w:bidi="ar-SA"/>
      </w:rPr>
    </w:lvl>
    <w:lvl w:ilvl="7" w:tplc="808CDC9E">
      <w:numFmt w:val="bullet"/>
      <w:lvlText w:val="•"/>
      <w:lvlJc w:val="left"/>
      <w:pPr>
        <w:ind w:left="2607" w:hanging="360"/>
      </w:pPr>
      <w:rPr>
        <w:rFonts w:hint="default"/>
        <w:lang w:val="es-ES" w:eastAsia="en-US" w:bidi="ar-SA"/>
      </w:rPr>
    </w:lvl>
    <w:lvl w:ilvl="8" w:tplc="18FA6C72">
      <w:numFmt w:val="bullet"/>
      <w:lvlText w:val="•"/>
      <w:lvlJc w:val="left"/>
      <w:pPr>
        <w:ind w:left="2917" w:hanging="360"/>
      </w:pPr>
      <w:rPr>
        <w:rFonts w:hint="default"/>
        <w:lang w:val="es-ES" w:eastAsia="en-US" w:bidi="ar-SA"/>
      </w:rPr>
    </w:lvl>
  </w:abstractNum>
  <w:abstractNum w:abstractNumId="68" w15:restartNumberingAfterBreak="0">
    <w:nsid w:val="236F1742"/>
    <w:multiLevelType w:val="hybridMultilevel"/>
    <w:tmpl w:val="044E676E"/>
    <w:lvl w:ilvl="0" w:tplc="340A0001">
      <w:start w:val="1"/>
      <w:numFmt w:val="bullet"/>
      <w:lvlText w:val=""/>
      <w:lvlJc w:val="left"/>
      <w:pPr>
        <w:ind w:left="855" w:hanging="360"/>
      </w:pPr>
      <w:rPr>
        <w:rFonts w:ascii="Symbol" w:hAnsi="Symbol" w:hint="default"/>
      </w:rPr>
    </w:lvl>
    <w:lvl w:ilvl="1" w:tplc="340A0003" w:tentative="1">
      <w:start w:val="1"/>
      <w:numFmt w:val="bullet"/>
      <w:lvlText w:val="o"/>
      <w:lvlJc w:val="left"/>
      <w:pPr>
        <w:ind w:left="1575" w:hanging="360"/>
      </w:pPr>
      <w:rPr>
        <w:rFonts w:ascii="Courier New" w:hAnsi="Courier New" w:cs="Courier New" w:hint="default"/>
      </w:rPr>
    </w:lvl>
    <w:lvl w:ilvl="2" w:tplc="340A0005" w:tentative="1">
      <w:start w:val="1"/>
      <w:numFmt w:val="bullet"/>
      <w:lvlText w:val=""/>
      <w:lvlJc w:val="left"/>
      <w:pPr>
        <w:ind w:left="2295" w:hanging="360"/>
      </w:pPr>
      <w:rPr>
        <w:rFonts w:ascii="Wingdings" w:hAnsi="Wingdings" w:hint="default"/>
      </w:rPr>
    </w:lvl>
    <w:lvl w:ilvl="3" w:tplc="340A0001" w:tentative="1">
      <w:start w:val="1"/>
      <w:numFmt w:val="bullet"/>
      <w:lvlText w:val=""/>
      <w:lvlJc w:val="left"/>
      <w:pPr>
        <w:ind w:left="3015" w:hanging="360"/>
      </w:pPr>
      <w:rPr>
        <w:rFonts w:ascii="Symbol" w:hAnsi="Symbol" w:hint="default"/>
      </w:rPr>
    </w:lvl>
    <w:lvl w:ilvl="4" w:tplc="340A0003" w:tentative="1">
      <w:start w:val="1"/>
      <w:numFmt w:val="bullet"/>
      <w:lvlText w:val="o"/>
      <w:lvlJc w:val="left"/>
      <w:pPr>
        <w:ind w:left="3735" w:hanging="360"/>
      </w:pPr>
      <w:rPr>
        <w:rFonts w:ascii="Courier New" w:hAnsi="Courier New" w:cs="Courier New" w:hint="default"/>
      </w:rPr>
    </w:lvl>
    <w:lvl w:ilvl="5" w:tplc="340A0005" w:tentative="1">
      <w:start w:val="1"/>
      <w:numFmt w:val="bullet"/>
      <w:lvlText w:val=""/>
      <w:lvlJc w:val="left"/>
      <w:pPr>
        <w:ind w:left="4455" w:hanging="360"/>
      </w:pPr>
      <w:rPr>
        <w:rFonts w:ascii="Wingdings" w:hAnsi="Wingdings" w:hint="default"/>
      </w:rPr>
    </w:lvl>
    <w:lvl w:ilvl="6" w:tplc="340A0001" w:tentative="1">
      <w:start w:val="1"/>
      <w:numFmt w:val="bullet"/>
      <w:lvlText w:val=""/>
      <w:lvlJc w:val="left"/>
      <w:pPr>
        <w:ind w:left="5175" w:hanging="360"/>
      </w:pPr>
      <w:rPr>
        <w:rFonts w:ascii="Symbol" w:hAnsi="Symbol" w:hint="default"/>
      </w:rPr>
    </w:lvl>
    <w:lvl w:ilvl="7" w:tplc="340A0003" w:tentative="1">
      <w:start w:val="1"/>
      <w:numFmt w:val="bullet"/>
      <w:lvlText w:val="o"/>
      <w:lvlJc w:val="left"/>
      <w:pPr>
        <w:ind w:left="5895" w:hanging="360"/>
      </w:pPr>
      <w:rPr>
        <w:rFonts w:ascii="Courier New" w:hAnsi="Courier New" w:cs="Courier New" w:hint="default"/>
      </w:rPr>
    </w:lvl>
    <w:lvl w:ilvl="8" w:tplc="340A0005" w:tentative="1">
      <w:start w:val="1"/>
      <w:numFmt w:val="bullet"/>
      <w:lvlText w:val=""/>
      <w:lvlJc w:val="left"/>
      <w:pPr>
        <w:ind w:left="6615" w:hanging="360"/>
      </w:pPr>
      <w:rPr>
        <w:rFonts w:ascii="Wingdings" w:hAnsi="Wingdings" w:hint="default"/>
      </w:rPr>
    </w:lvl>
  </w:abstractNum>
  <w:abstractNum w:abstractNumId="69" w15:restartNumberingAfterBreak="0">
    <w:nsid w:val="23FE136C"/>
    <w:multiLevelType w:val="hybridMultilevel"/>
    <w:tmpl w:val="6D50FEFA"/>
    <w:lvl w:ilvl="0" w:tplc="9CF4A8AE">
      <w:numFmt w:val="bullet"/>
      <w:lvlText w:val=""/>
      <w:lvlJc w:val="left"/>
      <w:pPr>
        <w:ind w:left="360" w:hanging="360"/>
      </w:pPr>
      <w:rPr>
        <w:rFonts w:ascii="Symbol" w:eastAsia="Symbol" w:hAnsi="Symbol" w:cs="Symbol" w:hint="default"/>
        <w:w w:val="97"/>
        <w:sz w:val="20"/>
        <w:szCs w:val="20"/>
        <w:lang w:val="es-ES" w:eastAsia="en-US" w:bidi="ar-SA"/>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0" w15:restartNumberingAfterBreak="0">
    <w:nsid w:val="243714F4"/>
    <w:multiLevelType w:val="hybridMultilevel"/>
    <w:tmpl w:val="08C4CAC4"/>
    <w:lvl w:ilvl="0" w:tplc="3C34F8AA">
      <w:numFmt w:val="bullet"/>
      <w:lvlText w:val=""/>
      <w:lvlJc w:val="left"/>
      <w:pPr>
        <w:ind w:left="433" w:hanging="360"/>
      </w:pPr>
      <w:rPr>
        <w:rFonts w:ascii="Symbol" w:eastAsia="Symbol" w:hAnsi="Symbol" w:cs="Symbol" w:hint="default"/>
        <w:w w:val="97"/>
        <w:sz w:val="20"/>
        <w:szCs w:val="20"/>
        <w:lang w:val="es-ES" w:eastAsia="en-US" w:bidi="ar-SA"/>
      </w:rPr>
    </w:lvl>
    <w:lvl w:ilvl="1" w:tplc="374EF7D4">
      <w:numFmt w:val="bullet"/>
      <w:lvlText w:val="•"/>
      <w:lvlJc w:val="left"/>
      <w:pPr>
        <w:ind w:left="735" w:hanging="360"/>
      </w:pPr>
      <w:rPr>
        <w:rFonts w:hint="default"/>
        <w:lang w:val="es-ES" w:eastAsia="en-US" w:bidi="ar-SA"/>
      </w:rPr>
    </w:lvl>
    <w:lvl w:ilvl="2" w:tplc="48C29F7C">
      <w:numFmt w:val="bullet"/>
      <w:lvlText w:val="•"/>
      <w:lvlJc w:val="left"/>
      <w:pPr>
        <w:ind w:left="1031" w:hanging="360"/>
      </w:pPr>
      <w:rPr>
        <w:rFonts w:hint="default"/>
        <w:lang w:val="es-ES" w:eastAsia="en-US" w:bidi="ar-SA"/>
      </w:rPr>
    </w:lvl>
    <w:lvl w:ilvl="3" w:tplc="EE20CA6A">
      <w:numFmt w:val="bullet"/>
      <w:lvlText w:val="•"/>
      <w:lvlJc w:val="left"/>
      <w:pPr>
        <w:ind w:left="1327" w:hanging="360"/>
      </w:pPr>
      <w:rPr>
        <w:rFonts w:hint="default"/>
        <w:lang w:val="es-ES" w:eastAsia="en-US" w:bidi="ar-SA"/>
      </w:rPr>
    </w:lvl>
    <w:lvl w:ilvl="4" w:tplc="C9427806">
      <w:numFmt w:val="bullet"/>
      <w:lvlText w:val="•"/>
      <w:lvlJc w:val="left"/>
      <w:pPr>
        <w:ind w:left="1623" w:hanging="360"/>
      </w:pPr>
      <w:rPr>
        <w:rFonts w:hint="default"/>
        <w:lang w:val="es-ES" w:eastAsia="en-US" w:bidi="ar-SA"/>
      </w:rPr>
    </w:lvl>
    <w:lvl w:ilvl="5" w:tplc="EF20315A">
      <w:numFmt w:val="bullet"/>
      <w:lvlText w:val="•"/>
      <w:lvlJc w:val="left"/>
      <w:pPr>
        <w:ind w:left="1919" w:hanging="360"/>
      </w:pPr>
      <w:rPr>
        <w:rFonts w:hint="default"/>
        <w:lang w:val="es-ES" w:eastAsia="en-US" w:bidi="ar-SA"/>
      </w:rPr>
    </w:lvl>
    <w:lvl w:ilvl="6" w:tplc="BFA80B48">
      <w:numFmt w:val="bullet"/>
      <w:lvlText w:val="•"/>
      <w:lvlJc w:val="left"/>
      <w:pPr>
        <w:ind w:left="2214" w:hanging="360"/>
      </w:pPr>
      <w:rPr>
        <w:rFonts w:hint="default"/>
        <w:lang w:val="es-ES" w:eastAsia="en-US" w:bidi="ar-SA"/>
      </w:rPr>
    </w:lvl>
    <w:lvl w:ilvl="7" w:tplc="3A72B392">
      <w:numFmt w:val="bullet"/>
      <w:lvlText w:val="•"/>
      <w:lvlJc w:val="left"/>
      <w:pPr>
        <w:ind w:left="2510" w:hanging="360"/>
      </w:pPr>
      <w:rPr>
        <w:rFonts w:hint="default"/>
        <w:lang w:val="es-ES" w:eastAsia="en-US" w:bidi="ar-SA"/>
      </w:rPr>
    </w:lvl>
    <w:lvl w:ilvl="8" w:tplc="80D4C268">
      <w:numFmt w:val="bullet"/>
      <w:lvlText w:val="•"/>
      <w:lvlJc w:val="left"/>
      <w:pPr>
        <w:ind w:left="2806" w:hanging="360"/>
      </w:pPr>
      <w:rPr>
        <w:rFonts w:hint="default"/>
        <w:lang w:val="es-ES" w:eastAsia="en-US" w:bidi="ar-SA"/>
      </w:rPr>
    </w:lvl>
  </w:abstractNum>
  <w:abstractNum w:abstractNumId="71" w15:restartNumberingAfterBreak="0">
    <w:nsid w:val="24476136"/>
    <w:multiLevelType w:val="hybridMultilevel"/>
    <w:tmpl w:val="40A696B0"/>
    <w:lvl w:ilvl="0" w:tplc="5A8C28F2">
      <w:numFmt w:val="bullet"/>
      <w:lvlText w:val=""/>
      <w:lvlJc w:val="left"/>
      <w:pPr>
        <w:ind w:left="836" w:hanging="360"/>
      </w:pPr>
      <w:rPr>
        <w:rFonts w:ascii="Symbol" w:eastAsia="Symbol" w:hAnsi="Symbol" w:cs="Symbol" w:hint="default"/>
        <w:w w:val="97"/>
        <w:sz w:val="20"/>
        <w:szCs w:val="20"/>
        <w:lang w:val="es-ES" w:eastAsia="en-US" w:bidi="ar-SA"/>
      </w:rPr>
    </w:lvl>
    <w:lvl w:ilvl="1" w:tplc="23107B72">
      <w:numFmt w:val="bullet"/>
      <w:lvlText w:val="•"/>
      <w:lvlJc w:val="left"/>
      <w:pPr>
        <w:ind w:left="1109" w:hanging="360"/>
      </w:pPr>
      <w:rPr>
        <w:rFonts w:hint="default"/>
        <w:lang w:val="es-ES" w:eastAsia="en-US" w:bidi="ar-SA"/>
      </w:rPr>
    </w:lvl>
    <w:lvl w:ilvl="2" w:tplc="46881D9C">
      <w:numFmt w:val="bullet"/>
      <w:lvlText w:val="•"/>
      <w:lvlJc w:val="left"/>
      <w:pPr>
        <w:ind w:left="1378" w:hanging="360"/>
      </w:pPr>
      <w:rPr>
        <w:rFonts w:hint="default"/>
        <w:lang w:val="es-ES" w:eastAsia="en-US" w:bidi="ar-SA"/>
      </w:rPr>
    </w:lvl>
    <w:lvl w:ilvl="3" w:tplc="2A3A40BC">
      <w:numFmt w:val="bullet"/>
      <w:lvlText w:val="•"/>
      <w:lvlJc w:val="left"/>
      <w:pPr>
        <w:ind w:left="1647" w:hanging="360"/>
      </w:pPr>
      <w:rPr>
        <w:rFonts w:hint="default"/>
        <w:lang w:val="es-ES" w:eastAsia="en-US" w:bidi="ar-SA"/>
      </w:rPr>
    </w:lvl>
    <w:lvl w:ilvl="4" w:tplc="C4FEF5B4">
      <w:numFmt w:val="bullet"/>
      <w:lvlText w:val="•"/>
      <w:lvlJc w:val="left"/>
      <w:pPr>
        <w:ind w:left="1916" w:hanging="360"/>
      </w:pPr>
      <w:rPr>
        <w:rFonts w:hint="default"/>
        <w:lang w:val="es-ES" w:eastAsia="en-US" w:bidi="ar-SA"/>
      </w:rPr>
    </w:lvl>
    <w:lvl w:ilvl="5" w:tplc="ADA0719E">
      <w:numFmt w:val="bullet"/>
      <w:lvlText w:val="•"/>
      <w:lvlJc w:val="left"/>
      <w:pPr>
        <w:ind w:left="2186" w:hanging="360"/>
      </w:pPr>
      <w:rPr>
        <w:rFonts w:hint="default"/>
        <w:lang w:val="es-ES" w:eastAsia="en-US" w:bidi="ar-SA"/>
      </w:rPr>
    </w:lvl>
    <w:lvl w:ilvl="6" w:tplc="503A1A76">
      <w:numFmt w:val="bullet"/>
      <w:lvlText w:val="•"/>
      <w:lvlJc w:val="left"/>
      <w:pPr>
        <w:ind w:left="2455" w:hanging="360"/>
      </w:pPr>
      <w:rPr>
        <w:rFonts w:hint="default"/>
        <w:lang w:val="es-ES" w:eastAsia="en-US" w:bidi="ar-SA"/>
      </w:rPr>
    </w:lvl>
    <w:lvl w:ilvl="7" w:tplc="82F43E4E">
      <w:numFmt w:val="bullet"/>
      <w:lvlText w:val="•"/>
      <w:lvlJc w:val="left"/>
      <w:pPr>
        <w:ind w:left="2724" w:hanging="360"/>
      </w:pPr>
      <w:rPr>
        <w:rFonts w:hint="default"/>
        <w:lang w:val="es-ES" w:eastAsia="en-US" w:bidi="ar-SA"/>
      </w:rPr>
    </w:lvl>
    <w:lvl w:ilvl="8" w:tplc="B9186730">
      <w:numFmt w:val="bullet"/>
      <w:lvlText w:val="•"/>
      <w:lvlJc w:val="left"/>
      <w:pPr>
        <w:ind w:left="2993" w:hanging="360"/>
      </w:pPr>
      <w:rPr>
        <w:rFonts w:hint="default"/>
        <w:lang w:val="es-ES" w:eastAsia="en-US" w:bidi="ar-SA"/>
      </w:rPr>
    </w:lvl>
  </w:abstractNum>
  <w:abstractNum w:abstractNumId="72" w15:restartNumberingAfterBreak="0">
    <w:nsid w:val="245B7826"/>
    <w:multiLevelType w:val="hybridMultilevel"/>
    <w:tmpl w:val="31EA62D8"/>
    <w:lvl w:ilvl="0" w:tplc="5FCC9224">
      <w:numFmt w:val="bullet"/>
      <w:lvlText w:val=""/>
      <w:lvlJc w:val="left"/>
      <w:pPr>
        <w:ind w:left="446" w:hanging="360"/>
      </w:pPr>
      <w:rPr>
        <w:rFonts w:ascii="Symbol" w:eastAsia="Symbol" w:hAnsi="Symbol" w:cs="Symbol" w:hint="default"/>
        <w:w w:val="97"/>
        <w:sz w:val="20"/>
        <w:szCs w:val="20"/>
        <w:lang w:val="es-ES" w:eastAsia="en-US" w:bidi="ar-SA"/>
      </w:rPr>
    </w:lvl>
    <w:lvl w:ilvl="1" w:tplc="FD12240C">
      <w:numFmt w:val="bullet"/>
      <w:lvlText w:val="•"/>
      <w:lvlJc w:val="left"/>
      <w:pPr>
        <w:ind w:left="735" w:hanging="360"/>
      </w:pPr>
      <w:rPr>
        <w:rFonts w:hint="default"/>
        <w:lang w:val="es-ES" w:eastAsia="en-US" w:bidi="ar-SA"/>
      </w:rPr>
    </w:lvl>
    <w:lvl w:ilvl="2" w:tplc="4B2430D4">
      <w:numFmt w:val="bullet"/>
      <w:lvlText w:val="•"/>
      <w:lvlJc w:val="left"/>
      <w:pPr>
        <w:ind w:left="1030" w:hanging="360"/>
      </w:pPr>
      <w:rPr>
        <w:rFonts w:hint="default"/>
        <w:lang w:val="es-ES" w:eastAsia="en-US" w:bidi="ar-SA"/>
      </w:rPr>
    </w:lvl>
    <w:lvl w:ilvl="3" w:tplc="80629EE2">
      <w:numFmt w:val="bullet"/>
      <w:lvlText w:val="•"/>
      <w:lvlJc w:val="left"/>
      <w:pPr>
        <w:ind w:left="1325" w:hanging="360"/>
      </w:pPr>
      <w:rPr>
        <w:rFonts w:hint="default"/>
        <w:lang w:val="es-ES" w:eastAsia="en-US" w:bidi="ar-SA"/>
      </w:rPr>
    </w:lvl>
    <w:lvl w:ilvl="4" w:tplc="C09217FA">
      <w:numFmt w:val="bullet"/>
      <w:lvlText w:val="•"/>
      <w:lvlJc w:val="left"/>
      <w:pPr>
        <w:ind w:left="1621" w:hanging="360"/>
      </w:pPr>
      <w:rPr>
        <w:rFonts w:hint="default"/>
        <w:lang w:val="es-ES" w:eastAsia="en-US" w:bidi="ar-SA"/>
      </w:rPr>
    </w:lvl>
    <w:lvl w:ilvl="5" w:tplc="3710C82E">
      <w:numFmt w:val="bullet"/>
      <w:lvlText w:val="•"/>
      <w:lvlJc w:val="left"/>
      <w:pPr>
        <w:ind w:left="1916" w:hanging="360"/>
      </w:pPr>
      <w:rPr>
        <w:rFonts w:hint="default"/>
        <w:lang w:val="es-ES" w:eastAsia="en-US" w:bidi="ar-SA"/>
      </w:rPr>
    </w:lvl>
    <w:lvl w:ilvl="6" w:tplc="171CE6F2">
      <w:numFmt w:val="bullet"/>
      <w:lvlText w:val="•"/>
      <w:lvlJc w:val="left"/>
      <w:pPr>
        <w:ind w:left="2211" w:hanging="360"/>
      </w:pPr>
      <w:rPr>
        <w:rFonts w:hint="default"/>
        <w:lang w:val="es-ES" w:eastAsia="en-US" w:bidi="ar-SA"/>
      </w:rPr>
    </w:lvl>
    <w:lvl w:ilvl="7" w:tplc="6D5850AE">
      <w:numFmt w:val="bullet"/>
      <w:lvlText w:val="•"/>
      <w:lvlJc w:val="left"/>
      <w:pPr>
        <w:ind w:left="2507" w:hanging="360"/>
      </w:pPr>
      <w:rPr>
        <w:rFonts w:hint="default"/>
        <w:lang w:val="es-ES" w:eastAsia="en-US" w:bidi="ar-SA"/>
      </w:rPr>
    </w:lvl>
    <w:lvl w:ilvl="8" w:tplc="758CD6D4">
      <w:numFmt w:val="bullet"/>
      <w:lvlText w:val="•"/>
      <w:lvlJc w:val="left"/>
      <w:pPr>
        <w:ind w:left="2802" w:hanging="360"/>
      </w:pPr>
      <w:rPr>
        <w:rFonts w:hint="default"/>
        <w:lang w:val="es-ES" w:eastAsia="en-US" w:bidi="ar-SA"/>
      </w:rPr>
    </w:lvl>
  </w:abstractNum>
  <w:abstractNum w:abstractNumId="73" w15:restartNumberingAfterBreak="0">
    <w:nsid w:val="25A71F13"/>
    <w:multiLevelType w:val="hybridMultilevel"/>
    <w:tmpl w:val="BC7EB242"/>
    <w:lvl w:ilvl="0" w:tplc="340A0001">
      <w:start w:val="1"/>
      <w:numFmt w:val="bullet"/>
      <w:lvlText w:val=""/>
      <w:lvlJc w:val="left"/>
      <w:pPr>
        <w:ind w:left="792" w:hanging="360"/>
      </w:pPr>
      <w:rPr>
        <w:rFonts w:ascii="Symbol" w:hAnsi="Symbol" w:hint="default"/>
      </w:rPr>
    </w:lvl>
    <w:lvl w:ilvl="1" w:tplc="340A0003" w:tentative="1">
      <w:start w:val="1"/>
      <w:numFmt w:val="bullet"/>
      <w:lvlText w:val="o"/>
      <w:lvlJc w:val="left"/>
      <w:pPr>
        <w:ind w:left="1512" w:hanging="360"/>
      </w:pPr>
      <w:rPr>
        <w:rFonts w:ascii="Courier New" w:hAnsi="Courier New" w:cs="Courier New" w:hint="default"/>
      </w:rPr>
    </w:lvl>
    <w:lvl w:ilvl="2" w:tplc="340A0005" w:tentative="1">
      <w:start w:val="1"/>
      <w:numFmt w:val="bullet"/>
      <w:lvlText w:val=""/>
      <w:lvlJc w:val="left"/>
      <w:pPr>
        <w:ind w:left="2232" w:hanging="360"/>
      </w:pPr>
      <w:rPr>
        <w:rFonts w:ascii="Wingdings" w:hAnsi="Wingdings" w:hint="default"/>
      </w:rPr>
    </w:lvl>
    <w:lvl w:ilvl="3" w:tplc="340A0001" w:tentative="1">
      <w:start w:val="1"/>
      <w:numFmt w:val="bullet"/>
      <w:lvlText w:val=""/>
      <w:lvlJc w:val="left"/>
      <w:pPr>
        <w:ind w:left="2952" w:hanging="360"/>
      </w:pPr>
      <w:rPr>
        <w:rFonts w:ascii="Symbol" w:hAnsi="Symbol" w:hint="default"/>
      </w:rPr>
    </w:lvl>
    <w:lvl w:ilvl="4" w:tplc="340A0003" w:tentative="1">
      <w:start w:val="1"/>
      <w:numFmt w:val="bullet"/>
      <w:lvlText w:val="o"/>
      <w:lvlJc w:val="left"/>
      <w:pPr>
        <w:ind w:left="3672" w:hanging="360"/>
      </w:pPr>
      <w:rPr>
        <w:rFonts w:ascii="Courier New" w:hAnsi="Courier New" w:cs="Courier New" w:hint="default"/>
      </w:rPr>
    </w:lvl>
    <w:lvl w:ilvl="5" w:tplc="340A0005" w:tentative="1">
      <w:start w:val="1"/>
      <w:numFmt w:val="bullet"/>
      <w:lvlText w:val=""/>
      <w:lvlJc w:val="left"/>
      <w:pPr>
        <w:ind w:left="4392" w:hanging="360"/>
      </w:pPr>
      <w:rPr>
        <w:rFonts w:ascii="Wingdings" w:hAnsi="Wingdings" w:hint="default"/>
      </w:rPr>
    </w:lvl>
    <w:lvl w:ilvl="6" w:tplc="340A0001" w:tentative="1">
      <w:start w:val="1"/>
      <w:numFmt w:val="bullet"/>
      <w:lvlText w:val=""/>
      <w:lvlJc w:val="left"/>
      <w:pPr>
        <w:ind w:left="5112" w:hanging="360"/>
      </w:pPr>
      <w:rPr>
        <w:rFonts w:ascii="Symbol" w:hAnsi="Symbol" w:hint="default"/>
      </w:rPr>
    </w:lvl>
    <w:lvl w:ilvl="7" w:tplc="340A0003" w:tentative="1">
      <w:start w:val="1"/>
      <w:numFmt w:val="bullet"/>
      <w:lvlText w:val="o"/>
      <w:lvlJc w:val="left"/>
      <w:pPr>
        <w:ind w:left="5832" w:hanging="360"/>
      </w:pPr>
      <w:rPr>
        <w:rFonts w:ascii="Courier New" w:hAnsi="Courier New" w:cs="Courier New" w:hint="default"/>
      </w:rPr>
    </w:lvl>
    <w:lvl w:ilvl="8" w:tplc="340A0005" w:tentative="1">
      <w:start w:val="1"/>
      <w:numFmt w:val="bullet"/>
      <w:lvlText w:val=""/>
      <w:lvlJc w:val="left"/>
      <w:pPr>
        <w:ind w:left="6552" w:hanging="360"/>
      </w:pPr>
      <w:rPr>
        <w:rFonts w:ascii="Wingdings" w:hAnsi="Wingdings" w:hint="default"/>
      </w:rPr>
    </w:lvl>
  </w:abstractNum>
  <w:abstractNum w:abstractNumId="74" w15:restartNumberingAfterBreak="0">
    <w:nsid w:val="25CC3E85"/>
    <w:multiLevelType w:val="hybridMultilevel"/>
    <w:tmpl w:val="4FA025CC"/>
    <w:lvl w:ilvl="0" w:tplc="82FA336E">
      <w:numFmt w:val="bullet"/>
      <w:lvlText w:val=""/>
      <w:lvlJc w:val="left"/>
      <w:pPr>
        <w:ind w:left="439" w:hanging="360"/>
      </w:pPr>
      <w:rPr>
        <w:rFonts w:ascii="Symbol" w:eastAsia="Symbol" w:hAnsi="Symbol" w:cs="Symbol" w:hint="default"/>
        <w:w w:val="97"/>
        <w:sz w:val="20"/>
        <w:szCs w:val="20"/>
        <w:lang w:val="es-ES" w:eastAsia="en-US" w:bidi="ar-SA"/>
      </w:rPr>
    </w:lvl>
    <w:lvl w:ilvl="1" w:tplc="7F8E08A2">
      <w:numFmt w:val="bullet"/>
      <w:lvlText w:val="•"/>
      <w:lvlJc w:val="left"/>
      <w:pPr>
        <w:ind w:left="749" w:hanging="360"/>
      </w:pPr>
      <w:rPr>
        <w:rFonts w:hint="default"/>
        <w:lang w:val="es-ES" w:eastAsia="en-US" w:bidi="ar-SA"/>
      </w:rPr>
    </w:lvl>
    <w:lvl w:ilvl="2" w:tplc="77A8CA32">
      <w:numFmt w:val="bullet"/>
      <w:lvlText w:val="•"/>
      <w:lvlJc w:val="left"/>
      <w:pPr>
        <w:ind w:left="1059" w:hanging="360"/>
      </w:pPr>
      <w:rPr>
        <w:rFonts w:hint="default"/>
        <w:lang w:val="es-ES" w:eastAsia="en-US" w:bidi="ar-SA"/>
      </w:rPr>
    </w:lvl>
    <w:lvl w:ilvl="3" w:tplc="60342120">
      <w:numFmt w:val="bullet"/>
      <w:lvlText w:val="•"/>
      <w:lvlJc w:val="left"/>
      <w:pPr>
        <w:ind w:left="1368" w:hanging="360"/>
      </w:pPr>
      <w:rPr>
        <w:rFonts w:hint="default"/>
        <w:lang w:val="es-ES" w:eastAsia="en-US" w:bidi="ar-SA"/>
      </w:rPr>
    </w:lvl>
    <w:lvl w:ilvl="4" w:tplc="2334D296">
      <w:numFmt w:val="bullet"/>
      <w:lvlText w:val="•"/>
      <w:lvlJc w:val="left"/>
      <w:pPr>
        <w:ind w:left="1678" w:hanging="360"/>
      </w:pPr>
      <w:rPr>
        <w:rFonts w:hint="default"/>
        <w:lang w:val="es-ES" w:eastAsia="en-US" w:bidi="ar-SA"/>
      </w:rPr>
    </w:lvl>
    <w:lvl w:ilvl="5" w:tplc="57FCF288">
      <w:numFmt w:val="bullet"/>
      <w:lvlText w:val="•"/>
      <w:lvlJc w:val="left"/>
      <w:pPr>
        <w:ind w:left="1987" w:hanging="360"/>
      </w:pPr>
      <w:rPr>
        <w:rFonts w:hint="default"/>
        <w:lang w:val="es-ES" w:eastAsia="en-US" w:bidi="ar-SA"/>
      </w:rPr>
    </w:lvl>
    <w:lvl w:ilvl="6" w:tplc="FA8C6ADA">
      <w:numFmt w:val="bullet"/>
      <w:lvlText w:val="•"/>
      <w:lvlJc w:val="left"/>
      <w:pPr>
        <w:ind w:left="2297" w:hanging="360"/>
      </w:pPr>
      <w:rPr>
        <w:rFonts w:hint="default"/>
        <w:lang w:val="es-ES" w:eastAsia="en-US" w:bidi="ar-SA"/>
      </w:rPr>
    </w:lvl>
    <w:lvl w:ilvl="7" w:tplc="A112D3EE">
      <w:numFmt w:val="bullet"/>
      <w:lvlText w:val="•"/>
      <w:lvlJc w:val="left"/>
      <w:pPr>
        <w:ind w:left="2606" w:hanging="360"/>
      </w:pPr>
      <w:rPr>
        <w:rFonts w:hint="default"/>
        <w:lang w:val="es-ES" w:eastAsia="en-US" w:bidi="ar-SA"/>
      </w:rPr>
    </w:lvl>
    <w:lvl w:ilvl="8" w:tplc="08F86AC8">
      <w:numFmt w:val="bullet"/>
      <w:lvlText w:val="•"/>
      <w:lvlJc w:val="left"/>
      <w:pPr>
        <w:ind w:left="2916" w:hanging="360"/>
      </w:pPr>
      <w:rPr>
        <w:rFonts w:hint="default"/>
        <w:lang w:val="es-ES" w:eastAsia="en-US" w:bidi="ar-SA"/>
      </w:rPr>
    </w:lvl>
  </w:abstractNum>
  <w:abstractNum w:abstractNumId="75" w15:restartNumberingAfterBreak="0">
    <w:nsid w:val="25D80197"/>
    <w:multiLevelType w:val="hybridMultilevel"/>
    <w:tmpl w:val="5E181C34"/>
    <w:lvl w:ilvl="0" w:tplc="9CF4A8AE">
      <w:numFmt w:val="bullet"/>
      <w:lvlText w:val=""/>
      <w:lvlJc w:val="left"/>
      <w:pPr>
        <w:ind w:left="360" w:hanging="360"/>
      </w:pPr>
      <w:rPr>
        <w:rFonts w:ascii="Symbol" w:eastAsia="Symbol" w:hAnsi="Symbol" w:cs="Symbol" w:hint="default"/>
        <w:w w:val="97"/>
        <w:sz w:val="20"/>
        <w:szCs w:val="20"/>
        <w:lang w:val="es-ES" w:eastAsia="en-US" w:bidi="ar-SA"/>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6" w15:restartNumberingAfterBreak="0">
    <w:nsid w:val="25DE003B"/>
    <w:multiLevelType w:val="hybridMultilevel"/>
    <w:tmpl w:val="D5247CF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7" w15:restartNumberingAfterBreak="0">
    <w:nsid w:val="27005F2D"/>
    <w:multiLevelType w:val="hybridMultilevel"/>
    <w:tmpl w:val="05445500"/>
    <w:lvl w:ilvl="0" w:tplc="9CF4A8AE">
      <w:numFmt w:val="bullet"/>
      <w:lvlText w:val=""/>
      <w:lvlJc w:val="left"/>
      <w:pPr>
        <w:ind w:left="720" w:hanging="360"/>
      </w:pPr>
      <w:rPr>
        <w:rFonts w:ascii="Symbol" w:eastAsia="Symbol" w:hAnsi="Symbol" w:cs="Symbol" w:hint="default"/>
        <w:w w:val="97"/>
        <w:sz w:val="20"/>
        <w:szCs w:val="20"/>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8" w15:restartNumberingAfterBreak="0">
    <w:nsid w:val="272915FD"/>
    <w:multiLevelType w:val="hybridMultilevel"/>
    <w:tmpl w:val="C6844DF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9" w15:restartNumberingAfterBreak="0">
    <w:nsid w:val="287A163B"/>
    <w:multiLevelType w:val="hybridMultilevel"/>
    <w:tmpl w:val="3A8C7F88"/>
    <w:lvl w:ilvl="0" w:tplc="14AEDA6C">
      <w:numFmt w:val="bullet"/>
      <w:lvlText w:val=""/>
      <w:lvlJc w:val="left"/>
      <w:pPr>
        <w:ind w:left="566" w:hanging="284"/>
      </w:pPr>
      <w:rPr>
        <w:rFonts w:ascii="Symbol" w:eastAsia="Symbol" w:hAnsi="Symbol" w:cs="Symbol" w:hint="default"/>
        <w:w w:val="97"/>
        <w:sz w:val="20"/>
        <w:szCs w:val="20"/>
        <w:lang w:val="es-ES" w:eastAsia="en-US" w:bidi="ar-SA"/>
      </w:rPr>
    </w:lvl>
    <w:lvl w:ilvl="1" w:tplc="DAA80082">
      <w:numFmt w:val="bullet"/>
      <w:lvlText w:val="•"/>
      <w:lvlJc w:val="left"/>
      <w:pPr>
        <w:ind w:left="824" w:hanging="284"/>
      </w:pPr>
      <w:rPr>
        <w:rFonts w:hint="default"/>
        <w:lang w:val="es-ES" w:eastAsia="en-US" w:bidi="ar-SA"/>
      </w:rPr>
    </w:lvl>
    <w:lvl w:ilvl="2" w:tplc="C80885D2">
      <w:numFmt w:val="bullet"/>
      <w:lvlText w:val="•"/>
      <w:lvlJc w:val="left"/>
      <w:pPr>
        <w:ind w:left="1088" w:hanging="284"/>
      </w:pPr>
      <w:rPr>
        <w:rFonts w:hint="default"/>
        <w:lang w:val="es-ES" w:eastAsia="en-US" w:bidi="ar-SA"/>
      </w:rPr>
    </w:lvl>
    <w:lvl w:ilvl="3" w:tplc="5EB840D8">
      <w:numFmt w:val="bullet"/>
      <w:lvlText w:val="•"/>
      <w:lvlJc w:val="left"/>
      <w:pPr>
        <w:ind w:left="1352" w:hanging="284"/>
      </w:pPr>
      <w:rPr>
        <w:rFonts w:hint="default"/>
        <w:lang w:val="es-ES" w:eastAsia="en-US" w:bidi="ar-SA"/>
      </w:rPr>
    </w:lvl>
    <w:lvl w:ilvl="4" w:tplc="1B946ED2">
      <w:numFmt w:val="bullet"/>
      <w:lvlText w:val="•"/>
      <w:lvlJc w:val="left"/>
      <w:pPr>
        <w:ind w:left="1616" w:hanging="284"/>
      </w:pPr>
      <w:rPr>
        <w:rFonts w:hint="default"/>
        <w:lang w:val="es-ES" w:eastAsia="en-US" w:bidi="ar-SA"/>
      </w:rPr>
    </w:lvl>
    <w:lvl w:ilvl="5" w:tplc="FFE221F6">
      <w:numFmt w:val="bullet"/>
      <w:lvlText w:val="•"/>
      <w:lvlJc w:val="left"/>
      <w:pPr>
        <w:ind w:left="1881" w:hanging="284"/>
      </w:pPr>
      <w:rPr>
        <w:rFonts w:hint="default"/>
        <w:lang w:val="es-ES" w:eastAsia="en-US" w:bidi="ar-SA"/>
      </w:rPr>
    </w:lvl>
    <w:lvl w:ilvl="6" w:tplc="29CCBBF0">
      <w:numFmt w:val="bullet"/>
      <w:lvlText w:val="•"/>
      <w:lvlJc w:val="left"/>
      <w:pPr>
        <w:ind w:left="2145" w:hanging="284"/>
      </w:pPr>
      <w:rPr>
        <w:rFonts w:hint="default"/>
        <w:lang w:val="es-ES" w:eastAsia="en-US" w:bidi="ar-SA"/>
      </w:rPr>
    </w:lvl>
    <w:lvl w:ilvl="7" w:tplc="976457A4">
      <w:numFmt w:val="bullet"/>
      <w:lvlText w:val="•"/>
      <w:lvlJc w:val="left"/>
      <w:pPr>
        <w:ind w:left="2409" w:hanging="284"/>
      </w:pPr>
      <w:rPr>
        <w:rFonts w:hint="default"/>
        <w:lang w:val="es-ES" w:eastAsia="en-US" w:bidi="ar-SA"/>
      </w:rPr>
    </w:lvl>
    <w:lvl w:ilvl="8" w:tplc="BF98E3BC">
      <w:numFmt w:val="bullet"/>
      <w:lvlText w:val="•"/>
      <w:lvlJc w:val="left"/>
      <w:pPr>
        <w:ind w:left="2673" w:hanging="284"/>
      </w:pPr>
      <w:rPr>
        <w:rFonts w:hint="default"/>
        <w:lang w:val="es-ES" w:eastAsia="en-US" w:bidi="ar-SA"/>
      </w:rPr>
    </w:lvl>
  </w:abstractNum>
  <w:abstractNum w:abstractNumId="80" w15:restartNumberingAfterBreak="0">
    <w:nsid w:val="288F2BDC"/>
    <w:multiLevelType w:val="hybridMultilevel"/>
    <w:tmpl w:val="C3D8B92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1" w15:restartNumberingAfterBreak="0">
    <w:nsid w:val="28E7694F"/>
    <w:multiLevelType w:val="hybridMultilevel"/>
    <w:tmpl w:val="9C0CE9B6"/>
    <w:lvl w:ilvl="0" w:tplc="7366718C">
      <w:numFmt w:val="bullet"/>
      <w:lvlText w:val=""/>
      <w:lvlJc w:val="left"/>
      <w:pPr>
        <w:ind w:left="789" w:hanging="360"/>
      </w:pPr>
      <w:rPr>
        <w:rFonts w:ascii="Symbol" w:eastAsia="Symbol" w:hAnsi="Symbol" w:cs="Symbol" w:hint="default"/>
        <w:w w:val="89"/>
        <w:sz w:val="22"/>
        <w:szCs w:val="22"/>
        <w:lang w:val="es-ES" w:eastAsia="en-US" w:bidi="ar-SA"/>
      </w:rPr>
    </w:lvl>
    <w:lvl w:ilvl="1" w:tplc="9F28310C">
      <w:numFmt w:val="bullet"/>
      <w:lvlText w:val="•"/>
      <w:lvlJc w:val="left"/>
      <w:pPr>
        <w:ind w:left="1147" w:hanging="360"/>
      </w:pPr>
      <w:rPr>
        <w:rFonts w:hint="default"/>
        <w:lang w:val="es-ES" w:eastAsia="en-US" w:bidi="ar-SA"/>
      </w:rPr>
    </w:lvl>
    <w:lvl w:ilvl="2" w:tplc="E96E9F1A">
      <w:numFmt w:val="bullet"/>
      <w:lvlText w:val="•"/>
      <w:lvlJc w:val="left"/>
      <w:pPr>
        <w:ind w:left="1515" w:hanging="360"/>
      </w:pPr>
      <w:rPr>
        <w:rFonts w:hint="default"/>
        <w:lang w:val="es-ES" w:eastAsia="en-US" w:bidi="ar-SA"/>
      </w:rPr>
    </w:lvl>
    <w:lvl w:ilvl="3" w:tplc="11180170">
      <w:numFmt w:val="bullet"/>
      <w:lvlText w:val="•"/>
      <w:lvlJc w:val="left"/>
      <w:pPr>
        <w:ind w:left="1883" w:hanging="360"/>
      </w:pPr>
      <w:rPr>
        <w:rFonts w:hint="default"/>
        <w:lang w:val="es-ES" w:eastAsia="en-US" w:bidi="ar-SA"/>
      </w:rPr>
    </w:lvl>
    <w:lvl w:ilvl="4" w:tplc="98E89BA8">
      <w:numFmt w:val="bullet"/>
      <w:lvlText w:val="•"/>
      <w:lvlJc w:val="left"/>
      <w:pPr>
        <w:ind w:left="2251" w:hanging="360"/>
      </w:pPr>
      <w:rPr>
        <w:rFonts w:hint="default"/>
        <w:lang w:val="es-ES" w:eastAsia="en-US" w:bidi="ar-SA"/>
      </w:rPr>
    </w:lvl>
    <w:lvl w:ilvl="5" w:tplc="01662600">
      <w:numFmt w:val="bullet"/>
      <w:lvlText w:val="•"/>
      <w:lvlJc w:val="left"/>
      <w:pPr>
        <w:ind w:left="2619" w:hanging="360"/>
      </w:pPr>
      <w:rPr>
        <w:rFonts w:hint="default"/>
        <w:lang w:val="es-ES" w:eastAsia="en-US" w:bidi="ar-SA"/>
      </w:rPr>
    </w:lvl>
    <w:lvl w:ilvl="6" w:tplc="4778489E">
      <w:numFmt w:val="bullet"/>
      <w:lvlText w:val="•"/>
      <w:lvlJc w:val="left"/>
      <w:pPr>
        <w:ind w:left="2987" w:hanging="360"/>
      </w:pPr>
      <w:rPr>
        <w:rFonts w:hint="default"/>
        <w:lang w:val="es-ES" w:eastAsia="en-US" w:bidi="ar-SA"/>
      </w:rPr>
    </w:lvl>
    <w:lvl w:ilvl="7" w:tplc="23D6444C">
      <w:numFmt w:val="bullet"/>
      <w:lvlText w:val="•"/>
      <w:lvlJc w:val="left"/>
      <w:pPr>
        <w:ind w:left="3355" w:hanging="360"/>
      </w:pPr>
      <w:rPr>
        <w:rFonts w:hint="default"/>
        <w:lang w:val="es-ES" w:eastAsia="en-US" w:bidi="ar-SA"/>
      </w:rPr>
    </w:lvl>
    <w:lvl w:ilvl="8" w:tplc="9B628788">
      <w:numFmt w:val="bullet"/>
      <w:lvlText w:val="•"/>
      <w:lvlJc w:val="left"/>
      <w:pPr>
        <w:ind w:left="3723" w:hanging="360"/>
      </w:pPr>
      <w:rPr>
        <w:rFonts w:hint="default"/>
        <w:lang w:val="es-ES" w:eastAsia="en-US" w:bidi="ar-SA"/>
      </w:rPr>
    </w:lvl>
  </w:abstractNum>
  <w:abstractNum w:abstractNumId="82" w15:restartNumberingAfterBreak="0">
    <w:nsid w:val="29777FA7"/>
    <w:multiLevelType w:val="hybridMultilevel"/>
    <w:tmpl w:val="5CB87A06"/>
    <w:lvl w:ilvl="0" w:tplc="9CF4A8AE">
      <w:numFmt w:val="bullet"/>
      <w:lvlText w:val=""/>
      <w:lvlJc w:val="left"/>
      <w:pPr>
        <w:ind w:left="798" w:hanging="360"/>
      </w:pPr>
      <w:rPr>
        <w:rFonts w:ascii="Symbol" w:eastAsia="Symbol" w:hAnsi="Symbol" w:cs="Symbol" w:hint="default"/>
        <w:w w:val="97"/>
        <w:sz w:val="20"/>
        <w:szCs w:val="20"/>
        <w:lang w:val="es-ES" w:eastAsia="en-US" w:bidi="ar-SA"/>
      </w:rPr>
    </w:lvl>
    <w:lvl w:ilvl="1" w:tplc="AAF89160">
      <w:numFmt w:val="bullet"/>
      <w:lvlText w:val="•"/>
      <w:lvlJc w:val="left"/>
      <w:pPr>
        <w:ind w:left="1073" w:hanging="360"/>
      </w:pPr>
      <w:rPr>
        <w:rFonts w:hint="default"/>
        <w:lang w:val="es-ES" w:eastAsia="en-US" w:bidi="ar-SA"/>
      </w:rPr>
    </w:lvl>
    <w:lvl w:ilvl="2" w:tplc="8660B25C">
      <w:numFmt w:val="bullet"/>
      <w:lvlText w:val="•"/>
      <w:lvlJc w:val="left"/>
      <w:pPr>
        <w:ind w:left="1347" w:hanging="360"/>
      </w:pPr>
      <w:rPr>
        <w:rFonts w:hint="default"/>
        <w:lang w:val="es-ES" w:eastAsia="en-US" w:bidi="ar-SA"/>
      </w:rPr>
    </w:lvl>
    <w:lvl w:ilvl="3" w:tplc="E842B066">
      <w:numFmt w:val="bullet"/>
      <w:lvlText w:val="•"/>
      <w:lvlJc w:val="left"/>
      <w:pPr>
        <w:ind w:left="1621" w:hanging="360"/>
      </w:pPr>
      <w:rPr>
        <w:rFonts w:hint="default"/>
        <w:lang w:val="es-ES" w:eastAsia="en-US" w:bidi="ar-SA"/>
      </w:rPr>
    </w:lvl>
    <w:lvl w:ilvl="4" w:tplc="B1048834">
      <w:numFmt w:val="bullet"/>
      <w:lvlText w:val="•"/>
      <w:lvlJc w:val="left"/>
      <w:pPr>
        <w:ind w:left="1894" w:hanging="360"/>
      </w:pPr>
      <w:rPr>
        <w:rFonts w:hint="default"/>
        <w:lang w:val="es-ES" w:eastAsia="en-US" w:bidi="ar-SA"/>
      </w:rPr>
    </w:lvl>
    <w:lvl w:ilvl="5" w:tplc="933CFE7A">
      <w:numFmt w:val="bullet"/>
      <w:lvlText w:val="•"/>
      <w:lvlJc w:val="left"/>
      <w:pPr>
        <w:ind w:left="2168" w:hanging="360"/>
      </w:pPr>
      <w:rPr>
        <w:rFonts w:hint="default"/>
        <w:lang w:val="es-ES" w:eastAsia="en-US" w:bidi="ar-SA"/>
      </w:rPr>
    </w:lvl>
    <w:lvl w:ilvl="6" w:tplc="1DE09886">
      <w:numFmt w:val="bullet"/>
      <w:lvlText w:val="•"/>
      <w:lvlJc w:val="left"/>
      <w:pPr>
        <w:ind w:left="2442" w:hanging="360"/>
      </w:pPr>
      <w:rPr>
        <w:rFonts w:hint="default"/>
        <w:lang w:val="es-ES" w:eastAsia="en-US" w:bidi="ar-SA"/>
      </w:rPr>
    </w:lvl>
    <w:lvl w:ilvl="7" w:tplc="EA08EA74">
      <w:numFmt w:val="bullet"/>
      <w:lvlText w:val="•"/>
      <w:lvlJc w:val="left"/>
      <w:pPr>
        <w:ind w:left="2715" w:hanging="360"/>
      </w:pPr>
      <w:rPr>
        <w:rFonts w:hint="default"/>
        <w:lang w:val="es-ES" w:eastAsia="en-US" w:bidi="ar-SA"/>
      </w:rPr>
    </w:lvl>
    <w:lvl w:ilvl="8" w:tplc="EFE85582">
      <w:numFmt w:val="bullet"/>
      <w:lvlText w:val="•"/>
      <w:lvlJc w:val="left"/>
      <w:pPr>
        <w:ind w:left="2989" w:hanging="360"/>
      </w:pPr>
      <w:rPr>
        <w:rFonts w:hint="default"/>
        <w:lang w:val="es-ES" w:eastAsia="en-US" w:bidi="ar-SA"/>
      </w:rPr>
    </w:lvl>
  </w:abstractNum>
  <w:abstractNum w:abstractNumId="83" w15:restartNumberingAfterBreak="0">
    <w:nsid w:val="2A2A56BD"/>
    <w:multiLevelType w:val="hybridMultilevel"/>
    <w:tmpl w:val="B12697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4" w15:restartNumberingAfterBreak="0">
    <w:nsid w:val="2C44620A"/>
    <w:multiLevelType w:val="hybridMultilevel"/>
    <w:tmpl w:val="8B62ACC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5" w15:restartNumberingAfterBreak="0">
    <w:nsid w:val="2D985739"/>
    <w:multiLevelType w:val="hybridMultilevel"/>
    <w:tmpl w:val="993C1456"/>
    <w:lvl w:ilvl="0" w:tplc="CA304DC8">
      <w:numFmt w:val="bullet"/>
      <w:lvlText w:val=""/>
      <w:lvlJc w:val="left"/>
      <w:pPr>
        <w:ind w:left="360" w:hanging="360"/>
      </w:pPr>
      <w:rPr>
        <w:rFonts w:ascii="Symbol" w:eastAsia="Symbol" w:hAnsi="Symbol" w:cs="Symbol" w:hint="default"/>
        <w:color w:val="auto"/>
        <w:w w:val="100"/>
        <w:sz w:val="22"/>
        <w:szCs w:val="22"/>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6" w15:restartNumberingAfterBreak="0">
    <w:nsid w:val="2EBD3D65"/>
    <w:multiLevelType w:val="hybridMultilevel"/>
    <w:tmpl w:val="0756DF3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7" w15:restartNumberingAfterBreak="0">
    <w:nsid w:val="2F21360A"/>
    <w:multiLevelType w:val="hybridMultilevel"/>
    <w:tmpl w:val="D7EE7AEE"/>
    <w:lvl w:ilvl="0" w:tplc="340A0001">
      <w:start w:val="1"/>
      <w:numFmt w:val="bullet"/>
      <w:lvlText w:val=""/>
      <w:lvlJc w:val="left"/>
      <w:pPr>
        <w:ind w:left="360" w:hanging="360"/>
      </w:pPr>
      <w:rPr>
        <w:rFonts w:ascii="Symbol" w:hAnsi="Symbol" w:hint="default"/>
        <w:color w:val="auto"/>
        <w:w w:val="100"/>
        <w:sz w:val="22"/>
        <w:szCs w:val="22"/>
        <w:lang w:val="es-ES"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15:restartNumberingAfterBreak="0">
    <w:nsid w:val="2F884281"/>
    <w:multiLevelType w:val="hybridMultilevel"/>
    <w:tmpl w:val="33688EC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9" w15:restartNumberingAfterBreak="0">
    <w:nsid w:val="2F952742"/>
    <w:multiLevelType w:val="hybridMultilevel"/>
    <w:tmpl w:val="20444C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0" w15:restartNumberingAfterBreak="0">
    <w:nsid w:val="305E31AA"/>
    <w:multiLevelType w:val="hybridMultilevel"/>
    <w:tmpl w:val="2D407FD2"/>
    <w:lvl w:ilvl="0" w:tplc="215E6CF2">
      <w:numFmt w:val="bullet"/>
      <w:lvlText w:val=""/>
      <w:lvlJc w:val="left"/>
      <w:pPr>
        <w:ind w:left="281" w:hanging="142"/>
      </w:pPr>
      <w:rPr>
        <w:rFonts w:ascii="Symbol" w:eastAsia="Symbol" w:hAnsi="Symbol" w:cs="Symbol" w:hint="default"/>
        <w:w w:val="97"/>
        <w:sz w:val="20"/>
        <w:szCs w:val="20"/>
        <w:lang w:val="es-ES" w:eastAsia="en-US" w:bidi="ar-SA"/>
      </w:rPr>
    </w:lvl>
    <w:lvl w:ilvl="1" w:tplc="0FD4BC5A">
      <w:numFmt w:val="bullet"/>
      <w:lvlText w:val="•"/>
      <w:lvlJc w:val="left"/>
      <w:pPr>
        <w:ind w:left="591" w:hanging="142"/>
      </w:pPr>
      <w:rPr>
        <w:rFonts w:hint="default"/>
        <w:lang w:val="es-ES" w:eastAsia="en-US" w:bidi="ar-SA"/>
      </w:rPr>
    </w:lvl>
    <w:lvl w:ilvl="2" w:tplc="469428A0">
      <w:numFmt w:val="bullet"/>
      <w:lvlText w:val="•"/>
      <w:lvlJc w:val="left"/>
      <w:pPr>
        <w:ind w:left="903" w:hanging="142"/>
      </w:pPr>
      <w:rPr>
        <w:rFonts w:hint="default"/>
        <w:lang w:val="es-ES" w:eastAsia="en-US" w:bidi="ar-SA"/>
      </w:rPr>
    </w:lvl>
    <w:lvl w:ilvl="3" w:tplc="0BF0569C">
      <w:numFmt w:val="bullet"/>
      <w:lvlText w:val="•"/>
      <w:lvlJc w:val="left"/>
      <w:pPr>
        <w:ind w:left="1215" w:hanging="142"/>
      </w:pPr>
      <w:rPr>
        <w:rFonts w:hint="default"/>
        <w:lang w:val="es-ES" w:eastAsia="en-US" w:bidi="ar-SA"/>
      </w:rPr>
    </w:lvl>
    <w:lvl w:ilvl="4" w:tplc="345C0992">
      <w:numFmt w:val="bullet"/>
      <w:lvlText w:val="•"/>
      <w:lvlJc w:val="left"/>
      <w:pPr>
        <w:ind w:left="1527" w:hanging="142"/>
      </w:pPr>
      <w:rPr>
        <w:rFonts w:hint="default"/>
        <w:lang w:val="es-ES" w:eastAsia="en-US" w:bidi="ar-SA"/>
      </w:rPr>
    </w:lvl>
    <w:lvl w:ilvl="5" w:tplc="8892F372">
      <w:numFmt w:val="bullet"/>
      <w:lvlText w:val="•"/>
      <w:lvlJc w:val="left"/>
      <w:pPr>
        <w:ind w:left="1839" w:hanging="142"/>
      </w:pPr>
      <w:rPr>
        <w:rFonts w:hint="default"/>
        <w:lang w:val="es-ES" w:eastAsia="en-US" w:bidi="ar-SA"/>
      </w:rPr>
    </w:lvl>
    <w:lvl w:ilvl="6" w:tplc="FCD899AC">
      <w:numFmt w:val="bullet"/>
      <w:lvlText w:val="•"/>
      <w:lvlJc w:val="left"/>
      <w:pPr>
        <w:ind w:left="2150" w:hanging="142"/>
      </w:pPr>
      <w:rPr>
        <w:rFonts w:hint="default"/>
        <w:lang w:val="es-ES" w:eastAsia="en-US" w:bidi="ar-SA"/>
      </w:rPr>
    </w:lvl>
    <w:lvl w:ilvl="7" w:tplc="DBCA6D7A">
      <w:numFmt w:val="bullet"/>
      <w:lvlText w:val="•"/>
      <w:lvlJc w:val="left"/>
      <w:pPr>
        <w:ind w:left="2462" w:hanging="142"/>
      </w:pPr>
      <w:rPr>
        <w:rFonts w:hint="default"/>
        <w:lang w:val="es-ES" w:eastAsia="en-US" w:bidi="ar-SA"/>
      </w:rPr>
    </w:lvl>
    <w:lvl w:ilvl="8" w:tplc="81786FD4">
      <w:numFmt w:val="bullet"/>
      <w:lvlText w:val="•"/>
      <w:lvlJc w:val="left"/>
      <w:pPr>
        <w:ind w:left="2774" w:hanging="142"/>
      </w:pPr>
      <w:rPr>
        <w:rFonts w:hint="default"/>
        <w:lang w:val="es-ES" w:eastAsia="en-US" w:bidi="ar-SA"/>
      </w:rPr>
    </w:lvl>
  </w:abstractNum>
  <w:abstractNum w:abstractNumId="91" w15:restartNumberingAfterBreak="0">
    <w:nsid w:val="30822960"/>
    <w:multiLevelType w:val="hybridMultilevel"/>
    <w:tmpl w:val="C13EFBB0"/>
    <w:lvl w:ilvl="0" w:tplc="9CF4A8AE">
      <w:numFmt w:val="bullet"/>
      <w:lvlText w:val=""/>
      <w:lvlJc w:val="left"/>
      <w:pPr>
        <w:ind w:left="360" w:hanging="360"/>
      </w:pPr>
      <w:rPr>
        <w:rFonts w:ascii="Symbol" w:eastAsia="Symbol" w:hAnsi="Symbol" w:cs="Symbol" w:hint="default"/>
        <w:w w:val="97"/>
        <w:sz w:val="20"/>
        <w:szCs w:val="20"/>
        <w:lang w:val="es-ES" w:eastAsia="en-US" w:bidi="ar-SA"/>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2" w15:restartNumberingAfterBreak="0">
    <w:nsid w:val="30894654"/>
    <w:multiLevelType w:val="hybridMultilevel"/>
    <w:tmpl w:val="8CD09EC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3" w15:restartNumberingAfterBreak="0">
    <w:nsid w:val="31431773"/>
    <w:multiLevelType w:val="hybridMultilevel"/>
    <w:tmpl w:val="CC44E5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4" w15:restartNumberingAfterBreak="0">
    <w:nsid w:val="31745C83"/>
    <w:multiLevelType w:val="hybridMultilevel"/>
    <w:tmpl w:val="8D14AF8A"/>
    <w:lvl w:ilvl="0" w:tplc="EA94B3BE">
      <w:numFmt w:val="bullet"/>
      <w:lvlText w:val=""/>
      <w:lvlJc w:val="left"/>
      <w:pPr>
        <w:ind w:left="636" w:hanging="360"/>
      </w:pPr>
      <w:rPr>
        <w:rFonts w:ascii="Symbol" w:eastAsia="Symbol" w:hAnsi="Symbol" w:cs="Symbol" w:hint="default"/>
        <w:w w:val="97"/>
        <w:sz w:val="20"/>
        <w:szCs w:val="20"/>
        <w:lang w:val="es-ES" w:eastAsia="en-US" w:bidi="ar-SA"/>
      </w:rPr>
    </w:lvl>
    <w:lvl w:ilvl="1" w:tplc="0DAAAFA2">
      <w:numFmt w:val="bullet"/>
      <w:lvlText w:val="•"/>
      <w:lvlJc w:val="left"/>
      <w:pPr>
        <w:ind w:left="896" w:hanging="360"/>
      </w:pPr>
      <w:rPr>
        <w:rFonts w:hint="default"/>
        <w:lang w:val="es-ES" w:eastAsia="en-US" w:bidi="ar-SA"/>
      </w:rPr>
    </w:lvl>
    <w:lvl w:ilvl="2" w:tplc="48F8BB1A">
      <w:numFmt w:val="bullet"/>
      <w:lvlText w:val="•"/>
      <w:lvlJc w:val="left"/>
      <w:pPr>
        <w:ind w:left="1152" w:hanging="360"/>
      </w:pPr>
      <w:rPr>
        <w:rFonts w:hint="default"/>
        <w:lang w:val="es-ES" w:eastAsia="en-US" w:bidi="ar-SA"/>
      </w:rPr>
    </w:lvl>
    <w:lvl w:ilvl="3" w:tplc="763E836C">
      <w:numFmt w:val="bullet"/>
      <w:lvlText w:val="•"/>
      <w:lvlJc w:val="left"/>
      <w:pPr>
        <w:ind w:left="1408" w:hanging="360"/>
      </w:pPr>
      <w:rPr>
        <w:rFonts w:hint="default"/>
        <w:lang w:val="es-ES" w:eastAsia="en-US" w:bidi="ar-SA"/>
      </w:rPr>
    </w:lvl>
    <w:lvl w:ilvl="4" w:tplc="446A2704">
      <w:numFmt w:val="bullet"/>
      <w:lvlText w:val="•"/>
      <w:lvlJc w:val="left"/>
      <w:pPr>
        <w:ind w:left="1664" w:hanging="360"/>
      </w:pPr>
      <w:rPr>
        <w:rFonts w:hint="default"/>
        <w:lang w:val="es-ES" w:eastAsia="en-US" w:bidi="ar-SA"/>
      </w:rPr>
    </w:lvl>
    <w:lvl w:ilvl="5" w:tplc="114A8DD2">
      <w:numFmt w:val="bullet"/>
      <w:lvlText w:val="•"/>
      <w:lvlJc w:val="left"/>
      <w:pPr>
        <w:ind w:left="1921" w:hanging="360"/>
      </w:pPr>
      <w:rPr>
        <w:rFonts w:hint="default"/>
        <w:lang w:val="es-ES" w:eastAsia="en-US" w:bidi="ar-SA"/>
      </w:rPr>
    </w:lvl>
    <w:lvl w:ilvl="6" w:tplc="35A8D7EA">
      <w:numFmt w:val="bullet"/>
      <w:lvlText w:val="•"/>
      <w:lvlJc w:val="left"/>
      <w:pPr>
        <w:ind w:left="2177" w:hanging="360"/>
      </w:pPr>
      <w:rPr>
        <w:rFonts w:hint="default"/>
        <w:lang w:val="es-ES" w:eastAsia="en-US" w:bidi="ar-SA"/>
      </w:rPr>
    </w:lvl>
    <w:lvl w:ilvl="7" w:tplc="E2BE4B52">
      <w:numFmt w:val="bullet"/>
      <w:lvlText w:val="•"/>
      <w:lvlJc w:val="left"/>
      <w:pPr>
        <w:ind w:left="2433" w:hanging="360"/>
      </w:pPr>
      <w:rPr>
        <w:rFonts w:hint="default"/>
        <w:lang w:val="es-ES" w:eastAsia="en-US" w:bidi="ar-SA"/>
      </w:rPr>
    </w:lvl>
    <w:lvl w:ilvl="8" w:tplc="18C21DB2">
      <w:numFmt w:val="bullet"/>
      <w:lvlText w:val="•"/>
      <w:lvlJc w:val="left"/>
      <w:pPr>
        <w:ind w:left="2689" w:hanging="360"/>
      </w:pPr>
      <w:rPr>
        <w:rFonts w:hint="default"/>
        <w:lang w:val="es-ES" w:eastAsia="en-US" w:bidi="ar-SA"/>
      </w:rPr>
    </w:lvl>
  </w:abstractNum>
  <w:abstractNum w:abstractNumId="95" w15:restartNumberingAfterBreak="0">
    <w:nsid w:val="31EB414A"/>
    <w:multiLevelType w:val="hybridMultilevel"/>
    <w:tmpl w:val="C9F43E2C"/>
    <w:lvl w:ilvl="0" w:tplc="AA2A91D6">
      <w:numFmt w:val="bullet"/>
      <w:lvlText w:val="•"/>
      <w:lvlJc w:val="left"/>
      <w:pPr>
        <w:ind w:left="360" w:hanging="360"/>
      </w:pPr>
      <w:rPr>
        <w:rFonts w:ascii="Arial MT" w:eastAsia="Arial MT" w:hAnsi="Arial MT" w:cs="Arial MT" w:hint="default"/>
        <w:w w:val="99"/>
        <w:sz w:val="20"/>
        <w:szCs w:val="20"/>
        <w:lang w:val="es-ES" w:eastAsia="en-US" w:bidi="ar-SA"/>
      </w:rPr>
    </w:lvl>
    <w:lvl w:ilvl="1" w:tplc="648A9660">
      <w:numFmt w:val="bullet"/>
      <w:lvlText w:val="•"/>
      <w:lvlJc w:val="left"/>
      <w:pPr>
        <w:ind w:left="667" w:hanging="360"/>
      </w:pPr>
      <w:rPr>
        <w:rFonts w:hint="default"/>
        <w:lang w:val="es-ES" w:eastAsia="en-US" w:bidi="ar-SA"/>
      </w:rPr>
    </w:lvl>
    <w:lvl w:ilvl="2" w:tplc="7BDC0B0A">
      <w:numFmt w:val="bullet"/>
      <w:lvlText w:val="•"/>
      <w:lvlJc w:val="left"/>
      <w:pPr>
        <w:ind w:left="977" w:hanging="360"/>
      </w:pPr>
      <w:rPr>
        <w:rFonts w:hint="default"/>
        <w:lang w:val="es-ES" w:eastAsia="en-US" w:bidi="ar-SA"/>
      </w:rPr>
    </w:lvl>
    <w:lvl w:ilvl="3" w:tplc="FBB4B702">
      <w:numFmt w:val="bullet"/>
      <w:lvlText w:val="•"/>
      <w:lvlJc w:val="left"/>
      <w:pPr>
        <w:ind w:left="1287" w:hanging="360"/>
      </w:pPr>
      <w:rPr>
        <w:rFonts w:hint="default"/>
        <w:lang w:val="es-ES" w:eastAsia="en-US" w:bidi="ar-SA"/>
      </w:rPr>
    </w:lvl>
    <w:lvl w:ilvl="4" w:tplc="7520EE50">
      <w:numFmt w:val="bullet"/>
      <w:lvlText w:val="•"/>
      <w:lvlJc w:val="left"/>
      <w:pPr>
        <w:ind w:left="1597" w:hanging="360"/>
      </w:pPr>
      <w:rPr>
        <w:rFonts w:hint="default"/>
        <w:lang w:val="es-ES" w:eastAsia="en-US" w:bidi="ar-SA"/>
      </w:rPr>
    </w:lvl>
    <w:lvl w:ilvl="5" w:tplc="2EF619C0">
      <w:numFmt w:val="bullet"/>
      <w:lvlText w:val="•"/>
      <w:lvlJc w:val="left"/>
      <w:pPr>
        <w:ind w:left="1907" w:hanging="360"/>
      </w:pPr>
      <w:rPr>
        <w:rFonts w:hint="default"/>
        <w:lang w:val="es-ES" w:eastAsia="en-US" w:bidi="ar-SA"/>
      </w:rPr>
    </w:lvl>
    <w:lvl w:ilvl="6" w:tplc="43964C26">
      <w:numFmt w:val="bullet"/>
      <w:lvlText w:val="•"/>
      <w:lvlJc w:val="left"/>
      <w:pPr>
        <w:ind w:left="2217" w:hanging="360"/>
      </w:pPr>
      <w:rPr>
        <w:rFonts w:hint="default"/>
        <w:lang w:val="es-ES" w:eastAsia="en-US" w:bidi="ar-SA"/>
      </w:rPr>
    </w:lvl>
    <w:lvl w:ilvl="7" w:tplc="C3BC8B54">
      <w:numFmt w:val="bullet"/>
      <w:lvlText w:val="•"/>
      <w:lvlJc w:val="left"/>
      <w:pPr>
        <w:ind w:left="2527" w:hanging="360"/>
      </w:pPr>
      <w:rPr>
        <w:rFonts w:hint="default"/>
        <w:lang w:val="es-ES" w:eastAsia="en-US" w:bidi="ar-SA"/>
      </w:rPr>
    </w:lvl>
    <w:lvl w:ilvl="8" w:tplc="BFAE31B8">
      <w:numFmt w:val="bullet"/>
      <w:lvlText w:val="•"/>
      <w:lvlJc w:val="left"/>
      <w:pPr>
        <w:ind w:left="2837" w:hanging="360"/>
      </w:pPr>
      <w:rPr>
        <w:rFonts w:hint="default"/>
        <w:lang w:val="es-ES" w:eastAsia="en-US" w:bidi="ar-SA"/>
      </w:rPr>
    </w:lvl>
  </w:abstractNum>
  <w:abstractNum w:abstractNumId="96" w15:restartNumberingAfterBreak="0">
    <w:nsid w:val="32442587"/>
    <w:multiLevelType w:val="hybridMultilevel"/>
    <w:tmpl w:val="E346A930"/>
    <w:lvl w:ilvl="0" w:tplc="15500EE0">
      <w:numFmt w:val="bullet"/>
      <w:lvlText w:val=""/>
      <w:lvlJc w:val="left"/>
      <w:pPr>
        <w:ind w:left="836" w:hanging="360"/>
      </w:pPr>
      <w:rPr>
        <w:rFonts w:ascii="Symbol" w:eastAsia="Symbol" w:hAnsi="Symbol" w:cs="Symbol" w:hint="default"/>
        <w:w w:val="97"/>
        <w:sz w:val="20"/>
        <w:szCs w:val="20"/>
        <w:lang w:val="es-ES" w:eastAsia="en-US" w:bidi="ar-SA"/>
      </w:rPr>
    </w:lvl>
    <w:lvl w:ilvl="1" w:tplc="E8A6DB94">
      <w:numFmt w:val="bullet"/>
      <w:lvlText w:val="•"/>
      <w:lvlJc w:val="left"/>
      <w:pPr>
        <w:ind w:left="1109" w:hanging="360"/>
      </w:pPr>
      <w:rPr>
        <w:rFonts w:hint="default"/>
        <w:lang w:val="es-ES" w:eastAsia="en-US" w:bidi="ar-SA"/>
      </w:rPr>
    </w:lvl>
    <w:lvl w:ilvl="2" w:tplc="35E4F504">
      <w:numFmt w:val="bullet"/>
      <w:lvlText w:val="•"/>
      <w:lvlJc w:val="left"/>
      <w:pPr>
        <w:ind w:left="1378" w:hanging="360"/>
      </w:pPr>
      <w:rPr>
        <w:rFonts w:hint="default"/>
        <w:lang w:val="es-ES" w:eastAsia="en-US" w:bidi="ar-SA"/>
      </w:rPr>
    </w:lvl>
    <w:lvl w:ilvl="3" w:tplc="3E466E0A">
      <w:numFmt w:val="bullet"/>
      <w:lvlText w:val="•"/>
      <w:lvlJc w:val="left"/>
      <w:pPr>
        <w:ind w:left="1647" w:hanging="360"/>
      </w:pPr>
      <w:rPr>
        <w:rFonts w:hint="default"/>
        <w:lang w:val="es-ES" w:eastAsia="en-US" w:bidi="ar-SA"/>
      </w:rPr>
    </w:lvl>
    <w:lvl w:ilvl="4" w:tplc="DFD20026">
      <w:numFmt w:val="bullet"/>
      <w:lvlText w:val="•"/>
      <w:lvlJc w:val="left"/>
      <w:pPr>
        <w:ind w:left="1916" w:hanging="360"/>
      </w:pPr>
      <w:rPr>
        <w:rFonts w:hint="default"/>
        <w:lang w:val="es-ES" w:eastAsia="en-US" w:bidi="ar-SA"/>
      </w:rPr>
    </w:lvl>
    <w:lvl w:ilvl="5" w:tplc="FB7EA026">
      <w:numFmt w:val="bullet"/>
      <w:lvlText w:val="•"/>
      <w:lvlJc w:val="left"/>
      <w:pPr>
        <w:ind w:left="2186" w:hanging="360"/>
      </w:pPr>
      <w:rPr>
        <w:rFonts w:hint="default"/>
        <w:lang w:val="es-ES" w:eastAsia="en-US" w:bidi="ar-SA"/>
      </w:rPr>
    </w:lvl>
    <w:lvl w:ilvl="6" w:tplc="4412FBBE">
      <w:numFmt w:val="bullet"/>
      <w:lvlText w:val="•"/>
      <w:lvlJc w:val="left"/>
      <w:pPr>
        <w:ind w:left="2455" w:hanging="360"/>
      </w:pPr>
      <w:rPr>
        <w:rFonts w:hint="default"/>
        <w:lang w:val="es-ES" w:eastAsia="en-US" w:bidi="ar-SA"/>
      </w:rPr>
    </w:lvl>
    <w:lvl w:ilvl="7" w:tplc="579A2F04">
      <w:numFmt w:val="bullet"/>
      <w:lvlText w:val="•"/>
      <w:lvlJc w:val="left"/>
      <w:pPr>
        <w:ind w:left="2724" w:hanging="360"/>
      </w:pPr>
      <w:rPr>
        <w:rFonts w:hint="default"/>
        <w:lang w:val="es-ES" w:eastAsia="en-US" w:bidi="ar-SA"/>
      </w:rPr>
    </w:lvl>
    <w:lvl w:ilvl="8" w:tplc="F1BC794E">
      <w:numFmt w:val="bullet"/>
      <w:lvlText w:val="•"/>
      <w:lvlJc w:val="left"/>
      <w:pPr>
        <w:ind w:left="2993" w:hanging="360"/>
      </w:pPr>
      <w:rPr>
        <w:rFonts w:hint="default"/>
        <w:lang w:val="es-ES" w:eastAsia="en-US" w:bidi="ar-SA"/>
      </w:rPr>
    </w:lvl>
  </w:abstractNum>
  <w:abstractNum w:abstractNumId="97" w15:restartNumberingAfterBreak="0">
    <w:nsid w:val="3293696A"/>
    <w:multiLevelType w:val="hybridMultilevel"/>
    <w:tmpl w:val="970643D6"/>
    <w:lvl w:ilvl="0" w:tplc="9CF4A8AE">
      <w:numFmt w:val="bullet"/>
      <w:lvlText w:val=""/>
      <w:lvlJc w:val="left"/>
      <w:pPr>
        <w:ind w:left="360" w:hanging="360"/>
      </w:pPr>
      <w:rPr>
        <w:rFonts w:ascii="Symbol" w:eastAsia="Symbol" w:hAnsi="Symbol" w:cs="Symbol" w:hint="default"/>
        <w:w w:val="97"/>
        <w:sz w:val="20"/>
        <w:szCs w:val="20"/>
        <w:lang w:val="es-ES" w:eastAsia="en-US" w:bidi="ar-SA"/>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8" w15:restartNumberingAfterBreak="0">
    <w:nsid w:val="331F58AE"/>
    <w:multiLevelType w:val="hybridMultilevel"/>
    <w:tmpl w:val="A6EAF9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9" w15:restartNumberingAfterBreak="0">
    <w:nsid w:val="36ED5119"/>
    <w:multiLevelType w:val="hybridMultilevel"/>
    <w:tmpl w:val="E932E222"/>
    <w:lvl w:ilvl="0" w:tplc="E8E6733C">
      <w:numFmt w:val="bullet"/>
      <w:lvlText w:val=""/>
      <w:lvlJc w:val="left"/>
      <w:pPr>
        <w:ind w:left="281" w:hanging="209"/>
      </w:pPr>
      <w:rPr>
        <w:rFonts w:ascii="Symbol" w:eastAsia="Symbol" w:hAnsi="Symbol" w:cs="Symbol" w:hint="default"/>
        <w:w w:val="97"/>
        <w:sz w:val="20"/>
        <w:szCs w:val="20"/>
        <w:lang w:val="es-ES" w:eastAsia="en-US" w:bidi="ar-SA"/>
      </w:rPr>
    </w:lvl>
    <w:lvl w:ilvl="1" w:tplc="56E4E396">
      <w:numFmt w:val="bullet"/>
      <w:lvlText w:val="•"/>
      <w:lvlJc w:val="left"/>
      <w:pPr>
        <w:ind w:left="591" w:hanging="209"/>
      </w:pPr>
      <w:rPr>
        <w:rFonts w:hint="default"/>
        <w:lang w:val="es-ES" w:eastAsia="en-US" w:bidi="ar-SA"/>
      </w:rPr>
    </w:lvl>
    <w:lvl w:ilvl="2" w:tplc="72466B16">
      <w:numFmt w:val="bullet"/>
      <w:lvlText w:val="•"/>
      <w:lvlJc w:val="left"/>
      <w:pPr>
        <w:ind w:left="903" w:hanging="209"/>
      </w:pPr>
      <w:rPr>
        <w:rFonts w:hint="default"/>
        <w:lang w:val="es-ES" w:eastAsia="en-US" w:bidi="ar-SA"/>
      </w:rPr>
    </w:lvl>
    <w:lvl w:ilvl="3" w:tplc="C7103C56">
      <w:numFmt w:val="bullet"/>
      <w:lvlText w:val="•"/>
      <w:lvlJc w:val="left"/>
      <w:pPr>
        <w:ind w:left="1215" w:hanging="209"/>
      </w:pPr>
      <w:rPr>
        <w:rFonts w:hint="default"/>
        <w:lang w:val="es-ES" w:eastAsia="en-US" w:bidi="ar-SA"/>
      </w:rPr>
    </w:lvl>
    <w:lvl w:ilvl="4" w:tplc="02247656">
      <w:numFmt w:val="bullet"/>
      <w:lvlText w:val="•"/>
      <w:lvlJc w:val="left"/>
      <w:pPr>
        <w:ind w:left="1527" w:hanging="209"/>
      </w:pPr>
      <w:rPr>
        <w:rFonts w:hint="default"/>
        <w:lang w:val="es-ES" w:eastAsia="en-US" w:bidi="ar-SA"/>
      </w:rPr>
    </w:lvl>
    <w:lvl w:ilvl="5" w:tplc="4200815C">
      <w:numFmt w:val="bullet"/>
      <w:lvlText w:val="•"/>
      <w:lvlJc w:val="left"/>
      <w:pPr>
        <w:ind w:left="1839" w:hanging="209"/>
      </w:pPr>
      <w:rPr>
        <w:rFonts w:hint="default"/>
        <w:lang w:val="es-ES" w:eastAsia="en-US" w:bidi="ar-SA"/>
      </w:rPr>
    </w:lvl>
    <w:lvl w:ilvl="6" w:tplc="3068640C">
      <w:numFmt w:val="bullet"/>
      <w:lvlText w:val="•"/>
      <w:lvlJc w:val="left"/>
      <w:pPr>
        <w:ind w:left="2150" w:hanging="209"/>
      </w:pPr>
      <w:rPr>
        <w:rFonts w:hint="default"/>
        <w:lang w:val="es-ES" w:eastAsia="en-US" w:bidi="ar-SA"/>
      </w:rPr>
    </w:lvl>
    <w:lvl w:ilvl="7" w:tplc="8BFA6102">
      <w:numFmt w:val="bullet"/>
      <w:lvlText w:val="•"/>
      <w:lvlJc w:val="left"/>
      <w:pPr>
        <w:ind w:left="2462" w:hanging="209"/>
      </w:pPr>
      <w:rPr>
        <w:rFonts w:hint="default"/>
        <w:lang w:val="es-ES" w:eastAsia="en-US" w:bidi="ar-SA"/>
      </w:rPr>
    </w:lvl>
    <w:lvl w:ilvl="8" w:tplc="1444F3B0">
      <w:numFmt w:val="bullet"/>
      <w:lvlText w:val="•"/>
      <w:lvlJc w:val="left"/>
      <w:pPr>
        <w:ind w:left="2774" w:hanging="209"/>
      </w:pPr>
      <w:rPr>
        <w:rFonts w:hint="default"/>
        <w:lang w:val="es-ES" w:eastAsia="en-US" w:bidi="ar-SA"/>
      </w:rPr>
    </w:lvl>
  </w:abstractNum>
  <w:abstractNum w:abstractNumId="100" w15:restartNumberingAfterBreak="0">
    <w:nsid w:val="380311BC"/>
    <w:multiLevelType w:val="hybridMultilevel"/>
    <w:tmpl w:val="2A766278"/>
    <w:lvl w:ilvl="0" w:tplc="29588A6C">
      <w:numFmt w:val="bullet"/>
      <w:lvlText w:val=""/>
      <w:lvlJc w:val="left"/>
      <w:pPr>
        <w:ind w:left="438" w:hanging="360"/>
      </w:pPr>
      <w:rPr>
        <w:rFonts w:ascii="Symbol" w:eastAsia="Symbol" w:hAnsi="Symbol" w:cs="Symbol" w:hint="default"/>
        <w:w w:val="97"/>
        <w:sz w:val="20"/>
        <w:szCs w:val="20"/>
        <w:lang w:val="es-ES" w:eastAsia="en-US" w:bidi="ar-SA"/>
      </w:rPr>
    </w:lvl>
    <w:lvl w:ilvl="1" w:tplc="C53AE19C">
      <w:numFmt w:val="bullet"/>
      <w:lvlText w:val="•"/>
      <w:lvlJc w:val="left"/>
      <w:pPr>
        <w:ind w:left="749" w:hanging="360"/>
      </w:pPr>
      <w:rPr>
        <w:rFonts w:hint="default"/>
        <w:lang w:val="es-ES" w:eastAsia="en-US" w:bidi="ar-SA"/>
      </w:rPr>
    </w:lvl>
    <w:lvl w:ilvl="2" w:tplc="DC66DEBA">
      <w:numFmt w:val="bullet"/>
      <w:lvlText w:val="•"/>
      <w:lvlJc w:val="left"/>
      <w:pPr>
        <w:ind w:left="1059" w:hanging="360"/>
      </w:pPr>
      <w:rPr>
        <w:rFonts w:hint="default"/>
        <w:lang w:val="es-ES" w:eastAsia="en-US" w:bidi="ar-SA"/>
      </w:rPr>
    </w:lvl>
    <w:lvl w:ilvl="3" w:tplc="2990FB8A">
      <w:numFmt w:val="bullet"/>
      <w:lvlText w:val="•"/>
      <w:lvlJc w:val="left"/>
      <w:pPr>
        <w:ind w:left="1369" w:hanging="360"/>
      </w:pPr>
      <w:rPr>
        <w:rFonts w:hint="default"/>
        <w:lang w:val="es-ES" w:eastAsia="en-US" w:bidi="ar-SA"/>
      </w:rPr>
    </w:lvl>
    <w:lvl w:ilvl="4" w:tplc="63D20194">
      <w:numFmt w:val="bullet"/>
      <w:lvlText w:val="•"/>
      <w:lvlJc w:val="left"/>
      <w:pPr>
        <w:ind w:left="1678" w:hanging="360"/>
      </w:pPr>
      <w:rPr>
        <w:rFonts w:hint="default"/>
        <w:lang w:val="es-ES" w:eastAsia="en-US" w:bidi="ar-SA"/>
      </w:rPr>
    </w:lvl>
    <w:lvl w:ilvl="5" w:tplc="C2A0E9C8">
      <w:numFmt w:val="bullet"/>
      <w:lvlText w:val="•"/>
      <w:lvlJc w:val="left"/>
      <w:pPr>
        <w:ind w:left="1988" w:hanging="360"/>
      </w:pPr>
      <w:rPr>
        <w:rFonts w:hint="default"/>
        <w:lang w:val="es-ES" w:eastAsia="en-US" w:bidi="ar-SA"/>
      </w:rPr>
    </w:lvl>
    <w:lvl w:ilvl="6" w:tplc="43B28028">
      <w:numFmt w:val="bullet"/>
      <w:lvlText w:val="•"/>
      <w:lvlJc w:val="left"/>
      <w:pPr>
        <w:ind w:left="2298" w:hanging="360"/>
      </w:pPr>
      <w:rPr>
        <w:rFonts w:hint="default"/>
        <w:lang w:val="es-ES" w:eastAsia="en-US" w:bidi="ar-SA"/>
      </w:rPr>
    </w:lvl>
    <w:lvl w:ilvl="7" w:tplc="1220DBA6">
      <w:numFmt w:val="bullet"/>
      <w:lvlText w:val="•"/>
      <w:lvlJc w:val="left"/>
      <w:pPr>
        <w:ind w:left="2607" w:hanging="360"/>
      </w:pPr>
      <w:rPr>
        <w:rFonts w:hint="default"/>
        <w:lang w:val="es-ES" w:eastAsia="en-US" w:bidi="ar-SA"/>
      </w:rPr>
    </w:lvl>
    <w:lvl w:ilvl="8" w:tplc="01C646EC">
      <w:numFmt w:val="bullet"/>
      <w:lvlText w:val="•"/>
      <w:lvlJc w:val="left"/>
      <w:pPr>
        <w:ind w:left="2917" w:hanging="360"/>
      </w:pPr>
      <w:rPr>
        <w:rFonts w:hint="default"/>
        <w:lang w:val="es-ES" w:eastAsia="en-US" w:bidi="ar-SA"/>
      </w:rPr>
    </w:lvl>
  </w:abstractNum>
  <w:abstractNum w:abstractNumId="101" w15:restartNumberingAfterBreak="0">
    <w:nsid w:val="386000A2"/>
    <w:multiLevelType w:val="hybridMultilevel"/>
    <w:tmpl w:val="E7741366"/>
    <w:lvl w:ilvl="0" w:tplc="71ECC38E">
      <w:numFmt w:val="bullet"/>
      <w:lvlText w:val=""/>
      <w:lvlJc w:val="left"/>
      <w:pPr>
        <w:ind w:left="281" w:hanging="142"/>
      </w:pPr>
      <w:rPr>
        <w:rFonts w:ascii="Symbol" w:eastAsia="Symbol" w:hAnsi="Symbol" w:cs="Symbol" w:hint="default"/>
        <w:w w:val="97"/>
        <w:sz w:val="20"/>
        <w:szCs w:val="20"/>
        <w:lang w:val="es-ES" w:eastAsia="en-US" w:bidi="ar-SA"/>
      </w:rPr>
    </w:lvl>
    <w:lvl w:ilvl="1" w:tplc="C67054CC">
      <w:numFmt w:val="bullet"/>
      <w:lvlText w:val="•"/>
      <w:lvlJc w:val="left"/>
      <w:pPr>
        <w:ind w:left="591" w:hanging="142"/>
      </w:pPr>
      <w:rPr>
        <w:rFonts w:hint="default"/>
        <w:lang w:val="es-ES" w:eastAsia="en-US" w:bidi="ar-SA"/>
      </w:rPr>
    </w:lvl>
    <w:lvl w:ilvl="2" w:tplc="74F8C8E0">
      <w:numFmt w:val="bullet"/>
      <w:lvlText w:val="•"/>
      <w:lvlJc w:val="left"/>
      <w:pPr>
        <w:ind w:left="903" w:hanging="142"/>
      </w:pPr>
      <w:rPr>
        <w:rFonts w:hint="default"/>
        <w:lang w:val="es-ES" w:eastAsia="en-US" w:bidi="ar-SA"/>
      </w:rPr>
    </w:lvl>
    <w:lvl w:ilvl="3" w:tplc="C00AF832">
      <w:numFmt w:val="bullet"/>
      <w:lvlText w:val="•"/>
      <w:lvlJc w:val="left"/>
      <w:pPr>
        <w:ind w:left="1215" w:hanging="142"/>
      </w:pPr>
      <w:rPr>
        <w:rFonts w:hint="default"/>
        <w:lang w:val="es-ES" w:eastAsia="en-US" w:bidi="ar-SA"/>
      </w:rPr>
    </w:lvl>
    <w:lvl w:ilvl="4" w:tplc="3C9A4164">
      <w:numFmt w:val="bullet"/>
      <w:lvlText w:val="•"/>
      <w:lvlJc w:val="left"/>
      <w:pPr>
        <w:ind w:left="1527" w:hanging="142"/>
      </w:pPr>
      <w:rPr>
        <w:rFonts w:hint="default"/>
        <w:lang w:val="es-ES" w:eastAsia="en-US" w:bidi="ar-SA"/>
      </w:rPr>
    </w:lvl>
    <w:lvl w:ilvl="5" w:tplc="F9BAF168">
      <w:numFmt w:val="bullet"/>
      <w:lvlText w:val="•"/>
      <w:lvlJc w:val="left"/>
      <w:pPr>
        <w:ind w:left="1839" w:hanging="142"/>
      </w:pPr>
      <w:rPr>
        <w:rFonts w:hint="default"/>
        <w:lang w:val="es-ES" w:eastAsia="en-US" w:bidi="ar-SA"/>
      </w:rPr>
    </w:lvl>
    <w:lvl w:ilvl="6" w:tplc="E9B8F576">
      <w:numFmt w:val="bullet"/>
      <w:lvlText w:val="•"/>
      <w:lvlJc w:val="left"/>
      <w:pPr>
        <w:ind w:left="2150" w:hanging="142"/>
      </w:pPr>
      <w:rPr>
        <w:rFonts w:hint="default"/>
        <w:lang w:val="es-ES" w:eastAsia="en-US" w:bidi="ar-SA"/>
      </w:rPr>
    </w:lvl>
    <w:lvl w:ilvl="7" w:tplc="39642A4E">
      <w:numFmt w:val="bullet"/>
      <w:lvlText w:val="•"/>
      <w:lvlJc w:val="left"/>
      <w:pPr>
        <w:ind w:left="2462" w:hanging="142"/>
      </w:pPr>
      <w:rPr>
        <w:rFonts w:hint="default"/>
        <w:lang w:val="es-ES" w:eastAsia="en-US" w:bidi="ar-SA"/>
      </w:rPr>
    </w:lvl>
    <w:lvl w:ilvl="8" w:tplc="5CA828C0">
      <w:numFmt w:val="bullet"/>
      <w:lvlText w:val="•"/>
      <w:lvlJc w:val="left"/>
      <w:pPr>
        <w:ind w:left="2774" w:hanging="142"/>
      </w:pPr>
      <w:rPr>
        <w:rFonts w:hint="default"/>
        <w:lang w:val="es-ES" w:eastAsia="en-US" w:bidi="ar-SA"/>
      </w:rPr>
    </w:lvl>
  </w:abstractNum>
  <w:abstractNum w:abstractNumId="102" w15:restartNumberingAfterBreak="0">
    <w:nsid w:val="38C52D15"/>
    <w:multiLevelType w:val="hybridMultilevel"/>
    <w:tmpl w:val="92B0098A"/>
    <w:lvl w:ilvl="0" w:tplc="77764746">
      <w:numFmt w:val="bullet"/>
      <w:lvlText w:val=""/>
      <w:lvlJc w:val="left"/>
      <w:pPr>
        <w:ind w:left="433" w:hanging="360"/>
      </w:pPr>
      <w:rPr>
        <w:rFonts w:ascii="Symbol" w:eastAsia="Symbol" w:hAnsi="Symbol" w:cs="Symbol" w:hint="default"/>
        <w:w w:val="97"/>
        <w:sz w:val="20"/>
        <w:szCs w:val="20"/>
        <w:lang w:val="es-ES" w:eastAsia="en-US" w:bidi="ar-SA"/>
      </w:rPr>
    </w:lvl>
    <w:lvl w:ilvl="1" w:tplc="A202D636">
      <w:numFmt w:val="bullet"/>
      <w:lvlText w:val="•"/>
      <w:lvlJc w:val="left"/>
      <w:pPr>
        <w:ind w:left="735" w:hanging="360"/>
      </w:pPr>
      <w:rPr>
        <w:rFonts w:hint="default"/>
        <w:lang w:val="es-ES" w:eastAsia="en-US" w:bidi="ar-SA"/>
      </w:rPr>
    </w:lvl>
    <w:lvl w:ilvl="2" w:tplc="5964D9FE">
      <w:numFmt w:val="bullet"/>
      <w:lvlText w:val="•"/>
      <w:lvlJc w:val="left"/>
      <w:pPr>
        <w:ind w:left="1031" w:hanging="360"/>
      </w:pPr>
      <w:rPr>
        <w:rFonts w:hint="default"/>
        <w:lang w:val="es-ES" w:eastAsia="en-US" w:bidi="ar-SA"/>
      </w:rPr>
    </w:lvl>
    <w:lvl w:ilvl="3" w:tplc="912E1F98">
      <w:numFmt w:val="bullet"/>
      <w:lvlText w:val="•"/>
      <w:lvlJc w:val="left"/>
      <w:pPr>
        <w:ind w:left="1327" w:hanging="360"/>
      </w:pPr>
      <w:rPr>
        <w:rFonts w:hint="default"/>
        <w:lang w:val="es-ES" w:eastAsia="en-US" w:bidi="ar-SA"/>
      </w:rPr>
    </w:lvl>
    <w:lvl w:ilvl="4" w:tplc="652CA57A">
      <w:numFmt w:val="bullet"/>
      <w:lvlText w:val="•"/>
      <w:lvlJc w:val="left"/>
      <w:pPr>
        <w:ind w:left="1623" w:hanging="360"/>
      </w:pPr>
      <w:rPr>
        <w:rFonts w:hint="default"/>
        <w:lang w:val="es-ES" w:eastAsia="en-US" w:bidi="ar-SA"/>
      </w:rPr>
    </w:lvl>
    <w:lvl w:ilvl="5" w:tplc="B0F41E20">
      <w:numFmt w:val="bullet"/>
      <w:lvlText w:val="•"/>
      <w:lvlJc w:val="left"/>
      <w:pPr>
        <w:ind w:left="1919" w:hanging="360"/>
      </w:pPr>
      <w:rPr>
        <w:rFonts w:hint="default"/>
        <w:lang w:val="es-ES" w:eastAsia="en-US" w:bidi="ar-SA"/>
      </w:rPr>
    </w:lvl>
    <w:lvl w:ilvl="6" w:tplc="357AD3F6">
      <w:numFmt w:val="bullet"/>
      <w:lvlText w:val="•"/>
      <w:lvlJc w:val="left"/>
      <w:pPr>
        <w:ind w:left="2214" w:hanging="360"/>
      </w:pPr>
      <w:rPr>
        <w:rFonts w:hint="default"/>
        <w:lang w:val="es-ES" w:eastAsia="en-US" w:bidi="ar-SA"/>
      </w:rPr>
    </w:lvl>
    <w:lvl w:ilvl="7" w:tplc="14426D84">
      <w:numFmt w:val="bullet"/>
      <w:lvlText w:val="•"/>
      <w:lvlJc w:val="left"/>
      <w:pPr>
        <w:ind w:left="2510" w:hanging="360"/>
      </w:pPr>
      <w:rPr>
        <w:rFonts w:hint="default"/>
        <w:lang w:val="es-ES" w:eastAsia="en-US" w:bidi="ar-SA"/>
      </w:rPr>
    </w:lvl>
    <w:lvl w:ilvl="8" w:tplc="F8F6B8E6">
      <w:numFmt w:val="bullet"/>
      <w:lvlText w:val="•"/>
      <w:lvlJc w:val="left"/>
      <w:pPr>
        <w:ind w:left="2806" w:hanging="360"/>
      </w:pPr>
      <w:rPr>
        <w:rFonts w:hint="default"/>
        <w:lang w:val="es-ES" w:eastAsia="en-US" w:bidi="ar-SA"/>
      </w:rPr>
    </w:lvl>
  </w:abstractNum>
  <w:abstractNum w:abstractNumId="103" w15:restartNumberingAfterBreak="0">
    <w:nsid w:val="39EC650B"/>
    <w:multiLevelType w:val="hybridMultilevel"/>
    <w:tmpl w:val="AE0A35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4" w15:restartNumberingAfterBreak="0">
    <w:nsid w:val="3A981635"/>
    <w:multiLevelType w:val="hybridMultilevel"/>
    <w:tmpl w:val="65C2439C"/>
    <w:lvl w:ilvl="0" w:tplc="29ECCD74">
      <w:numFmt w:val="bullet"/>
      <w:lvlText w:val=""/>
      <w:lvlJc w:val="left"/>
      <w:pPr>
        <w:ind w:left="432" w:hanging="360"/>
      </w:pPr>
      <w:rPr>
        <w:rFonts w:ascii="Symbol" w:eastAsia="Symbol" w:hAnsi="Symbol" w:cs="Symbol" w:hint="default"/>
        <w:w w:val="100"/>
        <w:sz w:val="18"/>
        <w:szCs w:val="18"/>
        <w:lang w:val="es-ES" w:eastAsia="en-US" w:bidi="ar-SA"/>
      </w:rPr>
    </w:lvl>
    <w:lvl w:ilvl="1" w:tplc="9920041C">
      <w:numFmt w:val="bullet"/>
      <w:lvlText w:val="•"/>
      <w:lvlJc w:val="left"/>
      <w:pPr>
        <w:ind w:left="735" w:hanging="360"/>
      </w:pPr>
      <w:rPr>
        <w:rFonts w:hint="default"/>
        <w:lang w:val="es-ES" w:eastAsia="en-US" w:bidi="ar-SA"/>
      </w:rPr>
    </w:lvl>
    <w:lvl w:ilvl="2" w:tplc="E8FA6B30">
      <w:numFmt w:val="bullet"/>
      <w:lvlText w:val="•"/>
      <w:lvlJc w:val="left"/>
      <w:pPr>
        <w:ind w:left="1030" w:hanging="360"/>
      </w:pPr>
      <w:rPr>
        <w:rFonts w:hint="default"/>
        <w:lang w:val="es-ES" w:eastAsia="en-US" w:bidi="ar-SA"/>
      </w:rPr>
    </w:lvl>
    <w:lvl w:ilvl="3" w:tplc="6BAAF864">
      <w:numFmt w:val="bullet"/>
      <w:lvlText w:val="•"/>
      <w:lvlJc w:val="left"/>
      <w:pPr>
        <w:ind w:left="1326" w:hanging="360"/>
      </w:pPr>
      <w:rPr>
        <w:rFonts w:hint="default"/>
        <w:lang w:val="es-ES" w:eastAsia="en-US" w:bidi="ar-SA"/>
      </w:rPr>
    </w:lvl>
    <w:lvl w:ilvl="4" w:tplc="C20833C2">
      <w:numFmt w:val="bullet"/>
      <w:lvlText w:val="•"/>
      <w:lvlJc w:val="left"/>
      <w:pPr>
        <w:ind w:left="1621" w:hanging="360"/>
      </w:pPr>
      <w:rPr>
        <w:rFonts w:hint="default"/>
        <w:lang w:val="es-ES" w:eastAsia="en-US" w:bidi="ar-SA"/>
      </w:rPr>
    </w:lvl>
    <w:lvl w:ilvl="5" w:tplc="F8904664">
      <w:numFmt w:val="bullet"/>
      <w:lvlText w:val="•"/>
      <w:lvlJc w:val="left"/>
      <w:pPr>
        <w:ind w:left="1917" w:hanging="360"/>
      </w:pPr>
      <w:rPr>
        <w:rFonts w:hint="default"/>
        <w:lang w:val="es-ES" w:eastAsia="en-US" w:bidi="ar-SA"/>
      </w:rPr>
    </w:lvl>
    <w:lvl w:ilvl="6" w:tplc="E6CCDA02">
      <w:numFmt w:val="bullet"/>
      <w:lvlText w:val="•"/>
      <w:lvlJc w:val="left"/>
      <w:pPr>
        <w:ind w:left="2212" w:hanging="360"/>
      </w:pPr>
      <w:rPr>
        <w:rFonts w:hint="default"/>
        <w:lang w:val="es-ES" w:eastAsia="en-US" w:bidi="ar-SA"/>
      </w:rPr>
    </w:lvl>
    <w:lvl w:ilvl="7" w:tplc="1D04AD2C">
      <w:numFmt w:val="bullet"/>
      <w:lvlText w:val="•"/>
      <w:lvlJc w:val="left"/>
      <w:pPr>
        <w:ind w:left="2507" w:hanging="360"/>
      </w:pPr>
      <w:rPr>
        <w:rFonts w:hint="default"/>
        <w:lang w:val="es-ES" w:eastAsia="en-US" w:bidi="ar-SA"/>
      </w:rPr>
    </w:lvl>
    <w:lvl w:ilvl="8" w:tplc="0D946D90">
      <w:numFmt w:val="bullet"/>
      <w:lvlText w:val="•"/>
      <w:lvlJc w:val="left"/>
      <w:pPr>
        <w:ind w:left="2803" w:hanging="360"/>
      </w:pPr>
      <w:rPr>
        <w:rFonts w:hint="default"/>
        <w:lang w:val="es-ES" w:eastAsia="en-US" w:bidi="ar-SA"/>
      </w:rPr>
    </w:lvl>
  </w:abstractNum>
  <w:abstractNum w:abstractNumId="105" w15:restartNumberingAfterBreak="0">
    <w:nsid w:val="3AC317A5"/>
    <w:multiLevelType w:val="hybridMultilevel"/>
    <w:tmpl w:val="8D3A7D9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6" w15:restartNumberingAfterBreak="0">
    <w:nsid w:val="3BCE1F8F"/>
    <w:multiLevelType w:val="hybridMultilevel"/>
    <w:tmpl w:val="F6D4D1E0"/>
    <w:lvl w:ilvl="0" w:tplc="9CF4A8AE">
      <w:numFmt w:val="bullet"/>
      <w:lvlText w:val=""/>
      <w:lvlJc w:val="left"/>
      <w:pPr>
        <w:ind w:left="720" w:hanging="360"/>
      </w:pPr>
      <w:rPr>
        <w:rFonts w:ascii="Symbol" w:eastAsia="Symbol" w:hAnsi="Symbol" w:cs="Symbol" w:hint="default"/>
        <w:w w:val="97"/>
        <w:sz w:val="20"/>
        <w:szCs w:val="20"/>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7" w15:restartNumberingAfterBreak="0">
    <w:nsid w:val="3DC3306A"/>
    <w:multiLevelType w:val="hybridMultilevel"/>
    <w:tmpl w:val="07D4A142"/>
    <w:lvl w:ilvl="0" w:tplc="DAAA4A2A">
      <w:numFmt w:val="bullet"/>
      <w:lvlText w:val=""/>
      <w:lvlJc w:val="left"/>
      <w:pPr>
        <w:ind w:left="432" w:hanging="360"/>
      </w:pPr>
      <w:rPr>
        <w:rFonts w:ascii="Symbol" w:eastAsia="Symbol" w:hAnsi="Symbol" w:cs="Symbol" w:hint="default"/>
        <w:w w:val="97"/>
        <w:sz w:val="20"/>
        <w:szCs w:val="20"/>
        <w:lang w:val="es-ES" w:eastAsia="en-US" w:bidi="ar-SA"/>
      </w:rPr>
    </w:lvl>
    <w:lvl w:ilvl="1" w:tplc="BDF4B79E">
      <w:numFmt w:val="bullet"/>
      <w:lvlText w:val="•"/>
      <w:lvlJc w:val="left"/>
      <w:pPr>
        <w:ind w:left="726" w:hanging="360"/>
      </w:pPr>
      <w:rPr>
        <w:rFonts w:hint="default"/>
        <w:lang w:val="es-ES" w:eastAsia="en-US" w:bidi="ar-SA"/>
      </w:rPr>
    </w:lvl>
    <w:lvl w:ilvl="2" w:tplc="C662597E">
      <w:numFmt w:val="bullet"/>
      <w:lvlText w:val="•"/>
      <w:lvlJc w:val="left"/>
      <w:pPr>
        <w:ind w:left="1013" w:hanging="360"/>
      </w:pPr>
      <w:rPr>
        <w:rFonts w:hint="default"/>
        <w:lang w:val="es-ES" w:eastAsia="en-US" w:bidi="ar-SA"/>
      </w:rPr>
    </w:lvl>
    <w:lvl w:ilvl="3" w:tplc="A9BE5CE8">
      <w:numFmt w:val="bullet"/>
      <w:lvlText w:val="•"/>
      <w:lvlJc w:val="left"/>
      <w:pPr>
        <w:ind w:left="1300" w:hanging="360"/>
      </w:pPr>
      <w:rPr>
        <w:rFonts w:hint="default"/>
        <w:lang w:val="es-ES" w:eastAsia="en-US" w:bidi="ar-SA"/>
      </w:rPr>
    </w:lvl>
    <w:lvl w:ilvl="4" w:tplc="C5F84E6A">
      <w:numFmt w:val="bullet"/>
      <w:lvlText w:val="•"/>
      <w:lvlJc w:val="left"/>
      <w:pPr>
        <w:ind w:left="1586" w:hanging="360"/>
      </w:pPr>
      <w:rPr>
        <w:rFonts w:hint="default"/>
        <w:lang w:val="es-ES" w:eastAsia="en-US" w:bidi="ar-SA"/>
      </w:rPr>
    </w:lvl>
    <w:lvl w:ilvl="5" w:tplc="CBACFA5A">
      <w:numFmt w:val="bullet"/>
      <w:lvlText w:val="•"/>
      <w:lvlJc w:val="left"/>
      <w:pPr>
        <w:ind w:left="1873" w:hanging="360"/>
      </w:pPr>
      <w:rPr>
        <w:rFonts w:hint="default"/>
        <w:lang w:val="es-ES" w:eastAsia="en-US" w:bidi="ar-SA"/>
      </w:rPr>
    </w:lvl>
    <w:lvl w:ilvl="6" w:tplc="DC9AB208">
      <w:numFmt w:val="bullet"/>
      <w:lvlText w:val="•"/>
      <w:lvlJc w:val="left"/>
      <w:pPr>
        <w:ind w:left="2160" w:hanging="360"/>
      </w:pPr>
      <w:rPr>
        <w:rFonts w:hint="default"/>
        <w:lang w:val="es-ES" w:eastAsia="en-US" w:bidi="ar-SA"/>
      </w:rPr>
    </w:lvl>
    <w:lvl w:ilvl="7" w:tplc="685C32BA">
      <w:numFmt w:val="bullet"/>
      <w:lvlText w:val="•"/>
      <w:lvlJc w:val="left"/>
      <w:pPr>
        <w:ind w:left="2446" w:hanging="360"/>
      </w:pPr>
      <w:rPr>
        <w:rFonts w:hint="default"/>
        <w:lang w:val="es-ES" w:eastAsia="en-US" w:bidi="ar-SA"/>
      </w:rPr>
    </w:lvl>
    <w:lvl w:ilvl="8" w:tplc="62608750">
      <w:numFmt w:val="bullet"/>
      <w:lvlText w:val="•"/>
      <w:lvlJc w:val="left"/>
      <w:pPr>
        <w:ind w:left="2733" w:hanging="360"/>
      </w:pPr>
      <w:rPr>
        <w:rFonts w:hint="default"/>
        <w:lang w:val="es-ES" w:eastAsia="en-US" w:bidi="ar-SA"/>
      </w:rPr>
    </w:lvl>
  </w:abstractNum>
  <w:abstractNum w:abstractNumId="108" w15:restartNumberingAfterBreak="0">
    <w:nsid w:val="3EA61B75"/>
    <w:multiLevelType w:val="hybridMultilevel"/>
    <w:tmpl w:val="2D70AEDC"/>
    <w:lvl w:ilvl="0" w:tplc="C5060A56">
      <w:numFmt w:val="bullet"/>
      <w:lvlText w:val=""/>
      <w:lvlJc w:val="left"/>
      <w:pPr>
        <w:ind w:left="435" w:hanging="360"/>
      </w:pPr>
      <w:rPr>
        <w:rFonts w:ascii="Symbol" w:eastAsia="Symbol" w:hAnsi="Symbol" w:cs="Symbol" w:hint="default"/>
        <w:w w:val="97"/>
        <w:sz w:val="20"/>
        <w:szCs w:val="20"/>
        <w:lang w:val="es-ES" w:eastAsia="en-US" w:bidi="ar-SA"/>
      </w:rPr>
    </w:lvl>
    <w:lvl w:ilvl="1" w:tplc="C9A8EB5C">
      <w:numFmt w:val="bullet"/>
      <w:lvlText w:val="•"/>
      <w:lvlJc w:val="left"/>
      <w:pPr>
        <w:ind w:left="735" w:hanging="360"/>
      </w:pPr>
      <w:rPr>
        <w:rFonts w:hint="default"/>
        <w:lang w:val="es-ES" w:eastAsia="en-US" w:bidi="ar-SA"/>
      </w:rPr>
    </w:lvl>
    <w:lvl w:ilvl="2" w:tplc="AC3022A2">
      <w:numFmt w:val="bullet"/>
      <w:lvlText w:val="•"/>
      <w:lvlJc w:val="left"/>
      <w:pPr>
        <w:ind w:left="1030" w:hanging="360"/>
      </w:pPr>
      <w:rPr>
        <w:rFonts w:hint="default"/>
        <w:lang w:val="es-ES" w:eastAsia="en-US" w:bidi="ar-SA"/>
      </w:rPr>
    </w:lvl>
    <w:lvl w:ilvl="3" w:tplc="E6444B82">
      <w:numFmt w:val="bullet"/>
      <w:lvlText w:val="•"/>
      <w:lvlJc w:val="left"/>
      <w:pPr>
        <w:ind w:left="1325" w:hanging="360"/>
      </w:pPr>
      <w:rPr>
        <w:rFonts w:hint="default"/>
        <w:lang w:val="es-ES" w:eastAsia="en-US" w:bidi="ar-SA"/>
      </w:rPr>
    </w:lvl>
    <w:lvl w:ilvl="4" w:tplc="0A26BE8C">
      <w:numFmt w:val="bullet"/>
      <w:lvlText w:val="•"/>
      <w:lvlJc w:val="left"/>
      <w:pPr>
        <w:ind w:left="1620" w:hanging="360"/>
      </w:pPr>
      <w:rPr>
        <w:rFonts w:hint="default"/>
        <w:lang w:val="es-ES" w:eastAsia="en-US" w:bidi="ar-SA"/>
      </w:rPr>
    </w:lvl>
    <w:lvl w:ilvl="5" w:tplc="97EE3278">
      <w:numFmt w:val="bullet"/>
      <w:lvlText w:val="•"/>
      <w:lvlJc w:val="left"/>
      <w:pPr>
        <w:ind w:left="1916" w:hanging="360"/>
      </w:pPr>
      <w:rPr>
        <w:rFonts w:hint="default"/>
        <w:lang w:val="es-ES" w:eastAsia="en-US" w:bidi="ar-SA"/>
      </w:rPr>
    </w:lvl>
    <w:lvl w:ilvl="6" w:tplc="9F8412A4">
      <w:numFmt w:val="bullet"/>
      <w:lvlText w:val="•"/>
      <w:lvlJc w:val="left"/>
      <w:pPr>
        <w:ind w:left="2211" w:hanging="360"/>
      </w:pPr>
      <w:rPr>
        <w:rFonts w:hint="default"/>
        <w:lang w:val="es-ES" w:eastAsia="en-US" w:bidi="ar-SA"/>
      </w:rPr>
    </w:lvl>
    <w:lvl w:ilvl="7" w:tplc="601EEC5E">
      <w:numFmt w:val="bullet"/>
      <w:lvlText w:val="•"/>
      <w:lvlJc w:val="left"/>
      <w:pPr>
        <w:ind w:left="2506" w:hanging="360"/>
      </w:pPr>
      <w:rPr>
        <w:rFonts w:hint="default"/>
        <w:lang w:val="es-ES" w:eastAsia="en-US" w:bidi="ar-SA"/>
      </w:rPr>
    </w:lvl>
    <w:lvl w:ilvl="8" w:tplc="70CEF170">
      <w:numFmt w:val="bullet"/>
      <w:lvlText w:val="•"/>
      <w:lvlJc w:val="left"/>
      <w:pPr>
        <w:ind w:left="2801" w:hanging="360"/>
      </w:pPr>
      <w:rPr>
        <w:rFonts w:hint="default"/>
        <w:lang w:val="es-ES" w:eastAsia="en-US" w:bidi="ar-SA"/>
      </w:rPr>
    </w:lvl>
  </w:abstractNum>
  <w:abstractNum w:abstractNumId="109" w15:restartNumberingAfterBreak="0">
    <w:nsid w:val="3ECF4011"/>
    <w:multiLevelType w:val="hybridMultilevel"/>
    <w:tmpl w:val="081210FA"/>
    <w:lvl w:ilvl="0" w:tplc="9CF4A8AE">
      <w:numFmt w:val="bullet"/>
      <w:lvlText w:val=""/>
      <w:lvlJc w:val="left"/>
      <w:pPr>
        <w:ind w:left="1080" w:hanging="360"/>
      </w:pPr>
      <w:rPr>
        <w:rFonts w:ascii="Symbol" w:eastAsia="Symbol" w:hAnsi="Symbol" w:cs="Symbol" w:hint="default"/>
        <w:w w:val="97"/>
        <w:sz w:val="20"/>
        <w:szCs w:val="20"/>
        <w:lang w:val="es-ES" w:eastAsia="en-US" w:bidi="ar-SA"/>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10" w15:restartNumberingAfterBreak="0">
    <w:nsid w:val="3F100F41"/>
    <w:multiLevelType w:val="hybridMultilevel"/>
    <w:tmpl w:val="D8B08D80"/>
    <w:lvl w:ilvl="0" w:tplc="EF94BF78">
      <w:numFmt w:val="bullet"/>
      <w:lvlText w:val=""/>
      <w:lvlJc w:val="left"/>
      <w:pPr>
        <w:ind w:left="432" w:hanging="360"/>
      </w:pPr>
      <w:rPr>
        <w:rFonts w:ascii="Symbol" w:eastAsia="Symbol" w:hAnsi="Symbol" w:cs="Symbol" w:hint="default"/>
        <w:w w:val="97"/>
        <w:sz w:val="20"/>
        <w:szCs w:val="20"/>
        <w:lang w:val="es-ES" w:eastAsia="en-US" w:bidi="ar-SA"/>
      </w:rPr>
    </w:lvl>
    <w:lvl w:ilvl="1" w:tplc="EE864264">
      <w:numFmt w:val="bullet"/>
      <w:lvlText w:val="•"/>
      <w:lvlJc w:val="left"/>
      <w:pPr>
        <w:ind w:left="735" w:hanging="360"/>
      </w:pPr>
      <w:rPr>
        <w:rFonts w:hint="default"/>
        <w:lang w:val="es-ES" w:eastAsia="en-US" w:bidi="ar-SA"/>
      </w:rPr>
    </w:lvl>
    <w:lvl w:ilvl="2" w:tplc="88B875FC">
      <w:numFmt w:val="bullet"/>
      <w:lvlText w:val="•"/>
      <w:lvlJc w:val="left"/>
      <w:pPr>
        <w:ind w:left="1030" w:hanging="360"/>
      </w:pPr>
      <w:rPr>
        <w:rFonts w:hint="default"/>
        <w:lang w:val="es-ES" w:eastAsia="en-US" w:bidi="ar-SA"/>
      </w:rPr>
    </w:lvl>
    <w:lvl w:ilvl="3" w:tplc="E44859D0">
      <w:numFmt w:val="bullet"/>
      <w:lvlText w:val="•"/>
      <w:lvlJc w:val="left"/>
      <w:pPr>
        <w:ind w:left="1326" w:hanging="360"/>
      </w:pPr>
      <w:rPr>
        <w:rFonts w:hint="default"/>
        <w:lang w:val="es-ES" w:eastAsia="en-US" w:bidi="ar-SA"/>
      </w:rPr>
    </w:lvl>
    <w:lvl w:ilvl="4" w:tplc="EA80D470">
      <w:numFmt w:val="bullet"/>
      <w:lvlText w:val="•"/>
      <w:lvlJc w:val="left"/>
      <w:pPr>
        <w:ind w:left="1621" w:hanging="360"/>
      </w:pPr>
      <w:rPr>
        <w:rFonts w:hint="default"/>
        <w:lang w:val="es-ES" w:eastAsia="en-US" w:bidi="ar-SA"/>
      </w:rPr>
    </w:lvl>
    <w:lvl w:ilvl="5" w:tplc="5C045F14">
      <w:numFmt w:val="bullet"/>
      <w:lvlText w:val="•"/>
      <w:lvlJc w:val="left"/>
      <w:pPr>
        <w:ind w:left="1917" w:hanging="360"/>
      </w:pPr>
      <w:rPr>
        <w:rFonts w:hint="default"/>
        <w:lang w:val="es-ES" w:eastAsia="en-US" w:bidi="ar-SA"/>
      </w:rPr>
    </w:lvl>
    <w:lvl w:ilvl="6" w:tplc="EFB0D3DE">
      <w:numFmt w:val="bullet"/>
      <w:lvlText w:val="•"/>
      <w:lvlJc w:val="left"/>
      <w:pPr>
        <w:ind w:left="2212" w:hanging="360"/>
      </w:pPr>
      <w:rPr>
        <w:rFonts w:hint="default"/>
        <w:lang w:val="es-ES" w:eastAsia="en-US" w:bidi="ar-SA"/>
      </w:rPr>
    </w:lvl>
    <w:lvl w:ilvl="7" w:tplc="A32683F0">
      <w:numFmt w:val="bullet"/>
      <w:lvlText w:val="•"/>
      <w:lvlJc w:val="left"/>
      <w:pPr>
        <w:ind w:left="2507" w:hanging="360"/>
      </w:pPr>
      <w:rPr>
        <w:rFonts w:hint="default"/>
        <w:lang w:val="es-ES" w:eastAsia="en-US" w:bidi="ar-SA"/>
      </w:rPr>
    </w:lvl>
    <w:lvl w:ilvl="8" w:tplc="F86CEFEA">
      <w:numFmt w:val="bullet"/>
      <w:lvlText w:val="•"/>
      <w:lvlJc w:val="left"/>
      <w:pPr>
        <w:ind w:left="2803" w:hanging="360"/>
      </w:pPr>
      <w:rPr>
        <w:rFonts w:hint="default"/>
        <w:lang w:val="es-ES" w:eastAsia="en-US" w:bidi="ar-SA"/>
      </w:rPr>
    </w:lvl>
  </w:abstractNum>
  <w:abstractNum w:abstractNumId="111" w15:restartNumberingAfterBreak="0">
    <w:nsid w:val="3F780F98"/>
    <w:multiLevelType w:val="hybridMultilevel"/>
    <w:tmpl w:val="B91C0A02"/>
    <w:lvl w:ilvl="0" w:tplc="3CA6294E">
      <w:numFmt w:val="bullet"/>
      <w:lvlText w:val=""/>
      <w:lvlJc w:val="left"/>
      <w:pPr>
        <w:ind w:left="432" w:hanging="360"/>
      </w:pPr>
      <w:rPr>
        <w:rFonts w:ascii="Symbol" w:eastAsia="Symbol" w:hAnsi="Symbol" w:cs="Symbol" w:hint="default"/>
        <w:w w:val="97"/>
        <w:sz w:val="20"/>
        <w:szCs w:val="20"/>
        <w:lang w:val="es-ES" w:eastAsia="en-US" w:bidi="ar-SA"/>
      </w:rPr>
    </w:lvl>
    <w:lvl w:ilvl="1" w:tplc="E4FE9774">
      <w:numFmt w:val="bullet"/>
      <w:lvlText w:val="•"/>
      <w:lvlJc w:val="left"/>
      <w:pPr>
        <w:ind w:left="735" w:hanging="360"/>
      </w:pPr>
      <w:rPr>
        <w:rFonts w:hint="default"/>
        <w:lang w:val="es-ES" w:eastAsia="en-US" w:bidi="ar-SA"/>
      </w:rPr>
    </w:lvl>
    <w:lvl w:ilvl="2" w:tplc="A8705214">
      <w:numFmt w:val="bullet"/>
      <w:lvlText w:val="•"/>
      <w:lvlJc w:val="left"/>
      <w:pPr>
        <w:ind w:left="1030" w:hanging="360"/>
      </w:pPr>
      <w:rPr>
        <w:rFonts w:hint="default"/>
        <w:lang w:val="es-ES" w:eastAsia="en-US" w:bidi="ar-SA"/>
      </w:rPr>
    </w:lvl>
    <w:lvl w:ilvl="3" w:tplc="41E2DD48">
      <w:numFmt w:val="bullet"/>
      <w:lvlText w:val="•"/>
      <w:lvlJc w:val="left"/>
      <w:pPr>
        <w:ind w:left="1326" w:hanging="360"/>
      </w:pPr>
      <w:rPr>
        <w:rFonts w:hint="default"/>
        <w:lang w:val="es-ES" w:eastAsia="en-US" w:bidi="ar-SA"/>
      </w:rPr>
    </w:lvl>
    <w:lvl w:ilvl="4" w:tplc="BC1AE16C">
      <w:numFmt w:val="bullet"/>
      <w:lvlText w:val="•"/>
      <w:lvlJc w:val="left"/>
      <w:pPr>
        <w:ind w:left="1621" w:hanging="360"/>
      </w:pPr>
      <w:rPr>
        <w:rFonts w:hint="default"/>
        <w:lang w:val="es-ES" w:eastAsia="en-US" w:bidi="ar-SA"/>
      </w:rPr>
    </w:lvl>
    <w:lvl w:ilvl="5" w:tplc="94AAAE78">
      <w:numFmt w:val="bullet"/>
      <w:lvlText w:val="•"/>
      <w:lvlJc w:val="left"/>
      <w:pPr>
        <w:ind w:left="1917" w:hanging="360"/>
      </w:pPr>
      <w:rPr>
        <w:rFonts w:hint="default"/>
        <w:lang w:val="es-ES" w:eastAsia="en-US" w:bidi="ar-SA"/>
      </w:rPr>
    </w:lvl>
    <w:lvl w:ilvl="6" w:tplc="B0DEE1A6">
      <w:numFmt w:val="bullet"/>
      <w:lvlText w:val="•"/>
      <w:lvlJc w:val="left"/>
      <w:pPr>
        <w:ind w:left="2212" w:hanging="360"/>
      </w:pPr>
      <w:rPr>
        <w:rFonts w:hint="default"/>
        <w:lang w:val="es-ES" w:eastAsia="en-US" w:bidi="ar-SA"/>
      </w:rPr>
    </w:lvl>
    <w:lvl w:ilvl="7" w:tplc="17C2E8CE">
      <w:numFmt w:val="bullet"/>
      <w:lvlText w:val="•"/>
      <w:lvlJc w:val="left"/>
      <w:pPr>
        <w:ind w:left="2507" w:hanging="360"/>
      </w:pPr>
      <w:rPr>
        <w:rFonts w:hint="default"/>
        <w:lang w:val="es-ES" w:eastAsia="en-US" w:bidi="ar-SA"/>
      </w:rPr>
    </w:lvl>
    <w:lvl w:ilvl="8" w:tplc="DF288F02">
      <w:numFmt w:val="bullet"/>
      <w:lvlText w:val="•"/>
      <w:lvlJc w:val="left"/>
      <w:pPr>
        <w:ind w:left="2803" w:hanging="360"/>
      </w:pPr>
      <w:rPr>
        <w:rFonts w:hint="default"/>
        <w:lang w:val="es-ES" w:eastAsia="en-US" w:bidi="ar-SA"/>
      </w:rPr>
    </w:lvl>
  </w:abstractNum>
  <w:abstractNum w:abstractNumId="112" w15:restartNumberingAfterBreak="0">
    <w:nsid w:val="3F88011F"/>
    <w:multiLevelType w:val="hybridMultilevel"/>
    <w:tmpl w:val="56C67E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3" w15:restartNumberingAfterBreak="0">
    <w:nsid w:val="3FBE23E7"/>
    <w:multiLevelType w:val="hybridMultilevel"/>
    <w:tmpl w:val="F8685072"/>
    <w:lvl w:ilvl="0" w:tplc="769E1D64">
      <w:numFmt w:val="bullet"/>
      <w:lvlText w:val=""/>
      <w:lvlJc w:val="left"/>
      <w:pPr>
        <w:ind w:left="834" w:hanging="360"/>
      </w:pPr>
      <w:rPr>
        <w:rFonts w:ascii="Symbol" w:eastAsia="Symbol" w:hAnsi="Symbol" w:cs="Symbol" w:hint="default"/>
        <w:w w:val="97"/>
        <w:sz w:val="20"/>
        <w:szCs w:val="20"/>
        <w:lang w:val="es-ES" w:eastAsia="en-US" w:bidi="ar-SA"/>
      </w:rPr>
    </w:lvl>
    <w:lvl w:ilvl="1" w:tplc="E6FE4F30">
      <w:numFmt w:val="bullet"/>
      <w:lvlText w:val="•"/>
      <w:lvlJc w:val="left"/>
      <w:pPr>
        <w:ind w:left="1138" w:hanging="360"/>
      </w:pPr>
      <w:rPr>
        <w:rFonts w:hint="default"/>
        <w:lang w:val="es-ES" w:eastAsia="en-US" w:bidi="ar-SA"/>
      </w:rPr>
    </w:lvl>
    <w:lvl w:ilvl="2" w:tplc="636E0540">
      <w:numFmt w:val="bullet"/>
      <w:lvlText w:val="•"/>
      <w:lvlJc w:val="left"/>
      <w:pPr>
        <w:ind w:left="1436" w:hanging="360"/>
      </w:pPr>
      <w:rPr>
        <w:rFonts w:hint="default"/>
        <w:lang w:val="es-ES" w:eastAsia="en-US" w:bidi="ar-SA"/>
      </w:rPr>
    </w:lvl>
    <w:lvl w:ilvl="3" w:tplc="EB444D0A">
      <w:numFmt w:val="bullet"/>
      <w:lvlText w:val="•"/>
      <w:lvlJc w:val="left"/>
      <w:pPr>
        <w:ind w:left="1734" w:hanging="360"/>
      </w:pPr>
      <w:rPr>
        <w:rFonts w:hint="default"/>
        <w:lang w:val="es-ES" w:eastAsia="en-US" w:bidi="ar-SA"/>
      </w:rPr>
    </w:lvl>
    <w:lvl w:ilvl="4" w:tplc="F38608D0">
      <w:numFmt w:val="bullet"/>
      <w:lvlText w:val="•"/>
      <w:lvlJc w:val="left"/>
      <w:pPr>
        <w:ind w:left="2032" w:hanging="360"/>
      </w:pPr>
      <w:rPr>
        <w:rFonts w:hint="default"/>
        <w:lang w:val="es-ES" w:eastAsia="en-US" w:bidi="ar-SA"/>
      </w:rPr>
    </w:lvl>
    <w:lvl w:ilvl="5" w:tplc="739479F2">
      <w:numFmt w:val="bullet"/>
      <w:lvlText w:val="•"/>
      <w:lvlJc w:val="left"/>
      <w:pPr>
        <w:ind w:left="2330" w:hanging="360"/>
      </w:pPr>
      <w:rPr>
        <w:rFonts w:hint="default"/>
        <w:lang w:val="es-ES" w:eastAsia="en-US" w:bidi="ar-SA"/>
      </w:rPr>
    </w:lvl>
    <w:lvl w:ilvl="6" w:tplc="D80A6EFE">
      <w:numFmt w:val="bullet"/>
      <w:lvlText w:val="•"/>
      <w:lvlJc w:val="left"/>
      <w:pPr>
        <w:ind w:left="2628" w:hanging="360"/>
      </w:pPr>
      <w:rPr>
        <w:rFonts w:hint="default"/>
        <w:lang w:val="es-ES" w:eastAsia="en-US" w:bidi="ar-SA"/>
      </w:rPr>
    </w:lvl>
    <w:lvl w:ilvl="7" w:tplc="7CCC1190">
      <w:numFmt w:val="bullet"/>
      <w:lvlText w:val="•"/>
      <w:lvlJc w:val="left"/>
      <w:pPr>
        <w:ind w:left="2926" w:hanging="360"/>
      </w:pPr>
      <w:rPr>
        <w:rFonts w:hint="default"/>
        <w:lang w:val="es-ES" w:eastAsia="en-US" w:bidi="ar-SA"/>
      </w:rPr>
    </w:lvl>
    <w:lvl w:ilvl="8" w:tplc="2B387936">
      <w:numFmt w:val="bullet"/>
      <w:lvlText w:val="•"/>
      <w:lvlJc w:val="left"/>
      <w:pPr>
        <w:ind w:left="3224" w:hanging="360"/>
      </w:pPr>
      <w:rPr>
        <w:rFonts w:hint="default"/>
        <w:lang w:val="es-ES" w:eastAsia="en-US" w:bidi="ar-SA"/>
      </w:rPr>
    </w:lvl>
  </w:abstractNum>
  <w:abstractNum w:abstractNumId="114" w15:restartNumberingAfterBreak="0">
    <w:nsid w:val="3FF72631"/>
    <w:multiLevelType w:val="hybridMultilevel"/>
    <w:tmpl w:val="AF8C2058"/>
    <w:lvl w:ilvl="0" w:tplc="11206F82">
      <w:numFmt w:val="bullet"/>
      <w:lvlText w:val=""/>
      <w:lvlJc w:val="left"/>
      <w:pPr>
        <w:ind w:left="432" w:hanging="360"/>
      </w:pPr>
      <w:rPr>
        <w:rFonts w:ascii="Symbol" w:eastAsia="Symbol" w:hAnsi="Symbol" w:cs="Symbol" w:hint="default"/>
        <w:w w:val="97"/>
        <w:sz w:val="20"/>
        <w:szCs w:val="20"/>
        <w:lang w:val="es-ES" w:eastAsia="en-US" w:bidi="ar-SA"/>
      </w:rPr>
    </w:lvl>
    <w:lvl w:ilvl="1" w:tplc="6D96B648">
      <w:numFmt w:val="bullet"/>
      <w:lvlText w:val="•"/>
      <w:lvlJc w:val="left"/>
      <w:pPr>
        <w:ind w:left="735" w:hanging="360"/>
      </w:pPr>
      <w:rPr>
        <w:rFonts w:hint="default"/>
        <w:lang w:val="es-ES" w:eastAsia="en-US" w:bidi="ar-SA"/>
      </w:rPr>
    </w:lvl>
    <w:lvl w:ilvl="2" w:tplc="7156523C">
      <w:numFmt w:val="bullet"/>
      <w:lvlText w:val="•"/>
      <w:lvlJc w:val="left"/>
      <w:pPr>
        <w:ind w:left="1030" w:hanging="360"/>
      </w:pPr>
      <w:rPr>
        <w:rFonts w:hint="default"/>
        <w:lang w:val="es-ES" w:eastAsia="en-US" w:bidi="ar-SA"/>
      </w:rPr>
    </w:lvl>
    <w:lvl w:ilvl="3" w:tplc="1BEA5CC2">
      <w:numFmt w:val="bullet"/>
      <w:lvlText w:val="•"/>
      <w:lvlJc w:val="left"/>
      <w:pPr>
        <w:ind w:left="1326" w:hanging="360"/>
      </w:pPr>
      <w:rPr>
        <w:rFonts w:hint="default"/>
        <w:lang w:val="es-ES" w:eastAsia="en-US" w:bidi="ar-SA"/>
      </w:rPr>
    </w:lvl>
    <w:lvl w:ilvl="4" w:tplc="DAE6288C">
      <w:numFmt w:val="bullet"/>
      <w:lvlText w:val="•"/>
      <w:lvlJc w:val="left"/>
      <w:pPr>
        <w:ind w:left="1621" w:hanging="360"/>
      </w:pPr>
      <w:rPr>
        <w:rFonts w:hint="default"/>
        <w:lang w:val="es-ES" w:eastAsia="en-US" w:bidi="ar-SA"/>
      </w:rPr>
    </w:lvl>
    <w:lvl w:ilvl="5" w:tplc="DCB6D374">
      <w:numFmt w:val="bullet"/>
      <w:lvlText w:val="•"/>
      <w:lvlJc w:val="left"/>
      <w:pPr>
        <w:ind w:left="1917" w:hanging="360"/>
      </w:pPr>
      <w:rPr>
        <w:rFonts w:hint="default"/>
        <w:lang w:val="es-ES" w:eastAsia="en-US" w:bidi="ar-SA"/>
      </w:rPr>
    </w:lvl>
    <w:lvl w:ilvl="6" w:tplc="8F7ADE7C">
      <w:numFmt w:val="bullet"/>
      <w:lvlText w:val="•"/>
      <w:lvlJc w:val="left"/>
      <w:pPr>
        <w:ind w:left="2212" w:hanging="360"/>
      </w:pPr>
      <w:rPr>
        <w:rFonts w:hint="default"/>
        <w:lang w:val="es-ES" w:eastAsia="en-US" w:bidi="ar-SA"/>
      </w:rPr>
    </w:lvl>
    <w:lvl w:ilvl="7" w:tplc="F2987B7A">
      <w:numFmt w:val="bullet"/>
      <w:lvlText w:val="•"/>
      <w:lvlJc w:val="left"/>
      <w:pPr>
        <w:ind w:left="2507" w:hanging="360"/>
      </w:pPr>
      <w:rPr>
        <w:rFonts w:hint="default"/>
        <w:lang w:val="es-ES" w:eastAsia="en-US" w:bidi="ar-SA"/>
      </w:rPr>
    </w:lvl>
    <w:lvl w:ilvl="8" w:tplc="54D84E5A">
      <w:numFmt w:val="bullet"/>
      <w:lvlText w:val="•"/>
      <w:lvlJc w:val="left"/>
      <w:pPr>
        <w:ind w:left="2803" w:hanging="360"/>
      </w:pPr>
      <w:rPr>
        <w:rFonts w:hint="default"/>
        <w:lang w:val="es-ES" w:eastAsia="en-US" w:bidi="ar-SA"/>
      </w:rPr>
    </w:lvl>
  </w:abstractNum>
  <w:abstractNum w:abstractNumId="115" w15:restartNumberingAfterBreak="0">
    <w:nsid w:val="427E2483"/>
    <w:multiLevelType w:val="hybridMultilevel"/>
    <w:tmpl w:val="DF4627D8"/>
    <w:lvl w:ilvl="0" w:tplc="9CF4A8AE">
      <w:numFmt w:val="bullet"/>
      <w:lvlText w:val=""/>
      <w:lvlJc w:val="left"/>
      <w:pPr>
        <w:ind w:left="720" w:hanging="360"/>
      </w:pPr>
      <w:rPr>
        <w:rFonts w:ascii="Symbol" w:eastAsia="Symbol" w:hAnsi="Symbol" w:cs="Symbol" w:hint="default"/>
        <w:w w:val="97"/>
        <w:sz w:val="20"/>
        <w:szCs w:val="20"/>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6" w15:restartNumberingAfterBreak="0">
    <w:nsid w:val="4496639A"/>
    <w:multiLevelType w:val="hybridMultilevel"/>
    <w:tmpl w:val="CC184A0C"/>
    <w:lvl w:ilvl="0" w:tplc="36F6FC42">
      <w:numFmt w:val="bullet"/>
      <w:lvlText w:val=""/>
      <w:lvlJc w:val="left"/>
      <w:pPr>
        <w:ind w:left="433" w:hanging="360"/>
      </w:pPr>
      <w:rPr>
        <w:rFonts w:ascii="Symbol" w:eastAsia="Symbol" w:hAnsi="Symbol" w:cs="Symbol" w:hint="default"/>
        <w:w w:val="97"/>
        <w:sz w:val="20"/>
        <w:szCs w:val="20"/>
        <w:lang w:val="es-ES" w:eastAsia="en-US" w:bidi="ar-SA"/>
      </w:rPr>
    </w:lvl>
    <w:lvl w:ilvl="1" w:tplc="395CD8B0">
      <w:numFmt w:val="bullet"/>
      <w:lvlText w:val="•"/>
      <w:lvlJc w:val="left"/>
      <w:pPr>
        <w:ind w:left="735" w:hanging="360"/>
      </w:pPr>
      <w:rPr>
        <w:rFonts w:hint="default"/>
        <w:lang w:val="es-ES" w:eastAsia="en-US" w:bidi="ar-SA"/>
      </w:rPr>
    </w:lvl>
    <w:lvl w:ilvl="2" w:tplc="87B23A00">
      <w:numFmt w:val="bullet"/>
      <w:lvlText w:val="•"/>
      <w:lvlJc w:val="left"/>
      <w:pPr>
        <w:ind w:left="1031" w:hanging="360"/>
      </w:pPr>
      <w:rPr>
        <w:rFonts w:hint="default"/>
        <w:lang w:val="es-ES" w:eastAsia="en-US" w:bidi="ar-SA"/>
      </w:rPr>
    </w:lvl>
    <w:lvl w:ilvl="3" w:tplc="9A7ABCF0">
      <w:numFmt w:val="bullet"/>
      <w:lvlText w:val="•"/>
      <w:lvlJc w:val="left"/>
      <w:pPr>
        <w:ind w:left="1327" w:hanging="360"/>
      </w:pPr>
      <w:rPr>
        <w:rFonts w:hint="default"/>
        <w:lang w:val="es-ES" w:eastAsia="en-US" w:bidi="ar-SA"/>
      </w:rPr>
    </w:lvl>
    <w:lvl w:ilvl="4" w:tplc="CF5A5B10">
      <w:numFmt w:val="bullet"/>
      <w:lvlText w:val="•"/>
      <w:lvlJc w:val="left"/>
      <w:pPr>
        <w:ind w:left="1623" w:hanging="360"/>
      </w:pPr>
      <w:rPr>
        <w:rFonts w:hint="default"/>
        <w:lang w:val="es-ES" w:eastAsia="en-US" w:bidi="ar-SA"/>
      </w:rPr>
    </w:lvl>
    <w:lvl w:ilvl="5" w:tplc="0D886036">
      <w:numFmt w:val="bullet"/>
      <w:lvlText w:val="•"/>
      <w:lvlJc w:val="left"/>
      <w:pPr>
        <w:ind w:left="1919" w:hanging="360"/>
      </w:pPr>
      <w:rPr>
        <w:rFonts w:hint="default"/>
        <w:lang w:val="es-ES" w:eastAsia="en-US" w:bidi="ar-SA"/>
      </w:rPr>
    </w:lvl>
    <w:lvl w:ilvl="6" w:tplc="5F409CE8">
      <w:numFmt w:val="bullet"/>
      <w:lvlText w:val="•"/>
      <w:lvlJc w:val="left"/>
      <w:pPr>
        <w:ind w:left="2214" w:hanging="360"/>
      </w:pPr>
      <w:rPr>
        <w:rFonts w:hint="default"/>
        <w:lang w:val="es-ES" w:eastAsia="en-US" w:bidi="ar-SA"/>
      </w:rPr>
    </w:lvl>
    <w:lvl w:ilvl="7" w:tplc="160892F8">
      <w:numFmt w:val="bullet"/>
      <w:lvlText w:val="•"/>
      <w:lvlJc w:val="left"/>
      <w:pPr>
        <w:ind w:left="2510" w:hanging="360"/>
      </w:pPr>
      <w:rPr>
        <w:rFonts w:hint="default"/>
        <w:lang w:val="es-ES" w:eastAsia="en-US" w:bidi="ar-SA"/>
      </w:rPr>
    </w:lvl>
    <w:lvl w:ilvl="8" w:tplc="E1168CC6">
      <w:numFmt w:val="bullet"/>
      <w:lvlText w:val="•"/>
      <w:lvlJc w:val="left"/>
      <w:pPr>
        <w:ind w:left="2806" w:hanging="360"/>
      </w:pPr>
      <w:rPr>
        <w:rFonts w:hint="default"/>
        <w:lang w:val="es-ES" w:eastAsia="en-US" w:bidi="ar-SA"/>
      </w:rPr>
    </w:lvl>
  </w:abstractNum>
  <w:abstractNum w:abstractNumId="117" w15:restartNumberingAfterBreak="0">
    <w:nsid w:val="459105AC"/>
    <w:multiLevelType w:val="hybridMultilevel"/>
    <w:tmpl w:val="A708844E"/>
    <w:lvl w:ilvl="0" w:tplc="315E622C">
      <w:numFmt w:val="bullet"/>
      <w:lvlText w:val=""/>
      <w:lvlJc w:val="left"/>
      <w:pPr>
        <w:ind w:left="438" w:hanging="360"/>
      </w:pPr>
      <w:rPr>
        <w:rFonts w:ascii="Symbol" w:eastAsia="Symbol" w:hAnsi="Symbol" w:cs="Symbol" w:hint="default"/>
        <w:w w:val="97"/>
        <w:sz w:val="20"/>
        <w:szCs w:val="20"/>
        <w:lang w:val="es-ES" w:eastAsia="en-US" w:bidi="ar-SA"/>
      </w:rPr>
    </w:lvl>
    <w:lvl w:ilvl="1" w:tplc="C3F2CC38">
      <w:numFmt w:val="bullet"/>
      <w:lvlText w:val="•"/>
      <w:lvlJc w:val="left"/>
      <w:pPr>
        <w:ind w:left="749" w:hanging="360"/>
      </w:pPr>
      <w:rPr>
        <w:rFonts w:hint="default"/>
        <w:lang w:val="es-ES" w:eastAsia="en-US" w:bidi="ar-SA"/>
      </w:rPr>
    </w:lvl>
    <w:lvl w:ilvl="2" w:tplc="39E212D8">
      <w:numFmt w:val="bullet"/>
      <w:lvlText w:val="•"/>
      <w:lvlJc w:val="left"/>
      <w:pPr>
        <w:ind w:left="1059" w:hanging="360"/>
      </w:pPr>
      <w:rPr>
        <w:rFonts w:hint="default"/>
        <w:lang w:val="es-ES" w:eastAsia="en-US" w:bidi="ar-SA"/>
      </w:rPr>
    </w:lvl>
    <w:lvl w:ilvl="3" w:tplc="5332371A">
      <w:numFmt w:val="bullet"/>
      <w:lvlText w:val="•"/>
      <w:lvlJc w:val="left"/>
      <w:pPr>
        <w:ind w:left="1369" w:hanging="360"/>
      </w:pPr>
      <w:rPr>
        <w:rFonts w:hint="default"/>
        <w:lang w:val="es-ES" w:eastAsia="en-US" w:bidi="ar-SA"/>
      </w:rPr>
    </w:lvl>
    <w:lvl w:ilvl="4" w:tplc="5918607E">
      <w:numFmt w:val="bullet"/>
      <w:lvlText w:val="•"/>
      <w:lvlJc w:val="left"/>
      <w:pPr>
        <w:ind w:left="1678" w:hanging="360"/>
      </w:pPr>
      <w:rPr>
        <w:rFonts w:hint="default"/>
        <w:lang w:val="es-ES" w:eastAsia="en-US" w:bidi="ar-SA"/>
      </w:rPr>
    </w:lvl>
    <w:lvl w:ilvl="5" w:tplc="25826F8E">
      <w:numFmt w:val="bullet"/>
      <w:lvlText w:val="•"/>
      <w:lvlJc w:val="left"/>
      <w:pPr>
        <w:ind w:left="1988" w:hanging="360"/>
      </w:pPr>
      <w:rPr>
        <w:rFonts w:hint="default"/>
        <w:lang w:val="es-ES" w:eastAsia="en-US" w:bidi="ar-SA"/>
      </w:rPr>
    </w:lvl>
    <w:lvl w:ilvl="6" w:tplc="F41ED3E6">
      <w:numFmt w:val="bullet"/>
      <w:lvlText w:val="•"/>
      <w:lvlJc w:val="left"/>
      <w:pPr>
        <w:ind w:left="2298" w:hanging="360"/>
      </w:pPr>
      <w:rPr>
        <w:rFonts w:hint="default"/>
        <w:lang w:val="es-ES" w:eastAsia="en-US" w:bidi="ar-SA"/>
      </w:rPr>
    </w:lvl>
    <w:lvl w:ilvl="7" w:tplc="BB043F4A">
      <w:numFmt w:val="bullet"/>
      <w:lvlText w:val="•"/>
      <w:lvlJc w:val="left"/>
      <w:pPr>
        <w:ind w:left="2607" w:hanging="360"/>
      </w:pPr>
      <w:rPr>
        <w:rFonts w:hint="default"/>
        <w:lang w:val="es-ES" w:eastAsia="en-US" w:bidi="ar-SA"/>
      </w:rPr>
    </w:lvl>
    <w:lvl w:ilvl="8" w:tplc="8E0E18A6">
      <w:numFmt w:val="bullet"/>
      <w:lvlText w:val="•"/>
      <w:lvlJc w:val="left"/>
      <w:pPr>
        <w:ind w:left="2917" w:hanging="360"/>
      </w:pPr>
      <w:rPr>
        <w:rFonts w:hint="default"/>
        <w:lang w:val="es-ES" w:eastAsia="en-US" w:bidi="ar-SA"/>
      </w:rPr>
    </w:lvl>
  </w:abstractNum>
  <w:abstractNum w:abstractNumId="118" w15:restartNumberingAfterBreak="0">
    <w:nsid w:val="459E0CD3"/>
    <w:multiLevelType w:val="hybridMultilevel"/>
    <w:tmpl w:val="115C790E"/>
    <w:lvl w:ilvl="0" w:tplc="3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46BF5A7C"/>
    <w:multiLevelType w:val="hybridMultilevel"/>
    <w:tmpl w:val="3218373C"/>
    <w:lvl w:ilvl="0" w:tplc="729C4C92">
      <w:numFmt w:val="bullet"/>
      <w:lvlText w:val=""/>
      <w:lvlJc w:val="left"/>
      <w:pPr>
        <w:ind w:left="442" w:hanging="360"/>
      </w:pPr>
      <w:rPr>
        <w:rFonts w:ascii="Symbol" w:eastAsia="Symbol" w:hAnsi="Symbol" w:cs="Symbol" w:hint="default"/>
        <w:w w:val="97"/>
        <w:sz w:val="20"/>
        <w:szCs w:val="20"/>
        <w:lang w:val="es-ES" w:eastAsia="en-US" w:bidi="ar-SA"/>
      </w:rPr>
    </w:lvl>
    <w:lvl w:ilvl="1" w:tplc="E952913E">
      <w:numFmt w:val="bullet"/>
      <w:lvlText w:val="•"/>
      <w:lvlJc w:val="left"/>
      <w:pPr>
        <w:ind w:left="735" w:hanging="360"/>
      </w:pPr>
      <w:rPr>
        <w:rFonts w:hint="default"/>
        <w:lang w:val="es-ES" w:eastAsia="en-US" w:bidi="ar-SA"/>
      </w:rPr>
    </w:lvl>
    <w:lvl w:ilvl="2" w:tplc="85AEF4AC">
      <w:numFmt w:val="bullet"/>
      <w:lvlText w:val="•"/>
      <w:lvlJc w:val="left"/>
      <w:pPr>
        <w:ind w:left="1031" w:hanging="360"/>
      </w:pPr>
      <w:rPr>
        <w:rFonts w:hint="default"/>
        <w:lang w:val="es-ES" w:eastAsia="en-US" w:bidi="ar-SA"/>
      </w:rPr>
    </w:lvl>
    <w:lvl w:ilvl="3" w:tplc="0AFCC0A8">
      <w:numFmt w:val="bullet"/>
      <w:lvlText w:val="•"/>
      <w:lvlJc w:val="left"/>
      <w:pPr>
        <w:ind w:left="1327" w:hanging="360"/>
      </w:pPr>
      <w:rPr>
        <w:rFonts w:hint="default"/>
        <w:lang w:val="es-ES" w:eastAsia="en-US" w:bidi="ar-SA"/>
      </w:rPr>
    </w:lvl>
    <w:lvl w:ilvl="4" w:tplc="A59272AC">
      <w:numFmt w:val="bullet"/>
      <w:lvlText w:val="•"/>
      <w:lvlJc w:val="left"/>
      <w:pPr>
        <w:ind w:left="1623" w:hanging="360"/>
      </w:pPr>
      <w:rPr>
        <w:rFonts w:hint="default"/>
        <w:lang w:val="es-ES" w:eastAsia="en-US" w:bidi="ar-SA"/>
      </w:rPr>
    </w:lvl>
    <w:lvl w:ilvl="5" w:tplc="CFF44BDC">
      <w:numFmt w:val="bullet"/>
      <w:lvlText w:val="•"/>
      <w:lvlJc w:val="left"/>
      <w:pPr>
        <w:ind w:left="1919" w:hanging="360"/>
      </w:pPr>
      <w:rPr>
        <w:rFonts w:hint="default"/>
        <w:lang w:val="es-ES" w:eastAsia="en-US" w:bidi="ar-SA"/>
      </w:rPr>
    </w:lvl>
    <w:lvl w:ilvl="6" w:tplc="8B12C78A">
      <w:numFmt w:val="bullet"/>
      <w:lvlText w:val="•"/>
      <w:lvlJc w:val="left"/>
      <w:pPr>
        <w:ind w:left="2214" w:hanging="360"/>
      </w:pPr>
      <w:rPr>
        <w:rFonts w:hint="default"/>
        <w:lang w:val="es-ES" w:eastAsia="en-US" w:bidi="ar-SA"/>
      </w:rPr>
    </w:lvl>
    <w:lvl w:ilvl="7" w:tplc="87A67086">
      <w:numFmt w:val="bullet"/>
      <w:lvlText w:val="•"/>
      <w:lvlJc w:val="left"/>
      <w:pPr>
        <w:ind w:left="2510" w:hanging="360"/>
      </w:pPr>
      <w:rPr>
        <w:rFonts w:hint="default"/>
        <w:lang w:val="es-ES" w:eastAsia="en-US" w:bidi="ar-SA"/>
      </w:rPr>
    </w:lvl>
    <w:lvl w:ilvl="8" w:tplc="63CE4CD0">
      <w:numFmt w:val="bullet"/>
      <w:lvlText w:val="•"/>
      <w:lvlJc w:val="left"/>
      <w:pPr>
        <w:ind w:left="2806" w:hanging="360"/>
      </w:pPr>
      <w:rPr>
        <w:rFonts w:hint="default"/>
        <w:lang w:val="es-ES" w:eastAsia="en-US" w:bidi="ar-SA"/>
      </w:rPr>
    </w:lvl>
  </w:abstractNum>
  <w:abstractNum w:abstractNumId="120" w15:restartNumberingAfterBreak="0">
    <w:nsid w:val="478C0259"/>
    <w:multiLevelType w:val="hybridMultilevel"/>
    <w:tmpl w:val="750CBFD0"/>
    <w:lvl w:ilvl="0" w:tplc="01D6AF6A">
      <w:numFmt w:val="bullet"/>
      <w:lvlText w:val=""/>
      <w:lvlJc w:val="left"/>
      <w:pPr>
        <w:ind w:left="438" w:hanging="360"/>
      </w:pPr>
      <w:rPr>
        <w:rFonts w:ascii="Symbol" w:eastAsia="Symbol" w:hAnsi="Symbol" w:cs="Symbol" w:hint="default"/>
        <w:w w:val="97"/>
        <w:sz w:val="20"/>
        <w:szCs w:val="20"/>
        <w:lang w:val="es-ES" w:eastAsia="en-US" w:bidi="ar-SA"/>
      </w:rPr>
    </w:lvl>
    <w:lvl w:ilvl="1" w:tplc="E1D2C16E">
      <w:numFmt w:val="bullet"/>
      <w:lvlText w:val="•"/>
      <w:lvlJc w:val="left"/>
      <w:pPr>
        <w:ind w:left="749" w:hanging="360"/>
      </w:pPr>
      <w:rPr>
        <w:rFonts w:hint="default"/>
        <w:lang w:val="es-ES" w:eastAsia="en-US" w:bidi="ar-SA"/>
      </w:rPr>
    </w:lvl>
    <w:lvl w:ilvl="2" w:tplc="4ED6E8D6">
      <w:numFmt w:val="bullet"/>
      <w:lvlText w:val="•"/>
      <w:lvlJc w:val="left"/>
      <w:pPr>
        <w:ind w:left="1059" w:hanging="360"/>
      </w:pPr>
      <w:rPr>
        <w:rFonts w:hint="default"/>
        <w:lang w:val="es-ES" w:eastAsia="en-US" w:bidi="ar-SA"/>
      </w:rPr>
    </w:lvl>
    <w:lvl w:ilvl="3" w:tplc="17D0FDE0">
      <w:numFmt w:val="bullet"/>
      <w:lvlText w:val="•"/>
      <w:lvlJc w:val="left"/>
      <w:pPr>
        <w:ind w:left="1369" w:hanging="360"/>
      </w:pPr>
      <w:rPr>
        <w:rFonts w:hint="default"/>
        <w:lang w:val="es-ES" w:eastAsia="en-US" w:bidi="ar-SA"/>
      </w:rPr>
    </w:lvl>
    <w:lvl w:ilvl="4" w:tplc="0A84C2EA">
      <w:numFmt w:val="bullet"/>
      <w:lvlText w:val="•"/>
      <w:lvlJc w:val="left"/>
      <w:pPr>
        <w:ind w:left="1678" w:hanging="360"/>
      </w:pPr>
      <w:rPr>
        <w:rFonts w:hint="default"/>
        <w:lang w:val="es-ES" w:eastAsia="en-US" w:bidi="ar-SA"/>
      </w:rPr>
    </w:lvl>
    <w:lvl w:ilvl="5" w:tplc="16147186">
      <w:numFmt w:val="bullet"/>
      <w:lvlText w:val="•"/>
      <w:lvlJc w:val="left"/>
      <w:pPr>
        <w:ind w:left="1988" w:hanging="360"/>
      </w:pPr>
      <w:rPr>
        <w:rFonts w:hint="default"/>
        <w:lang w:val="es-ES" w:eastAsia="en-US" w:bidi="ar-SA"/>
      </w:rPr>
    </w:lvl>
    <w:lvl w:ilvl="6" w:tplc="C44AEC9E">
      <w:numFmt w:val="bullet"/>
      <w:lvlText w:val="•"/>
      <w:lvlJc w:val="left"/>
      <w:pPr>
        <w:ind w:left="2298" w:hanging="360"/>
      </w:pPr>
      <w:rPr>
        <w:rFonts w:hint="default"/>
        <w:lang w:val="es-ES" w:eastAsia="en-US" w:bidi="ar-SA"/>
      </w:rPr>
    </w:lvl>
    <w:lvl w:ilvl="7" w:tplc="23444CB2">
      <w:numFmt w:val="bullet"/>
      <w:lvlText w:val="•"/>
      <w:lvlJc w:val="left"/>
      <w:pPr>
        <w:ind w:left="2607" w:hanging="360"/>
      </w:pPr>
      <w:rPr>
        <w:rFonts w:hint="default"/>
        <w:lang w:val="es-ES" w:eastAsia="en-US" w:bidi="ar-SA"/>
      </w:rPr>
    </w:lvl>
    <w:lvl w:ilvl="8" w:tplc="A8B223F8">
      <w:numFmt w:val="bullet"/>
      <w:lvlText w:val="•"/>
      <w:lvlJc w:val="left"/>
      <w:pPr>
        <w:ind w:left="2917" w:hanging="360"/>
      </w:pPr>
      <w:rPr>
        <w:rFonts w:hint="default"/>
        <w:lang w:val="es-ES" w:eastAsia="en-US" w:bidi="ar-SA"/>
      </w:rPr>
    </w:lvl>
  </w:abstractNum>
  <w:abstractNum w:abstractNumId="121" w15:restartNumberingAfterBreak="0">
    <w:nsid w:val="47D44A97"/>
    <w:multiLevelType w:val="hybridMultilevel"/>
    <w:tmpl w:val="8DE86BAE"/>
    <w:lvl w:ilvl="0" w:tplc="7228E5EE">
      <w:numFmt w:val="bullet"/>
      <w:lvlText w:val=""/>
      <w:lvlJc w:val="left"/>
      <w:pPr>
        <w:ind w:left="438" w:hanging="360"/>
      </w:pPr>
      <w:rPr>
        <w:rFonts w:ascii="Symbol" w:eastAsia="Symbol" w:hAnsi="Symbol" w:cs="Symbol" w:hint="default"/>
        <w:w w:val="97"/>
        <w:sz w:val="20"/>
        <w:szCs w:val="20"/>
        <w:lang w:val="es-ES" w:eastAsia="en-US" w:bidi="ar-SA"/>
      </w:rPr>
    </w:lvl>
    <w:lvl w:ilvl="1" w:tplc="604A5F82">
      <w:numFmt w:val="bullet"/>
      <w:lvlText w:val="•"/>
      <w:lvlJc w:val="left"/>
      <w:pPr>
        <w:ind w:left="749" w:hanging="360"/>
      </w:pPr>
      <w:rPr>
        <w:rFonts w:hint="default"/>
        <w:lang w:val="es-ES" w:eastAsia="en-US" w:bidi="ar-SA"/>
      </w:rPr>
    </w:lvl>
    <w:lvl w:ilvl="2" w:tplc="5A6A03B6">
      <w:numFmt w:val="bullet"/>
      <w:lvlText w:val="•"/>
      <w:lvlJc w:val="left"/>
      <w:pPr>
        <w:ind w:left="1059" w:hanging="360"/>
      </w:pPr>
      <w:rPr>
        <w:rFonts w:hint="default"/>
        <w:lang w:val="es-ES" w:eastAsia="en-US" w:bidi="ar-SA"/>
      </w:rPr>
    </w:lvl>
    <w:lvl w:ilvl="3" w:tplc="CAEC33FA">
      <w:numFmt w:val="bullet"/>
      <w:lvlText w:val="•"/>
      <w:lvlJc w:val="left"/>
      <w:pPr>
        <w:ind w:left="1369" w:hanging="360"/>
      </w:pPr>
      <w:rPr>
        <w:rFonts w:hint="default"/>
        <w:lang w:val="es-ES" w:eastAsia="en-US" w:bidi="ar-SA"/>
      </w:rPr>
    </w:lvl>
    <w:lvl w:ilvl="4" w:tplc="46967BE2">
      <w:numFmt w:val="bullet"/>
      <w:lvlText w:val="•"/>
      <w:lvlJc w:val="left"/>
      <w:pPr>
        <w:ind w:left="1678" w:hanging="360"/>
      </w:pPr>
      <w:rPr>
        <w:rFonts w:hint="default"/>
        <w:lang w:val="es-ES" w:eastAsia="en-US" w:bidi="ar-SA"/>
      </w:rPr>
    </w:lvl>
    <w:lvl w:ilvl="5" w:tplc="054A3BFE">
      <w:numFmt w:val="bullet"/>
      <w:lvlText w:val="•"/>
      <w:lvlJc w:val="left"/>
      <w:pPr>
        <w:ind w:left="1988" w:hanging="360"/>
      </w:pPr>
      <w:rPr>
        <w:rFonts w:hint="default"/>
        <w:lang w:val="es-ES" w:eastAsia="en-US" w:bidi="ar-SA"/>
      </w:rPr>
    </w:lvl>
    <w:lvl w:ilvl="6" w:tplc="C80AE582">
      <w:numFmt w:val="bullet"/>
      <w:lvlText w:val="•"/>
      <w:lvlJc w:val="left"/>
      <w:pPr>
        <w:ind w:left="2298" w:hanging="360"/>
      </w:pPr>
      <w:rPr>
        <w:rFonts w:hint="default"/>
        <w:lang w:val="es-ES" w:eastAsia="en-US" w:bidi="ar-SA"/>
      </w:rPr>
    </w:lvl>
    <w:lvl w:ilvl="7" w:tplc="5510A024">
      <w:numFmt w:val="bullet"/>
      <w:lvlText w:val="•"/>
      <w:lvlJc w:val="left"/>
      <w:pPr>
        <w:ind w:left="2607" w:hanging="360"/>
      </w:pPr>
      <w:rPr>
        <w:rFonts w:hint="default"/>
        <w:lang w:val="es-ES" w:eastAsia="en-US" w:bidi="ar-SA"/>
      </w:rPr>
    </w:lvl>
    <w:lvl w:ilvl="8" w:tplc="0644B452">
      <w:numFmt w:val="bullet"/>
      <w:lvlText w:val="•"/>
      <w:lvlJc w:val="left"/>
      <w:pPr>
        <w:ind w:left="2917" w:hanging="360"/>
      </w:pPr>
      <w:rPr>
        <w:rFonts w:hint="default"/>
        <w:lang w:val="es-ES" w:eastAsia="en-US" w:bidi="ar-SA"/>
      </w:rPr>
    </w:lvl>
  </w:abstractNum>
  <w:abstractNum w:abstractNumId="122" w15:restartNumberingAfterBreak="0">
    <w:nsid w:val="47D509C4"/>
    <w:multiLevelType w:val="hybridMultilevel"/>
    <w:tmpl w:val="B5DE83B6"/>
    <w:lvl w:ilvl="0" w:tplc="4092A996">
      <w:numFmt w:val="bullet"/>
      <w:lvlText w:val=""/>
      <w:lvlJc w:val="left"/>
      <w:pPr>
        <w:ind w:left="432" w:hanging="360"/>
      </w:pPr>
      <w:rPr>
        <w:rFonts w:ascii="Symbol" w:eastAsia="Symbol" w:hAnsi="Symbol" w:cs="Symbol" w:hint="default"/>
        <w:w w:val="97"/>
        <w:sz w:val="20"/>
        <w:szCs w:val="20"/>
        <w:lang w:val="es-ES" w:eastAsia="en-US" w:bidi="ar-SA"/>
      </w:rPr>
    </w:lvl>
    <w:lvl w:ilvl="1" w:tplc="6A64E66C">
      <w:numFmt w:val="bullet"/>
      <w:lvlText w:val="•"/>
      <w:lvlJc w:val="left"/>
      <w:pPr>
        <w:ind w:left="726" w:hanging="360"/>
      </w:pPr>
      <w:rPr>
        <w:rFonts w:hint="default"/>
        <w:lang w:val="es-ES" w:eastAsia="en-US" w:bidi="ar-SA"/>
      </w:rPr>
    </w:lvl>
    <w:lvl w:ilvl="2" w:tplc="42BEC0B6">
      <w:numFmt w:val="bullet"/>
      <w:lvlText w:val="•"/>
      <w:lvlJc w:val="left"/>
      <w:pPr>
        <w:ind w:left="1013" w:hanging="360"/>
      </w:pPr>
      <w:rPr>
        <w:rFonts w:hint="default"/>
        <w:lang w:val="es-ES" w:eastAsia="en-US" w:bidi="ar-SA"/>
      </w:rPr>
    </w:lvl>
    <w:lvl w:ilvl="3" w:tplc="A12EFC70">
      <w:numFmt w:val="bullet"/>
      <w:lvlText w:val="•"/>
      <w:lvlJc w:val="left"/>
      <w:pPr>
        <w:ind w:left="1300" w:hanging="360"/>
      </w:pPr>
      <w:rPr>
        <w:rFonts w:hint="default"/>
        <w:lang w:val="es-ES" w:eastAsia="en-US" w:bidi="ar-SA"/>
      </w:rPr>
    </w:lvl>
    <w:lvl w:ilvl="4" w:tplc="0C30E0DC">
      <w:numFmt w:val="bullet"/>
      <w:lvlText w:val="•"/>
      <w:lvlJc w:val="left"/>
      <w:pPr>
        <w:ind w:left="1586" w:hanging="360"/>
      </w:pPr>
      <w:rPr>
        <w:rFonts w:hint="default"/>
        <w:lang w:val="es-ES" w:eastAsia="en-US" w:bidi="ar-SA"/>
      </w:rPr>
    </w:lvl>
    <w:lvl w:ilvl="5" w:tplc="FAD4408E">
      <w:numFmt w:val="bullet"/>
      <w:lvlText w:val="•"/>
      <w:lvlJc w:val="left"/>
      <w:pPr>
        <w:ind w:left="1873" w:hanging="360"/>
      </w:pPr>
      <w:rPr>
        <w:rFonts w:hint="default"/>
        <w:lang w:val="es-ES" w:eastAsia="en-US" w:bidi="ar-SA"/>
      </w:rPr>
    </w:lvl>
    <w:lvl w:ilvl="6" w:tplc="F3C0BCD6">
      <w:numFmt w:val="bullet"/>
      <w:lvlText w:val="•"/>
      <w:lvlJc w:val="left"/>
      <w:pPr>
        <w:ind w:left="2160" w:hanging="360"/>
      </w:pPr>
      <w:rPr>
        <w:rFonts w:hint="default"/>
        <w:lang w:val="es-ES" w:eastAsia="en-US" w:bidi="ar-SA"/>
      </w:rPr>
    </w:lvl>
    <w:lvl w:ilvl="7" w:tplc="DF1AACD0">
      <w:numFmt w:val="bullet"/>
      <w:lvlText w:val="•"/>
      <w:lvlJc w:val="left"/>
      <w:pPr>
        <w:ind w:left="2446" w:hanging="360"/>
      </w:pPr>
      <w:rPr>
        <w:rFonts w:hint="default"/>
        <w:lang w:val="es-ES" w:eastAsia="en-US" w:bidi="ar-SA"/>
      </w:rPr>
    </w:lvl>
    <w:lvl w:ilvl="8" w:tplc="490836C4">
      <w:numFmt w:val="bullet"/>
      <w:lvlText w:val="•"/>
      <w:lvlJc w:val="left"/>
      <w:pPr>
        <w:ind w:left="2733" w:hanging="360"/>
      </w:pPr>
      <w:rPr>
        <w:rFonts w:hint="default"/>
        <w:lang w:val="es-ES" w:eastAsia="en-US" w:bidi="ar-SA"/>
      </w:rPr>
    </w:lvl>
  </w:abstractNum>
  <w:abstractNum w:abstractNumId="123" w15:restartNumberingAfterBreak="0">
    <w:nsid w:val="47F2582A"/>
    <w:multiLevelType w:val="hybridMultilevel"/>
    <w:tmpl w:val="2F206672"/>
    <w:lvl w:ilvl="0" w:tplc="C1EE6EF0">
      <w:numFmt w:val="bullet"/>
      <w:lvlText w:val=""/>
      <w:lvlJc w:val="left"/>
      <w:pPr>
        <w:ind w:left="432" w:hanging="360"/>
      </w:pPr>
      <w:rPr>
        <w:rFonts w:ascii="Symbol" w:eastAsia="Symbol" w:hAnsi="Symbol" w:cs="Symbol" w:hint="default"/>
        <w:w w:val="97"/>
        <w:sz w:val="20"/>
        <w:szCs w:val="20"/>
        <w:lang w:val="es-ES" w:eastAsia="en-US" w:bidi="ar-SA"/>
      </w:rPr>
    </w:lvl>
    <w:lvl w:ilvl="1" w:tplc="8D88400A">
      <w:numFmt w:val="bullet"/>
      <w:lvlText w:val="•"/>
      <w:lvlJc w:val="left"/>
      <w:pPr>
        <w:ind w:left="735" w:hanging="360"/>
      </w:pPr>
      <w:rPr>
        <w:rFonts w:hint="default"/>
        <w:lang w:val="es-ES" w:eastAsia="en-US" w:bidi="ar-SA"/>
      </w:rPr>
    </w:lvl>
    <w:lvl w:ilvl="2" w:tplc="0C429674">
      <w:numFmt w:val="bullet"/>
      <w:lvlText w:val="•"/>
      <w:lvlJc w:val="left"/>
      <w:pPr>
        <w:ind w:left="1030" w:hanging="360"/>
      </w:pPr>
      <w:rPr>
        <w:rFonts w:hint="default"/>
        <w:lang w:val="es-ES" w:eastAsia="en-US" w:bidi="ar-SA"/>
      </w:rPr>
    </w:lvl>
    <w:lvl w:ilvl="3" w:tplc="43822A76">
      <w:numFmt w:val="bullet"/>
      <w:lvlText w:val="•"/>
      <w:lvlJc w:val="left"/>
      <w:pPr>
        <w:ind w:left="1326" w:hanging="360"/>
      </w:pPr>
      <w:rPr>
        <w:rFonts w:hint="default"/>
        <w:lang w:val="es-ES" w:eastAsia="en-US" w:bidi="ar-SA"/>
      </w:rPr>
    </w:lvl>
    <w:lvl w:ilvl="4" w:tplc="6E2AD838">
      <w:numFmt w:val="bullet"/>
      <w:lvlText w:val="•"/>
      <w:lvlJc w:val="left"/>
      <w:pPr>
        <w:ind w:left="1621" w:hanging="360"/>
      </w:pPr>
      <w:rPr>
        <w:rFonts w:hint="default"/>
        <w:lang w:val="es-ES" w:eastAsia="en-US" w:bidi="ar-SA"/>
      </w:rPr>
    </w:lvl>
    <w:lvl w:ilvl="5" w:tplc="93FC951C">
      <w:numFmt w:val="bullet"/>
      <w:lvlText w:val="•"/>
      <w:lvlJc w:val="left"/>
      <w:pPr>
        <w:ind w:left="1917" w:hanging="360"/>
      </w:pPr>
      <w:rPr>
        <w:rFonts w:hint="default"/>
        <w:lang w:val="es-ES" w:eastAsia="en-US" w:bidi="ar-SA"/>
      </w:rPr>
    </w:lvl>
    <w:lvl w:ilvl="6" w:tplc="BF546FEC">
      <w:numFmt w:val="bullet"/>
      <w:lvlText w:val="•"/>
      <w:lvlJc w:val="left"/>
      <w:pPr>
        <w:ind w:left="2212" w:hanging="360"/>
      </w:pPr>
      <w:rPr>
        <w:rFonts w:hint="default"/>
        <w:lang w:val="es-ES" w:eastAsia="en-US" w:bidi="ar-SA"/>
      </w:rPr>
    </w:lvl>
    <w:lvl w:ilvl="7" w:tplc="3D80A074">
      <w:numFmt w:val="bullet"/>
      <w:lvlText w:val="•"/>
      <w:lvlJc w:val="left"/>
      <w:pPr>
        <w:ind w:left="2507" w:hanging="360"/>
      </w:pPr>
      <w:rPr>
        <w:rFonts w:hint="default"/>
        <w:lang w:val="es-ES" w:eastAsia="en-US" w:bidi="ar-SA"/>
      </w:rPr>
    </w:lvl>
    <w:lvl w:ilvl="8" w:tplc="32CE8DE0">
      <w:numFmt w:val="bullet"/>
      <w:lvlText w:val="•"/>
      <w:lvlJc w:val="left"/>
      <w:pPr>
        <w:ind w:left="2803" w:hanging="360"/>
      </w:pPr>
      <w:rPr>
        <w:rFonts w:hint="default"/>
        <w:lang w:val="es-ES" w:eastAsia="en-US" w:bidi="ar-SA"/>
      </w:rPr>
    </w:lvl>
  </w:abstractNum>
  <w:abstractNum w:abstractNumId="124" w15:restartNumberingAfterBreak="0">
    <w:nsid w:val="48B64270"/>
    <w:multiLevelType w:val="hybridMultilevel"/>
    <w:tmpl w:val="97E80A58"/>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5" w15:restartNumberingAfterBreak="0">
    <w:nsid w:val="497F3EC6"/>
    <w:multiLevelType w:val="hybridMultilevel"/>
    <w:tmpl w:val="4196A8EA"/>
    <w:lvl w:ilvl="0" w:tplc="CA304DC8">
      <w:numFmt w:val="bullet"/>
      <w:lvlText w:val=""/>
      <w:lvlJc w:val="left"/>
      <w:pPr>
        <w:ind w:left="360" w:hanging="360"/>
      </w:pPr>
      <w:rPr>
        <w:rFonts w:ascii="Symbol" w:eastAsia="Symbol" w:hAnsi="Symbol" w:cs="Symbol" w:hint="default"/>
        <w:color w:val="auto"/>
        <w:w w:val="100"/>
        <w:sz w:val="22"/>
        <w:szCs w:val="22"/>
        <w:lang w:val="es-ES" w:eastAsia="en-US" w:bidi="ar-SA"/>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6" w15:restartNumberingAfterBreak="0">
    <w:nsid w:val="4A5F5E78"/>
    <w:multiLevelType w:val="hybridMultilevel"/>
    <w:tmpl w:val="FE4E8F8A"/>
    <w:lvl w:ilvl="0" w:tplc="0448BF02">
      <w:numFmt w:val="bullet"/>
      <w:lvlText w:val=""/>
      <w:lvlJc w:val="left"/>
      <w:pPr>
        <w:ind w:left="433" w:hanging="360"/>
      </w:pPr>
      <w:rPr>
        <w:rFonts w:ascii="Symbol" w:eastAsia="Symbol" w:hAnsi="Symbol" w:cs="Symbol" w:hint="default"/>
        <w:w w:val="97"/>
        <w:sz w:val="20"/>
        <w:szCs w:val="20"/>
        <w:lang w:val="es-ES" w:eastAsia="en-US" w:bidi="ar-SA"/>
      </w:rPr>
    </w:lvl>
    <w:lvl w:ilvl="1" w:tplc="4CCCB876">
      <w:numFmt w:val="bullet"/>
      <w:lvlText w:val="•"/>
      <w:lvlJc w:val="left"/>
      <w:pPr>
        <w:ind w:left="735" w:hanging="360"/>
      </w:pPr>
      <w:rPr>
        <w:rFonts w:hint="default"/>
        <w:lang w:val="es-ES" w:eastAsia="en-US" w:bidi="ar-SA"/>
      </w:rPr>
    </w:lvl>
    <w:lvl w:ilvl="2" w:tplc="2B605E00">
      <w:numFmt w:val="bullet"/>
      <w:lvlText w:val="•"/>
      <w:lvlJc w:val="left"/>
      <w:pPr>
        <w:ind w:left="1031" w:hanging="360"/>
      </w:pPr>
      <w:rPr>
        <w:rFonts w:hint="default"/>
        <w:lang w:val="es-ES" w:eastAsia="en-US" w:bidi="ar-SA"/>
      </w:rPr>
    </w:lvl>
    <w:lvl w:ilvl="3" w:tplc="B1C209F0">
      <w:numFmt w:val="bullet"/>
      <w:lvlText w:val="•"/>
      <w:lvlJc w:val="left"/>
      <w:pPr>
        <w:ind w:left="1327" w:hanging="360"/>
      </w:pPr>
      <w:rPr>
        <w:rFonts w:hint="default"/>
        <w:lang w:val="es-ES" w:eastAsia="en-US" w:bidi="ar-SA"/>
      </w:rPr>
    </w:lvl>
    <w:lvl w:ilvl="4" w:tplc="76B68392">
      <w:numFmt w:val="bullet"/>
      <w:lvlText w:val="•"/>
      <w:lvlJc w:val="left"/>
      <w:pPr>
        <w:ind w:left="1623" w:hanging="360"/>
      </w:pPr>
      <w:rPr>
        <w:rFonts w:hint="default"/>
        <w:lang w:val="es-ES" w:eastAsia="en-US" w:bidi="ar-SA"/>
      </w:rPr>
    </w:lvl>
    <w:lvl w:ilvl="5" w:tplc="191A44C2">
      <w:numFmt w:val="bullet"/>
      <w:lvlText w:val="•"/>
      <w:lvlJc w:val="left"/>
      <w:pPr>
        <w:ind w:left="1919" w:hanging="360"/>
      </w:pPr>
      <w:rPr>
        <w:rFonts w:hint="default"/>
        <w:lang w:val="es-ES" w:eastAsia="en-US" w:bidi="ar-SA"/>
      </w:rPr>
    </w:lvl>
    <w:lvl w:ilvl="6" w:tplc="4406EB90">
      <w:numFmt w:val="bullet"/>
      <w:lvlText w:val="•"/>
      <w:lvlJc w:val="left"/>
      <w:pPr>
        <w:ind w:left="2214" w:hanging="360"/>
      </w:pPr>
      <w:rPr>
        <w:rFonts w:hint="default"/>
        <w:lang w:val="es-ES" w:eastAsia="en-US" w:bidi="ar-SA"/>
      </w:rPr>
    </w:lvl>
    <w:lvl w:ilvl="7" w:tplc="BAEEDF02">
      <w:numFmt w:val="bullet"/>
      <w:lvlText w:val="•"/>
      <w:lvlJc w:val="left"/>
      <w:pPr>
        <w:ind w:left="2510" w:hanging="360"/>
      </w:pPr>
      <w:rPr>
        <w:rFonts w:hint="default"/>
        <w:lang w:val="es-ES" w:eastAsia="en-US" w:bidi="ar-SA"/>
      </w:rPr>
    </w:lvl>
    <w:lvl w:ilvl="8" w:tplc="05247C20">
      <w:numFmt w:val="bullet"/>
      <w:lvlText w:val="•"/>
      <w:lvlJc w:val="left"/>
      <w:pPr>
        <w:ind w:left="2806" w:hanging="360"/>
      </w:pPr>
      <w:rPr>
        <w:rFonts w:hint="default"/>
        <w:lang w:val="es-ES" w:eastAsia="en-US" w:bidi="ar-SA"/>
      </w:rPr>
    </w:lvl>
  </w:abstractNum>
  <w:abstractNum w:abstractNumId="127" w15:restartNumberingAfterBreak="0">
    <w:nsid w:val="4A6A1A41"/>
    <w:multiLevelType w:val="hybridMultilevel"/>
    <w:tmpl w:val="EF089552"/>
    <w:lvl w:ilvl="0" w:tplc="9CF4A8AE">
      <w:numFmt w:val="bullet"/>
      <w:lvlText w:val=""/>
      <w:lvlJc w:val="left"/>
      <w:pPr>
        <w:ind w:left="360" w:hanging="360"/>
      </w:pPr>
      <w:rPr>
        <w:rFonts w:ascii="Symbol" w:eastAsia="Symbol" w:hAnsi="Symbol" w:cs="Symbol" w:hint="default"/>
        <w:w w:val="97"/>
        <w:sz w:val="20"/>
        <w:szCs w:val="20"/>
        <w:lang w:val="es-ES" w:eastAsia="en-US" w:bidi="ar-SA"/>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8" w15:restartNumberingAfterBreak="0">
    <w:nsid w:val="4A8337B1"/>
    <w:multiLevelType w:val="hybridMultilevel"/>
    <w:tmpl w:val="8A962FA4"/>
    <w:lvl w:ilvl="0" w:tplc="EEEA37BA">
      <w:numFmt w:val="bullet"/>
      <w:lvlText w:val=""/>
      <w:lvlJc w:val="left"/>
      <w:pPr>
        <w:ind w:left="286" w:hanging="214"/>
      </w:pPr>
      <w:rPr>
        <w:rFonts w:ascii="Symbol" w:eastAsia="Symbol" w:hAnsi="Symbol" w:cs="Symbol" w:hint="default"/>
        <w:w w:val="100"/>
        <w:sz w:val="18"/>
        <w:szCs w:val="18"/>
        <w:lang w:val="es-ES" w:eastAsia="en-US" w:bidi="ar-SA"/>
      </w:rPr>
    </w:lvl>
    <w:lvl w:ilvl="1" w:tplc="5DE0E726">
      <w:numFmt w:val="bullet"/>
      <w:lvlText w:val="•"/>
      <w:lvlJc w:val="left"/>
      <w:pPr>
        <w:ind w:left="591" w:hanging="214"/>
      </w:pPr>
      <w:rPr>
        <w:rFonts w:hint="default"/>
        <w:lang w:val="es-ES" w:eastAsia="en-US" w:bidi="ar-SA"/>
      </w:rPr>
    </w:lvl>
    <w:lvl w:ilvl="2" w:tplc="4FC0D43C">
      <w:numFmt w:val="bullet"/>
      <w:lvlText w:val="•"/>
      <w:lvlJc w:val="left"/>
      <w:pPr>
        <w:ind w:left="902" w:hanging="214"/>
      </w:pPr>
      <w:rPr>
        <w:rFonts w:hint="default"/>
        <w:lang w:val="es-ES" w:eastAsia="en-US" w:bidi="ar-SA"/>
      </w:rPr>
    </w:lvl>
    <w:lvl w:ilvl="3" w:tplc="A0C4F7C0">
      <w:numFmt w:val="bullet"/>
      <w:lvlText w:val="•"/>
      <w:lvlJc w:val="left"/>
      <w:pPr>
        <w:ind w:left="1214" w:hanging="214"/>
      </w:pPr>
      <w:rPr>
        <w:rFonts w:hint="default"/>
        <w:lang w:val="es-ES" w:eastAsia="en-US" w:bidi="ar-SA"/>
      </w:rPr>
    </w:lvl>
    <w:lvl w:ilvl="4" w:tplc="13864034">
      <w:numFmt w:val="bullet"/>
      <w:lvlText w:val="•"/>
      <w:lvlJc w:val="left"/>
      <w:pPr>
        <w:ind w:left="1525" w:hanging="214"/>
      </w:pPr>
      <w:rPr>
        <w:rFonts w:hint="default"/>
        <w:lang w:val="es-ES" w:eastAsia="en-US" w:bidi="ar-SA"/>
      </w:rPr>
    </w:lvl>
    <w:lvl w:ilvl="5" w:tplc="60366532">
      <w:numFmt w:val="bullet"/>
      <w:lvlText w:val="•"/>
      <w:lvlJc w:val="left"/>
      <w:pPr>
        <w:ind w:left="1837" w:hanging="214"/>
      </w:pPr>
      <w:rPr>
        <w:rFonts w:hint="default"/>
        <w:lang w:val="es-ES" w:eastAsia="en-US" w:bidi="ar-SA"/>
      </w:rPr>
    </w:lvl>
    <w:lvl w:ilvl="6" w:tplc="AB44F884">
      <w:numFmt w:val="bullet"/>
      <w:lvlText w:val="•"/>
      <w:lvlJc w:val="left"/>
      <w:pPr>
        <w:ind w:left="2148" w:hanging="214"/>
      </w:pPr>
      <w:rPr>
        <w:rFonts w:hint="default"/>
        <w:lang w:val="es-ES" w:eastAsia="en-US" w:bidi="ar-SA"/>
      </w:rPr>
    </w:lvl>
    <w:lvl w:ilvl="7" w:tplc="884E883C">
      <w:numFmt w:val="bullet"/>
      <w:lvlText w:val="•"/>
      <w:lvlJc w:val="left"/>
      <w:pPr>
        <w:ind w:left="2459" w:hanging="214"/>
      </w:pPr>
      <w:rPr>
        <w:rFonts w:hint="default"/>
        <w:lang w:val="es-ES" w:eastAsia="en-US" w:bidi="ar-SA"/>
      </w:rPr>
    </w:lvl>
    <w:lvl w:ilvl="8" w:tplc="0DA6DA30">
      <w:numFmt w:val="bullet"/>
      <w:lvlText w:val="•"/>
      <w:lvlJc w:val="left"/>
      <w:pPr>
        <w:ind w:left="2771" w:hanging="214"/>
      </w:pPr>
      <w:rPr>
        <w:rFonts w:hint="default"/>
        <w:lang w:val="es-ES" w:eastAsia="en-US" w:bidi="ar-SA"/>
      </w:rPr>
    </w:lvl>
  </w:abstractNum>
  <w:abstractNum w:abstractNumId="129" w15:restartNumberingAfterBreak="0">
    <w:nsid w:val="4B134A6B"/>
    <w:multiLevelType w:val="hybridMultilevel"/>
    <w:tmpl w:val="48E8608C"/>
    <w:lvl w:ilvl="0" w:tplc="3DD6CF7A">
      <w:numFmt w:val="bullet"/>
      <w:lvlText w:val=""/>
      <w:lvlJc w:val="left"/>
      <w:pPr>
        <w:ind w:left="439" w:hanging="360"/>
      </w:pPr>
      <w:rPr>
        <w:rFonts w:ascii="Symbol" w:eastAsia="Symbol" w:hAnsi="Symbol" w:cs="Symbol" w:hint="default"/>
        <w:w w:val="97"/>
        <w:sz w:val="20"/>
        <w:szCs w:val="20"/>
        <w:lang w:val="es-ES" w:eastAsia="en-US" w:bidi="ar-SA"/>
      </w:rPr>
    </w:lvl>
    <w:lvl w:ilvl="1" w:tplc="F3EC3B8A">
      <w:numFmt w:val="bullet"/>
      <w:lvlText w:val="•"/>
      <w:lvlJc w:val="left"/>
      <w:pPr>
        <w:ind w:left="749" w:hanging="360"/>
      </w:pPr>
      <w:rPr>
        <w:rFonts w:hint="default"/>
        <w:lang w:val="es-ES" w:eastAsia="en-US" w:bidi="ar-SA"/>
      </w:rPr>
    </w:lvl>
    <w:lvl w:ilvl="2" w:tplc="A11E9AC6">
      <w:numFmt w:val="bullet"/>
      <w:lvlText w:val="•"/>
      <w:lvlJc w:val="left"/>
      <w:pPr>
        <w:ind w:left="1058" w:hanging="360"/>
      </w:pPr>
      <w:rPr>
        <w:rFonts w:hint="default"/>
        <w:lang w:val="es-ES" w:eastAsia="en-US" w:bidi="ar-SA"/>
      </w:rPr>
    </w:lvl>
    <w:lvl w:ilvl="3" w:tplc="12104DBE">
      <w:numFmt w:val="bullet"/>
      <w:lvlText w:val="•"/>
      <w:lvlJc w:val="left"/>
      <w:pPr>
        <w:ind w:left="1368" w:hanging="360"/>
      </w:pPr>
      <w:rPr>
        <w:rFonts w:hint="default"/>
        <w:lang w:val="es-ES" w:eastAsia="en-US" w:bidi="ar-SA"/>
      </w:rPr>
    </w:lvl>
    <w:lvl w:ilvl="4" w:tplc="F9C0BFAC">
      <w:numFmt w:val="bullet"/>
      <w:lvlText w:val="•"/>
      <w:lvlJc w:val="left"/>
      <w:pPr>
        <w:ind w:left="1677" w:hanging="360"/>
      </w:pPr>
      <w:rPr>
        <w:rFonts w:hint="default"/>
        <w:lang w:val="es-ES" w:eastAsia="en-US" w:bidi="ar-SA"/>
      </w:rPr>
    </w:lvl>
    <w:lvl w:ilvl="5" w:tplc="B7165968">
      <w:numFmt w:val="bullet"/>
      <w:lvlText w:val="•"/>
      <w:lvlJc w:val="left"/>
      <w:pPr>
        <w:ind w:left="1987" w:hanging="360"/>
      </w:pPr>
      <w:rPr>
        <w:rFonts w:hint="default"/>
        <w:lang w:val="es-ES" w:eastAsia="en-US" w:bidi="ar-SA"/>
      </w:rPr>
    </w:lvl>
    <w:lvl w:ilvl="6" w:tplc="3EB2C552">
      <w:numFmt w:val="bullet"/>
      <w:lvlText w:val="•"/>
      <w:lvlJc w:val="left"/>
      <w:pPr>
        <w:ind w:left="2296" w:hanging="360"/>
      </w:pPr>
      <w:rPr>
        <w:rFonts w:hint="default"/>
        <w:lang w:val="es-ES" w:eastAsia="en-US" w:bidi="ar-SA"/>
      </w:rPr>
    </w:lvl>
    <w:lvl w:ilvl="7" w:tplc="549AFBEC">
      <w:numFmt w:val="bullet"/>
      <w:lvlText w:val="•"/>
      <w:lvlJc w:val="left"/>
      <w:pPr>
        <w:ind w:left="2605" w:hanging="360"/>
      </w:pPr>
      <w:rPr>
        <w:rFonts w:hint="default"/>
        <w:lang w:val="es-ES" w:eastAsia="en-US" w:bidi="ar-SA"/>
      </w:rPr>
    </w:lvl>
    <w:lvl w:ilvl="8" w:tplc="53041912">
      <w:numFmt w:val="bullet"/>
      <w:lvlText w:val="•"/>
      <w:lvlJc w:val="left"/>
      <w:pPr>
        <w:ind w:left="2915" w:hanging="360"/>
      </w:pPr>
      <w:rPr>
        <w:rFonts w:hint="default"/>
        <w:lang w:val="es-ES" w:eastAsia="en-US" w:bidi="ar-SA"/>
      </w:rPr>
    </w:lvl>
  </w:abstractNum>
  <w:abstractNum w:abstractNumId="130" w15:restartNumberingAfterBreak="0">
    <w:nsid w:val="4E957E95"/>
    <w:multiLevelType w:val="hybridMultilevel"/>
    <w:tmpl w:val="4D146CCE"/>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1" w15:restartNumberingAfterBreak="0">
    <w:nsid w:val="4F7036D3"/>
    <w:multiLevelType w:val="hybridMultilevel"/>
    <w:tmpl w:val="0AD01EFA"/>
    <w:lvl w:ilvl="0" w:tplc="E78C8F60">
      <w:numFmt w:val="bullet"/>
      <w:lvlText w:val=""/>
      <w:lvlJc w:val="left"/>
      <w:pPr>
        <w:ind w:left="566" w:hanging="284"/>
      </w:pPr>
      <w:rPr>
        <w:rFonts w:ascii="Symbol" w:eastAsia="Symbol" w:hAnsi="Symbol" w:cs="Symbol" w:hint="default"/>
        <w:w w:val="97"/>
        <w:sz w:val="20"/>
        <w:szCs w:val="20"/>
        <w:lang w:val="es-ES" w:eastAsia="en-US" w:bidi="ar-SA"/>
      </w:rPr>
    </w:lvl>
    <w:lvl w:ilvl="1" w:tplc="DB6426EE">
      <w:numFmt w:val="bullet"/>
      <w:lvlText w:val="•"/>
      <w:lvlJc w:val="left"/>
      <w:pPr>
        <w:ind w:left="824" w:hanging="284"/>
      </w:pPr>
      <w:rPr>
        <w:rFonts w:hint="default"/>
        <w:lang w:val="es-ES" w:eastAsia="en-US" w:bidi="ar-SA"/>
      </w:rPr>
    </w:lvl>
    <w:lvl w:ilvl="2" w:tplc="01F6A88E">
      <w:numFmt w:val="bullet"/>
      <w:lvlText w:val="•"/>
      <w:lvlJc w:val="left"/>
      <w:pPr>
        <w:ind w:left="1088" w:hanging="284"/>
      </w:pPr>
      <w:rPr>
        <w:rFonts w:hint="default"/>
        <w:lang w:val="es-ES" w:eastAsia="en-US" w:bidi="ar-SA"/>
      </w:rPr>
    </w:lvl>
    <w:lvl w:ilvl="3" w:tplc="ED567DF8">
      <w:numFmt w:val="bullet"/>
      <w:lvlText w:val="•"/>
      <w:lvlJc w:val="left"/>
      <w:pPr>
        <w:ind w:left="1352" w:hanging="284"/>
      </w:pPr>
      <w:rPr>
        <w:rFonts w:hint="default"/>
        <w:lang w:val="es-ES" w:eastAsia="en-US" w:bidi="ar-SA"/>
      </w:rPr>
    </w:lvl>
    <w:lvl w:ilvl="4" w:tplc="1046B3D2">
      <w:numFmt w:val="bullet"/>
      <w:lvlText w:val="•"/>
      <w:lvlJc w:val="left"/>
      <w:pPr>
        <w:ind w:left="1616" w:hanging="284"/>
      </w:pPr>
      <w:rPr>
        <w:rFonts w:hint="default"/>
        <w:lang w:val="es-ES" w:eastAsia="en-US" w:bidi="ar-SA"/>
      </w:rPr>
    </w:lvl>
    <w:lvl w:ilvl="5" w:tplc="0F3CD422">
      <w:numFmt w:val="bullet"/>
      <w:lvlText w:val="•"/>
      <w:lvlJc w:val="left"/>
      <w:pPr>
        <w:ind w:left="1881" w:hanging="284"/>
      </w:pPr>
      <w:rPr>
        <w:rFonts w:hint="default"/>
        <w:lang w:val="es-ES" w:eastAsia="en-US" w:bidi="ar-SA"/>
      </w:rPr>
    </w:lvl>
    <w:lvl w:ilvl="6" w:tplc="AA9A6B52">
      <w:numFmt w:val="bullet"/>
      <w:lvlText w:val="•"/>
      <w:lvlJc w:val="left"/>
      <w:pPr>
        <w:ind w:left="2145" w:hanging="284"/>
      </w:pPr>
      <w:rPr>
        <w:rFonts w:hint="default"/>
        <w:lang w:val="es-ES" w:eastAsia="en-US" w:bidi="ar-SA"/>
      </w:rPr>
    </w:lvl>
    <w:lvl w:ilvl="7" w:tplc="C3B822E0">
      <w:numFmt w:val="bullet"/>
      <w:lvlText w:val="•"/>
      <w:lvlJc w:val="left"/>
      <w:pPr>
        <w:ind w:left="2409" w:hanging="284"/>
      </w:pPr>
      <w:rPr>
        <w:rFonts w:hint="default"/>
        <w:lang w:val="es-ES" w:eastAsia="en-US" w:bidi="ar-SA"/>
      </w:rPr>
    </w:lvl>
    <w:lvl w:ilvl="8" w:tplc="6C0A2026">
      <w:numFmt w:val="bullet"/>
      <w:lvlText w:val="•"/>
      <w:lvlJc w:val="left"/>
      <w:pPr>
        <w:ind w:left="2673" w:hanging="284"/>
      </w:pPr>
      <w:rPr>
        <w:rFonts w:hint="default"/>
        <w:lang w:val="es-ES" w:eastAsia="en-US" w:bidi="ar-SA"/>
      </w:rPr>
    </w:lvl>
  </w:abstractNum>
  <w:abstractNum w:abstractNumId="132" w15:restartNumberingAfterBreak="0">
    <w:nsid w:val="51795644"/>
    <w:multiLevelType w:val="hybridMultilevel"/>
    <w:tmpl w:val="89B66B8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3" w15:restartNumberingAfterBreak="0">
    <w:nsid w:val="53B05011"/>
    <w:multiLevelType w:val="hybridMultilevel"/>
    <w:tmpl w:val="B5D64F22"/>
    <w:lvl w:ilvl="0" w:tplc="340A0001">
      <w:start w:val="1"/>
      <w:numFmt w:val="bullet"/>
      <w:lvlText w:val=""/>
      <w:lvlJc w:val="left"/>
      <w:pPr>
        <w:ind w:left="798" w:hanging="360"/>
      </w:pPr>
      <w:rPr>
        <w:rFonts w:ascii="Symbol" w:hAnsi="Symbol" w:hint="default"/>
      </w:rPr>
    </w:lvl>
    <w:lvl w:ilvl="1" w:tplc="340A0003" w:tentative="1">
      <w:start w:val="1"/>
      <w:numFmt w:val="bullet"/>
      <w:lvlText w:val="o"/>
      <w:lvlJc w:val="left"/>
      <w:pPr>
        <w:ind w:left="1518" w:hanging="360"/>
      </w:pPr>
      <w:rPr>
        <w:rFonts w:ascii="Courier New" w:hAnsi="Courier New" w:cs="Courier New" w:hint="default"/>
      </w:rPr>
    </w:lvl>
    <w:lvl w:ilvl="2" w:tplc="340A0005" w:tentative="1">
      <w:start w:val="1"/>
      <w:numFmt w:val="bullet"/>
      <w:lvlText w:val=""/>
      <w:lvlJc w:val="left"/>
      <w:pPr>
        <w:ind w:left="2238" w:hanging="360"/>
      </w:pPr>
      <w:rPr>
        <w:rFonts w:ascii="Wingdings" w:hAnsi="Wingdings" w:hint="default"/>
      </w:rPr>
    </w:lvl>
    <w:lvl w:ilvl="3" w:tplc="340A0001" w:tentative="1">
      <w:start w:val="1"/>
      <w:numFmt w:val="bullet"/>
      <w:lvlText w:val=""/>
      <w:lvlJc w:val="left"/>
      <w:pPr>
        <w:ind w:left="2958" w:hanging="360"/>
      </w:pPr>
      <w:rPr>
        <w:rFonts w:ascii="Symbol" w:hAnsi="Symbol" w:hint="default"/>
      </w:rPr>
    </w:lvl>
    <w:lvl w:ilvl="4" w:tplc="340A0003" w:tentative="1">
      <w:start w:val="1"/>
      <w:numFmt w:val="bullet"/>
      <w:lvlText w:val="o"/>
      <w:lvlJc w:val="left"/>
      <w:pPr>
        <w:ind w:left="3678" w:hanging="360"/>
      </w:pPr>
      <w:rPr>
        <w:rFonts w:ascii="Courier New" w:hAnsi="Courier New" w:cs="Courier New" w:hint="default"/>
      </w:rPr>
    </w:lvl>
    <w:lvl w:ilvl="5" w:tplc="340A0005" w:tentative="1">
      <w:start w:val="1"/>
      <w:numFmt w:val="bullet"/>
      <w:lvlText w:val=""/>
      <w:lvlJc w:val="left"/>
      <w:pPr>
        <w:ind w:left="4398" w:hanging="360"/>
      </w:pPr>
      <w:rPr>
        <w:rFonts w:ascii="Wingdings" w:hAnsi="Wingdings" w:hint="default"/>
      </w:rPr>
    </w:lvl>
    <w:lvl w:ilvl="6" w:tplc="340A0001" w:tentative="1">
      <w:start w:val="1"/>
      <w:numFmt w:val="bullet"/>
      <w:lvlText w:val=""/>
      <w:lvlJc w:val="left"/>
      <w:pPr>
        <w:ind w:left="5118" w:hanging="360"/>
      </w:pPr>
      <w:rPr>
        <w:rFonts w:ascii="Symbol" w:hAnsi="Symbol" w:hint="default"/>
      </w:rPr>
    </w:lvl>
    <w:lvl w:ilvl="7" w:tplc="340A0003" w:tentative="1">
      <w:start w:val="1"/>
      <w:numFmt w:val="bullet"/>
      <w:lvlText w:val="o"/>
      <w:lvlJc w:val="left"/>
      <w:pPr>
        <w:ind w:left="5838" w:hanging="360"/>
      </w:pPr>
      <w:rPr>
        <w:rFonts w:ascii="Courier New" w:hAnsi="Courier New" w:cs="Courier New" w:hint="default"/>
      </w:rPr>
    </w:lvl>
    <w:lvl w:ilvl="8" w:tplc="340A0005" w:tentative="1">
      <w:start w:val="1"/>
      <w:numFmt w:val="bullet"/>
      <w:lvlText w:val=""/>
      <w:lvlJc w:val="left"/>
      <w:pPr>
        <w:ind w:left="6558" w:hanging="360"/>
      </w:pPr>
      <w:rPr>
        <w:rFonts w:ascii="Wingdings" w:hAnsi="Wingdings" w:hint="default"/>
      </w:rPr>
    </w:lvl>
  </w:abstractNum>
  <w:abstractNum w:abstractNumId="134" w15:restartNumberingAfterBreak="0">
    <w:nsid w:val="53E416A7"/>
    <w:multiLevelType w:val="hybridMultilevel"/>
    <w:tmpl w:val="87485DF0"/>
    <w:lvl w:ilvl="0" w:tplc="1CA64F2E">
      <w:numFmt w:val="bullet"/>
      <w:lvlText w:val=""/>
      <w:lvlJc w:val="left"/>
      <w:pPr>
        <w:ind w:left="714" w:hanging="360"/>
      </w:pPr>
      <w:rPr>
        <w:rFonts w:ascii="Symbol" w:eastAsia="Symbol" w:hAnsi="Symbol" w:cs="Symbol" w:hint="default"/>
        <w:w w:val="99"/>
        <w:sz w:val="20"/>
        <w:szCs w:val="20"/>
        <w:lang w:val="es-ES" w:eastAsia="en-US" w:bidi="ar-SA"/>
      </w:rPr>
    </w:lvl>
    <w:lvl w:ilvl="1" w:tplc="EF727CCA">
      <w:numFmt w:val="bullet"/>
      <w:lvlText w:val="•"/>
      <w:lvlJc w:val="left"/>
      <w:pPr>
        <w:ind w:left="999" w:hanging="360"/>
      </w:pPr>
      <w:rPr>
        <w:rFonts w:hint="default"/>
        <w:lang w:val="es-ES" w:eastAsia="en-US" w:bidi="ar-SA"/>
      </w:rPr>
    </w:lvl>
    <w:lvl w:ilvl="2" w:tplc="B426A3FC">
      <w:numFmt w:val="bullet"/>
      <w:lvlText w:val="•"/>
      <w:lvlJc w:val="left"/>
      <w:pPr>
        <w:ind w:left="1278" w:hanging="360"/>
      </w:pPr>
      <w:rPr>
        <w:rFonts w:hint="default"/>
        <w:lang w:val="es-ES" w:eastAsia="en-US" w:bidi="ar-SA"/>
      </w:rPr>
    </w:lvl>
    <w:lvl w:ilvl="3" w:tplc="8646D008">
      <w:numFmt w:val="bullet"/>
      <w:lvlText w:val="•"/>
      <w:lvlJc w:val="left"/>
      <w:pPr>
        <w:ind w:left="1557" w:hanging="360"/>
      </w:pPr>
      <w:rPr>
        <w:rFonts w:hint="default"/>
        <w:lang w:val="es-ES" w:eastAsia="en-US" w:bidi="ar-SA"/>
      </w:rPr>
    </w:lvl>
    <w:lvl w:ilvl="4" w:tplc="434C3110">
      <w:numFmt w:val="bullet"/>
      <w:lvlText w:val="•"/>
      <w:lvlJc w:val="left"/>
      <w:pPr>
        <w:ind w:left="1837" w:hanging="360"/>
      </w:pPr>
      <w:rPr>
        <w:rFonts w:hint="default"/>
        <w:lang w:val="es-ES" w:eastAsia="en-US" w:bidi="ar-SA"/>
      </w:rPr>
    </w:lvl>
    <w:lvl w:ilvl="5" w:tplc="C31A73DA">
      <w:numFmt w:val="bullet"/>
      <w:lvlText w:val="•"/>
      <w:lvlJc w:val="left"/>
      <w:pPr>
        <w:ind w:left="2116" w:hanging="360"/>
      </w:pPr>
      <w:rPr>
        <w:rFonts w:hint="default"/>
        <w:lang w:val="es-ES" w:eastAsia="en-US" w:bidi="ar-SA"/>
      </w:rPr>
    </w:lvl>
    <w:lvl w:ilvl="6" w:tplc="F9EC8B7C">
      <w:numFmt w:val="bullet"/>
      <w:lvlText w:val="•"/>
      <w:lvlJc w:val="left"/>
      <w:pPr>
        <w:ind w:left="2395" w:hanging="360"/>
      </w:pPr>
      <w:rPr>
        <w:rFonts w:hint="default"/>
        <w:lang w:val="es-ES" w:eastAsia="en-US" w:bidi="ar-SA"/>
      </w:rPr>
    </w:lvl>
    <w:lvl w:ilvl="7" w:tplc="BB48324A">
      <w:numFmt w:val="bullet"/>
      <w:lvlText w:val="•"/>
      <w:lvlJc w:val="left"/>
      <w:pPr>
        <w:ind w:left="2675" w:hanging="360"/>
      </w:pPr>
      <w:rPr>
        <w:rFonts w:hint="default"/>
        <w:lang w:val="es-ES" w:eastAsia="en-US" w:bidi="ar-SA"/>
      </w:rPr>
    </w:lvl>
    <w:lvl w:ilvl="8" w:tplc="9ACAB1F4">
      <w:numFmt w:val="bullet"/>
      <w:lvlText w:val="•"/>
      <w:lvlJc w:val="left"/>
      <w:pPr>
        <w:ind w:left="2954" w:hanging="360"/>
      </w:pPr>
      <w:rPr>
        <w:rFonts w:hint="default"/>
        <w:lang w:val="es-ES" w:eastAsia="en-US" w:bidi="ar-SA"/>
      </w:rPr>
    </w:lvl>
  </w:abstractNum>
  <w:abstractNum w:abstractNumId="135" w15:restartNumberingAfterBreak="0">
    <w:nsid w:val="543A7F68"/>
    <w:multiLevelType w:val="hybridMultilevel"/>
    <w:tmpl w:val="3126FF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6" w15:restartNumberingAfterBreak="0">
    <w:nsid w:val="548240FF"/>
    <w:multiLevelType w:val="hybridMultilevel"/>
    <w:tmpl w:val="89866608"/>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37" w15:restartNumberingAfterBreak="0">
    <w:nsid w:val="54877D93"/>
    <w:multiLevelType w:val="hybridMultilevel"/>
    <w:tmpl w:val="35763790"/>
    <w:lvl w:ilvl="0" w:tplc="CA304DC8">
      <w:numFmt w:val="bullet"/>
      <w:lvlText w:val=""/>
      <w:lvlJc w:val="left"/>
      <w:pPr>
        <w:ind w:left="360" w:hanging="360"/>
      </w:pPr>
      <w:rPr>
        <w:rFonts w:ascii="Symbol" w:eastAsia="Symbol" w:hAnsi="Symbol" w:cs="Symbol" w:hint="default"/>
        <w:color w:val="auto"/>
        <w:w w:val="100"/>
        <w:sz w:val="22"/>
        <w:szCs w:val="22"/>
        <w:lang w:val="es-E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8" w15:restartNumberingAfterBreak="0">
    <w:nsid w:val="548C5471"/>
    <w:multiLevelType w:val="hybridMultilevel"/>
    <w:tmpl w:val="95F08C78"/>
    <w:lvl w:ilvl="0" w:tplc="3E08083A">
      <w:numFmt w:val="bullet"/>
      <w:lvlText w:val=""/>
      <w:lvlJc w:val="left"/>
      <w:pPr>
        <w:ind w:left="435" w:hanging="360"/>
      </w:pPr>
      <w:rPr>
        <w:rFonts w:ascii="Symbol" w:eastAsia="Symbol" w:hAnsi="Symbol" w:cs="Symbol" w:hint="default"/>
        <w:w w:val="100"/>
        <w:sz w:val="18"/>
        <w:szCs w:val="18"/>
        <w:lang w:val="es-ES" w:eastAsia="en-US" w:bidi="ar-SA"/>
      </w:rPr>
    </w:lvl>
    <w:lvl w:ilvl="1" w:tplc="17183B9E">
      <w:numFmt w:val="bullet"/>
      <w:lvlText w:val="•"/>
      <w:lvlJc w:val="left"/>
      <w:pPr>
        <w:ind w:left="735" w:hanging="360"/>
      </w:pPr>
      <w:rPr>
        <w:rFonts w:hint="default"/>
        <w:lang w:val="es-ES" w:eastAsia="en-US" w:bidi="ar-SA"/>
      </w:rPr>
    </w:lvl>
    <w:lvl w:ilvl="2" w:tplc="A4EEE31E">
      <w:numFmt w:val="bullet"/>
      <w:lvlText w:val="•"/>
      <w:lvlJc w:val="left"/>
      <w:pPr>
        <w:ind w:left="1030" w:hanging="360"/>
      </w:pPr>
      <w:rPr>
        <w:rFonts w:hint="default"/>
        <w:lang w:val="es-ES" w:eastAsia="en-US" w:bidi="ar-SA"/>
      </w:rPr>
    </w:lvl>
    <w:lvl w:ilvl="3" w:tplc="8DC0898E">
      <w:numFmt w:val="bullet"/>
      <w:lvlText w:val="•"/>
      <w:lvlJc w:val="left"/>
      <w:pPr>
        <w:ind w:left="1326" w:hanging="360"/>
      </w:pPr>
      <w:rPr>
        <w:rFonts w:hint="default"/>
        <w:lang w:val="es-ES" w:eastAsia="en-US" w:bidi="ar-SA"/>
      </w:rPr>
    </w:lvl>
    <w:lvl w:ilvl="4" w:tplc="89F4C6B0">
      <w:numFmt w:val="bullet"/>
      <w:lvlText w:val="•"/>
      <w:lvlJc w:val="left"/>
      <w:pPr>
        <w:ind w:left="1621" w:hanging="360"/>
      </w:pPr>
      <w:rPr>
        <w:rFonts w:hint="default"/>
        <w:lang w:val="es-ES" w:eastAsia="en-US" w:bidi="ar-SA"/>
      </w:rPr>
    </w:lvl>
    <w:lvl w:ilvl="5" w:tplc="EE18ABCC">
      <w:numFmt w:val="bullet"/>
      <w:lvlText w:val="•"/>
      <w:lvlJc w:val="left"/>
      <w:pPr>
        <w:ind w:left="1917" w:hanging="360"/>
      </w:pPr>
      <w:rPr>
        <w:rFonts w:hint="default"/>
        <w:lang w:val="es-ES" w:eastAsia="en-US" w:bidi="ar-SA"/>
      </w:rPr>
    </w:lvl>
    <w:lvl w:ilvl="6" w:tplc="49C8DE0E">
      <w:numFmt w:val="bullet"/>
      <w:lvlText w:val="•"/>
      <w:lvlJc w:val="left"/>
      <w:pPr>
        <w:ind w:left="2212" w:hanging="360"/>
      </w:pPr>
      <w:rPr>
        <w:rFonts w:hint="default"/>
        <w:lang w:val="es-ES" w:eastAsia="en-US" w:bidi="ar-SA"/>
      </w:rPr>
    </w:lvl>
    <w:lvl w:ilvl="7" w:tplc="7D9E7CD6">
      <w:numFmt w:val="bullet"/>
      <w:lvlText w:val="•"/>
      <w:lvlJc w:val="left"/>
      <w:pPr>
        <w:ind w:left="2507" w:hanging="360"/>
      </w:pPr>
      <w:rPr>
        <w:rFonts w:hint="default"/>
        <w:lang w:val="es-ES" w:eastAsia="en-US" w:bidi="ar-SA"/>
      </w:rPr>
    </w:lvl>
    <w:lvl w:ilvl="8" w:tplc="B1661ACE">
      <w:numFmt w:val="bullet"/>
      <w:lvlText w:val="•"/>
      <w:lvlJc w:val="left"/>
      <w:pPr>
        <w:ind w:left="2803" w:hanging="360"/>
      </w:pPr>
      <w:rPr>
        <w:rFonts w:hint="default"/>
        <w:lang w:val="es-ES" w:eastAsia="en-US" w:bidi="ar-SA"/>
      </w:rPr>
    </w:lvl>
  </w:abstractNum>
  <w:abstractNum w:abstractNumId="139" w15:restartNumberingAfterBreak="0">
    <w:nsid w:val="54C97201"/>
    <w:multiLevelType w:val="hybridMultilevel"/>
    <w:tmpl w:val="B31843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0" w15:restartNumberingAfterBreak="0">
    <w:nsid w:val="554047C4"/>
    <w:multiLevelType w:val="hybridMultilevel"/>
    <w:tmpl w:val="CD90ADC2"/>
    <w:lvl w:ilvl="0" w:tplc="D05AC00C">
      <w:numFmt w:val="bullet"/>
      <w:lvlText w:val="•"/>
      <w:lvlJc w:val="left"/>
      <w:pPr>
        <w:ind w:left="720" w:hanging="360"/>
      </w:pPr>
      <w:rPr>
        <w:rFonts w:hint="default"/>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1" w15:restartNumberingAfterBreak="0">
    <w:nsid w:val="55F84A07"/>
    <w:multiLevelType w:val="hybridMultilevel"/>
    <w:tmpl w:val="4E8E0FDC"/>
    <w:lvl w:ilvl="0" w:tplc="CAE4270C">
      <w:numFmt w:val="bullet"/>
      <w:lvlText w:val=""/>
      <w:lvlJc w:val="left"/>
      <w:pPr>
        <w:ind w:left="446" w:hanging="360"/>
      </w:pPr>
      <w:rPr>
        <w:rFonts w:ascii="Symbol" w:eastAsia="Symbol" w:hAnsi="Symbol" w:cs="Symbol" w:hint="default"/>
        <w:w w:val="97"/>
        <w:sz w:val="20"/>
        <w:szCs w:val="20"/>
        <w:lang w:val="es-ES" w:eastAsia="en-US" w:bidi="ar-SA"/>
      </w:rPr>
    </w:lvl>
    <w:lvl w:ilvl="1" w:tplc="5D8AF25E">
      <w:numFmt w:val="bullet"/>
      <w:lvlText w:val="•"/>
      <w:lvlJc w:val="left"/>
      <w:pPr>
        <w:ind w:left="735" w:hanging="360"/>
      </w:pPr>
      <w:rPr>
        <w:rFonts w:hint="default"/>
        <w:lang w:val="es-ES" w:eastAsia="en-US" w:bidi="ar-SA"/>
      </w:rPr>
    </w:lvl>
    <w:lvl w:ilvl="2" w:tplc="C8924486">
      <w:numFmt w:val="bullet"/>
      <w:lvlText w:val="•"/>
      <w:lvlJc w:val="left"/>
      <w:pPr>
        <w:ind w:left="1030" w:hanging="360"/>
      </w:pPr>
      <w:rPr>
        <w:rFonts w:hint="default"/>
        <w:lang w:val="es-ES" w:eastAsia="en-US" w:bidi="ar-SA"/>
      </w:rPr>
    </w:lvl>
    <w:lvl w:ilvl="3" w:tplc="3DC4F9FA">
      <w:numFmt w:val="bullet"/>
      <w:lvlText w:val="•"/>
      <w:lvlJc w:val="left"/>
      <w:pPr>
        <w:ind w:left="1325" w:hanging="360"/>
      </w:pPr>
      <w:rPr>
        <w:rFonts w:hint="default"/>
        <w:lang w:val="es-ES" w:eastAsia="en-US" w:bidi="ar-SA"/>
      </w:rPr>
    </w:lvl>
    <w:lvl w:ilvl="4" w:tplc="8EF27086">
      <w:numFmt w:val="bullet"/>
      <w:lvlText w:val="•"/>
      <w:lvlJc w:val="left"/>
      <w:pPr>
        <w:ind w:left="1621" w:hanging="360"/>
      </w:pPr>
      <w:rPr>
        <w:rFonts w:hint="default"/>
        <w:lang w:val="es-ES" w:eastAsia="en-US" w:bidi="ar-SA"/>
      </w:rPr>
    </w:lvl>
    <w:lvl w:ilvl="5" w:tplc="4B80CFDA">
      <w:numFmt w:val="bullet"/>
      <w:lvlText w:val="•"/>
      <w:lvlJc w:val="left"/>
      <w:pPr>
        <w:ind w:left="1916" w:hanging="360"/>
      </w:pPr>
      <w:rPr>
        <w:rFonts w:hint="default"/>
        <w:lang w:val="es-ES" w:eastAsia="en-US" w:bidi="ar-SA"/>
      </w:rPr>
    </w:lvl>
    <w:lvl w:ilvl="6" w:tplc="74DCAA7C">
      <w:numFmt w:val="bullet"/>
      <w:lvlText w:val="•"/>
      <w:lvlJc w:val="left"/>
      <w:pPr>
        <w:ind w:left="2211" w:hanging="360"/>
      </w:pPr>
      <w:rPr>
        <w:rFonts w:hint="default"/>
        <w:lang w:val="es-ES" w:eastAsia="en-US" w:bidi="ar-SA"/>
      </w:rPr>
    </w:lvl>
    <w:lvl w:ilvl="7" w:tplc="C284E89E">
      <w:numFmt w:val="bullet"/>
      <w:lvlText w:val="•"/>
      <w:lvlJc w:val="left"/>
      <w:pPr>
        <w:ind w:left="2507" w:hanging="360"/>
      </w:pPr>
      <w:rPr>
        <w:rFonts w:hint="default"/>
        <w:lang w:val="es-ES" w:eastAsia="en-US" w:bidi="ar-SA"/>
      </w:rPr>
    </w:lvl>
    <w:lvl w:ilvl="8" w:tplc="72F81FB4">
      <w:numFmt w:val="bullet"/>
      <w:lvlText w:val="•"/>
      <w:lvlJc w:val="left"/>
      <w:pPr>
        <w:ind w:left="2802" w:hanging="360"/>
      </w:pPr>
      <w:rPr>
        <w:rFonts w:hint="default"/>
        <w:lang w:val="es-ES" w:eastAsia="en-US" w:bidi="ar-SA"/>
      </w:rPr>
    </w:lvl>
  </w:abstractNum>
  <w:abstractNum w:abstractNumId="142" w15:restartNumberingAfterBreak="0">
    <w:nsid w:val="57FC1F9C"/>
    <w:multiLevelType w:val="hybridMultilevel"/>
    <w:tmpl w:val="6F06D016"/>
    <w:lvl w:ilvl="0" w:tplc="340A0001">
      <w:start w:val="1"/>
      <w:numFmt w:val="bullet"/>
      <w:lvlText w:val=""/>
      <w:lvlJc w:val="left"/>
      <w:pPr>
        <w:ind w:left="1556" w:hanging="360"/>
      </w:pPr>
      <w:rPr>
        <w:rFonts w:ascii="Symbol" w:hAnsi="Symbol" w:hint="default"/>
      </w:rPr>
    </w:lvl>
    <w:lvl w:ilvl="1" w:tplc="340A0003" w:tentative="1">
      <w:start w:val="1"/>
      <w:numFmt w:val="bullet"/>
      <w:lvlText w:val="o"/>
      <w:lvlJc w:val="left"/>
      <w:pPr>
        <w:ind w:left="2276" w:hanging="360"/>
      </w:pPr>
      <w:rPr>
        <w:rFonts w:ascii="Courier New" w:hAnsi="Courier New" w:cs="Courier New" w:hint="default"/>
      </w:rPr>
    </w:lvl>
    <w:lvl w:ilvl="2" w:tplc="340A0005" w:tentative="1">
      <w:start w:val="1"/>
      <w:numFmt w:val="bullet"/>
      <w:lvlText w:val=""/>
      <w:lvlJc w:val="left"/>
      <w:pPr>
        <w:ind w:left="2996" w:hanging="360"/>
      </w:pPr>
      <w:rPr>
        <w:rFonts w:ascii="Wingdings" w:hAnsi="Wingdings" w:hint="default"/>
      </w:rPr>
    </w:lvl>
    <w:lvl w:ilvl="3" w:tplc="340A0001" w:tentative="1">
      <w:start w:val="1"/>
      <w:numFmt w:val="bullet"/>
      <w:lvlText w:val=""/>
      <w:lvlJc w:val="left"/>
      <w:pPr>
        <w:ind w:left="3716" w:hanging="360"/>
      </w:pPr>
      <w:rPr>
        <w:rFonts w:ascii="Symbol" w:hAnsi="Symbol" w:hint="default"/>
      </w:rPr>
    </w:lvl>
    <w:lvl w:ilvl="4" w:tplc="340A0003" w:tentative="1">
      <w:start w:val="1"/>
      <w:numFmt w:val="bullet"/>
      <w:lvlText w:val="o"/>
      <w:lvlJc w:val="left"/>
      <w:pPr>
        <w:ind w:left="4436" w:hanging="360"/>
      </w:pPr>
      <w:rPr>
        <w:rFonts w:ascii="Courier New" w:hAnsi="Courier New" w:cs="Courier New" w:hint="default"/>
      </w:rPr>
    </w:lvl>
    <w:lvl w:ilvl="5" w:tplc="340A0005" w:tentative="1">
      <w:start w:val="1"/>
      <w:numFmt w:val="bullet"/>
      <w:lvlText w:val=""/>
      <w:lvlJc w:val="left"/>
      <w:pPr>
        <w:ind w:left="5156" w:hanging="360"/>
      </w:pPr>
      <w:rPr>
        <w:rFonts w:ascii="Wingdings" w:hAnsi="Wingdings" w:hint="default"/>
      </w:rPr>
    </w:lvl>
    <w:lvl w:ilvl="6" w:tplc="340A0001" w:tentative="1">
      <w:start w:val="1"/>
      <w:numFmt w:val="bullet"/>
      <w:lvlText w:val=""/>
      <w:lvlJc w:val="left"/>
      <w:pPr>
        <w:ind w:left="5876" w:hanging="360"/>
      </w:pPr>
      <w:rPr>
        <w:rFonts w:ascii="Symbol" w:hAnsi="Symbol" w:hint="default"/>
      </w:rPr>
    </w:lvl>
    <w:lvl w:ilvl="7" w:tplc="340A0003" w:tentative="1">
      <w:start w:val="1"/>
      <w:numFmt w:val="bullet"/>
      <w:lvlText w:val="o"/>
      <w:lvlJc w:val="left"/>
      <w:pPr>
        <w:ind w:left="6596" w:hanging="360"/>
      </w:pPr>
      <w:rPr>
        <w:rFonts w:ascii="Courier New" w:hAnsi="Courier New" w:cs="Courier New" w:hint="default"/>
      </w:rPr>
    </w:lvl>
    <w:lvl w:ilvl="8" w:tplc="340A0005" w:tentative="1">
      <w:start w:val="1"/>
      <w:numFmt w:val="bullet"/>
      <w:lvlText w:val=""/>
      <w:lvlJc w:val="left"/>
      <w:pPr>
        <w:ind w:left="7316" w:hanging="360"/>
      </w:pPr>
      <w:rPr>
        <w:rFonts w:ascii="Wingdings" w:hAnsi="Wingdings" w:hint="default"/>
      </w:rPr>
    </w:lvl>
  </w:abstractNum>
  <w:abstractNum w:abstractNumId="143" w15:restartNumberingAfterBreak="0">
    <w:nsid w:val="590F6A09"/>
    <w:multiLevelType w:val="hybridMultilevel"/>
    <w:tmpl w:val="679E9F8E"/>
    <w:lvl w:ilvl="0" w:tplc="7BEC959A">
      <w:numFmt w:val="bullet"/>
      <w:lvlText w:val=""/>
      <w:lvlJc w:val="left"/>
      <w:pPr>
        <w:ind w:left="439" w:hanging="360"/>
      </w:pPr>
      <w:rPr>
        <w:rFonts w:ascii="Symbol" w:eastAsia="Symbol" w:hAnsi="Symbol" w:cs="Symbol" w:hint="default"/>
        <w:w w:val="97"/>
        <w:sz w:val="20"/>
        <w:szCs w:val="20"/>
        <w:lang w:val="es-ES" w:eastAsia="en-US" w:bidi="ar-SA"/>
      </w:rPr>
    </w:lvl>
    <w:lvl w:ilvl="1" w:tplc="AE8265F8">
      <w:numFmt w:val="bullet"/>
      <w:lvlText w:val="•"/>
      <w:lvlJc w:val="left"/>
      <w:pPr>
        <w:ind w:left="749" w:hanging="360"/>
      </w:pPr>
      <w:rPr>
        <w:rFonts w:hint="default"/>
        <w:lang w:val="es-ES" w:eastAsia="en-US" w:bidi="ar-SA"/>
      </w:rPr>
    </w:lvl>
    <w:lvl w:ilvl="2" w:tplc="6AE8B2E6">
      <w:numFmt w:val="bullet"/>
      <w:lvlText w:val="•"/>
      <w:lvlJc w:val="left"/>
      <w:pPr>
        <w:ind w:left="1058" w:hanging="360"/>
      </w:pPr>
      <w:rPr>
        <w:rFonts w:hint="default"/>
        <w:lang w:val="es-ES" w:eastAsia="en-US" w:bidi="ar-SA"/>
      </w:rPr>
    </w:lvl>
    <w:lvl w:ilvl="3" w:tplc="9D403A3A">
      <w:numFmt w:val="bullet"/>
      <w:lvlText w:val="•"/>
      <w:lvlJc w:val="left"/>
      <w:pPr>
        <w:ind w:left="1368" w:hanging="360"/>
      </w:pPr>
      <w:rPr>
        <w:rFonts w:hint="default"/>
        <w:lang w:val="es-ES" w:eastAsia="en-US" w:bidi="ar-SA"/>
      </w:rPr>
    </w:lvl>
    <w:lvl w:ilvl="4" w:tplc="4BA09FDA">
      <w:numFmt w:val="bullet"/>
      <w:lvlText w:val="•"/>
      <w:lvlJc w:val="left"/>
      <w:pPr>
        <w:ind w:left="1677" w:hanging="360"/>
      </w:pPr>
      <w:rPr>
        <w:rFonts w:hint="default"/>
        <w:lang w:val="es-ES" w:eastAsia="en-US" w:bidi="ar-SA"/>
      </w:rPr>
    </w:lvl>
    <w:lvl w:ilvl="5" w:tplc="F03235A0">
      <w:numFmt w:val="bullet"/>
      <w:lvlText w:val="•"/>
      <w:lvlJc w:val="left"/>
      <w:pPr>
        <w:ind w:left="1987" w:hanging="360"/>
      </w:pPr>
      <w:rPr>
        <w:rFonts w:hint="default"/>
        <w:lang w:val="es-ES" w:eastAsia="en-US" w:bidi="ar-SA"/>
      </w:rPr>
    </w:lvl>
    <w:lvl w:ilvl="6" w:tplc="C69C0570">
      <w:numFmt w:val="bullet"/>
      <w:lvlText w:val="•"/>
      <w:lvlJc w:val="left"/>
      <w:pPr>
        <w:ind w:left="2296" w:hanging="360"/>
      </w:pPr>
      <w:rPr>
        <w:rFonts w:hint="default"/>
        <w:lang w:val="es-ES" w:eastAsia="en-US" w:bidi="ar-SA"/>
      </w:rPr>
    </w:lvl>
    <w:lvl w:ilvl="7" w:tplc="E800E002">
      <w:numFmt w:val="bullet"/>
      <w:lvlText w:val="•"/>
      <w:lvlJc w:val="left"/>
      <w:pPr>
        <w:ind w:left="2605" w:hanging="360"/>
      </w:pPr>
      <w:rPr>
        <w:rFonts w:hint="default"/>
        <w:lang w:val="es-ES" w:eastAsia="en-US" w:bidi="ar-SA"/>
      </w:rPr>
    </w:lvl>
    <w:lvl w:ilvl="8" w:tplc="46A0D0D4">
      <w:numFmt w:val="bullet"/>
      <w:lvlText w:val="•"/>
      <w:lvlJc w:val="left"/>
      <w:pPr>
        <w:ind w:left="2915" w:hanging="360"/>
      </w:pPr>
      <w:rPr>
        <w:rFonts w:hint="default"/>
        <w:lang w:val="es-ES" w:eastAsia="en-US" w:bidi="ar-SA"/>
      </w:rPr>
    </w:lvl>
  </w:abstractNum>
  <w:abstractNum w:abstractNumId="144" w15:restartNumberingAfterBreak="0">
    <w:nsid w:val="598D51A9"/>
    <w:multiLevelType w:val="hybridMultilevel"/>
    <w:tmpl w:val="EBAE0F74"/>
    <w:lvl w:ilvl="0" w:tplc="4DC61696">
      <w:numFmt w:val="bullet"/>
      <w:lvlText w:val=""/>
      <w:lvlJc w:val="left"/>
      <w:pPr>
        <w:ind w:left="438" w:hanging="360"/>
      </w:pPr>
      <w:rPr>
        <w:rFonts w:ascii="Symbol" w:eastAsia="Symbol" w:hAnsi="Symbol" w:cs="Symbol" w:hint="default"/>
        <w:w w:val="97"/>
        <w:sz w:val="20"/>
        <w:szCs w:val="20"/>
        <w:lang w:val="es-ES" w:eastAsia="en-US" w:bidi="ar-SA"/>
      </w:rPr>
    </w:lvl>
    <w:lvl w:ilvl="1" w:tplc="D0E2ED66">
      <w:numFmt w:val="bullet"/>
      <w:lvlText w:val="•"/>
      <w:lvlJc w:val="left"/>
      <w:pPr>
        <w:ind w:left="749" w:hanging="360"/>
      </w:pPr>
      <w:rPr>
        <w:rFonts w:hint="default"/>
        <w:lang w:val="es-ES" w:eastAsia="en-US" w:bidi="ar-SA"/>
      </w:rPr>
    </w:lvl>
    <w:lvl w:ilvl="2" w:tplc="EA74E9BE">
      <w:numFmt w:val="bullet"/>
      <w:lvlText w:val="•"/>
      <w:lvlJc w:val="left"/>
      <w:pPr>
        <w:ind w:left="1059" w:hanging="360"/>
      </w:pPr>
      <w:rPr>
        <w:rFonts w:hint="default"/>
        <w:lang w:val="es-ES" w:eastAsia="en-US" w:bidi="ar-SA"/>
      </w:rPr>
    </w:lvl>
    <w:lvl w:ilvl="3" w:tplc="C298CF84">
      <w:numFmt w:val="bullet"/>
      <w:lvlText w:val="•"/>
      <w:lvlJc w:val="left"/>
      <w:pPr>
        <w:ind w:left="1369" w:hanging="360"/>
      </w:pPr>
      <w:rPr>
        <w:rFonts w:hint="default"/>
        <w:lang w:val="es-ES" w:eastAsia="en-US" w:bidi="ar-SA"/>
      </w:rPr>
    </w:lvl>
    <w:lvl w:ilvl="4" w:tplc="9530F008">
      <w:numFmt w:val="bullet"/>
      <w:lvlText w:val="•"/>
      <w:lvlJc w:val="left"/>
      <w:pPr>
        <w:ind w:left="1678" w:hanging="360"/>
      </w:pPr>
      <w:rPr>
        <w:rFonts w:hint="default"/>
        <w:lang w:val="es-ES" w:eastAsia="en-US" w:bidi="ar-SA"/>
      </w:rPr>
    </w:lvl>
    <w:lvl w:ilvl="5" w:tplc="120C9670">
      <w:numFmt w:val="bullet"/>
      <w:lvlText w:val="•"/>
      <w:lvlJc w:val="left"/>
      <w:pPr>
        <w:ind w:left="1988" w:hanging="360"/>
      </w:pPr>
      <w:rPr>
        <w:rFonts w:hint="default"/>
        <w:lang w:val="es-ES" w:eastAsia="en-US" w:bidi="ar-SA"/>
      </w:rPr>
    </w:lvl>
    <w:lvl w:ilvl="6" w:tplc="B0124138">
      <w:numFmt w:val="bullet"/>
      <w:lvlText w:val="•"/>
      <w:lvlJc w:val="left"/>
      <w:pPr>
        <w:ind w:left="2298" w:hanging="360"/>
      </w:pPr>
      <w:rPr>
        <w:rFonts w:hint="default"/>
        <w:lang w:val="es-ES" w:eastAsia="en-US" w:bidi="ar-SA"/>
      </w:rPr>
    </w:lvl>
    <w:lvl w:ilvl="7" w:tplc="5A20D320">
      <w:numFmt w:val="bullet"/>
      <w:lvlText w:val="•"/>
      <w:lvlJc w:val="left"/>
      <w:pPr>
        <w:ind w:left="2607" w:hanging="360"/>
      </w:pPr>
      <w:rPr>
        <w:rFonts w:hint="default"/>
        <w:lang w:val="es-ES" w:eastAsia="en-US" w:bidi="ar-SA"/>
      </w:rPr>
    </w:lvl>
    <w:lvl w:ilvl="8" w:tplc="22929EEA">
      <w:numFmt w:val="bullet"/>
      <w:lvlText w:val="•"/>
      <w:lvlJc w:val="left"/>
      <w:pPr>
        <w:ind w:left="2917" w:hanging="360"/>
      </w:pPr>
      <w:rPr>
        <w:rFonts w:hint="default"/>
        <w:lang w:val="es-ES" w:eastAsia="en-US" w:bidi="ar-SA"/>
      </w:rPr>
    </w:lvl>
  </w:abstractNum>
  <w:abstractNum w:abstractNumId="145" w15:restartNumberingAfterBreak="0">
    <w:nsid w:val="59A01DF0"/>
    <w:multiLevelType w:val="hybridMultilevel"/>
    <w:tmpl w:val="1576B82E"/>
    <w:lvl w:ilvl="0" w:tplc="D9901858">
      <w:numFmt w:val="bullet"/>
      <w:lvlText w:val=""/>
      <w:lvlJc w:val="left"/>
      <w:pPr>
        <w:ind w:left="446" w:hanging="360"/>
      </w:pPr>
      <w:rPr>
        <w:rFonts w:ascii="Symbol" w:eastAsia="Symbol" w:hAnsi="Symbol" w:cs="Symbol" w:hint="default"/>
        <w:w w:val="97"/>
        <w:sz w:val="20"/>
        <w:szCs w:val="20"/>
        <w:lang w:val="es-ES" w:eastAsia="en-US" w:bidi="ar-SA"/>
      </w:rPr>
    </w:lvl>
    <w:lvl w:ilvl="1" w:tplc="46C6AE74">
      <w:numFmt w:val="bullet"/>
      <w:lvlText w:val="•"/>
      <w:lvlJc w:val="left"/>
      <w:pPr>
        <w:ind w:left="735" w:hanging="360"/>
      </w:pPr>
      <w:rPr>
        <w:rFonts w:hint="default"/>
        <w:lang w:val="es-ES" w:eastAsia="en-US" w:bidi="ar-SA"/>
      </w:rPr>
    </w:lvl>
    <w:lvl w:ilvl="2" w:tplc="0BDC3E14">
      <w:numFmt w:val="bullet"/>
      <w:lvlText w:val="•"/>
      <w:lvlJc w:val="left"/>
      <w:pPr>
        <w:ind w:left="1030" w:hanging="360"/>
      </w:pPr>
      <w:rPr>
        <w:rFonts w:hint="default"/>
        <w:lang w:val="es-ES" w:eastAsia="en-US" w:bidi="ar-SA"/>
      </w:rPr>
    </w:lvl>
    <w:lvl w:ilvl="3" w:tplc="F90CEAB8">
      <w:numFmt w:val="bullet"/>
      <w:lvlText w:val="•"/>
      <w:lvlJc w:val="left"/>
      <w:pPr>
        <w:ind w:left="1325" w:hanging="360"/>
      </w:pPr>
      <w:rPr>
        <w:rFonts w:hint="default"/>
        <w:lang w:val="es-ES" w:eastAsia="en-US" w:bidi="ar-SA"/>
      </w:rPr>
    </w:lvl>
    <w:lvl w:ilvl="4" w:tplc="40DA7F64">
      <w:numFmt w:val="bullet"/>
      <w:lvlText w:val="•"/>
      <w:lvlJc w:val="left"/>
      <w:pPr>
        <w:ind w:left="1621" w:hanging="360"/>
      </w:pPr>
      <w:rPr>
        <w:rFonts w:hint="default"/>
        <w:lang w:val="es-ES" w:eastAsia="en-US" w:bidi="ar-SA"/>
      </w:rPr>
    </w:lvl>
    <w:lvl w:ilvl="5" w:tplc="90E4F504">
      <w:numFmt w:val="bullet"/>
      <w:lvlText w:val="•"/>
      <w:lvlJc w:val="left"/>
      <w:pPr>
        <w:ind w:left="1916" w:hanging="360"/>
      </w:pPr>
      <w:rPr>
        <w:rFonts w:hint="default"/>
        <w:lang w:val="es-ES" w:eastAsia="en-US" w:bidi="ar-SA"/>
      </w:rPr>
    </w:lvl>
    <w:lvl w:ilvl="6" w:tplc="4F946038">
      <w:numFmt w:val="bullet"/>
      <w:lvlText w:val="•"/>
      <w:lvlJc w:val="left"/>
      <w:pPr>
        <w:ind w:left="2211" w:hanging="360"/>
      </w:pPr>
      <w:rPr>
        <w:rFonts w:hint="default"/>
        <w:lang w:val="es-ES" w:eastAsia="en-US" w:bidi="ar-SA"/>
      </w:rPr>
    </w:lvl>
    <w:lvl w:ilvl="7" w:tplc="BDF05A96">
      <w:numFmt w:val="bullet"/>
      <w:lvlText w:val="•"/>
      <w:lvlJc w:val="left"/>
      <w:pPr>
        <w:ind w:left="2507" w:hanging="360"/>
      </w:pPr>
      <w:rPr>
        <w:rFonts w:hint="default"/>
        <w:lang w:val="es-ES" w:eastAsia="en-US" w:bidi="ar-SA"/>
      </w:rPr>
    </w:lvl>
    <w:lvl w:ilvl="8" w:tplc="80604DC6">
      <w:numFmt w:val="bullet"/>
      <w:lvlText w:val="•"/>
      <w:lvlJc w:val="left"/>
      <w:pPr>
        <w:ind w:left="2802" w:hanging="360"/>
      </w:pPr>
      <w:rPr>
        <w:rFonts w:hint="default"/>
        <w:lang w:val="es-ES" w:eastAsia="en-US" w:bidi="ar-SA"/>
      </w:rPr>
    </w:lvl>
  </w:abstractNum>
  <w:abstractNum w:abstractNumId="146" w15:restartNumberingAfterBreak="0">
    <w:nsid w:val="59A425BE"/>
    <w:multiLevelType w:val="hybridMultilevel"/>
    <w:tmpl w:val="5296A9DC"/>
    <w:lvl w:ilvl="0" w:tplc="05CA6064">
      <w:numFmt w:val="bullet"/>
      <w:lvlText w:val=""/>
      <w:lvlJc w:val="left"/>
      <w:pPr>
        <w:ind w:left="438" w:hanging="360"/>
      </w:pPr>
      <w:rPr>
        <w:rFonts w:ascii="Symbol" w:eastAsia="Symbol" w:hAnsi="Symbol" w:cs="Symbol" w:hint="default"/>
        <w:w w:val="97"/>
        <w:sz w:val="20"/>
        <w:szCs w:val="20"/>
        <w:lang w:val="es-ES" w:eastAsia="en-US" w:bidi="ar-SA"/>
      </w:rPr>
    </w:lvl>
    <w:lvl w:ilvl="1" w:tplc="32900BBA">
      <w:numFmt w:val="bullet"/>
      <w:lvlText w:val="•"/>
      <w:lvlJc w:val="left"/>
      <w:pPr>
        <w:ind w:left="749" w:hanging="360"/>
      </w:pPr>
      <w:rPr>
        <w:rFonts w:hint="default"/>
        <w:lang w:val="es-ES" w:eastAsia="en-US" w:bidi="ar-SA"/>
      </w:rPr>
    </w:lvl>
    <w:lvl w:ilvl="2" w:tplc="6408100E">
      <w:numFmt w:val="bullet"/>
      <w:lvlText w:val="•"/>
      <w:lvlJc w:val="left"/>
      <w:pPr>
        <w:ind w:left="1059" w:hanging="360"/>
      </w:pPr>
      <w:rPr>
        <w:rFonts w:hint="default"/>
        <w:lang w:val="es-ES" w:eastAsia="en-US" w:bidi="ar-SA"/>
      </w:rPr>
    </w:lvl>
    <w:lvl w:ilvl="3" w:tplc="5F2EFB40">
      <w:numFmt w:val="bullet"/>
      <w:lvlText w:val="•"/>
      <w:lvlJc w:val="left"/>
      <w:pPr>
        <w:ind w:left="1369" w:hanging="360"/>
      </w:pPr>
      <w:rPr>
        <w:rFonts w:hint="default"/>
        <w:lang w:val="es-ES" w:eastAsia="en-US" w:bidi="ar-SA"/>
      </w:rPr>
    </w:lvl>
    <w:lvl w:ilvl="4" w:tplc="667861F6">
      <w:numFmt w:val="bullet"/>
      <w:lvlText w:val="•"/>
      <w:lvlJc w:val="left"/>
      <w:pPr>
        <w:ind w:left="1678" w:hanging="360"/>
      </w:pPr>
      <w:rPr>
        <w:rFonts w:hint="default"/>
        <w:lang w:val="es-ES" w:eastAsia="en-US" w:bidi="ar-SA"/>
      </w:rPr>
    </w:lvl>
    <w:lvl w:ilvl="5" w:tplc="955A01A8">
      <w:numFmt w:val="bullet"/>
      <w:lvlText w:val="•"/>
      <w:lvlJc w:val="left"/>
      <w:pPr>
        <w:ind w:left="1988" w:hanging="360"/>
      </w:pPr>
      <w:rPr>
        <w:rFonts w:hint="default"/>
        <w:lang w:val="es-ES" w:eastAsia="en-US" w:bidi="ar-SA"/>
      </w:rPr>
    </w:lvl>
    <w:lvl w:ilvl="6" w:tplc="01C4F5AA">
      <w:numFmt w:val="bullet"/>
      <w:lvlText w:val="•"/>
      <w:lvlJc w:val="left"/>
      <w:pPr>
        <w:ind w:left="2298" w:hanging="360"/>
      </w:pPr>
      <w:rPr>
        <w:rFonts w:hint="default"/>
        <w:lang w:val="es-ES" w:eastAsia="en-US" w:bidi="ar-SA"/>
      </w:rPr>
    </w:lvl>
    <w:lvl w:ilvl="7" w:tplc="29BA4836">
      <w:numFmt w:val="bullet"/>
      <w:lvlText w:val="•"/>
      <w:lvlJc w:val="left"/>
      <w:pPr>
        <w:ind w:left="2607" w:hanging="360"/>
      </w:pPr>
      <w:rPr>
        <w:rFonts w:hint="default"/>
        <w:lang w:val="es-ES" w:eastAsia="en-US" w:bidi="ar-SA"/>
      </w:rPr>
    </w:lvl>
    <w:lvl w:ilvl="8" w:tplc="C99266C8">
      <w:numFmt w:val="bullet"/>
      <w:lvlText w:val="•"/>
      <w:lvlJc w:val="left"/>
      <w:pPr>
        <w:ind w:left="2917" w:hanging="360"/>
      </w:pPr>
      <w:rPr>
        <w:rFonts w:hint="default"/>
        <w:lang w:val="es-ES" w:eastAsia="en-US" w:bidi="ar-SA"/>
      </w:rPr>
    </w:lvl>
  </w:abstractNum>
  <w:abstractNum w:abstractNumId="147" w15:restartNumberingAfterBreak="0">
    <w:nsid w:val="59B94F51"/>
    <w:multiLevelType w:val="hybridMultilevel"/>
    <w:tmpl w:val="20608E08"/>
    <w:lvl w:ilvl="0" w:tplc="3C54B158">
      <w:numFmt w:val="bullet"/>
      <w:lvlText w:val=""/>
      <w:lvlJc w:val="left"/>
      <w:pPr>
        <w:ind w:left="360" w:hanging="360"/>
      </w:pPr>
      <w:rPr>
        <w:rFonts w:ascii="Symbol" w:eastAsia="Symbol" w:hAnsi="Symbol" w:cs="Symbol" w:hint="default"/>
        <w:w w:val="89"/>
        <w:sz w:val="22"/>
        <w:szCs w:val="22"/>
        <w:lang w:val="es-ES" w:eastAsia="en-US" w:bidi="ar-SA"/>
      </w:rPr>
    </w:lvl>
    <w:lvl w:ilvl="1" w:tplc="1A348786">
      <w:numFmt w:val="bullet"/>
      <w:lvlText w:val="•"/>
      <w:lvlJc w:val="left"/>
      <w:pPr>
        <w:ind w:left="627" w:hanging="360"/>
      </w:pPr>
      <w:rPr>
        <w:rFonts w:hint="default"/>
        <w:lang w:val="es-ES" w:eastAsia="en-US" w:bidi="ar-SA"/>
      </w:rPr>
    </w:lvl>
    <w:lvl w:ilvl="2" w:tplc="888CE9E6">
      <w:numFmt w:val="bullet"/>
      <w:lvlText w:val="•"/>
      <w:lvlJc w:val="left"/>
      <w:pPr>
        <w:ind w:left="902" w:hanging="360"/>
      </w:pPr>
      <w:rPr>
        <w:rFonts w:hint="default"/>
        <w:lang w:val="es-ES" w:eastAsia="en-US" w:bidi="ar-SA"/>
      </w:rPr>
    </w:lvl>
    <w:lvl w:ilvl="3" w:tplc="BE042CB8">
      <w:numFmt w:val="bullet"/>
      <w:lvlText w:val="•"/>
      <w:lvlJc w:val="left"/>
      <w:pPr>
        <w:ind w:left="1177" w:hanging="360"/>
      </w:pPr>
      <w:rPr>
        <w:rFonts w:hint="default"/>
        <w:lang w:val="es-ES" w:eastAsia="en-US" w:bidi="ar-SA"/>
      </w:rPr>
    </w:lvl>
    <w:lvl w:ilvl="4" w:tplc="09F2C90E">
      <w:numFmt w:val="bullet"/>
      <w:lvlText w:val="•"/>
      <w:lvlJc w:val="left"/>
      <w:pPr>
        <w:ind w:left="1452" w:hanging="360"/>
      </w:pPr>
      <w:rPr>
        <w:rFonts w:hint="default"/>
        <w:lang w:val="es-ES" w:eastAsia="en-US" w:bidi="ar-SA"/>
      </w:rPr>
    </w:lvl>
    <w:lvl w:ilvl="5" w:tplc="A28AF3A4">
      <w:numFmt w:val="bullet"/>
      <w:lvlText w:val="•"/>
      <w:lvlJc w:val="left"/>
      <w:pPr>
        <w:ind w:left="1728" w:hanging="360"/>
      </w:pPr>
      <w:rPr>
        <w:rFonts w:hint="default"/>
        <w:lang w:val="es-ES" w:eastAsia="en-US" w:bidi="ar-SA"/>
      </w:rPr>
    </w:lvl>
    <w:lvl w:ilvl="6" w:tplc="992E0722">
      <w:numFmt w:val="bullet"/>
      <w:lvlText w:val="•"/>
      <w:lvlJc w:val="left"/>
      <w:pPr>
        <w:ind w:left="2003" w:hanging="360"/>
      </w:pPr>
      <w:rPr>
        <w:rFonts w:hint="default"/>
        <w:lang w:val="es-ES" w:eastAsia="en-US" w:bidi="ar-SA"/>
      </w:rPr>
    </w:lvl>
    <w:lvl w:ilvl="7" w:tplc="E78EF64A">
      <w:numFmt w:val="bullet"/>
      <w:lvlText w:val="•"/>
      <w:lvlJc w:val="left"/>
      <w:pPr>
        <w:ind w:left="2278" w:hanging="360"/>
      </w:pPr>
      <w:rPr>
        <w:rFonts w:hint="default"/>
        <w:lang w:val="es-ES" w:eastAsia="en-US" w:bidi="ar-SA"/>
      </w:rPr>
    </w:lvl>
    <w:lvl w:ilvl="8" w:tplc="28189A9A">
      <w:numFmt w:val="bullet"/>
      <w:lvlText w:val="•"/>
      <w:lvlJc w:val="left"/>
      <w:pPr>
        <w:ind w:left="2553" w:hanging="360"/>
      </w:pPr>
      <w:rPr>
        <w:rFonts w:hint="default"/>
        <w:lang w:val="es-ES" w:eastAsia="en-US" w:bidi="ar-SA"/>
      </w:rPr>
    </w:lvl>
  </w:abstractNum>
  <w:abstractNum w:abstractNumId="148" w15:restartNumberingAfterBreak="0">
    <w:nsid w:val="59FF62EF"/>
    <w:multiLevelType w:val="hybridMultilevel"/>
    <w:tmpl w:val="EF727A74"/>
    <w:lvl w:ilvl="0" w:tplc="CA304DC8">
      <w:numFmt w:val="bullet"/>
      <w:lvlText w:val=""/>
      <w:lvlJc w:val="left"/>
      <w:pPr>
        <w:ind w:left="360" w:hanging="360"/>
      </w:pPr>
      <w:rPr>
        <w:rFonts w:ascii="Symbol" w:eastAsia="Symbol" w:hAnsi="Symbol" w:cs="Symbol" w:hint="default"/>
        <w:color w:val="auto"/>
        <w:w w:val="100"/>
        <w:sz w:val="22"/>
        <w:szCs w:val="22"/>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9" w15:restartNumberingAfterBreak="0">
    <w:nsid w:val="5A2F0602"/>
    <w:multiLevelType w:val="hybridMultilevel"/>
    <w:tmpl w:val="373A16AA"/>
    <w:lvl w:ilvl="0" w:tplc="EAD6DBDE">
      <w:numFmt w:val="bullet"/>
      <w:lvlText w:val=""/>
      <w:lvlJc w:val="left"/>
      <w:pPr>
        <w:ind w:left="438" w:hanging="360"/>
      </w:pPr>
      <w:rPr>
        <w:rFonts w:ascii="Symbol" w:eastAsia="Symbol" w:hAnsi="Symbol" w:cs="Symbol" w:hint="default"/>
        <w:w w:val="97"/>
        <w:sz w:val="20"/>
        <w:szCs w:val="20"/>
        <w:lang w:val="es-ES" w:eastAsia="en-US" w:bidi="ar-SA"/>
      </w:rPr>
    </w:lvl>
    <w:lvl w:ilvl="1" w:tplc="8AF8F574">
      <w:numFmt w:val="bullet"/>
      <w:lvlText w:val="•"/>
      <w:lvlJc w:val="left"/>
      <w:pPr>
        <w:ind w:left="749" w:hanging="360"/>
      </w:pPr>
      <w:rPr>
        <w:rFonts w:hint="default"/>
        <w:lang w:val="es-ES" w:eastAsia="en-US" w:bidi="ar-SA"/>
      </w:rPr>
    </w:lvl>
    <w:lvl w:ilvl="2" w:tplc="10C0E40E">
      <w:numFmt w:val="bullet"/>
      <w:lvlText w:val="•"/>
      <w:lvlJc w:val="left"/>
      <w:pPr>
        <w:ind w:left="1059" w:hanging="360"/>
      </w:pPr>
      <w:rPr>
        <w:rFonts w:hint="default"/>
        <w:lang w:val="es-ES" w:eastAsia="en-US" w:bidi="ar-SA"/>
      </w:rPr>
    </w:lvl>
    <w:lvl w:ilvl="3" w:tplc="7AEAE644">
      <w:numFmt w:val="bullet"/>
      <w:lvlText w:val="•"/>
      <w:lvlJc w:val="left"/>
      <w:pPr>
        <w:ind w:left="1369" w:hanging="360"/>
      </w:pPr>
      <w:rPr>
        <w:rFonts w:hint="default"/>
        <w:lang w:val="es-ES" w:eastAsia="en-US" w:bidi="ar-SA"/>
      </w:rPr>
    </w:lvl>
    <w:lvl w:ilvl="4" w:tplc="7EFE3872">
      <w:numFmt w:val="bullet"/>
      <w:lvlText w:val="•"/>
      <w:lvlJc w:val="left"/>
      <w:pPr>
        <w:ind w:left="1678" w:hanging="360"/>
      </w:pPr>
      <w:rPr>
        <w:rFonts w:hint="default"/>
        <w:lang w:val="es-ES" w:eastAsia="en-US" w:bidi="ar-SA"/>
      </w:rPr>
    </w:lvl>
    <w:lvl w:ilvl="5" w:tplc="E4180820">
      <w:numFmt w:val="bullet"/>
      <w:lvlText w:val="•"/>
      <w:lvlJc w:val="left"/>
      <w:pPr>
        <w:ind w:left="1988" w:hanging="360"/>
      </w:pPr>
      <w:rPr>
        <w:rFonts w:hint="default"/>
        <w:lang w:val="es-ES" w:eastAsia="en-US" w:bidi="ar-SA"/>
      </w:rPr>
    </w:lvl>
    <w:lvl w:ilvl="6" w:tplc="07021EF2">
      <w:numFmt w:val="bullet"/>
      <w:lvlText w:val="•"/>
      <w:lvlJc w:val="left"/>
      <w:pPr>
        <w:ind w:left="2298" w:hanging="360"/>
      </w:pPr>
      <w:rPr>
        <w:rFonts w:hint="default"/>
        <w:lang w:val="es-ES" w:eastAsia="en-US" w:bidi="ar-SA"/>
      </w:rPr>
    </w:lvl>
    <w:lvl w:ilvl="7" w:tplc="A8B0D386">
      <w:numFmt w:val="bullet"/>
      <w:lvlText w:val="•"/>
      <w:lvlJc w:val="left"/>
      <w:pPr>
        <w:ind w:left="2607" w:hanging="360"/>
      </w:pPr>
      <w:rPr>
        <w:rFonts w:hint="default"/>
        <w:lang w:val="es-ES" w:eastAsia="en-US" w:bidi="ar-SA"/>
      </w:rPr>
    </w:lvl>
    <w:lvl w:ilvl="8" w:tplc="744AA1EE">
      <w:numFmt w:val="bullet"/>
      <w:lvlText w:val="•"/>
      <w:lvlJc w:val="left"/>
      <w:pPr>
        <w:ind w:left="2917" w:hanging="360"/>
      </w:pPr>
      <w:rPr>
        <w:rFonts w:hint="default"/>
        <w:lang w:val="es-ES" w:eastAsia="en-US" w:bidi="ar-SA"/>
      </w:rPr>
    </w:lvl>
  </w:abstractNum>
  <w:abstractNum w:abstractNumId="150" w15:restartNumberingAfterBreak="0">
    <w:nsid w:val="5A634C96"/>
    <w:multiLevelType w:val="hybridMultilevel"/>
    <w:tmpl w:val="AE7C443C"/>
    <w:lvl w:ilvl="0" w:tplc="3FF60A6C">
      <w:numFmt w:val="bullet"/>
      <w:lvlText w:val=""/>
      <w:lvlJc w:val="left"/>
      <w:pPr>
        <w:ind w:left="436" w:hanging="286"/>
      </w:pPr>
      <w:rPr>
        <w:rFonts w:ascii="Symbol" w:eastAsia="Symbol" w:hAnsi="Symbol" w:cs="Symbol" w:hint="default"/>
        <w:w w:val="97"/>
        <w:sz w:val="20"/>
        <w:szCs w:val="20"/>
        <w:lang w:val="es-ES" w:eastAsia="en-US" w:bidi="ar-SA"/>
      </w:rPr>
    </w:lvl>
    <w:lvl w:ilvl="1" w:tplc="10865190">
      <w:numFmt w:val="bullet"/>
      <w:lvlText w:val="•"/>
      <w:lvlJc w:val="left"/>
      <w:pPr>
        <w:ind w:left="735" w:hanging="286"/>
      </w:pPr>
      <w:rPr>
        <w:rFonts w:hint="default"/>
        <w:lang w:val="es-ES" w:eastAsia="en-US" w:bidi="ar-SA"/>
      </w:rPr>
    </w:lvl>
    <w:lvl w:ilvl="2" w:tplc="6FCC616E">
      <w:numFmt w:val="bullet"/>
      <w:lvlText w:val="•"/>
      <w:lvlJc w:val="left"/>
      <w:pPr>
        <w:ind w:left="1030" w:hanging="286"/>
      </w:pPr>
      <w:rPr>
        <w:rFonts w:hint="default"/>
        <w:lang w:val="es-ES" w:eastAsia="en-US" w:bidi="ar-SA"/>
      </w:rPr>
    </w:lvl>
    <w:lvl w:ilvl="3" w:tplc="0DC0E8C0">
      <w:numFmt w:val="bullet"/>
      <w:lvlText w:val="•"/>
      <w:lvlJc w:val="left"/>
      <w:pPr>
        <w:ind w:left="1325" w:hanging="286"/>
      </w:pPr>
      <w:rPr>
        <w:rFonts w:hint="default"/>
        <w:lang w:val="es-ES" w:eastAsia="en-US" w:bidi="ar-SA"/>
      </w:rPr>
    </w:lvl>
    <w:lvl w:ilvl="4" w:tplc="AC3C0E16">
      <w:numFmt w:val="bullet"/>
      <w:lvlText w:val="•"/>
      <w:lvlJc w:val="left"/>
      <w:pPr>
        <w:ind w:left="1621" w:hanging="286"/>
      </w:pPr>
      <w:rPr>
        <w:rFonts w:hint="default"/>
        <w:lang w:val="es-ES" w:eastAsia="en-US" w:bidi="ar-SA"/>
      </w:rPr>
    </w:lvl>
    <w:lvl w:ilvl="5" w:tplc="D8F6DC54">
      <w:numFmt w:val="bullet"/>
      <w:lvlText w:val="•"/>
      <w:lvlJc w:val="left"/>
      <w:pPr>
        <w:ind w:left="1916" w:hanging="286"/>
      </w:pPr>
      <w:rPr>
        <w:rFonts w:hint="default"/>
        <w:lang w:val="es-ES" w:eastAsia="en-US" w:bidi="ar-SA"/>
      </w:rPr>
    </w:lvl>
    <w:lvl w:ilvl="6" w:tplc="03C84F06">
      <w:numFmt w:val="bullet"/>
      <w:lvlText w:val="•"/>
      <w:lvlJc w:val="left"/>
      <w:pPr>
        <w:ind w:left="2211" w:hanging="286"/>
      </w:pPr>
      <w:rPr>
        <w:rFonts w:hint="default"/>
        <w:lang w:val="es-ES" w:eastAsia="en-US" w:bidi="ar-SA"/>
      </w:rPr>
    </w:lvl>
    <w:lvl w:ilvl="7" w:tplc="EA6A785A">
      <w:numFmt w:val="bullet"/>
      <w:lvlText w:val="•"/>
      <w:lvlJc w:val="left"/>
      <w:pPr>
        <w:ind w:left="2507" w:hanging="286"/>
      </w:pPr>
      <w:rPr>
        <w:rFonts w:hint="default"/>
        <w:lang w:val="es-ES" w:eastAsia="en-US" w:bidi="ar-SA"/>
      </w:rPr>
    </w:lvl>
    <w:lvl w:ilvl="8" w:tplc="9E327210">
      <w:numFmt w:val="bullet"/>
      <w:lvlText w:val="•"/>
      <w:lvlJc w:val="left"/>
      <w:pPr>
        <w:ind w:left="2802" w:hanging="286"/>
      </w:pPr>
      <w:rPr>
        <w:rFonts w:hint="default"/>
        <w:lang w:val="es-ES" w:eastAsia="en-US" w:bidi="ar-SA"/>
      </w:rPr>
    </w:lvl>
  </w:abstractNum>
  <w:abstractNum w:abstractNumId="151" w15:restartNumberingAfterBreak="0">
    <w:nsid w:val="5B4A6687"/>
    <w:multiLevelType w:val="hybridMultilevel"/>
    <w:tmpl w:val="3352519A"/>
    <w:lvl w:ilvl="0" w:tplc="CA304DC8">
      <w:numFmt w:val="bullet"/>
      <w:lvlText w:val=""/>
      <w:lvlJc w:val="left"/>
      <w:pPr>
        <w:ind w:left="360" w:hanging="360"/>
      </w:pPr>
      <w:rPr>
        <w:rFonts w:ascii="Symbol" w:eastAsia="Symbol" w:hAnsi="Symbol" w:cs="Symbol" w:hint="default"/>
        <w:color w:val="auto"/>
        <w:w w:val="100"/>
        <w:sz w:val="22"/>
        <w:szCs w:val="22"/>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2" w15:restartNumberingAfterBreak="0">
    <w:nsid w:val="5B906471"/>
    <w:multiLevelType w:val="hybridMultilevel"/>
    <w:tmpl w:val="76088200"/>
    <w:lvl w:ilvl="0" w:tplc="340A0001">
      <w:start w:val="1"/>
      <w:numFmt w:val="bullet"/>
      <w:lvlText w:val=""/>
      <w:lvlJc w:val="left"/>
      <w:pPr>
        <w:ind w:left="798" w:hanging="360"/>
      </w:pPr>
      <w:rPr>
        <w:rFonts w:ascii="Symbol" w:hAnsi="Symbol" w:hint="default"/>
        <w:w w:val="97"/>
        <w:lang w:val="es-ES" w:eastAsia="en-US" w:bidi="ar-SA"/>
      </w:rPr>
    </w:lvl>
    <w:lvl w:ilvl="1" w:tplc="201AFF8A">
      <w:numFmt w:val="bullet"/>
      <w:lvlText w:val="•"/>
      <w:lvlJc w:val="left"/>
      <w:pPr>
        <w:ind w:left="1073" w:hanging="360"/>
      </w:pPr>
      <w:rPr>
        <w:rFonts w:hint="default"/>
        <w:lang w:val="es-ES" w:eastAsia="en-US" w:bidi="ar-SA"/>
      </w:rPr>
    </w:lvl>
    <w:lvl w:ilvl="2" w:tplc="F104BE0E">
      <w:numFmt w:val="bullet"/>
      <w:lvlText w:val="•"/>
      <w:lvlJc w:val="left"/>
      <w:pPr>
        <w:ind w:left="1347" w:hanging="360"/>
      </w:pPr>
      <w:rPr>
        <w:rFonts w:hint="default"/>
        <w:lang w:val="es-ES" w:eastAsia="en-US" w:bidi="ar-SA"/>
      </w:rPr>
    </w:lvl>
    <w:lvl w:ilvl="3" w:tplc="9D8A6536">
      <w:numFmt w:val="bullet"/>
      <w:lvlText w:val="•"/>
      <w:lvlJc w:val="left"/>
      <w:pPr>
        <w:ind w:left="1621" w:hanging="360"/>
      </w:pPr>
      <w:rPr>
        <w:rFonts w:hint="default"/>
        <w:lang w:val="es-ES" w:eastAsia="en-US" w:bidi="ar-SA"/>
      </w:rPr>
    </w:lvl>
    <w:lvl w:ilvl="4" w:tplc="493AB52C">
      <w:numFmt w:val="bullet"/>
      <w:lvlText w:val="•"/>
      <w:lvlJc w:val="left"/>
      <w:pPr>
        <w:ind w:left="1894" w:hanging="360"/>
      </w:pPr>
      <w:rPr>
        <w:rFonts w:hint="default"/>
        <w:lang w:val="es-ES" w:eastAsia="en-US" w:bidi="ar-SA"/>
      </w:rPr>
    </w:lvl>
    <w:lvl w:ilvl="5" w:tplc="FABC9D30">
      <w:numFmt w:val="bullet"/>
      <w:lvlText w:val="•"/>
      <w:lvlJc w:val="left"/>
      <w:pPr>
        <w:ind w:left="2168" w:hanging="360"/>
      </w:pPr>
      <w:rPr>
        <w:rFonts w:hint="default"/>
        <w:lang w:val="es-ES" w:eastAsia="en-US" w:bidi="ar-SA"/>
      </w:rPr>
    </w:lvl>
    <w:lvl w:ilvl="6" w:tplc="AB4E5CFC">
      <w:numFmt w:val="bullet"/>
      <w:lvlText w:val="•"/>
      <w:lvlJc w:val="left"/>
      <w:pPr>
        <w:ind w:left="2442" w:hanging="360"/>
      </w:pPr>
      <w:rPr>
        <w:rFonts w:hint="default"/>
        <w:lang w:val="es-ES" w:eastAsia="en-US" w:bidi="ar-SA"/>
      </w:rPr>
    </w:lvl>
    <w:lvl w:ilvl="7" w:tplc="C236201A">
      <w:numFmt w:val="bullet"/>
      <w:lvlText w:val="•"/>
      <w:lvlJc w:val="left"/>
      <w:pPr>
        <w:ind w:left="2715" w:hanging="360"/>
      </w:pPr>
      <w:rPr>
        <w:rFonts w:hint="default"/>
        <w:lang w:val="es-ES" w:eastAsia="en-US" w:bidi="ar-SA"/>
      </w:rPr>
    </w:lvl>
    <w:lvl w:ilvl="8" w:tplc="D12E9322">
      <w:numFmt w:val="bullet"/>
      <w:lvlText w:val="•"/>
      <w:lvlJc w:val="left"/>
      <w:pPr>
        <w:ind w:left="2989" w:hanging="360"/>
      </w:pPr>
      <w:rPr>
        <w:rFonts w:hint="default"/>
        <w:lang w:val="es-ES" w:eastAsia="en-US" w:bidi="ar-SA"/>
      </w:rPr>
    </w:lvl>
  </w:abstractNum>
  <w:abstractNum w:abstractNumId="153" w15:restartNumberingAfterBreak="0">
    <w:nsid w:val="5DBB1BCD"/>
    <w:multiLevelType w:val="hybridMultilevel"/>
    <w:tmpl w:val="8062985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4" w15:restartNumberingAfterBreak="0">
    <w:nsid w:val="5E081D47"/>
    <w:multiLevelType w:val="hybridMultilevel"/>
    <w:tmpl w:val="C6CADFFE"/>
    <w:lvl w:ilvl="0" w:tplc="9CF4A8AE">
      <w:numFmt w:val="bullet"/>
      <w:lvlText w:val=""/>
      <w:lvlJc w:val="left"/>
      <w:pPr>
        <w:ind w:left="360" w:hanging="360"/>
      </w:pPr>
      <w:rPr>
        <w:rFonts w:ascii="Symbol" w:eastAsia="Symbol" w:hAnsi="Symbol" w:cs="Symbol" w:hint="default"/>
        <w:w w:val="97"/>
        <w:sz w:val="20"/>
        <w:szCs w:val="20"/>
        <w:lang w:val="es-ES" w:eastAsia="en-US" w:bidi="ar-SA"/>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5" w15:restartNumberingAfterBreak="0">
    <w:nsid w:val="5E424967"/>
    <w:multiLevelType w:val="hybridMultilevel"/>
    <w:tmpl w:val="8DF0C7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6" w15:restartNumberingAfterBreak="0">
    <w:nsid w:val="5E5A7C07"/>
    <w:multiLevelType w:val="hybridMultilevel"/>
    <w:tmpl w:val="C88C27DA"/>
    <w:lvl w:ilvl="0" w:tplc="9CF4A8AE">
      <w:numFmt w:val="bullet"/>
      <w:lvlText w:val=""/>
      <w:lvlJc w:val="left"/>
      <w:pPr>
        <w:ind w:left="720" w:hanging="360"/>
      </w:pPr>
      <w:rPr>
        <w:rFonts w:ascii="Symbol" w:eastAsia="Symbol" w:hAnsi="Symbol" w:cs="Symbol" w:hint="default"/>
        <w:w w:val="97"/>
        <w:sz w:val="20"/>
        <w:szCs w:val="20"/>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7" w15:restartNumberingAfterBreak="0">
    <w:nsid w:val="5EB91A8D"/>
    <w:multiLevelType w:val="hybridMultilevel"/>
    <w:tmpl w:val="79809F46"/>
    <w:lvl w:ilvl="0" w:tplc="BA2E062C">
      <w:numFmt w:val="bullet"/>
      <w:lvlText w:val=""/>
      <w:lvlJc w:val="left"/>
      <w:pPr>
        <w:ind w:left="432" w:hanging="360"/>
      </w:pPr>
      <w:rPr>
        <w:rFonts w:ascii="Symbol" w:eastAsia="Symbol" w:hAnsi="Symbol" w:cs="Symbol" w:hint="default"/>
        <w:w w:val="97"/>
        <w:sz w:val="20"/>
        <w:szCs w:val="20"/>
        <w:lang w:val="es-ES" w:eastAsia="en-US" w:bidi="ar-SA"/>
      </w:rPr>
    </w:lvl>
    <w:lvl w:ilvl="1" w:tplc="15BAD1A4">
      <w:numFmt w:val="bullet"/>
      <w:lvlText w:val="•"/>
      <w:lvlJc w:val="left"/>
      <w:pPr>
        <w:ind w:left="735" w:hanging="360"/>
      </w:pPr>
      <w:rPr>
        <w:rFonts w:hint="default"/>
        <w:lang w:val="es-ES" w:eastAsia="en-US" w:bidi="ar-SA"/>
      </w:rPr>
    </w:lvl>
    <w:lvl w:ilvl="2" w:tplc="1004CA4A">
      <w:numFmt w:val="bullet"/>
      <w:lvlText w:val="•"/>
      <w:lvlJc w:val="left"/>
      <w:pPr>
        <w:ind w:left="1030" w:hanging="360"/>
      </w:pPr>
      <w:rPr>
        <w:rFonts w:hint="default"/>
        <w:lang w:val="es-ES" w:eastAsia="en-US" w:bidi="ar-SA"/>
      </w:rPr>
    </w:lvl>
    <w:lvl w:ilvl="3" w:tplc="37F64518">
      <w:numFmt w:val="bullet"/>
      <w:lvlText w:val="•"/>
      <w:lvlJc w:val="left"/>
      <w:pPr>
        <w:ind w:left="1326" w:hanging="360"/>
      </w:pPr>
      <w:rPr>
        <w:rFonts w:hint="default"/>
        <w:lang w:val="es-ES" w:eastAsia="en-US" w:bidi="ar-SA"/>
      </w:rPr>
    </w:lvl>
    <w:lvl w:ilvl="4" w:tplc="2D28CDFA">
      <w:numFmt w:val="bullet"/>
      <w:lvlText w:val="•"/>
      <w:lvlJc w:val="left"/>
      <w:pPr>
        <w:ind w:left="1621" w:hanging="360"/>
      </w:pPr>
      <w:rPr>
        <w:rFonts w:hint="default"/>
        <w:lang w:val="es-ES" w:eastAsia="en-US" w:bidi="ar-SA"/>
      </w:rPr>
    </w:lvl>
    <w:lvl w:ilvl="5" w:tplc="AF1083B6">
      <w:numFmt w:val="bullet"/>
      <w:lvlText w:val="•"/>
      <w:lvlJc w:val="left"/>
      <w:pPr>
        <w:ind w:left="1917" w:hanging="360"/>
      </w:pPr>
      <w:rPr>
        <w:rFonts w:hint="default"/>
        <w:lang w:val="es-ES" w:eastAsia="en-US" w:bidi="ar-SA"/>
      </w:rPr>
    </w:lvl>
    <w:lvl w:ilvl="6" w:tplc="3FFCF1F0">
      <w:numFmt w:val="bullet"/>
      <w:lvlText w:val="•"/>
      <w:lvlJc w:val="left"/>
      <w:pPr>
        <w:ind w:left="2212" w:hanging="360"/>
      </w:pPr>
      <w:rPr>
        <w:rFonts w:hint="default"/>
        <w:lang w:val="es-ES" w:eastAsia="en-US" w:bidi="ar-SA"/>
      </w:rPr>
    </w:lvl>
    <w:lvl w:ilvl="7" w:tplc="4E683A54">
      <w:numFmt w:val="bullet"/>
      <w:lvlText w:val="•"/>
      <w:lvlJc w:val="left"/>
      <w:pPr>
        <w:ind w:left="2507" w:hanging="360"/>
      </w:pPr>
      <w:rPr>
        <w:rFonts w:hint="default"/>
        <w:lang w:val="es-ES" w:eastAsia="en-US" w:bidi="ar-SA"/>
      </w:rPr>
    </w:lvl>
    <w:lvl w:ilvl="8" w:tplc="FEAEEF5E">
      <w:numFmt w:val="bullet"/>
      <w:lvlText w:val="•"/>
      <w:lvlJc w:val="left"/>
      <w:pPr>
        <w:ind w:left="2803" w:hanging="360"/>
      </w:pPr>
      <w:rPr>
        <w:rFonts w:hint="default"/>
        <w:lang w:val="es-ES" w:eastAsia="en-US" w:bidi="ar-SA"/>
      </w:rPr>
    </w:lvl>
  </w:abstractNum>
  <w:abstractNum w:abstractNumId="158" w15:restartNumberingAfterBreak="0">
    <w:nsid w:val="5FA162B6"/>
    <w:multiLevelType w:val="hybridMultilevel"/>
    <w:tmpl w:val="3230CEE4"/>
    <w:lvl w:ilvl="0" w:tplc="9766B652">
      <w:numFmt w:val="bullet"/>
      <w:lvlText w:val=""/>
      <w:lvlJc w:val="left"/>
      <w:pPr>
        <w:ind w:left="438" w:hanging="360"/>
      </w:pPr>
      <w:rPr>
        <w:rFonts w:ascii="Symbol" w:eastAsia="Symbol" w:hAnsi="Symbol" w:cs="Symbol" w:hint="default"/>
        <w:w w:val="97"/>
        <w:sz w:val="20"/>
        <w:szCs w:val="20"/>
        <w:lang w:val="es-ES" w:eastAsia="en-US" w:bidi="ar-SA"/>
      </w:rPr>
    </w:lvl>
    <w:lvl w:ilvl="1" w:tplc="16AA00A6">
      <w:numFmt w:val="bullet"/>
      <w:lvlText w:val="•"/>
      <w:lvlJc w:val="left"/>
      <w:pPr>
        <w:ind w:left="749" w:hanging="360"/>
      </w:pPr>
      <w:rPr>
        <w:rFonts w:hint="default"/>
        <w:lang w:val="es-ES" w:eastAsia="en-US" w:bidi="ar-SA"/>
      </w:rPr>
    </w:lvl>
    <w:lvl w:ilvl="2" w:tplc="605898B4">
      <w:numFmt w:val="bullet"/>
      <w:lvlText w:val="•"/>
      <w:lvlJc w:val="left"/>
      <w:pPr>
        <w:ind w:left="1059" w:hanging="360"/>
      </w:pPr>
      <w:rPr>
        <w:rFonts w:hint="default"/>
        <w:lang w:val="es-ES" w:eastAsia="en-US" w:bidi="ar-SA"/>
      </w:rPr>
    </w:lvl>
    <w:lvl w:ilvl="3" w:tplc="B8C032E0">
      <w:numFmt w:val="bullet"/>
      <w:lvlText w:val="•"/>
      <w:lvlJc w:val="left"/>
      <w:pPr>
        <w:ind w:left="1369" w:hanging="360"/>
      </w:pPr>
      <w:rPr>
        <w:rFonts w:hint="default"/>
        <w:lang w:val="es-ES" w:eastAsia="en-US" w:bidi="ar-SA"/>
      </w:rPr>
    </w:lvl>
    <w:lvl w:ilvl="4" w:tplc="066A88A4">
      <w:numFmt w:val="bullet"/>
      <w:lvlText w:val="•"/>
      <w:lvlJc w:val="left"/>
      <w:pPr>
        <w:ind w:left="1678" w:hanging="360"/>
      </w:pPr>
      <w:rPr>
        <w:rFonts w:hint="default"/>
        <w:lang w:val="es-ES" w:eastAsia="en-US" w:bidi="ar-SA"/>
      </w:rPr>
    </w:lvl>
    <w:lvl w:ilvl="5" w:tplc="84E8581C">
      <w:numFmt w:val="bullet"/>
      <w:lvlText w:val="•"/>
      <w:lvlJc w:val="left"/>
      <w:pPr>
        <w:ind w:left="1988" w:hanging="360"/>
      </w:pPr>
      <w:rPr>
        <w:rFonts w:hint="default"/>
        <w:lang w:val="es-ES" w:eastAsia="en-US" w:bidi="ar-SA"/>
      </w:rPr>
    </w:lvl>
    <w:lvl w:ilvl="6" w:tplc="93C430D8">
      <w:numFmt w:val="bullet"/>
      <w:lvlText w:val="•"/>
      <w:lvlJc w:val="left"/>
      <w:pPr>
        <w:ind w:left="2298" w:hanging="360"/>
      </w:pPr>
      <w:rPr>
        <w:rFonts w:hint="default"/>
        <w:lang w:val="es-ES" w:eastAsia="en-US" w:bidi="ar-SA"/>
      </w:rPr>
    </w:lvl>
    <w:lvl w:ilvl="7" w:tplc="361C5732">
      <w:numFmt w:val="bullet"/>
      <w:lvlText w:val="•"/>
      <w:lvlJc w:val="left"/>
      <w:pPr>
        <w:ind w:left="2607" w:hanging="360"/>
      </w:pPr>
      <w:rPr>
        <w:rFonts w:hint="default"/>
        <w:lang w:val="es-ES" w:eastAsia="en-US" w:bidi="ar-SA"/>
      </w:rPr>
    </w:lvl>
    <w:lvl w:ilvl="8" w:tplc="AFA0201A">
      <w:numFmt w:val="bullet"/>
      <w:lvlText w:val="•"/>
      <w:lvlJc w:val="left"/>
      <w:pPr>
        <w:ind w:left="2917" w:hanging="360"/>
      </w:pPr>
      <w:rPr>
        <w:rFonts w:hint="default"/>
        <w:lang w:val="es-ES" w:eastAsia="en-US" w:bidi="ar-SA"/>
      </w:rPr>
    </w:lvl>
  </w:abstractNum>
  <w:abstractNum w:abstractNumId="159" w15:restartNumberingAfterBreak="0">
    <w:nsid w:val="605A3359"/>
    <w:multiLevelType w:val="hybridMultilevel"/>
    <w:tmpl w:val="381298A6"/>
    <w:lvl w:ilvl="0" w:tplc="991C3484">
      <w:numFmt w:val="bullet"/>
      <w:lvlText w:val=""/>
      <w:lvlJc w:val="left"/>
      <w:pPr>
        <w:ind w:left="438" w:hanging="360"/>
      </w:pPr>
      <w:rPr>
        <w:rFonts w:ascii="Symbol" w:eastAsia="Symbol" w:hAnsi="Symbol" w:cs="Symbol" w:hint="default"/>
        <w:w w:val="97"/>
        <w:sz w:val="20"/>
        <w:szCs w:val="20"/>
        <w:lang w:val="es-ES" w:eastAsia="en-US" w:bidi="ar-SA"/>
      </w:rPr>
    </w:lvl>
    <w:lvl w:ilvl="1" w:tplc="14242040">
      <w:numFmt w:val="bullet"/>
      <w:lvlText w:val="•"/>
      <w:lvlJc w:val="left"/>
      <w:pPr>
        <w:ind w:left="749" w:hanging="360"/>
      </w:pPr>
      <w:rPr>
        <w:rFonts w:hint="default"/>
        <w:lang w:val="es-ES" w:eastAsia="en-US" w:bidi="ar-SA"/>
      </w:rPr>
    </w:lvl>
    <w:lvl w:ilvl="2" w:tplc="AA307A6A">
      <w:numFmt w:val="bullet"/>
      <w:lvlText w:val="•"/>
      <w:lvlJc w:val="left"/>
      <w:pPr>
        <w:ind w:left="1059" w:hanging="360"/>
      </w:pPr>
      <w:rPr>
        <w:rFonts w:hint="default"/>
        <w:lang w:val="es-ES" w:eastAsia="en-US" w:bidi="ar-SA"/>
      </w:rPr>
    </w:lvl>
    <w:lvl w:ilvl="3" w:tplc="C80AC7CA">
      <w:numFmt w:val="bullet"/>
      <w:lvlText w:val="•"/>
      <w:lvlJc w:val="left"/>
      <w:pPr>
        <w:ind w:left="1369" w:hanging="360"/>
      </w:pPr>
      <w:rPr>
        <w:rFonts w:hint="default"/>
        <w:lang w:val="es-ES" w:eastAsia="en-US" w:bidi="ar-SA"/>
      </w:rPr>
    </w:lvl>
    <w:lvl w:ilvl="4" w:tplc="3D52DCE8">
      <w:numFmt w:val="bullet"/>
      <w:lvlText w:val="•"/>
      <w:lvlJc w:val="left"/>
      <w:pPr>
        <w:ind w:left="1678" w:hanging="360"/>
      </w:pPr>
      <w:rPr>
        <w:rFonts w:hint="default"/>
        <w:lang w:val="es-ES" w:eastAsia="en-US" w:bidi="ar-SA"/>
      </w:rPr>
    </w:lvl>
    <w:lvl w:ilvl="5" w:tplc="5F6E8886">
      <w:numFmt w:val="bullet"/>
      <w:lvlText w:val="•"/>
      <w:lvlJc w:val="left"/>
      <w:pPr>
        <w:ind w:left="1988" w:hanging="360"/>
      </w:pPr>
      <w:rPr>
        <w:rFonts w:hint="default"/>
        <w:lang w:val="es-ES" w:eastAsia="en-US" w:bidi="ar-SA"/>
      </w:rPr>
    </w:lvl>
    <w:lvl w:ilvl="6" w:tplc="0C184182">
      <w:numFmt w:val="bullet"/>
      <w:lvlText w:val="•"/>
      <w:lvlJc w:val="left"/>
      <w:pPr>
        <w:ind w:left="2298" w:hanging="360"/>
      </w:pPr>
      <w:rPr>
        <w:rFonts w:hint="default"/>
        <w:lang w:val="es-ES" w:eastAsia="en-US" w:bidi="ar-SA"/>
      </w:rPr>
    </w:lvl>
    <w:lvl w:ilvl="7" w:tplc="801C57B4">
      <w:numFmt w:val="bullet"/>
      <w:lvlText w:val="•"/>
      <w:lvlJc w:val="left"/>
      <w:pPr>
        <w:ind w:left="2607" w:hanging="360"/>
      </w:pPr>
      <w:rPr>
        <w:rFonts w:hint="default"/>
        <w:lang w:val="es-ES" w:eastAsia="en-US" w:bidi="ar-SA"/>
      </w:rPr>
    </w:lvl>
    <w:lvl w:ilvl="8" w:tplc="12882ACC">
      <w:numFmt w:val="bullet"/>
      <w:lvlText w:val="•"/>
      <w:lvlJc w:val="left"/>
      <w:pPr>
        <w:ind w:left="2917" w:hanging="360"/>
      </w:pPr>
      <w:rPr>
        <w:rFonts w:hint="default"/>
        <w:lang w:val="es-ES" w:eastAsia="en-US" w:bidi="ar-SA"/>
      </w:rPr>
    </w:lvl>
  </w:abstractNum>
  <w:abstractNum w:abstractNumId="160" w15:restartNumberingAfterBreak="0">
    <w:nsid w:val="60E9136B"/>
    <w:multiLevelType w:val="hybridMultilevel"/>
    <w:tmpl w:val="4B6E5182"/>
    <w:lvl w:ilvl="0" w:tplc="4BB24C5A">
      <w:numFmt w:val="bullet"/>
      <w:lvlText w:val=""/>
      <w:lvlJc w:val="left"/>
      <w:pPr>
        <w:ind w:left="848" w:hanging="425"/>
      </w:pPr>
      <w:rPr>
        <w:rFonts w:ascii="Symbol" w:eastAsia="Symbol" w:hAnsi="Symbol" w:cs="Symbol" w:hint="default"/>
        <w:w w:val="97"/>
        <w:sz w:val="20"/>
        <w:szCs w:val="20"/>
        <w:lang w:val="es-ES" w:eastAsia="en-US" w:bidi="ar-SA"/>
      </w:rPr>
    </w:lvl>
    <w:lvl w:ilvl="1" w:tplc="65D0518A">
      <w:numFmt w:val="bullet"/>
      <w:lvlText w:val="•"/>
      <w:lvlJc w:val="left"/>
      <w:pPr>
        <w:ind w:left="1095" w:hanging="425"/>
      </w:pPr>
      <w:rPr>
        <w:rFonts w:hint="default"/>
        <w:lang w:val="es-ES" w:eastAsia="en-US" w:bidi="ar-SA"/>
      </w:rPr>
    </w:lvl>
    <w:lvl w:ilvl="2" w:tplc="8458828E">
      <w:numFmt w:val="bullet"/>
      <w:lvlText w:val="•"/>
      <w:lvlJc w:val="left"/>
      <w:pPr>
        <w:ind w:left="1351" w:hanging="425"/>
      </w:pPr>
      <w:rPr>
        <w:rFonts w:hint="default"/>
        <w:lang w:val="es-ES" w:eastAsia="en-US" w:bidi="ar-SA"/>
      </w:rPr>
    </w:lvl>
    <w:lvl w:ilvl="3" w:tplc="16DEC49E">
      <w:numFmt w:val="bullet"/>
      <w:lvlText w:val="•"/>
      <w:lvlJc w:val="left"/>
      <w:pPr>
        <w:ind w:left="1607" w:hanging="425"/>
      </w:pPr>
      <w:rPr>
        <w:rFonts w:hint="default"/>
        <w:lang w:val="es-ES" w:eastAsia="en-US" w:bidi="ar-SA"/>
      </w:rPr>
    </w:lvl>
    <w:lvl w:ilvl="4" w:tplc="591CD9C2">
      <w:numFmt w:val="bullet"/>
      <w:lvlText w:val="•"/>
      <w:lvlJc w:val="left"/>
      <w:pPr>
        <w:ind w:left="1863" w:hanging="425"/>
      </w:pPr>
      <w:rPr>
        <w:rFonts w:hint="default"/>
        <w:lang w:val="es-ES" w:eastAsia="en-US" w:bidi="ar-SA"/>
      </w:rPr>
    </w:lvl>
    <w:lvl w:ilvl="5" w:tplc="958223BA">
      <w:numFmt w:val="bullet"/>
      <w:lvlText w:val="•"/>
      <w:lvlJc w:val="left"/>
      <w:pPr>
        <w:ind w:left="2119" w:hanging="425"/>
      </w:pPr>
      <w:rPr>
        <w:rFonts w:hint="default"/>
        <w:lang w:val="es-ES" w:eastAsia="en-US" w:bidi="ar-SA"/>
      </w:rPr>
    </w:lvl>
    <w:lvl w:ilvl="6" w:tplc="E1FC3BFE">
      <w:numFmt w:val="bullet"/>
      <w:lvlText w:val="•"/>
      <w:lvlJc w:val="left"/>
      <w:pPr>
        <w:ind w:left="2374" w:hanging="425"/>
      </w:pPr>
      <w:rPr>
        <w:rFonts w:hint="default"/>
        <w:lang w:val="es-ES" w:eastAsia="en-US" w:bidi="ar-SA"/>
      </w:rPr>
    </w:lvl>
    <w:lvl w:ilvl="7" w:tplc="D9A88586">
      <w:numFmt w:val="bullet"/>
      <w:lvlText w:val="•"/>
      <w:lvlJc w:val="left"/>
      <w:pPr>
        <w:ind w:left="2630" w:hanging="425"/>
      </w:pPr>
      <w:rPr>
        <w:rFonts w:hint="default"/>
        <w:lang w:val="es-ES" w:eastAsia="en-US" w:bidi="ar-SA"/>
      </w:rPr>
    </w:lvl>
    <w:lvl w:ilvl="8" w:tplc="0352A634">
      <w:numFmt w:val="bullet"/>
      <w:lvlText w:val="•"/>
      <w:lvlJc w:val="left"/>
      <w:pPr>
        <w:ind w:left="2886" w:hanging="425"/>
      </w:pPr>
      <w:rPr>
        <w:rFonts w:hint="default"/>
        <w:lang w:val="es-ES" w:eastAsia="en-US" w:bidi="ar-SA"/>
      </w:rPr>
    </w:lvl>
  </w:abstractNum>
  <w:abstractNum w:abstractNumId="161" w15:restartNumberingAfterBreak="0">
    <w:nsid w:val="60F02424"/>
    <w:multiLevelType w:val="hybridMultilevel"/>
    <w:tmpl w:val="5B3C7C80"/>
    <w:lvl w:ilvl="0" w:tplc="CC78B9B0">
      <w:numFmt w:val="bullet"/>
      <w:lvlText w:val=""/>
      <w:lvlJc w:val="left"/>
      <w:pPr>
        <w:ind w:left="432" w:hanging="360"/>
      </w:pPr>
      <w:rPr>
        <w:rFonts w:ascii="Symbol" w:eastAsia="Symbol" w:hAnsi="Symbol" w:cs="Symbol" w:hint="default"/>
        <w:w w:val="97"/>
        <w:sz w:val="20"/>
        <w:szCs w:val="20"/>
        <w:lang w:val="es-ES" w:eastAsia="en-US" w:bidi="ar-SA"/>
      </w:rPr>
    </w:lvl>
    <w:lvl w:ilvl="1" w:tplc="1444F066">
      <w:numFmt w:val="bullet"/>
      <w:lvlText w:val=""/>
      <w:lvlJc w:val="left"/>
      <w:pPr>
        <w:ind w:left="447" w:hanging="284"/>
      </w:pPr>
      <w:rPr>
        <w:rFonts w:ascii="Symbol" w:eastAsia="Symbol" w:hAnsi="Symbol" w:cs="Symbol" w:hint="default"/>
        <w:w w:val="99"/>
        <w:sz w:val="20"/>
        <w:szCs w:val="20"/>
        <w:lang w:val="es-ES" w:eastAsia="en-US" w:bidi="ar-SA"/>
      </w:rPr>
    </w:lvl>
    <w:lvl w:ilvl="2" w:tplc="38B8458A">
      <w:numFmt w:val="bullet"/>
      <w:lvlText w:val="•"/>
      <w:lvlJc w:val="left"/>
      <w:pPr>
        <w:ind w:left="1030" w:hanging="284"/>
      </w:pPr>
      <w:rPr>
        <w:rFonts w:hint="default"/>
        <w:lang w:val="es-ES" w:eastAsia="en-US" w:bidi="ar-SA"/>
      </w:rPr>
    </w:lvl>
    <w:lvl w:ilvl="3" w:tplc="2C0ADD4C">
      <w:numFmt w:val="bullet"/>
      <w:lvlText w:val="•"/>
      <w:lvlJc w:val="left"/>
      <w:pPr>
        <w:ind w:left="1326" w:hanging="284"/>
      </w:pPr>
      <w:rPr>
        <w:rFonts w:hint="default"/>
        <w:lang w:val="es-ES" w:eastAsia="en-US" w:bidi="ar-SA"/>
      </w:rPr>
    </w:lvl>
    <w:lvl w:ilvl="4" w:tplc="3AFC569C">
      <w:numFmt w:val="bullet"/>
      <w:lvlText w:val="•"/>
      <w:lvlJc w:val="left"/>
      <w:pPr>
        <w:ind w:left="1621" w:hanging="284"/>
      </w:pPr>
      <w:rPr>
        <w:rFonts w:hint="default"/>
        <w:lang w:val="es-ES" w:eastAsia="en-US" w:bidi="ar-SA"/>
      </w:rPr>
    </w:lvl>
    <w:lvl w:ilvl="5" w:tplc="23DE7772">
      <w:numFmt w:val="bullet"/>
      <w:lvlText w:val="•"/>
      <w:lvlJc w:val="left"/>
      <w:pPr>
        <w:ind w:left="1917" w:hanging="284"/>
      </w:pPr>
      <w:rPr>
        <w:rFonts w:hint="default"/>
        <w:lang w:val="es-ES" w:eastAsia="en-US" w:bidi="ar-SA"/>
      </w:rPr>
    </w:lvl>
    <w:lvl w:ilvl="6" w:tplc="BBB49654">
      <w:numFmt w:val="bullet"/>
      <w:lvlText w:val="•"/>
      <w:lvlJc w:val="left"/>
      <w:pPr>
        <w:ind w:left="2212" w:hanging="284"/>
      </w:pPr>
      <w:rPr>
        <w:rFonts w:hint="default"/>
        <w:lang w:val="es-ES" w:eastAsia="en-US" w:bidi="ar-SA"/>
      </w:rPr>
    </w:lvl>
    <w:lvl w:ilvl="7" w:tplc="818A014E">
      <w:numFmt w:val="bullet"/>
      <w:lvlText w:val="•"/>
      <w:lvlJc w:val="left"/>
      <w:pPr>
        <w:ind w:left="2507" w:hanging="284"/>
      </w:pPr>
      <w:rPr>
        <w:rFonts w:hint="default"/>
        <w:lang w:val="es-ES" w:eastAsia="en-US" w:bidi="ar-SA"/>
      </w:rPr>
    </w:lvl>
    <w:lvl w:ilvl="8" w:tplc="6D969862">
      <w:numFmt w:val="bullet"/>
      <w:lvlText w:val="•"/>
      <w:lvlJc w:val="left"/>
      <w:pPr>
        <w:ind w:left="2803" w:hanging="284"/>
      </w:pPr>
      <w:rPr>
        <w:rFonts w:hint="default"/>
        <w:lang w:val="es-ES" w:eastAsia="en-US" w:bidi="ar-SA"/>
      </w:rPr>
    </w:lvl>
  </w:abstractNum>
  <w:abstractNum w:abstractNumId="162" w15:restartNumberingAfterBreak="0">
    <w:nsid w:val="62CC036F"/>
    <w:multiLevelType w:val="hybridMultilevel"/>
    <w:tmpl w:val="F5FA0F30"/>
    <w:lvl w:ilvl="0" w:tplc="E124AA7C">
      <w:numFmt w:val="bullet"/>
      <w:lvlText w:val=""/>
      <w:lvlJc w:val="left"/>
      <w:pPr>
        <w:ind w:left="432" w:hanging="360"/>
      </w:pPr>
      <w:rPr>
        <w:rFonts w:hint="default"/>
        <w:w w:val="97"/>
        <w:lang w:val="es-ES" w:eastAsia="en-US" w:bidi="ar-SA"/>
      </w:rPr>
    </w:lvl>
    <w:lvl w:ilvl="1" w:tplc="DD54A180">
      <w:numFmt w:val="bullet"/>
      <w:lvlText w:val="•"/>
      <w:lvlJc w:val="left"/>
      <w:pPr>
        <w:ind w:left="735" w:hanging="360"/>
      </w:pPr>
      <w:rPr>
        <w:rFonts w:hint="default"/>
        <w:lang w:val="es-ES" w:eastAsia="en-US" w:bidi="ar-SA"/>
      </w:rPr>
    </w:lvl>
    <w:lvl w:ilvl="2" w:tplc="34286060">
      <w:numFmt w:val="bullet"/>
      <w:lvlText w:val="•"/>
      <w:lvlJc w:val="left"/>
      <w:pPr>
        <w:ind w:left="1030" w:hanging="360"/>
      </w:pPr>
      <w:rPr>
        <w:rFonts w:hint="default"/>
        <w:lang w:val="es-ES" w:eastAsia="en-US" w:bidi="ar-SA"/>
      </w:rPr>
    </w:lvl>
    <w:lvl w:ilvl="3" w:tplc="9828A3FA">
      <w:numFmt w:val="bullet"/>
      <w:lvlText w:val="•"/>
      <w:lvlJc w:val="left"/>
      <w:pPr>
        <w:ind w:left="1326" w:hanging="360"/>
      </w:pPr>
      <w:rPr>
        <w:rFonts w:hint="default"/>
        <w:lang w:val="es-ES" w:eastAsia="en-US" w:bidi="ar-SA"/>
      </w:rPr>
    </w:lvl>
    <w:lvl w:ilvl="4" w:tplc="175C9E06">
      <w:numFmt w:val="bullet"/>
      <w:lvlText w:val="•"/>
      <w:lvlJc w:val="left"/>
      <w:pPr>
        <w:ind w:left="1621" w:hanging="360"/>
      </w:pPr>
      <w:rPr>
        <w:rFonts w:hint="default"/>
        <w:lang w:val="es-ES" w:eastAsia="en-US" w:bidi="ar-SA"/>
      </w:rPr>
    </w:lvl>
    <w:lvl w:ilvl="5" w:tplc="B37887D8">
      <w:numFmt w:val="bullet"/>
      <w:lvlText w:val="•"/>
      <w:lvlJc w:val="left"/>
      <w:pPr>
        <w:ind w:left="1917" w:hanging="360"/>
      </w:pPr>
      <w:rPr>
        <w:rFonts w:hint="default"/>
        <w:lang w:val="es-ES" w:eastAsia="en-US" w:bidi="ar-SA"/>
      </w:rPr>
    </w:lvl>
    <w:lvl w:ilvl="6" w:tplc="FCD639F8">
      <w:numFmt w:val="bullet"/>
      <w:lvlText w:val="•"/>
      <w:lvlJc w:val="left"/>
      <w:pPr>
        <w:ind w:left="2212" w:hanging="360"/>
      </w:pPr>
      <w:rPr>
        <w:rFonts w:hint="default"/>
        <w:lang w:val="es-ES" w:eastAsia="en-US" w:bidi="ar-SA"/>
      </w:rPr>
    </w:lvl>
    <w:lvl w:ilvl="7" w:tplc="329CDCD8">
      <w:numFmt w:val="bullet"/>
      <w:lvlText w:val="•"/>
      <w:lvlJc w:val="left"/>
      <w:pPr>
        <w:ind w:left="2507" w:hanging="360"/>
      </w:pPr>
      <w:rPr>
        <w:rFonts w:hint="default"/>
        <w:lang w:val="es-ES" w:eastAsia="en-US" w:bidi="ar-SA"/>
      </w:rPr>
    </w:lvl>
    <w:lvl w:ilvl="8" w:tplc="D5A4902A">
      <w:numFmt w:val="bullet"/>
      <w:lvlText w:val="•"/>
      <w:lvlJc w:val="left"/>
      <w:pPr>
        <w:ind w:left="2803" w:hanging="360"/>
      </w:pPr>
      <w:rPr>
        <w:rFonts w:hint="default"/>
        <w:lang w:val="es-ES" w:eastAsia="en-US" w:bidi="ar-SA"/>
      </w:rPr>
    </w:lvl>
  </w:abstractNum>
  <w:abstractNum w:abstractNumId="163" w15:restartNumberingAfterBreak="0">
    <w:nsid w:val="649D1C3B"/>
    <w:multiLevelType w:val="hybridMultilevel"/>
    <w:tmpl w:val="5BD8FF8C"/>
    <w:lvl w:ilvl="0" w:tplc="2CF89CD6">
      <w:numFmt w:val="bullet"/>
      <w:lvlText w:val=""/>
      <w:lvlJc w:val="left"/>
      <w:pPr>
        <w:ind w:left="836" w:hanging="360"/>
      </w:pPr>
      <w:rPr>
        <w:rFonts w:ascii="Symbol" w:eastAsia="Symbol" w:hAnsi="Symbol" w:cs="Symbol" w:hint="default"/>
        <w:w w:val="97"/>
        <w:sz w:val="20"/>
        <w:szCs w:val="20"/>
        <w:lang w:val="es-ES" w:eastAsia="en-US" w:bidi="ar-SA"/>
      </w:rPr>
    </w:lvl>
    <w:lvl w:ilvl="1" w:tplc="5ECEA04E">
      <w:numFmt w:val="bullet"/>
      <w:lvlText w:val="•"/>
      <w:lvlJc w:val="left"/>
      <w:pPr>
        <w:ind w:left="1108" w:hanging="360"/>
      </w:pPr>
      <w:rPr>
        <w:rFonts w:hint="default"/>
        <w:lang w:val="es-ES" w:eastAsia="en-US" w:bidi="ar-SA"/>
      </w:rPr>
    </w:lvl>
    <w:lvl w:ilvl="2" w:tplc="6E6E06C0">
      <w:numFmt w:val="bullet"/>
      <w:lvlText w:val="•"/>
      <w:lvlJc w:val="left"/>
      <w:pPr>
        <w:ind w:left="1377" w:hanging="360"/>
      </w:pPr>
      <w:rPr>
        <w:rFonts w:hint="default"/>
        <w:lang w:val="es-ES" w:eastAsia="en-US" w:bidi="ar-SA"/>
      </w:rPr>
    </w:lvl>
    <w:lvl w:ilvl="3" w:tplc="3424BDF0">
      <w:numFmt w:val="bullet"/>
      <w:lvlText w:val="•"/>
      <w:lvlJc w:val="left"/>
      <w:pPr>
        <w:ind w:left="1646" w:hanging="360"/>
      </w:pPr>
      <w:rPr>
        <w:rFonts w:hint="default"/>
        <w:lang w:val="es-ES" w:eastAsia="en-US" w:bidi="ar-SA"/>
      </w:rPr>
    </w:lvl>
    <w:lvl w:ilvl="4" w:tplc="31980E7C">
      <w:numFmt w:val="bullet"/>
      <w:lvlText w:val="•"/>
      <w:lvlJc w:val="left"/>
      <w:pPr>
        <w:ind w:left="1914" w:hanging="360"/>
      </w:pPr>
      <w:rPr>
        <w:rFonts w:hint="default"/>
        <w:lang w:val="es-ES" w:eastAsia="en-US" w:bidi="ar-SA"/>
      </w:rPr>
    </w:lvl>
    <w:lvl w:ilvl="5" w:tplc="F41A4F90">
      <w:numFmt w:val="bullet"/>
      <w:lvlText w:val="•"/>
      <w:lvlJc w:val="left"/>
      <w:pPr>
        <w:ind w:left="2183" w:hanging="360"/>
      </w:pPr>
      <w:rPr>
        <w:rFonts w:hint="default"/>
        <w:lang w:val="es-ES" w:eastAsia="en-US" w:bidi="ar-SA"/>
      </w:rPr>
    </w:lvl>
    <w:lvl w:ilvl="6" w:tplc="B5AE5EAC">
      <w:numFmt w:val="bullet"/>
      <w:lvlText w:val="•"/>
      <w:lvlJc w:val="left"/>
      <w:pPr>
        <w:ind w:left="2452" w:hanging="360"/>
      </w:pPr>
      <w:rPr>
        <w:rFonts w:hint="default"/>
        <w:lang w:val="es-ES" w:eastAsia="en-US" w:bidi="ar-SA"/>
      </w:rPr>
    </w:lvl>
    <w:lvl w:ilvl="7" w:tplc="89E801D4">
      <w:numFmt w:val="bullet"/>
      <w:lvlText w:val="•"/>
      <w:lvlJc w:val="left"/>
      <w:pPr>
        <w:ind w:left="2720" w:hanging="360"/>
      </w:pPr>
      <w:rPr>
        <w:rFonts w:hint="default"/>
        <w:lang w:val="es-ES" w:eastAsia="en-US" w:bidi="ar-SA"/>
      </w:rPr>
    </w:lvl>
    <w:lvl w:ilvl="8" w:tplc="97CAB3B6">
      <w:numFmt w:val="bullet"/>
      <w:lvlText w:val="•"/>
      <w:lvlJc w:val="left"/>
      <w:pPr>
        <w:ind w:left="2989" w:hanging="360"/>
      </w:pPr>
      <w:rPr>
        <w:rFonts w:hint="default"/>
        <w:lang w:val="es-ES" w:eastAsia="en-US" w:bidi="ar-SA"/>
      </w:rPr>
    </w:lvl>
  </w:abstractNum>
  <w:abstractNum w:abstractNumId="164" w15:restartNumberingAfterBreak="0">
    <w:nsid w:val="649F7F22"/>
    <w:multiLevelType w:val="hybridMultilevel"/>
    <w:tmpl w:val="3BE648B4"/>
    <w:lvl w:ilvl="0" w:tplc="9DDC9FFC">
      <w:numFmt w:val="bullet"/>
      <w:lvlText w:val="•"/>
      <w:lvlJc w:val="left"/>
      <w:pPr>
        <w:ind w:left="726" w:hanging="360"/>
      </w:pPr>
      <w:rPr>
        <w:rFonts w:ascii="Arial MT" w:eastAsia="Arial MT" w:hAnsi="Arial MT" w:cs="Arial MT" w:hint="default"/>
        <w:w w:val="99"/>
        <w:sz w:val="20"/>
        <w:szCs w:val="20"/>
        <w:lang w:val="es-ES" w:eastAsia="en-US" w:bidi="ar-SA"/>
      </w:rPr>
    </w:lvl>
    <w:lvl w:ilvl="1" w:tplc="2334F606">
      <w:numFmt w:val="bullet"/>
      <w:lvlText w:val="•"/>
      <w:lvlJc w:val="left"/>
      <w:pPr>
        <w:ind w:left="999" w:hanging="360"/>
      </w:pPr>
      <w:rPr>
        <w:rFonts w:hint="default"/>
        <w:lang w:val="es-ES" w:eastAsia="en-US" w:bidi="ar-SA"/>
      </w:rPr>
    </w:lvl>
    <w:lvl w:ilvl="2" w:tplc="1004E01E">
      <w:numFmt w:val="bullet"/>
      <w:lvlText w:val="•"/>
      <w:lvlJc w:val="left"/>
      <w:pPr>
        <w:ind w:left="1278" w:hanging="360"/>
      </w:pPr>
      <w:rPr>
        <w:rFonts w:hint="default"/>
        <w:lang w:val="es-ES" w:eastAsia="en-US" w:bidi="ar-SA"/>
      </w:rPr>
    </w:lvl>
    <w:lvl w:ilvl="3" w:tplc="7D50F3B0">
      <w:numFmt w:val="bullet"/>
      <w:lvlText w:val="•"/>
      <w:lvlJc w:val="left"/>
      <w:pPr>
        <w:ind w:left="1557" w:hanging="360"/>
      </w:pPr>
      <w:rPr>
        <w:rFonts w:hint="default"/>
        <w:lang w:val="es-ES" w:eastAsia="en-US" w:bidi="ar-SA"/>
      </w:rPr>
    </w:lvl>
    <w:lvl w:ilvl="4" w:tplc="3F3C699E">
      <w:numFmt w:val="bullet"/>
      <w:lvlText w:val="•"/>
      <w:lvlJc w:val="left"/>
      <w:pPr>
        <w:ind w:left="1837" w:hanging="360"/>
      </w:pPr>
      <w:rPr>
        <w:rFonts w:hint="default"/>
        <w:lang w:val="es-ES" w:eastAsia="en-US" w:bidi="ar-SA"/>
      </w:rPr>
    </w:lvl>
    <w:lvl w:ilvl="5" w:tplc="6F7C679E">
      <w:numFmt w:val="bullet"/>
      <w:lvlText w:val="•"/>
      <w:lvlJc w:val="left"/>
      <w:pPr>
        <w:ind w:left="2116" w:hanging="360"/>
      </w:pPr>
      <w:rPr>
        <w:rFonts w:hint="default"/>
        <w:lang w:val="es-ES" w:eastAsia="en-US" w:bidi="ar-SA"/>
      </w:rPr>
    </w:lvl>
    <w:lvl w:ilvl="6" w:tplc="9C5AA01E">
      <w:numFmt w:val="bullet"/>
      <w:lvlText w:val="•"/>
      <w:lvlJc w:val="left"/>
      <w:pPr>
        <w:ind w:left="2395" w:hanging="360"/>
      </w:pPr>
      <w:rPr>
        <w:rFonts w:hint="default"/>
        <w:lang w:val="es-ES" w:eastAsia="en-US" w:bidi="ar-SA"/>
      </w:rPr>
    </w:lvl>
    <w:lvl w:ilvl="7" w:tplc="4628F0EA">
      <w:numFmt w:val="bullet"/>
      <w:lvlText w:val="•"/>
      <w:lvlJc w:val="left"/>
      <w:pPr>
        <w:ind w:left="2675" w:hanging="360"/>
      </w:pPr>
      <w:rPr>
        <w:rFonts w:hint="default"/>
        <w:lang w:val="es-ES" w:eastAsia="en-US" w:bidi="ar-SA"/>
      </w:rPr>
    </w:lvl>
    <w:lvl w:ilvl="8" w:tplc="D026BBEE">
      <w:numFmt w:val="bullet"/>
      <w:lvlText w:val="•"/>
      <w:lvlJc w:val="left"/>
      <w:pPr>
        <w:ind w:left="2954" w:hanging="360"/>
      </w:pPr>
      <w:rPr>
        <w:rFonts w:hint="default"/>
        <w:lang w:val="es-ES" w:eastAsia="en-US" w:bidi="ar-SA"/>
      </w:rPr>
    </w:lvl>
  </w:abstractNum>
  <w:abstractNum w:abstractNumId="165" w15:restartNumberingAfterBreak="0">
    <w:nsid w:val="64AC587B"/>
    <w:multiLevelType w:val="hybridMultilevel"/>
    <w:tmpl w:val="40D6CC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6" w15:restartNumberingAfterBreak="0">
    <w:nsid w:val="665108AA"/>
    <w:multiLevelType w:val="hybridMultilevel"/>
    <w:tmpl w:val="1D78C7C6"/>
    <w:lvl w:ilvl="0" w:tplc="9CF4A8AE">
      <w:numFmt w:val="bullet"/>
      <w:lvlText w:val=""/>
      <w:lvlJc w:val="left"/>
      <w:pPr>
        <w:ind w:left="360" w:hanging="360"/>
      </w:pPr>
      <w:rPr>
        <w:rFonts w:ascii="Symbol" w:eastAsia="Symbol" w:hAnsi="Symbol" w:cs="Symbol" w:hint="default"/>
        <w:w w:val="97"/>
        <w:sz w:val="20"/>
        <w:szCs w:val="20"/>
        <w:lang w:val="es-ES" w:eastAsia="en-US" w:bidi="ar-SA"/>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7" w15:restartNumberingAfterBreak="0">
    <w:nsid w:val="67880A12"/>
    <w:multiLevelType w:val="hybridMultilevel"/>
    <w:tmpl w:val="13027F1C"/>
    <w:lvl w:ilvl="0" w:tplc="CEDEA598">
      <w:numFmt w:val="bullet"/>
      <w:lvlText w:val=""/>
      <w:lvlJc w:val="left"/>
      <w:pPr>
        <w:ind w:left="438" w:hanging="360"/>
      </w:pPr>
      <w:rPr>
        <w:rFonts w:ascii="Symbol" w:eastAsia="Symbol" w:hAnsi="Symbol" w:cs="Symbol" w:hint="default"/>
        <w:w w:val="97"/>
        <w:sz w:val="20"/>
        <w:szCs w:val="20"/>
        <w:lang w:val="es-ES" w:eastAsia="en-US" w:bidi="ar-SA"/>
      </w:rPr>
    </w:lvl>
    <w:lvl w:ilvl="1" w:tplc="45FC40DC">
      <w:numFmt w:val="bullet"/>
      <w:lvlText w:val="•"/>
      <w:lvlJc w:val="left"/>
      <w:pPr>
        <w:ind w:left="749" w:hanging="360"/>
      </w:pPr>
      <w:rPr>
        <w:rFonts w:hint="default"/>
        <w:lang w:val="es-ES" w:eastAsia="en-US" w:bidi="ar-SA"/>
      </w:rPr>
    </w:lvl>
    <w:lvl w:ilvl="2" w:tplc="945E6BD4">
      <w:numFmt w:val="bullet"/>
      <w:lvlText w:val="•"/>
      <w:lvlJc w:val="left"/>
      <w:pPr>
        <w:ind w:left="1059" w:hanging="360"/>
      </w:pPr>
      <w:rPr>
        <w:rFonts w:hint="default"/>
        <w:lang w:val="es-ES" w:eastAsia="en-US" w:bidi="ar-SA"/>
      </w:rPr>
    </w:lvl>
    <w:lvl w:ilvl="3" w:tplc="09820DB4">
      <w:numFmt w:val="bullet"/>
      <w:lvlText w:val="•"/>
      <w:lvlJc w:val="left"/>
      <w:pPr>
        <w:ind w:left="1369" w:hanging="360"/>
      </w:pPr>
      <w:rPr>
        <w:rFonts w:hint="default"/>
        <w:lang w:val="es-ES" w:eastAsia="en-US" w:bidi="ar-SA"/>
      </w:rPr>
    </w:lvl>
    <w:lvl w:ilvl="4" w:tplc="F7C86D64">
      <w:numFmt w:val="bullet"/>
      <w:lvlText w:val="•"/>
      <w:lvlJc w:val="left"/>
      <w:pPr>
        <w:ind w:left="1678" w:hanging="360"/>
      </w:pPr>
      <w:rPr>
        <w:rFonts w:hint="default"/>
        <w:lang w:val="es-ES" w:eastAsia="en-US" w:bidi="ar-SA"/>
      </w:rPr>
    </w:lvl>
    <w:lvl w:ilvl="5" w:tplc="FBAA5A30">
      <w:numFmt w:val="bullet"/>
      <w:lvlText w:val="•"/>
      <w:lvlJc w:val="left"/>
      <w:pPr>
        <w:ind w:left="1988" w:hanging="360"/>
      </w:pPr>
      <w:rPr>
        <w:rFonts w:hint="default"/>
        <w:lang w:val="es-ES" w:eastAsia="en-US" w:bidi="ar-SA"/>
      </w:rPr>
    </w:lvl>
    <w:lvl w:ilvl="6" w:tplc="6994F268">
      <w:numFmt w:val="bullet"/>
      <w:lvlText w:val="•"/>
      <w:lvlJc w:val="left"/>
      <w:pPr>
        <w:ind w:left="2298" w:hanging="360"/>
      </w:pPr>
      <w:rPr>
        <w:rFonts w:hint="default"/>
        <w:lang w:val="es-ES" w:eastAsia="en-US" w:bidi="ar-SA"/>
      </w:rPr>
    </w:lvl>
    <w:lvl w:ilvl="7" w:tplc="22903D24">
      <w:numFmt w:val="bullet"/>
      <w:lvlText w:val="•"/>
      <w:lvlJc w:val="left"/>
      <w:pPr>
        <w:ind w:left="2607" w:hanging="360"/>
      </w:pPr>
      <w:rPr>
        <w:rFonts w:hint="default"/>
        <w:lang w:val="es-ES" w:eastAsia="en-US" w:bidi="ar-SA"/>
      </w:rPr>
    </w:lvl>
    <w:lvl w:ilvl="8" w:tplc="E976E9C6">
      <w:numFmt w:val="bullet"/>
      <w:lvlText w:val="•"/>
      <w:lvlJc w:val="left"/>
      <w:pPr>
        <w:ind w:left="2917" w:hanging="360"/>
      </w:pPr>
      <w:rPr>
        <w:rFonts w:hint="default"/>
        <w:lang w:val="es-ES" w:eastAsia="en-US" w:bidi="ar-SA"/>
      </w:rPr>
    </w:lvl>
  </w:abstractNum>
  <w:abstractNum w:abstractNumId="168" w15:restartNumberingAfterBreak="0">
    <w:nsid w:val="679A51D5"/>
    <w:multiLevelType w:val="hybridMultilevel"/>
    <w:tmpl w:val="26DE5CC0"/>
    <w:lvl w:ilvl="0" w:tplc="C48A7692">
      <w:numFmt w:val="bullet"/>
      <w:lvlText w:val=""/>
      <w:lvlJc w:val="left"/>
      <w:pPr>
        <w:ind w:left="438" w:hanging="360"/>
      </w:pPr>
      <w:rPr>
        <w:rFonts w:ascii="Symbol" w:eastAsia="Symbol" w:hAnsi="Symbol" w:cs="Symbol" w:hint="default"/>
        <w:w w:val="97"/>
        <w:sz w:val="20"/>
        <w:szCs w:val="20"/>
        <w:lang w:val="es-ES" w:eastAsia="en-US" w:bidi="ar-SA"/>
      </w:rPr>
    </w:lvl>
    <w:lvl w:ilvl="1" w:tplc="4DEA9DE2">
      <w:numFmt w:val="bullet"/>
      <w:lvlText w:val="•"/>
      <w:lvlJc w:val="left"/>
      <w:pPr>
        <w:ind w:left="749" w:hanging="360"/>
      </w:pPr>
      <w:rPr>
        <w:rFonts w:hint="default"/>
        <w:lang w:val="es-ES" w:eastAsia="en-US" w:bidi="ar-SA"/>
      </w:rPr>
    </w:lvl>
    <w:lvl w:ilvl="2" w:tplc="4E92C3DC">
      <w:numFmt w:val="bullet"/>
      <w:lvlText w:val="•"/>
      <w:lvlJc w:val="left"/>
      <w:pPr>
        <w:ind w:left="1059" w:hanging="360"/>
      </w:pPr>
      <w:rPr>
        <w:rFonts w:hint="default"/>
        <w:lang w:val="es-ES" w:eastAsia="en-US" w:bidi="ar-SA"/>
      </w:rPr>
    </w:lvl>
    <w:lvl w:ilvl="3" w:tplc="75FE15E4">
      <w:numFmt w:val="bullet"/>
      <w:lvlText w:val="•"/>
      <w:lvlJc w:val="left"/>
      <w:pPr>
        <w:ind w:left="1369" w:hanging="360"/>
      </w:pPr>
      <w:rPr>
        <w:rFonts w:hint="default"/>
        <w:lang w:val="es-ES" w:eastAsia="en-US" w:bidi="ar-SA"/>
      </w:rPr>
    </w:lvl>
    <w:lvl w:ilvl="4" w:tplc="54BAD300">
      <w:numFmt w:val="bullet"/>
      <w:lvlText w:val="•"/>
      <w:lvlJc w:val="left"/>
      <w:pPr>
        <w:ind w:left="1678" w:hanging="360"/>
      </w:pPr>
      <w:rPr>
        <w:rFonts w:hint="default"/>
        <w:lang w:val="es-ES" w:eastAsia="en-US" w:bidi="ar-SA"/>
      </w:rPr>
    </w:lvl>
    <w:lvl w:ilvl="5" w:tplc="317A6720">
      <w:numFmt w:val="bullet"/>
      <w:lvlText w:val="•"/>
      <w:lvlJc w:val="left"/>
      <w:pPr>
        <w:ind w:left="1988" w:hanging="360"/>
      </w:pPr>
      <w:rPr>
        <w:rFonts w:hint="default"/>
        <w:lang w:val="es-ES" w:eastAsia="en-US" w:bidi="ar-SA"/>
      </w:rPr>
    </w:lvl>
    <w:lvl w:ilvl="6" w:tplc="AF18D428">
      <w:numFmt w:val="bullet"/>
      <w:lvlText w:val="•"/>
      <w:lvlJc w:val="left"/>
      <w:pPr>
        <w:ind w:left="2298" w:hanging="360"/>
      </w:pPr>
      <w:rPr>
        <w:rFonts w:hint="default"/>
        <w:lang w:val="es-ES" w:eastAsia="en-US" w:bidi="ar-SA"/>
      </w:rPr>
    </w:lvl>
    <w:lvl w:ilvl="7" w:tplc="8BE8DCF6">
      <w:numFmt w:val="bullet"/>
      <w:lvlText w:val="•"/>
      <w:lvlJc w:val="left"/>
      <w:pPr>
        <w:ind w:left="2607" w:hanging="360"/>
      </w:pPr>
      <w:rPr>
        <w:rFonts w:hint="default"/>
        <w:lang w:val="es-ES" w:eastAsia="en-US" w:bidi="ar-SA"/>
      </w:rPr>
    </w:lvl>
    <w:lvl w:ilvl="8" w:tplc="54E89D6A">
      <w:numFmt w:val="bullet"/>
      <w:lvlText w:val="•"/>
      <w:lvlJc w:val="left"/>
      <w:pPr>
        <w:ind w:left="2917" w:hanging="360"/>
      </w:pPr>
      <w:rPr>
        <w:rFonts w:hint="default"/>
        <w:lang w:val="es-ES" w:eastAsia="en-US" w:bidi="ar-SA"/>
      </w:rPr>
    </w:lvl>
  </w:abstractNum>
  <w:abstractNum w:abstractNumId="169" w15:restartNumberingAfterBreak="0">
    <w:nsid w:val="6805502F"/>
    <w:multiLevelType w:val="hybridMultilevel"/>
    <w:tmpl w:val="9BD49BA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0" w15:restartNumberingAfterBreak="0">
    <w:nsid w:val="68710CDB"/>
    <w:multiLevelType w:val="hybridMultilevel"/>
    <w:tmpl w:val="A11060B4"/>
    <w:lvl w:ilvl="0" w:tplc="69F8ADF8">
      <w:numFmt w:val="bullet"/>
      <w:lvlText w:val=""/>
      <w:lvlJc w:val="left"/>
      <w:pPr>
        <w:ind w:left="446" w:hanging="360"/>
      </w:pPr>
      <w:rPr>
        <w:rFonts w:ascii="Symbol" w:eastAsia="Symbol" w:hAnsi="Symbol" w:cs="Symbol" w:hint="default"/>
        <w:w w:val="97"/>
        <w:sz w:val="20"/>
        <w:szCs w:val="20"/>
        <w:lang w:val="es-ES" w:eastAsia="en-US" w:bidi="ar-SA"/>
      </w:rPr>
    </w:lvl>
    <w:lvl w:ilvl="1" w:tplc="94C615E4">
      <w:numFmt w:val="bullet"/>
      <w:lvlText w:val="•"/>
      <w:lvlJc w:val="left"/>
      <w:pPr>
        <w:ind w:left="734" w:hanging="360"/>
      </w:pPr>
      <w:rPr>
        <w:rFonts w:hint="default"/>
        <w:lang w:val="es-ES" w:eastAsia="en-US" w:bidi="ar-SA"/>
      </w:rPr>
    </w:lvl>
    <w:lvl w:ilvl="2" w:tplc="4D10CE32">
      <w:numFmt w:val="bullet"/>
      <w:lvlText w:val="•"/>
      <w:lvlJc w:val="left"/>
      <w:pPr>
        <w:ind w:left="1029" w:hanging="360"/>
      </w:pPr>
      <w:rPr>
        <w:rFonts w:hint="default"/>
        <w:lang w:val="es-ES" w:eastAsia="en-US" w:bidi="ar-SA"/>
      </w:rPr>
    </w:lvl>
    <w:lvl w:ilvl="3" w:tplc="E4948166">
      <w:numFmt w:val="bullet"/>
      <w:lvlText w:val="•"/>
      <w:lvlJc w:val="left"/>
      <w:pPr>
        <w:ind w:left="1324" w:hanging="360"/>
      </w:pPr>
      <w:rPr>
        <w:rFonts w:hint="default"/>
        <w:lang w:val="es-ES" w:eastAsia="en-US" w:bidi="ar-SA"/>
      </w:rPr>
    </w:lvl>
    <w:lvl w:ilvl="4" w:tplc="A5400D14">
      <w:numFmt w:val="bullet"/>
      <w:lvlText w:val="•"/>
      <w:lvlJc w:val="left"/>
      <w:pPr>
        <w:ind w:left="1619" w:hanging="360"/>
      </w:pPr>
      <w:rPr>
        <w:rFonts w:hint="default"/>
        <w:lang w:val="es-ES" w:eastAsia="en-US" w:bidi="ar-SA"/>
      </w:rPr>
    </w:lvl>
    <w:lvl w:ilvl="5" w:tplc="0F5470D4">
      <w:numFmt w:val="bullet"/>
      <w:lvlText w:val="•"/>
      <w:lvlJc w:val="left"/>
      <w:pPr>
        <w:ind w:left="1914" w:hanging="360"/>
      </w:pPr>
      <w:rPr>
        <w:rFonts w:hint="default"/>
        <w:lang w:val="es-ES" w:eastAsia="en-US" w:bidi="ar-SA"/>
      </w:rPr>
    </w:lvl>
    <w:lvl w:ilvl="6" w:tplc="0D6EA332">
      <w:numFmt w:val="bullet"/>
      <w:lvlText w:val="•"/>
      <w:lvlJc w:val="left"/>
      <w:pPr>
        <w:ind w:left="2208" w:hanging="360"/>
      </w:pPr>
      <w:rPr>
        <w:rFonts w:hint="default"/>
        <w:lang w:val="es-ES" w:eastAsia="en-US" w:bidi="ar-SA"/>
      </w:rPr>
    </w:lvl>
    <w:lvl w:ilvl="7" w:tplc="323A538A">
      <w:numFmt w:val="bullet"/>
      <w:lvlText w:val="•"/>
      <w:lvlJc w:val="left"/>
      <w:pPr>
        <w:ind w:left="2503" w:hanging="360"/>
      </w:pPr>
      <w:rPr>
        <w:rFonts w:hint="default"/>
        <w:lang w:val="es-ES" w:eastAsia="en-US" w:bidi="ar-SA"/>
      </w:rPr>
    </w:lvl>
    <w:lvl w:ilvl="8" w:tplc="63CACBE4">
      <w:numFmt w:val="bullet"/>
      <w:lvlText w:val="•"/>
      <w:lvlJc w:val="left"/>
      <w:pPr>
        <w:ind w:left="2798" w:hanging="360"/>
      </w:pPr>
      <w:rPr>
        <w:rFonts w:hint="default"/>
        <w:lang w:val="es-ES" w:eastAsia="en-US" w:bidi="ar-SA"/>
      </w:rPr>
    </w:lvl>
  </w:abstractNum>
  <w:abstractNum w:abstractNumId="171" w15:restartNumberingAfterBreak="0">
    <w:nsid w:val="693869CD"/>
    <w:multiLevelType w:val="hybridMultilevel"/>
    <w:tmpl w:val="4C303974"/>
    <w:lvl w:ilvl="0" w:tplc="821258C8">
      <w:numFmt w:val="bullet"/>
      <w:lvlText w:val=""/>
      <w:lvlJc w:val="left"/>
      <w:pPr>
        <w:ind w:left="423" w:hanging="351"/>
      </w:pPr>
      <w:rPr>
        <w:rFonts w:ascii="Symbol" w:eastAsia="Symbol" w:hAnsi="Symbol" w:cs="Symbol" w:hint="default"/>
        <w:w w:val="97"/>
        <w:sz w:val="20"/>
        <w:szCs w:val="20"/>
        <w:lang w:val="es-ES" w:eastAsia="en-US" w:bidi="ar-SA"/>
      </w:rPr>
    </w:lvl>
    <w:lvl w:ilvl="1" w:tplc="5D924842">
      <w:numFmt w:val="bullet"/>
      <w:lvlText w:val="•"/>
      <w:lvlJc w:val="left"/>
      <w:pPr>
        <w:ind w:left="717" w:hanging="351"/>
      </w:pPr>
      <w:rPr>
        <w:rFonts w:hint="default"/>
        <w:lang w:val="es-ES" w:eastAsia="en-US" w:bidi="ar-SA"/>
      </w:rPr>
    </w:lvl>
    <w:lvl w:ilvl="2" w:tplc="89FE80C8">
      <w:numFmt w:val="bullet"/>
      <w:lvlText w:val="•"/>
      <w:lvlJc w:val="left"/>
      <w:pPr>
        <w:ind w:left="1015" w:hanging="351"/>
      </w:pPr>
      <w:rPr>
        <w:rFonts w:hint="default"/>
        <w:lang w:val="es-ES" w:eastAsia="en-US" w:bidi="ar-SA"/>
      </w:rPr>
    </w:lvl>
    <w:lvl w:ilvl="3" w:tplc="09A6A32C">
      <w:numFmt w:val="bullet"/>
      <w:lvlText w:val="•"/>
      <w:lvlJc w:val="left"/>
      <w:pPr>
        <w:ind w:left="1313" w:hanging="351"/>
      </w:pPr>
      <w:rPr>
        <w:rFonts w:hint="default"/>
        <w:lang w:val="es-ES" w:eastAsia="en-US" w:bidi="ar-SA"/>
      </w:rPr>
    </w:lvl>
    <w:lvl w:ilvl="4" w:tplc="799AA86E">
      <w:numFmt w:val="bullet"/>
      <w:lvlText w:val="•"/>
      <w:lvlJc w:val="left"/>
      <w:pPr>
        <w:ind w:left="1611" w:hanging="351"/>
      </w:pPr>
      <w:rPr>
        <w:rFonts w:hint="default"/>
        <w:lang w:val="es-ES" w:eastAsia="en-US" w:bidi="ar-SA"/>
      </w:rPr>
    </w:lvl>
    <w:lvl w:ilvl="5" w:tplc="19CE5A84">
      <w:numFmt w:val="bullet"/>
      <w:lvlText w:val="•"/>
      <w:lvlJc w:val="left"/>
      <w:pPr>
        <w:ind w:left="1909" w:hanging="351"/>
      </w:pPr>
      <w:rPr>
        <w:rFonts w:hint="default"/>
        <w:lang w:val="es-ES" w:eastAsia="en-US" w:bidi="ar-SA"/>
      </w:rPr>
    </w:lvl>
    <w:lvl w:ilvl="6" w:tplc="E58EFEE2">
      <w:numFmt w:val="bullet"/>
      <w:lvlText w:val="•"/>
      <w:lvlJc w:val="left"/>
      <w:pPr>
        <w:ind w:left="2206" w:hanging="351"/>
      </w:pPr>
      <w:rPr>
        <w:rFonts w:hint="default"/>
        <w:lang w:val="es-ES" w:eastAsia="en-US" w:bidi="ar-SA"/>
      </w:rPr>
    </w:lvl>
    <w:lvl w:ilvl="7" w:tplc="B5B67D80">
      <w:numFmt w:val="bullet"/>
      <w:lvlText w:val="•"/>
      <w:lvlJc w:val="left"/>
      <w:pPr>
        <w:ind w:left="2504" w:hanging="351"/>
      </w:pPr>
      <w:rPr>
        <w:rFonts w:hint="default"/>
        <w:lang w:val="es-ES" w:eastAsia="en-US" w:bidi="ar-SA"/>
      </w:rPr>
    </w:lvl>
    <w:lvl w:ilvl="8" w:tplc="20C2FBF6">
      <w:numFmt w:val="bullet"/>
      <w:lvlText w:val="•"/>
      <w:lvlJc w:val="left"/>
      <w:pPr>
        <w:ind w:left="2802" w:hanging="351"/>
      </w:pPr>
      <w:rPr>
        <w:rFonts w:hint="default"/>
        <w:lang w:val="es-ES" w:eastAsia="en-US" w:bidi="ar-SA"/>
      </w:rPr>
    </w:lvl>
  </w:abstractNum>
  <w:abstractNum w:abstractNumId="172" w15:restartNumberingAfterBreak="0">
    <w:nsid w:val="6A672FDB"/>
    <w:multiLevelType w:val="hybridMultilevel"/>
    <w:tmpl w:val="89FE62D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3" w15:restartNumberingAfterBreak="0">
    <w:nsid w:val="6AC84D20"/>
    <w:multiLevelType w:val="hybridMultilevel"/>
    <w:tmpl w:val="2A3A52EE"/>
    <w:lvl w:ilvl="0" w:tplc="0EDECD14">
      <w:numFmt w:val="bullet"/>
      <w:lvlText w:val=""/>
      <w:lvlJc w:val="left"/>
      <w:pPr>
        <w:ind w:left="438" w:hanging="360"/>
      </w:pPr>
      <w:rPr>
        <w:rFonts w:ascii="Symbol" w:eastAsia="Symbol" w:hAnsi="Symbol" w:cs="Symbol" w:hint="default"/>
        <w:w w:val="97"/>
        <w:sz w:val="20"/>
        <w:szCs w:val="20"/>
        <w:lang w:val="es-ES" w:eastAsia="en-US" w:bidi="ar-SA"/>
      </w:rPr>
    </w:lvl>
    <w:lvl w:ilvl="1" w:tplc="0A90BB46">
      <w:numFmt w:val="bullet"/>
      <w:lvlText w:val="•"/>
      <w:lvlJc w:val="left"/>
      <w:pPr>
        <w:ind w:left="749" w:hanging="360"/>
      </w:pPr>
      <w:rPr>
        <w:rFonts w:hint="default"/>
        <w:lang w:val="es-ES" w:eastAsia="en-US" w:bidi="ar-SA"/>
      </w:rPr>
    </w:lvl>
    <w:lvl w:ilvl="2" w:tplc="F84C4088">
      <w:numFmt w:val="bullet"/>
      <w:lvlText w:val="•"/>
      <w:lvlJc w:val="left"/>
      <w:pPr>
        <w:ind w:left="1059" w:hanging="360"/>
      </w:pPr>
      <w:rPr>
        <w:rFonts w:hint="default"/>
        <w:lang w:val="es-ES" w:eastAsia="en-US" w:bidi="ar-SA"/>
      </w:rPr>
    </w:lvl>
    <w:lvl w:ilvl="3" w:tplc="1E5AAA02">
      <w:numFmt w:val="bullet"/>
      <w:lvlText w:val="•"/>
      <w:lvlJc w:val="left"/>
      <w:pPr>
        <w:ind w:left="1369" w:hanging="360"/>
      </w:pPr>
      <w:rPr>
        <w:rFonts w:hint="default"/>
        <w:lang w:val="es-ES" w:eastAsia="en-US" w:bidi="ar-SA"/>
      </w:rPr>
    </w:lvl>
    <w:lvl w:ilvl="4" w:tplc="89E0F17E">
      <w:numFmt w:val="bullet"/>
      <w:lvlText w:val="•"/>
      <w:lvlJc w:val="left"/>
      <w:pPr>
        <w:ind w:left="1678" w:hanging="360"/>
      </w:pPr>
      <w:rPr>
        <w:rFonts w:hint="default"/>
        <w:lang w:val="es-ES" w:eastAsia="en-US" w:bidi="ar-SA"/>
      </w:rPr>
    </w:lvl>
    <w:lvl w:ilvl="5" w:tplc="2AA69A4E">
      <w:numFmt w:val="bullet"/>
      <w:lvlText w:val="•"/>
      <w:lvlJc w:val="left"/>
      <w:pPr>
        <w:ind w:left="1988" w:hanging="360"/>
      </w:pPr>
      <w:rPr>
        <w:rFonts w:hint="default"/>
        <w:lang w:val="es-ES" w:eastAsia="en-US" w:bidi="ar-SA"/>
      </w:rPr>
    </w:lvl>
    <w:lvl w:ilvl="6" w:tplc="44D4CE1C">
      <w:numFmt w:val="bullet"/>
      <w:lvlText w:val="•"/>
      <w:lvlJc w:val="left"/>
      <w:pPr>
        <w:ind w:left="2298" w:hanging="360"/>
      </w:pPr>
      <w:rPr>
        <w:rFonts w:hint="default"/>
        <w:lang w:val="es-ES" w:eastAsia="en-US" w:bidi="ar-SA"/>
      </w:rPr>
    </w:lvl>
    <w:lvl w:ilvl="7" w:tplc="913E9E9E">
      <w:numFmt w:val="bullet"/>
      <w:lvlText w:val="•"/>
      <w:lvlJc w:val="left"/>
      <w:pPr>
        <w:ind w:left="2607" w:hanging="360"/>
      </w:pPr>
      <w:rPr>
        <w:rFonts w:hint="default"/>
        <w:lang w:val="es-ES" w:eastAsia="en-US" w:bidi="ar-SA"/>
      </w:rPr>
    </w:lvl>
    <w:lvl w:ilvl="8" w:tplc="B308F002">
      <w:numFmt w:val="bullet"/>
      <w:lvlText w:val="•"/>
      <w:lvlJc w:val="left"/>
      <w:pPr>
        <w:ind w:left="2917" w:hanging="360"/>
      </w:pPr>
      <w:rPr>
        <w:rFonts w:hint="default"/>
        <w:lang w:val="es-ES" w:eastAsia="en-US" w:bidi="ar-SA"/>
      </w:rPr>
    </w:lvl>
  </w:abstractNum>
  <w:abstractNum w:abstractNumId="174" w15:restartNumberingAfterBreak="0">
    <w:nsid w:val="6B0C66BD"/>
    <w:multiLevelType w:val="hybridMultilevel"/>
    <w:tmpl w:val="77B24EE2"/>
    <w:lvl w:ilvl="0" w:tplc="C1B61A9E">
      <w:numFmt w:val="bullet"/>
      <w:lvlText w:val=""/>
      <w:lvlJc w:val="left"/>
      <w:pPr>
        <w:ind w:left="438" w:hanging="360"/>
      </w:pPr>
      <w:rPr>
        <w:rFonts w:ascii="Symbol" w:eastAsia="Symbol" w:hAnsi="Symbol" w:cs="Symbol" w:hint="default"/>
        <w:w w:val="97"/>
        <w:sz w:val="20"/>
        <w:szCs w:val="20"/>
        <w:lang w:val="es-ES" w:eastAsia="en-US" w:bidi="ar-SA"/>
      </w:rPr>
    </w:lvl>
    <w:lvl w:ilvl="1" w:tplc="6EB2FFEE">
      <w:numFmt w:val="bullet"/>
      <w:lvlText w:val="•"/>
      <w:lvlJc w:val="left"/>
      <w:pPr>
        <w:ind w:left="749" w:hanging="360"/>
      </w:pPr>
      <w:rPr>
        <w:rFonts w:hint="default"/>
        <w:lang w:val="es-ES" w:eastAsia="en-US" w:bidi="ar-SA"/>
      </w:rPr>
    </w:lvl>
    <w:lvl w:ilvl="2" w:tplc="01E8691E">
      <w:numFmt w:val="bullet"/>
      <w:lvlText w:val="•"/>
      <w:lvlJc w:val="left"/>
      <w:pPr>
        <w:ind w:left="1059" w:hanging="360"/>
      </w:pPr>
      <w:rPr>
        <w:rFonts w:hint="default"/>
        <w:lang w:val="es-ES" w:eastAsia="en-US" w:bidi="ar-SA"/>
      </w:rPr>
    </w:lvl>
    <w:lvl w:ilvl="3" w:tplc="FA0E8B3C">
      <w:numFmt w:val="bullet"/>
      <w:lvlText w:val="•"/>
      <w:lvlJc w:val="left"/>
      <w:pPr>
        <w:ind w:left="1369" w:hanging="360"/>
      </w:pPr>
      <w:rPr>
        <w:rFonts w:hint="default"/>
        <w:lang w:val="es-ES" w:eastAsia="en-US" w:bidi="ar-SA"/>
      </w:rPr>
    </w:lvl>
    <w:lvl w:ilvl="4" w:tplc="E3DE5E34">
      <w:numFmt w:val="bullet"/>
      <w:lvlText w:val="•"/>
      <w:lvlJc w:val="left"/>
      <w:pPr>
        <w:ind w:left="1678" w:hanging="360"/>
      </w:pPr>
      <w:rPr>
        <w:rFonts w:hint="default"/>
        <w:lang w:val="es-ES" w:eastAsia="en-US" w:bidi="ar-SA"/>
      </w:rPr>
    </w:lvl>
    <w:lvl w:ilvl="5" w:tplc="6AD84BD8">
      <w:numFmt w:val="bullet"/>
      <w:lvlText w:val="•"/>
      <w:lvlJc w:val="left"/>
      <w:pPr>
        <w:ind w:left="1988" w:hanging="360"/>
      </w:pPr>
      <w:rPr>
        <w:rFonts w:hint="default"/>
        <w:lang w:val="es-ES" w:eastAsia="en-US" w:bidi="ar-SA"/>
      </w:rPr>
    </w:lvl>
    <w:lvl w:ilvl="6" w:tplc="2B6AED48">
      <w:numFmt w:val="bullet"/>
      <w:lvlText w:val="•"/>
      <w:lvlJc w:val="left"/>
      <w:pPr>
        <w:ind w:left="2298" w:hanging="360"/>
      </w:pPr>
      <w:rPr>
        <w:rFonts w:hint="default"/>
        <w:lang w:val="es-ES" w:eastAsia="en-US" w:bidi="ar-SA"/>
      </w:rPr>
    </w:lvl>
    <w:lvl w:ilvl="7" w:tplc="6AE40E2C">
      <w:numFmt w:val="bullet"/>
      <w:lvlText w:val="•"/>
      <w:lvlJc w:val="left"/>
      <w:pPr>
        <w:ind w:left="2607" w:hanging="360"/>
      </w:pPr>
      <w:rPr>
        <w:rFonts w:hint="default"/>
        <w:lang w:val="es-ES" w:eastAsia="en-US" w:bidi="ar-SA"/>
      </w:rPr>
    </w:lvl>
    <w:lvl w:ilvl="8" w:tplc="F4982FCE">
      <w:numFmt w:val="bullet"/>
      <w:lvlText w:val="•"/>
      <w:lvlJc w:val="left"/>
      <w:pPr>
        <w:ind w:left="2917" w:hanging="360"/>
      </w:pPr>
      <w:rPr>
        <w:rFonts w:hint="default"/>
        <w:lang w:val="es-ES" w:eastAsia="en-US" w:bidi="ar-SA"/>
      </w:rPr>
    </w:lvl>
  </w:abstractNum>
  <w:abstractNum w:abstractNumId="175" w15:restartNumberingAfterBreak="0">
    <w:nsid w:val="6B597752"/>
    <w:multiLevelType w:val="hybridMultilevel"/>
    <w:tmpl w:val="BF92E4BC"/>
    <w:lvl w:ilvl="0" w:tplc="904C3EE6">
      <w:numFmt w:val="bullet"/>
      <w:lvlText w:val=""/>
      <w:lvlJc w:val="left"/>
      <w:pPr>
        <w:ind w:left="441" w:hanging="360"/>
      </w:pPr>
      <w:rPr>
        <w:rFonts w:ascii="Symbol" w:eastAsia="Symbol" w:hAnsi="Symbol" w:cs="Symbol" w:hint="default"/>
        <w:w w:val="97"/>
        <w:sz w:val="20"/>
        <w:szCs w:val="20"/>
        <w:lang w:val="es-ES" w:eastAsia="en-US" w:bidi="ar-SA"/>
      </w:rPr>
    </w:lvl>
    <w:lvl w:ilvl="1" w:tplc="4A364AC2">
      <w:numFmt w:val="bullet"/>
      <w:lvlText w:val="•"/>
      <w:lvlJc w:val="left"/>
      <w:pPr>
        <w:ind w:left="749" w:hanging="360"/>
      </w:pPr>
      <w:rPr>
        <w:rFonts w:hint="default"/>
        <w:lang w:val="es-ES" w:eastAsia="en-US" w:bidi="ar-SA"/>
      </w:rPr>
    </w:lvl>
    <w:lvl w:ilvl="2" w:tplc="852EC468">
      <w:numFmt w:val="bullet"/>
      <w:lvlText w:val="•"/>
      <w:lvlJc w:val="left"/>
      <w:pPr>
        <w:ind w:left="1059" w:hanging="360"/>
      </w:pPr>
      <w:rPr>
        <w:rFonts w:hint="default"/>
        <w:lang w:val="es-ES" w:eastAsia="en-US" w:bidi="ar-SA"/>
      </w:rPr>
    </w:lvl>
    <w:lvl w:ilvl="3" w:tplc="565A345E">
      <w:numFmt w:val="bullet"/>
      <w:lvlText w:val="•"/>
      <w:lvlJc w:val="left"/>
      <w:pPr>
        <w:ind w:left="1368" w:hanging="360"/>
      </w:pPr>
      <w:rPr>
        <w:rFonts w:hint="default"/>
        <w:lang w:val="es-ES" w:eastAsia="en-US" w:bidi="ar-SA"/>
      </w:rPr>
    </w:lvl>
    <w:lvl w:ilvl="4" w:tplc="4F10780C">
      <w:numFmt w:val="bullet"/>
      <w:lvlText w:val="•"/>
      <w:lvlJc w:val="left"/>
      <w:pPr>
        <w:ind w:left="1678" w:hanging="360"/>
      </w:pPr>
      <w:rPr>
        <w:rFonts w:hint="default"/>
        <w:lang w:val="es-ES" w:eastAsia="en-US" w:bidi="ar-SA"/>
      </w:rPr>
    </w:lvl>
    <w:lvl w:ilvl="5" w:tplc="D2FE0196">
      <w:numFmt w:val="bullet"/>
      <w:lvlText w:val="•"/>
      <w:lvlJc w:val="left"/>
      <w:pPr>
        <w:ind w:left="1988" w:hanging="360"/>
      </w:pPr>
      <w:rPr>
        <w:rFonts w:hint="default"/>
        <w:lang w:val="es-ES" w:eastAsia="en-US" w:bidi="ar-SA"/>
      </w:rPr>
    </w:lvl>
    <w:lvl w:ilvl="6" w:tplc="51CA2FE0">
      <w:numFmt w:val="bullet"/>
      <w:lvlText w:val="•"/>
      <w:lvlJc w:val="left"/>
      <w:pPr>
        <w:ind w:left="2297" w:hanging="360"/>
      </w:pPr>
      <w:rPr>
        <w:rFonts w:hint="default"/>
        <w:lang w:val="es-ES" w:eastAsia="en-US" w:bidi="ar-SA"/>
      </w:rPr>
    </w:lvl>
    <w:lvl w:ilvl="7" w:tplc="0DC80342">
      <w:numFmt w:val="bullet"/>
      <w:lvlText w:val="•"/>
      <w:lvlJc w:val="left"/>
      <w:pPr>
        <w:ind w:left="2607" w:hanging="360"/>
      </w:pPr>
      <w:rPr>
        <w:rFonts w:hint="default"/>
        <w:lang w:val="es-ES" w:eastAsia="en-US" w:bidi="ar-SA"/>
      </w:rPr>
    </w:lvl>
    <w:lvl w:ilvl="8" w:tplc="49AA5126">
      <w:numFmt w:val="bullet"/>
      <w:lvlText w:val="•"/>
      <w:lvlJc w:val="left"/>
      <w:pPr>
        <w:ind w:left="2916" w:hanging="360"/>
      </w:pPr>
      <w:rPr>
        <w:rFonts w:hint="default"/>
        <w:lang w:val="es-ES" w:eastAsia="en-US" w:bidi="ar-SA"/>
      </w:rPr>
    </w:lvl>
  </w:abstractNum>
  <w:abstractNum w:abstractNumId="176" w15:restartNumberingAfterBreak="0">
    <w:nsid w:val="6BC06A7F"/>
    <w:multiLevelType w:val="hybridMultilevel"/>
    <w:tmpl w:val="B5924730"/>
    <w:lvl w:ilvl="0" w:tplc="9CF4A8AE">
      <w:numFmt w:val="bullet"/>
      <w:lvlText w:val=""/>
      <w:lvlJc w:val="left"/>
      <w:pPr>
        <w:ind w:left="360" w:hanging="360"/>
      </w:pPr>
      <w:rPr>
        <w:rFonts w:ascii="Symbol" w:eastAsia="Symbol" w:hAnsi="Symbol" w:cs="Symbol" w:hint="default"/>
        <w:w w:val="97"/>
        <w:sz w:val="20"/>
        <w:szCs w:val="20"/>
        <w:lang w:val="es-ES" w:eastAsia="en-US" w:bidi="ar-SA"/>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7" w15:restartNumberingAfterBreak="0">
    <w:nsid w:val="6BF97614"/>
    <w:multiLevelType w:val="hybridMultilevel"/>
    <w:tmpl w:val="6574A7DC"/>
    <w:lvl w:ilvl="0" w:tplc="334A24C4">
      <w:numFmt w:val="bullet"/>
      <w:lvlText w:val=""/>
      <w:lvlJc w:val="left"/>
      <w:pPr>
        <w:ind w:left="439" w:hanging="360"/>
      </w:pPr>
      <w:rPr>
        <w:rFonts w:ascii="Symbol" w:eastAsia="Symbol" w:hAnsi="Symbol" w:cs="Symbol" w:hint="default"/>
        <w:w w:val="97"/>
        <w:sz w:val="20"/>
        <w:szCs w:val="20"/>
        <w:lang w:val="es-ES" w:eastAsia="en-US" w:bidi="ar-SA"/>
      </w:rPr>
    </w:lvl>
    <w:lvl w:ilvl="1" w:tplc="BE124358">
      <w:numFmt w:val="bullet"/>
      <w:lvlText w:val="•"/>
      <w:lvlJc w:val="left"/>
      <w:pPr>
        <w:ind w:left="749" w:hanging="360"/>
      </w:pPr>
      <w:rPr>
        <w:rFonts w:hint="default"/>
        <w:lang w:val="es-ES" w:eastAsia="en-US" w:bidi="ar-SA"/>
      </w:rPr>
    </w:lvl>
    <w:lvl w:ilvl="2" w:tplc="DABE3D80">
      <w:numFmt w:val="bullet"/>
      <w:lvlText w:val="•"/>
      <w:lvlJc w:val="left"/>
      <w:pPr>
        <w:ind w:left="1059" w:hanging="360"/>
      </w:pPr>
      <w:rPr>
        <w:rFonts w:hint="default"/>
        <w:lang w:val="es-ES" w:eastAsia="en-US" w:bidi="ar-SA"/>
      </w:rPr>
    </w:lvl>
    <w:lvl w:ilvl="3" w:tplc="A6E2B890">
      <w:numFmt w:val="bullet"/>
      <w:lvlText w:val="•"/>
      <w:lvlJc w:val="left"/>
      <w:pPr>
        <w:ind w:left="1368" w:hanging="360"/>
      </w:pPr>
      <w:rPr>
        <w:rFonts w:hint="default"/>
        <w:lang w:val="es-ES" w:eastAsia="en-US" w:bidi="ar-SA"/>
      </w:rPr>
    </w:lvl>
    <w:lvl w:ilvl="4" w:tplc="F6BC5520">
      <w:numFmt w:val="bullet"/>
      <w:lvlText w:val="•"/>
      <w:lvlJc w:val="left"/>
      <w:pPr>
        <w:ind w:left="1678" w:hanging="360"/>
      </w:pPr>
      <w:rPr>
        <w:rFonts w:hint="default"/>
        <w:lang w:val="es-ES" w:eastAsia="en-US" w:bidi="ar-SA"/>
      </w:rPr>
    </w:lvl>
    <w:lvl w:ilvl="5" w:tplc="3716CF02">
      <w:numFmt w:val="bullet"/>
      <w:lvlText w:val="•"/>
      <w:lvlJc w:val="left"/>
      <w:pPr>
        <w:ind w:left="1987" w:hanging="360"/>
      </w:pPr>
      <w:rPr>
        <w:rFonts w:hint="default"/>
        <w:lang w:val="es-ES" w:eastAsia="en-US" w:bidi="ar-SA"/>
      </w:rPr>
    </w:lvl>
    <w:lvl w:ilvl="6" w:tplc="26CE13B0">
      <w:numFmt w:val="bullet"/>
      <w:lvlText w:val="•"/>
      <w:lvlJc w:val="left"/>
      <w:pPr>
        <w:ind w:left="2297" w:hanging="360"/>
      </w:pPr>
      <w:rPr>
        <w:rFonts w:hint="default"/>
        <w:lang w:val="es-ES" w:eastAsia="en-US" w:bidi="ar-SA"/>
      </w:rPr>
    </w:lvl>
    <w:lvl w:ilvl="7" w:tplc="AEBC17AE">
      <w:numFmt w:val="bullet"/>
      <w:lvlText w:val="•"/>
      <w:lvlJc w:val="left"/>
      <w:pPr>
        <w:ind w:left="2606" w:hanging="360"/>
      </w:pPr>
      <w:rPr>
        <w:rFonts w:hint="default"/>
        <w:lang w:val="es-ES" w:eastAsia="en-US" w:bidi="ar-SA"/>
      </w:rPr>
    </w:lvl>
    <w:lvl w:ilvl="8" w:tplc="B3241460">
      <w:numFmt w:val="bullet"/>
      <w:lvlText w:val="•"/>
      <w:lvlJc w:val="left"/>
      <w:pPr>
        <w:ind w:left="2916" w:hanging="360"/>
      </w:pPr>
      <w:rPr>
        <w:rFonts w:hint="default"/>
        <w:lang w:val="es-ES" w:eastAsia="en-US" w:bidi="ar-SA"/>
      </w:rPr>
    </w:lvl>
  </w:abstractNum>
  <w:abstractNum w:abstractNumId="178" w15:restartNumberingAfterBreak="0">
    <w:nsid w:val="6C000678"/>
    <w:multiLevelType w:val="hybridMultilevel"/>
    <w:tmpl w:val="CDE2109C"/>
    <w:lvl w:ilvl="0" w:tplc="9CF4A8AE">
      <w:numFmt w:val="bullet"/>
      <w:lvlText w:val=""/>
      <w:lvlJc w:val="left"/>
      <w:pPr>
        <w:ind w:left="360" w:hanging="360"/>
      </w:pPr>
      <w:rPr>
        <w:rFonts w:ascii="Symbol" w:eastAsia="Symbol" w:hAnsi="Symbol" w:cs="Symbol" w:hint="default"/>
        <w:w w:val="97"/>
        <w:sz w:val="20"/>
        <w:szCs w:val="20"/>
        <w:lang w:val="es-ES" w:eastAsia="en-US" w:bidi="ar-SA"/>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9" w15:restartNumberingAfterBreak="0">
    <w:nsid w:val="6CFB35FB"/>
    <w:multiLevelType w:val="hybridMultilevel"/>
    <w:tmpl w:val="4E6E3D24"/>
    <w:lvl w:ilvl="0" w:tplc="22624F8C">
      <w:numFmt w:val="bullet"/>
      <w:lvlText w:val=""/>
      <w:lvlJc w:val="left"/>
      <w:pPr>
        <w:ind w:left="433" w:hanging="360"/>
      </w:pPr>
      <w:rPr>
        <w:rFonts w:ascii="Symbol" w:eastAsia="Symbol" w:hAnsi="Symbol" w:cs="Symbol" w:hint="default"/>
        <w:w w:val="97"/>
        <w:sz w:val="20"/>
        <w:szCs w:val="20"/>
        <w:lang w:val="es-ES" w:eastAsia="en-US" w:bidi="ar-SA"/>
      </w:rPr>
    </w:lvl>
    <w:lvl w:ilvl="1" w:tplc="06DC7980">
      <w:numFmt w:val="bullet"/>
      <w:lvlText w:val="•"/>
      <w:lvlJc w:val="left"/>
      <w:pPr>
        <w:ind w:left="735" w:hanging="360"/>
      </w:pPr>
      <w:rPr>
        <w:rFonts w:hint="default"/>
        <w:lang w:val="es-ES" w:eastAsia="en-US" w:bidi="ar-SA"/>
      </w:rPr>
    </w:lvl>
    <w:lvl w:ilvl="2" w:tplc="A0D6D776">
      <w:numFmt w:val="bullet"/>
      <w:lvlText w:val="•"/>
      <w:lvlJc w:val="left"/>
      <w:pPr>
        <w:ind w:left="1031" w:hanging="360"/>
      </w:pPr>
      <w:rPr>
        <w:rFonts w:hint="default"/>
        <w:lang w:val="es-ES" w:eastAsia="en-US" w:bidi="ar-SA"/>
      </w:rPr>
    </w:lvl>
    <w:lvl w:ilvl="3" w:tplc="5E123AD2">
      <w:numFmt w:val="bullet"/>
      <w:lvlText w:val="•"/>
      <w:lvlJc w:val="left"/>
      <w:pPr>
        <w:ind w:left="1327" w:hanging="360"/>
      </w:pPr>
      <w:rPr>
        <w:rFonts w:hint="default"/>
        <w:lang w:val="es-ES" w:eastAsia="en-US" w:bidi="ar-SA"/>
      </w:rPr>
    </w:lvl>
    <w:lvl w:ilvl="4" w:tplc="E72E64B0">
      <w:numFmt w:val="bullet"/>
      <w:lvlText w:val="•"/>
      <w:lvlJc w:val="left"/>
      <w:pPr>
        <w:ind w:left="1623" w:hanging="360"/>
      </w:pPr>
      <w:rPr>
        <w:rFonts w:hint="default"/>
        <w:lang w:val="es-ES" w:eastAsia="en-US" w:bidi="ar-SA"/>
      </w:rPr>
    </w:lvl>
    <w:lvl w:ilvl="5" w:tplc="1338CA4A">
      <w:numFmt w:val="bullet"/>
      <w:lvlText w:val="•"/>
      <w:lvlJc w:val="left"/>
      <w:pPr>
        <w:ind w:left="1919" w:hanging="360"/>
      </w:pPr>
      <w:rPr>
        <w:rFonts w:hint="default"/>
        <w:lang w:val="es-ES" w:eastAsia="en-US" w:bidi="ar-SA"/>
      </w:rPr>
    </w:lvl>
    <w:lvl w:ilvl="6" w:tplc="2246444E">
      <w:numFmt w:val="bullet"/>
      <w:lvlText w:val="•"/>
      <w:lvlJc w:val="left"/>
      <w:pPr>
        <w:ind w:left="2214" w:hanging="360"/>
      </w:pPr>
      <w:rPr>
        <w:rFonts w:hint="default"/>
        <w:lang w:val="es-ES" w:eastAsia="en-US" w:bidi="ar-SA"/>
      </w:rPr>
    </w:lvl>
    <w:lvl w:ilvl="7" w:tplc="DD000836">
      <w:numFmt w:val="bullet"/>
      <w:lvlText w:val="•"/>
      <w:lvlJc w:val="left"/>
      <w:pPr>
        <w:ind w:left="2510" w:hanging="360"/>
      </w:pPr>
      <w:rPr>
        <w:rFonts w:hint="default"/>
        <w:lang w:val="es-ES" w:eastAsia="en-US" w:bidi="ar-SA"/>
      </w:rPr>
    </w:lvl>
    <w:lvl w:ilvl="8" w:tplc="72F6E846">
      <w:numFmt w:val="bullet"/>
      <w:lvlText w:val="•"/>
      <w:lvlJc w:val="left"/>
      <w:pPr>
        <w:ind w:left="2806" w:hanging="360"/>
      </w:pPr>
      <w:rPr>
        <w:rFonts w:hint="default"/>
        <w:lang w:val="es-ES" w:eastAsia="en-US" w:bidi="ar-SA"/>
      </w:rPr>
    </w:lvl>
  </w:abstractNum>
  <w:abstractNum w:abstractNumId="180" w15:restartNumberingAfterBreak="0">
    <w:nsid w:val="6D9D6EA3"/>
    <w:multiLevelType w:val="hybridMultilevel"/>
    <w:tmpl w:val="4ECEA878"/>
    <w:lvl w:ilvl="0" w:tplc="9B4A0D64">
      <w:numFmt w:val="bullet"/>
      <w:lvlText w:val=""/>
      <w:lvlJc w:val="left"/>
      <w:pPr>
        <w:ind w:left="714" w:hanging="284"/>
      </w:pPr>
      <w:rPr>
        <w:rFonts w:hint="default"/>
        <w:w w:val="100"/>
        <w:lang w:val="es-ES" w:eastAsia="en-US" w:bidi="ar-SA"/>
      </w:rPr>
    </w:lvl>
    <w:lvl w:ilvl="1" w:tplc="15DE5DBC">
      <w:numFmt w:val="bullet"/>
      <w:lvlText w:val="•"/>
      <w:lvlJc w:val="left"/>
      <w:pPr>
        <w:ind w:left="1086" w:hanging="284"/>
      </w:pPr>
      <w:rPr>
        <w:rFonts w:hint="default"/>
        <w:lang w:val="es-ES" w:eastAsia="en-US" w:bidi="ar-SA"/>
      </w:rPr>
    </w:lvl>
    <w:lvl w:ilvl="2" w:tplc="7034EF04">
      <w:numFmt w:val="bullet"/>
      <w:lvlText w:val="•"/>
      <w:lvlJc w:val="left"/>
      <w:pPr>
        <w:ind w:left="1453" w:hanging="284"/>
      </w:pPr>
      <w:rPr>
        <w:rFonts w:hint="default"/>
        <w:lang w:val="es-ES" w:eastAsia="en-US" w:bidi="ar-SA"/>
      </w:rPr>
    </w:lvl>
    <w:lvl w:ilvl="3" w:tplc="15C463E4">
      <w:numFmt w:val="bullet"/>
      <w:lvlText w:val="•"/>
      <w:lvlJc w:val="left"/>
      <w:pPr>
        <w:ind w:left="1819" w:hanging="284"/>
      </w:pPr>
      <w:rPr>
        <w:rFonts w:hint="default"/>
        <w:lang w:val="es-ES" w:eastAsia="en-US" w:bidi="ar-SA"/>
      </w:rPr>
    </w:lvl>
    <w:lvl w:ilvl="4" w:tplc="B4B4FA86">
      <w:numFmt w:val="bullet"/>
      <w:lvlText w:val="•"/>
      <w:lvlJc w:val="left"/>
      <w:pPr>
        <w:ind w:left="2186" w:hanging="284"/>
      </w:pPr>
      <w:rPr>
        <w:rFonts w:hint="default"/>
        <w:lang w:val="es-ES" w:eastAsia="en-US" w:bidi="ar-SA"/>
      </w:rPr>
    </w:lvl>
    <w:lvl w:ilvl="5" w:tplc="A12A47E6">
      <w:numFmt w:val="bullet"/>
      <w:lvlText w:val="•"/>
      <w:lvlJc w:val="left"/>
      <w:pPr>
        <w:ind w:left="2553" w:hanging="284"/>
      </w:pPr>
      <w:rPr>
        <w:rFonts w:hint="default"/>
        <w:lang w:val="es-ES" w:eastAsia="en-US" w:bidi="ar-SA"/>
      </w:rPr>
    </w:lvl>
    <w:lvl w:ilvl="6" w:tplc="92F65540">
      <w:numFmt w:val="bullet"/>
      <w:lvlText w:val="•"/>
      <w:lvlJc w:val="left"/>
      <w:pPr>
        <w:ind w:left="2919" w:hanging="284"/>
      </w:pPr>
      <w:rPr>
        <w:rFonts w:hint="default"/>
        <w:lang w:val="es-ES" w:eastAsia="en-US" w:bidi="ar-SA"/>
      </w:rPr>
    </w:lvl>
    <w:lvl w:ilvl="7" w:tplc="FF6A2984">
      <w:numFmt w:val="bullet"/>
      <w:lvlText w:val="•"/>
      <w:lvlJc w:val="left"/>
      <w:pPr>
        <w:ind w:left="3286" w:hanging="284"/>
      </w:pPr>
      <w:rPr>
        <w:rFonts w:hint="default"/>
        <w:lang w:val="es-ES" w:eastAsia="en-US" w:bidi="ar-SA"/>
      </w:rPr>
    </w:lvl>
    <w:lvl w:ilvl="8" w:tplc="36860A06">
      <w:numFmt w:val="bullet"/>
      <w:lvlText w:val="•"/>
      <w:lvlJc w:val="left"/>
      <w:pPr>
        <w:ind w:left="3652" w:hanging="284"/>
      </w:pPr>
      <w:rPr>
        <w:rFonts w:hint="default"/>
        <w:lang w:val="es-ES" w:eastAsia="en-US" w:bidi="ar-SA"/>
      </w:rPr>
    </w:lvl>
  </w:abstractNum>
  <w:abstractNum w:abstractNumId="181" w15:restartNumberingAfterBreak="0">
    <w:nsid w:val="6DF811EF"/>
    <w:multiLevelType w:val="hybridMultilevel"/>
    <w:tmpl w:val="66A2E548"/>
    <w:lvl w:ilvl="0" w:tplc="9CF4A8AE">
      <w:numFmt w:val="bullet"/>
      <w:lvlText w:val=""/>
      <w:lvlJc w:val="left"/>
      <w:pPr>
        <w:ind w:left="360" w:hanging="360"/>
      </w:pPr>
      <w:rPr>
        <w:rFonts w:ascii="Symbol" w:eastAsia="Symbol" w:hAnsi="Symbol" w:cs="Symbol" w:hint="default"/>
        <w:w w:val="97"/>
        <w:sz w:val="20"/>
        <w:szCs w:val="20"/>
        <w:lang w:val="es-ES" w:eastAsia="en-US" w:bidi="ar-SA"/>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82" w15:restartNumberingAfterBreak="0">
    <w:nsid w:val="6E51641F"/>
    <w:multiLevelType w:val="hybridMultilevel"/>
    <w:tmpl w:val="AAACFFA4"/>
    <w:lvl w:ilvl="0" w:tplc="CB2293B4">
      <w:numFmt w:val="bullet"/>
      <w:lvlText w:val=""/>
      <w:lvlJc w:val="left"/>
      <w:pPr>
        <w:ind w:left="435" w:hanging="360"/>
      </w:pPr>
      <w:rPr>
        <w:rFonts w:ascii="Symbol" w:eastAsia="Symbol" w:hAnsi="Symbol" w:cs="Symbol" w:hint="default"/>
        <w:w w:val="97"/>
        <w:sz w:val="20"/>
        <w:szCs w:val="20"/>
        <w:lang w:val="es-ES" w:eastAsia="en-US" w:bidi="ar-SA"/>
      </w:rPr>
    </w:lvl>
    <w:lvl w:ilvl="1" w:tplc="E7C88F2E">
      <w:numFmt w:val="bullet"/>
      <w:lvlText w:val="•"/>
      <w:lvlJc w:val="left"/>
      <w:pPr>
        <w:ind w:left="747" w:hanging="360"/>
      </w:pPr>
      <w:rPr>
        <w:rFonts w:hint="default"/>
        <w:lang w:val="es-ES" w:eastAsia="en-US" w:bidi="ar-SA"/>
      </w:rPr>
    </w:lvl>
    <w:lvl w:ilvl="2" w:tplc="502E4A4E">
      <w:numFmt w:val="bullet"/>
      <w:lvlText w:val="•"/>
      <w:lvlJc w:val="left"/>
      <w:pPr>
        <w:ind w:left="1054" w:hanging="360"/>
      </w:pPr>
      <w:rPr>
        <w:rFonts w:hint="default"/>
        <w:lang w:val="es-ES" w:eastAsia="en-US" w:bidi="ar-SA"/>
      </w:rPr>
    </w:lvl>
    <w:lvl w:ilvl="3" w:tplc="1AD82506">
      <w:numFmt w:val="bullet"/>
      <w:lvlText w:val="•"/>
      <w:lvlJc w:val="left"/>
      <w:pPr>
        <w:ind w:left="1361" w:hanging="360"/>
      </w:pPr>
      <w:rPr>
        <w:rFonts w:hint="default"/>
        <w:lang w:val="es-ES" w:eastAsia="en-US" w:bidi="ar-SA"/>
      </w:rPr>
    </w:lvl>
    <w:lvl w:ilvl="4" w:tplc="AA5E5394">
      <w:numFmt w:val="bullet"/>
      <w:lvlText w:val="•"/>
      <w:lvlJc w:val="left"/>
      <w:pPr>
        <w:ind w:left="1669" w:hanging="360"/>
      </w:pPr>
      <w:rPr>
        <w:rFonts w:hint="default"/>
        <w:lang w:val="es-ES" w:eastAsia="en-US" w:bidi="ar-SA"/>
      </w:rPr>
    </w:lvl>
    <w:lvl w:ilvl="5" w:tplc="E4D20740">
      <w:numFmt w:val="bullet"/>
      <w:lvlText w:val="•"/>
      <w:lvlJc w:val="left"/>
      <w:pPr>
        <w:ind w:left="1976" w:hanging="360"/>
      </w:pPr>
      <w:rPr>
        <w:rFonts w:hint="default"/>
        <w:lang w:val="es-ES" w:eastAsia="en-US" w:bidi="ar-SA"/>
      </w:rPr>
    </w:lvl>
    <w:lvl w:ilvl="6" w:tplc="6C9AE664">
      <w:numFmt w:val="bullet"/>
      <w:lvlText w:val="•"/>
      <w:lvlJc w:val="left"/>
      <w:pPr>
        <w:ind w:left="2283" w:hanging="360"/>
      </w:pPr>
      <w:rPr>
        <w:rFonts w:hint="default"/>
        <w:lang w:val="es-ES" w:eastAsia="en-US" w:bidi="ar-SA"/>
      </w:rPr>
    </w:lvl>
    <w:lvl w:ilvl="7" w:tplc="19DA2FFC">
      <w:numFmt w:val="bullet"/>
      <w:lvlText w:val="•"/>
      <w:lvlJc w:val="left"/>
      <w:pPr>
        <w:ind w:left="2591" w:hanging="360"/>
      </w:pPr>
      <w:rPr>
        <w:rFonts w:hint="default"/>
        <w:lang w:val="es-ES" w:eastAsia="en-US" w:bidi="ar-SA"/>
      </w:rPr>
    </w:lvl>
    <w:lvl w:ilvl="8" w:tplc="4BC8C94A">
      <w:numFmt w:val="bullet"/>
      <w:lvlText w:val="•"/>
      <w:lvlJc w:val="left"/>
      <w:pPr>
        <w:ind w:left="2898" w:hanging="360"/>
      </w:pPr>
      <w:rPr>
        <w:rFonts w:hint="default"/>
        <w:lang w:val="es-ES" w:eastAsia="en-US" w:bidi="ar-SA"/>
      </w:rPr>
    </w:lvl>
  </w:abstractNum>
  <w:abstractNum w:abstractNumId="183" w15:restartNumberingAfterBreak="0">
    <w:nsid w:val="6F4617F5"/>
    <w:multiLevelType w:val="hybridMultilevel"/>
    <w:tmpl w:val="A3162594"/>
    <w:lvl w:ilvl="0" w:tplc="E062AA06">
      <w:numFmt w:val="bullet"/>
      <w:lvlText w:val=""/>
      <w:lvlJc w:val="left"/>
      <w:pPr>
        <w:ind w:left="433" w:hanging="360"/>
      </w:pPr>
      <w:rPr>
        <w:rFonts w:ascii="Symbol" w:eastAsia="Symbol" w:hAnsi="Symbol" w:cs="Symbol" w:hint="default"/>
        <w:w w:val="97"/>
        <w:sz w:val="20"/>
        <w:szCs w:val="20"/>
        <w:lang w:val="es-ES" w:eastAsia="en-US" w:bidi="ar-SA"/>
      </w:rPr>
    </w:lvl>
    <w:lvl w:ilvl="1" w:tplc="5082E0F6">
      <w:numFmt w:val="bullet"/>
      <w:lvlText w:val="•"/>
      <w:lvlJc w:val="left"/>
      <w:pPr>
        <w:ind w:left="735" w:hanging="360"/>
      </w:pPr>
      <w:rPr>
        <w:rFonts w:hint="default"/>
        <w:lang w:val="es-ES" w:eastAsia="en-US" w:bidi="ar-SA"/>
      </w:rPr>
    </w:lvl>
    <w:lvl w:ilvl="2" w:tplc="C9AA3AA2">
      <w:numFmt w:val="bullet"/>
      <w:lvlText w:val="•"/>
      <w:lvlJc w:val="left"/>
      <w:pPr>
        <w:ind w:left="1031" w:hanging="360"/>
      </w:pPr>
      <w:rPr>
        <w:rFonts w:hint="default"/>
        <w:lang w:val="es-ES" w:eastAsia="en-US" w:bidi="ar-SA"/>
      </w:rPr>
    </w:lvl>
    <w:lvl w:ilvl="3" w:tplc="B1489036">
      <w:numFmt w:val="bullet"/>
      <w:lvlText w:val="•"/>
      <w:lvlJc w:val="left"/>
      <w:pPr>
        <w:ind w:left="1327" w:hanging="360"/>
      </w:pPr>
      <w:rPr>
        <w:rFonts w:hint="default"/>
        <w:lang w:val="es-ES" w:eastAsia="en-US" w:bidi="ar-SA"/>
      </w:rPr>
    </w:lvl>
    <w:lvl w:ilvl="4" w:tplc="E73A2CA6">
      <w:numFmt w:val="bullet"/>
      <w:lvlText w:val="•"/>
      <w:lvlJc w:val="left"/>
      <w:pPr>
        <w:ind w:left="1623" w:hanging="360"/>
      </w:pPr>
      <w:rPr>
        <w:rFonts w:hint="default"/>
        <w:lang w:val="es-ES" w:eastAsia="en-US" w:bidi="ar-SA"/>
      </w:rPr>
    </w:lvl>
    <w:lvl w:ilvl="5" w:tplc="2A6279F0">
      <w:numFmt w:val="bullet"/>
      <w:lvlText w:val="•"/>
      <w:lvlJc w:val="left"/>
      <w:pPr>
        <w:ind w:left="1919" w:hanging="360"/>
      </w:pPr>
      <w:rPr>
        <w:rFonts w:hint="default"/>
        <w:lang w:val="es-ES" w:eastAsia="en-US" w:bidi="ar-SA"/>
      </w:rPr>
    </w:lvl>
    <w:lvl w:ilvl="6" w:tplc="69E289CC">
      <w:numFmt w:val="bullet"/>
      <w:lvlText w:val="•"/>
      <w:lvlJc w:val="left"/>
      <w:pPr>
        <w:ind w:left="2214" w:hanging="360"/>
      </w:pPr>
      <w:rPr>
        <w:rFonts w:hint="default"/>
        <w:lang w:val="es-ES" w:eastAsia="en-US" w:bidi="ar-SA"/>
      </w:rPr>
    </w:lvl>
    <w:lvl w:ilvl="7" w:tplc="C8F2971C">
      <w:numFmt w:val="bullet"/>
      <w:lvlText w:val="•"/>
      <w:lvlJc w:val="left"/>
      <w:pPr>
        <w:ind w:left="2510" w:hanging="360"/>
      </w:pPr>
      <w:rPr>
        <w:rFonts w:hint="default"/>
        <w:lang w:val="es-ES" w:eastAsia="en-US" w:bidi="ar-SA"/>
      </w:rPr>
    </w:lvl>
    <w:lvl w:ilvl="8" w:tplc="7E3A1BF0">
      <w:numFmt w:val="bullet"/>
      <w:lvlText w:val="•"/>
      <w:lvlJc w:val="left"/>
      <w:pPr>
        <w:ind w:left="2806" w:hanging="360"/>
      </w:pPr>
      <w:rPr>
        <w:rFonts w:hint="default"/>
        <w:lang w:val="es-ES" w:eastAsia="en-US" w:bidi="ar-SA"/>
      </w:rPr>
    </w:lvl>
  </w:abstractNum>
  <w:abstractNum w:abstractNumId="184" w15:restartNumberingAfterBreak="0">
    <w:nsid w:val="6F7A63C0"/>
    <w:multiLevelType w:val="multilevel"/>
    <w:tmpl w:val="F96432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5" w15:restartNumberingAfterBreak="0">
    <w:nsid w:val="71621992"/>
    <w:multiLevelType w:val="hybridMultilevel"/>
    <w:tmpl w:val="5CF0E59E"/>
    <w:lvl w:ilvl="0" w:tplc="95C2D196">
      <w:numFmt w:val="bullet"/>
      <w:lvlText w:val=""/>
      <w:lvlJc w:val="left"/>
      <w:pPr>
        <w:ind w:left="281" w:hanging="142"/>
      </w:pPr>
      <w:rPr>
        <w:rFonts w:ascii="Symbol" w:eastAsia="Symbol" w:hAnsi="Symbol" w:cs="Symbol" w:hint="default"/>
        <w:w w:val="97"/>
        <w:sz w:val="20"/>
        <w:szCs w:val="20"/>
        <w:lang w:val="es-ES" w:eastAsia="en-US" w:bidi="ar-SA"/>
      </w:rPr>
    </w:lvl>
    <w:lvl w:ilvl="1" w:tplc="0B5E5BF4">
      <w:numFmt w:val="bullet"/>
      <w:lvlText w:val="•"/>
      <w:lvlJc w:val="left"/>
      <w:pPr>
        <w:ind w:left="591" w:hanging="142"/>
      </w:pPr>
      <w:rPr>
        <w:rFonts w:hint="default"/>
        <w:lang w:val="es-ES" w:eastAsia="en-US" w:bidi="ar-SA"/>
      </w:rPr>
    </w:lvl>
    <w:lvl w:ilvl="2" w:tplc="2E1C4090">
      <w:numFmt w:val="bullet"/>
      <w:lvlText w:val="•"/>
      <w:lvlJc w:val="left"/>
      <w:pPr>
        <w:ind w:left="903" w:hanging="142"/>
      </w:pPr>
      <w:rPr>
        <w:rFonts w:hint="default"/>
        <w:lang w:val="es-ES" w:eastAsia="en-US" w:bidi="ar-SA"/>
      </w:rPr>
    </w:lvl>
    <w:lvl w:ilvl="3" w:tplc="42AE794A">
      <w:numFmt w:val="bullet"/>
      <w:lvlText w:val="•"/>
      <w:lvlJc w:val="left"/>
      <w:pPr>
        <w:ind w:left="1215" w:hanging="142"/>
      </w:pPr>
      <w:rPr>
        <w:rFonts w:hint="default"/>
        <w:lang w:val="es-ES" w:eastAsia="en-US" w:bidi="ar-SA"/>
      </w:rPr>
    </w:lvl>
    <w:lvl w:ilvl="4" w:tplc="9A9CE62C">
      <w:numFmt w:val="bullet"/>
      <w:lvlText w:val="•"/>
      <w:lvlJc w:val="left"/>
      <w:pPr>
        <w:ind w:left="1527" w:hanging="142"/>
      </w:pPr>
      <w:rPr>
        <w:rFonts w:hint="default"/>
        <w:lang w:val="es-ES" w:eastAsia="en-US" w:bidi="ar-SA"/>
      </w:rPr>
    </w:lvl>
    <w:lvl w:ilvl="5" w:tplc="A4A6F3C6">
      <w:numFmt w:val="bullet"/>
      <w:lvlText w:val="•"/>
      <w:lvlJc w:val="left"/>
      <w:pPr>
        <w:ind w:left="1839" w:hanging="142"/>
      </w:pPr>
      <w:rPr>
        <w:rFonts w:hint="default"/>
        <w:lang w:val="es-ES" w:eastAsia="en-US" w:bidi="ar-SA"/>
      </w:rPr>
    </w:lvl>
    <w:lvl w:ilvl="6" w:tplc="B290F696">
      <w:numFmt w:val="bullet"/>
      <w:lvlText w:val="•"/>
      <w:lvlJc w:val="left"/>
      <w:pPr>
        <w:ind w:left="2150" w:hanging="142"/>
      </w:pPr>
      <w:rPr>
        <w:rFonts w:hint="default"/>
        <w:lang w:val="es-ES" w:eastAsia="en-US" w:bidi="ar-SA"/>
      </w:rPr>
    </w:lvl>
    <w:lvl w:ilvl="7" w:tplc="9F7859F2">
      <w:numFmt w:val="bullet"/>
      <w:lvlText w:val="•"/>
      <w:lvlJc w:val="left"/>
      <w:pPr>
        <w:ind w:left="2462" w:hanging="142"/>
      </w:pPr>
      <w:rPr>
        <w:rFonts w:hint="default"/>
        <w:lang w:val="es-ES" w:eastAsia="en-US" w:bidi="ar-SA"/>
      </w:rPr>
    </w:lvl>
    <w:lvl w:ilvl="8" w:tplc="FD509C6E">
      <w:numFmt w:val="bullet"/>
      <w:lvlText w:val="•"/>
      <w:lvlJc w:val="left"/>
      <w:pPr>
        <w:ind w:left="2774" w:hanging="142"/>
      </w:pPr>
      <w:rPr>
        <w:rFonts w:hint="default"/>
        <w:lang w:val="es-ES" w:eastAsia="en-US" w:bidi="ar-SA"/>
      </w:rPr>
    </w:lvl>
  </w:abstractNum>
  <w:abstractNum w:abstractNumId="186" w15:restartNumberingAfterBreak="0">
    <w:nsid w:val="7197110F"/>
    <w:multiLevelType w:val="hybridMultilevel"/>
    <w:tmpl w:val="5D9C8E9C"/>
    <w:lvl w:ilvl="0" w:tplc="9CF4A8AE">
      <w:numFmt w:val="bullet"/>
      <w:lvlText w:val=""/>
      <w:lvlJc w:val="left"/>
      <w:pPr>
        <w:ind w:left="1080" w:hanging="360"/>
      </w:pPr>
      <w:rPr>
        <w:rFonts w:ascii="Symbol" w:eastAsia="Symbol" w:hAnsi="Symbol" w:cs="Symbol" w:hint="default"/>
        <w:w w:val="97"/>
        <w:sz w:val="20"/>
        <w:szCs w:val="20"/>
        <w:lang w:val="es-ES" w:eastAsia="en-US" w:bidi="ar-SA"/>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87" w15:restartNumberingAfterBreak="0">
    <w:nsid w:val="71A80D4B"/>
    <w:multiLevelType w:val="hybridMultilevel"/>
    <w:tmpl w:val="4906FB7E"/>
    <w:lvl w:ilvl="0" w:tplc="B33C7314">
      <w:numFmt w:val="bullet"/>
      <w:lvlText w:val=""/>
      <w:lvlJc w:val="left"/>
      <w:pPr>
        <w:ind w:left="432" w:hanging="360"/>
      </w:pPr>
      <w:rPr>
        <w:rFonts w:ascii="Symbol" w:eastAsia="Symbol" w:hAnsi="Symbol" w:cs="Symbol" w:hint="default"/>
        <w:w w:val="97"/>
        <w:sz w:val="20"/>
        <w:szCs w:val="20"/>
        <w:lang w:val="es-ES" w:eastAsia="en-US" w:bidi="ar-SA"/>
      </w:rPr>
    </w:lvl>
    <w:lvl w:ilvl="1" w:tplc="2620E60E">
      <w:numFmt w:val="bullet"/>
      <w:lvlText w:val="•"/>
      <w:lvlJc w:val="left"/>
      <w:pPr>
        <w:ind w:left="726" w:hanging="360"/>
      </w:pPr>
      <w:rPr>
        <w:rFonts w:hint="default"/>
        <w:lang w:val="es-ES" w:eastAsia="en-US" w:bidi="ar-SA"/>
      </w:rPr>
    </w:lvl>
    <w:lvl w:ilvl="2" w:tplc="535EC48A">
      <w:numFmt w:val="bullet"/>
      <w:lvlText w:val="•"/>
      <w:lvlJc w:val="left"/>
      <w:pPr>
        <w:ind w:left="1013" w:hanging="360"/>
      </w:pPr>
      <w:rPr>
        <w:rFonts w:hint="default"/>
        <w:lang w:val="es-ES" w:eastAsia="en-US" w:bidi="ar-SA"/>
      </w:rPr>
    </w:lvl>
    <w:lvl w:ilvl="3" w:tplc="7A5218DC">
      <w:numFmt w:val="bullet"/>
      <w:lvlText w:val="•"/>
      <w:lvlJc w:val="left"/>
      <w:pPr>
        <w:ind w:left="1300" w:hanging="360"/>
      </w:pPr>
      <w:rPr>
        <w:rFonts w:hint="default"/>
        <w:lang w:val="es-ES" w:eastAsia="en-US" w:bidi="ar-SA"/>
      </w:rPr>
    </w:lvl>
    <w:lvl w:ilvl="4" w:tplc="FABEF0C2">
      <w:numFmt w:val="bullet"/>
      <w:lvlText w:val="•"/>
      <w:lvlJc w:val="left"/>
      <w:pPr>
        <w:ind w:left="1586" w:hanging="360"/>
      </w:pPr>
      <w:rPr>
        <w:rFonts w:hint="default"/>
        <w:lang w:val="es-ES" w:eastAsia="en-US" w:bidi="ar-SA"/>
      </w:rPr>
    </w:lvl>
    <w:lvl w:ilvl="5" w:tplc="F628E27E">
      <w:numFmt w:val="bullet"/>
      <w:lvlText w:val="•"/>
      <w:lvlJc w:val="left"/>
      <w:pPr>
        <w:ind w:left="1873" w:hanging="360"/>
      </w:pPr>
      <w:rPr>
        <w:rFonts w:hint="default"/>
        <w:lang w:val="es-ES" w:eastAsia="en-US" w:bidi="ar-SA"/>
      </w:rPr>
    </w:lvl>
    <w:lvl w:ilvl="6" w:tplc="B1D276F6">
      <w:numFmt w:val="bullet"/>
      <w:lvlText w:val="•"/>
      <w:lvlJc w:val="left"/>
      <w:pPr>
        <w:ind w:left="2160" w:hanging="360"/>
      </w:pPr>
      <w:rPr>
        <w:rFonts w:hint="default"/>
        <w:lang w:val="es-ES" w:eastAsia="en-US" w:bidi="ar-SA"/>
      </w:rPr>
    </w:lvl>
    <w:lvl w:ilvl="7" w:tplc="27CABF42">
      <w:numFmt w:val="bullet"/>
      <w:lvlText w:val="•"/>
      <w:lvlJc w:val="left"/>
      <w:pPr>
        <w:ind w:left="2446" w:hanging="360"/>
      </w:pPr>
      <w:rPr>
        <w:rFonts w:hint="default"/>
        <w:lang w:val="es-ES" w:eastAsia="en-US" w:bidi="ar-SA"/>
      </w:rPr>
    </w:lvl>
    <w:lvl w:ilvl="8" w:tplc="BD2480D2">
      <w:numFmt w:val="bullet"/>
      <w:lvlText w:val="•"/>
      <w:lvlJc w:val="left"/>
      <w:pPr>
        <w:ind w:left="2733" w:hanging="360"/>
      </w:pPr>
      <w:rPr>
        <w:rFonts w:hint="default"/>
        <w:lang w:val="es-ES" w:eastAsia="en-US" w:bidi="ar-SA"/>
      </w:rPr>
    </w:lvl>
  </w:abstractNum>
  <w:abstractNum w:abstractNumId="188" w15:restartNumberingAfterBreak="0">
    <w:nsid w:val="71C7323D"/>
    <w:multiLevelType w:val="hybridMultilevel"/>
    <w:tmpl w:val="F0AA6942"/>
    <w:lvl w:ilvl="0" w:tplc="9AAE8F8E">
      <w:numFmt w:val="bullet"/>
      <w:lvlText w:val=""/>
      <w:lvlJc w:val="left"/>
      <w:pPr>
        <w:ind w:left="726" w:hanging="360"/>
      </w:pPr>
      <w:rPr>
        <w:rFonts w:ascii="Symbol" w:eastAsia="Symbol" w:hAnsi="Symbol" w:cs="Symbol" w:hint="default"/>
        <w:w w:val="99"/>
        <w:sz w:val="20"/>
        <w:szCs w:val="20"/>
        <w:lang w:val="es-ES" w:eastAsia="en-US" w:bidi="ar-SA"/>
      </w:rPr>
    </w:lvl>
    <w:lvl w:ilvl="1" w:tplc="B778E550">
      <w:numFmt w:val="bullet"/>
      <w:lvlText w:val="•"/>
      <w:lvlJc w:val="left"/>
      <w:pPr>
        <w:ind w:left="987" w:hanging="360"/>
      </w:pPr>
      <w:rPr>
        <w:rFonts w:hint="default"/>
        <w:lang w:val="es-ES" w:eastAsia="en-US" w:bidi="ar-SA"/>
      </w:rPr>
    </w:lvl>
    <w:lvl w:ilvl="2" w:tplc="B65ED1DA">
      <w:numFmt w:val="bullet"/>
      <w:lvlText w:val="•"/>
      <w:lvlJc w:val="left"/>
      <w:pPr>
        <w:ind w:left="1254" w:hanging="360"/>
      </w:pPr>
      <w:rPr>
        <w:rFonts w:hint="default"/>
        <w:lang w:val="es-ES" w:eastAsia="en-US" w:bidi="ar-SA"/>
      </w:rPr>
    </w:lvl>
    <w:lvl w:ilvl="3" w:tplc="369E9BC0">
      <w:numFmt w:val="bullet"/>
      <w:lvlText w:val="•"/>
      <w:lvlJc w:val="left"/>
      <w:pPr>
        <w:ind w:left="1521" w:hanging="360"/>
      </w:pPr>
      <w:rPr>
        <w:rFonts w:hint="default"/>
        <w:lang w:val="es-ES" w:eastAsia="en-US" w:bidi="ar-SA"/>
      </w:rPr>
    </w:lvl>
    <w:lvl w:ilvl="4" w:tplc="92566930">
      <w:numFmt w:val="bullet"/>
      <w:lvlText w:val="•"/>
      <w:lvlJc w:val="left"/>
      <w:pPr>
        <w:ind w:left="1789" w:hanging="360"/>
      </w:pPr>
      <w:rPr>
        <w:rFonts w:hint="default"/>
        <w:lang w:val="es-ES" w:eastAsia="en-US" w:bidi="ar-SA"/>
      </w:rPr>
    </w:lvl>
    <w:lvl w:ilvl="5" w:tplc="DDD01506">
      <w:numFmt w:val="bullet"/>
      <w:lvlText w:val="•"/>
      <w:lvlJc w:val="left"/>
      <w:pPr>
        <w:ind w:left="2056" w:hanging="360"/>
      </w:pPr>
      <w:rPr>
        <w:rFonts w:hint="default"/>
        <w:lang w:val="es-ES" w:eastAsia="en-US" w:bidi="ar-SA"/>
      </w:rPr>
    </w:lvl>
    <w:lvl w:ilvl="6" w:tplc="D584B4CC">
      <w:numFmt w:val="bullet"/>
      <w:lvlText w:val="•"/>
      <w:lvlJc w:val="left"/>
      <w:pPr>
        <w:ind w:left="2323" w:hanging="360"/>
      </w:pPr>
      <w:rPr>
        <w:rFonts w:hint="default"/>
        <w:lang w:val="es-ES" w:eastAsia="en-US" w:bidi="ar-SA"/>
      </w:rPr>
    </w:lvl>
    <w:lvl w:ilvl="7" w:tplc="70FC0144">
      <w:numFmt w:val="bullet"/>
      <w:lvlText w:val="•"/>
      <w:lvlJc w:val="left"/>
      <w:pPr>
        <w:ind w:left="2591" w:hanging="360"/>
      </w:pPr>
      <w:rPr>
        <w:rFonts w:hint="default"/>
        <w:lang w:val="es-ES" w:eastAsia="en-US" w:bidi="ar-SA"/>
      </w:rPr>
    </w:lvl>
    <w:lvl w:ilvl="8" w:tplc="F9E42164">
      <w:numFmt w:val="bullet"/>
      <w:lvlText w:val="•"/>
      <w:lvlJc w:val="left"/>
      <w:pPr>
        <w:ind w:left="2858" w:hanging="360"/>
      </w:pPr>
      <w:rPr>
        <w:rFonts w:hint="default"/>
        <w:lang w:val="es-ES" w:eastAsia="en-US" w:bidi="ar-SA"/>
      </w:rPr>
    </w:lvl>
  </w:abstractNum>
  <w:abstractNum w:abstractNumId="189" w15:restartNumberingAfterBreak="0">
    <w:nsid w:val="71FC2167"/>
    <w:multiLevelType w:val="hybridMultilevel"/>
    <w:tmpl w:val="471C58DE"/>
    <w:lvl w:ilvl="0" w:tplc="8E6E7810">
      <w:numFmt w:val="bullet"/>
      <w:lvlText w:val=""/>
      <w:lvlJc w:val="left"/>
      <w:pPr>
        <w:ind w:left="719" w:hanging="284"/>
      </w:pPr>
      <w:rPr>
        <w:rFonts w:ascii="Symbol" w:eastAsia="Symbol" w:hAnsi="Symbol" w:cs="Symbol" w:hint="default"/>
        <w:w w:val="99"/>
        <w:sz w:val="20"/>
        <w:szCs w:val="20"/>
        <w:lang w:val="es-ES" w:eastAsia="en-US" w:bidi="ar-SA"/>
      </w:rPr>
    </w:lvl>
    <w:lvl w:ilvl="1" w:tplc="6088C1D6">
      <w:numFmt w:val="bullet"/>
      <w:lvlText w:val="•"/>
      <w:lvlJc w:val="left"/>
      <w:pPr>
        <w:ind w:left="1087" w:hanging="284"/>
      </w:pPr>
      <w:rPr>
        <w:rFonts w:hint="default"/>
        <w:lang w:val="es-ES" w:eastAsia="en-US" w:bidi="ar-SA"/>
      </w:rPr>
    </w:lvl>
    <w:lvl w:ilvl="2" w:tplc="A0CC2342">
      <w:numFmt w:val="bullet"/>
      <w:lvlText w:val="•"/>
      <w:lvlJc w:val="left"/>
      <w:pPr>
        <w:ind w:left="1454" w:hanging="284"/>
      </w:pPr>
      <w:rPr>
        <w:rFonts w:hint="default"/>
        <w:lang w:val="es-ES" w:eastAsia="en-US" w:bidi="ar-SA"/>
      </w:rPr>
    </w:lvl>
    <w:lvl w:ilvl="3" w:tplc="0A58382C">
      <w:numFmt w:val="bullet"/>
      <w:lvlText w:val="•"/>
      <w:lvlJc w:val="left"/>
      <w:pPr>
        <w:ind w:left="1822" w:hanging="284"/>
      </w:pPr>
      <w:rPr>
        <w:rFonts w:hint="default"/>
        <w:lang w:val="es-ES" w:eastAsia="en-US" w:bidi="ar-SA"/>
      </w:rPr>
    </w:lvl>
    <w:lvl w:ilvl="4" w:tplc="4B4C2168">
      <w:numFmt w:val="bullet"/>
      <w:lvlText w:val="•"/>
      <w:lvlJc w:val="left"/>
      <w:pPr>
        <w:ind w:left="2189" w:hanging="284"/>
      </w:pPr>
      <w:rPr>
        <w:rFonts w:hint="default"/>
        <w:lang w:val="es-ES" w:eastAsia="en-US" w:bidi="ar-SA"/>
      </w:rPr>
    </w:lvl>
    <w:lvl w:ilvl="5" w:tplc="E0CCA026">
      <w:numFmt w:val="bullet"/>
      <w:lvlText w:val="•"/>
      <w:lvlJc w:val="left"/>
      <w:pPr>
        <w:ind w:left="2557" w:hanging="284"/>
      </w:pPr>
      <w:rPr>
        <w:rFonts w:hint="default"/>
        <w:lang w:val="es-ES" w:eastAsia="en-US" w:bidi="ar-SA"/>
      </w:rPr>
    </w:lvl>
    <w:lvl w:ilvl="6" w:tplc="393E675E">
      <w:numFmt w:val="bullet"/>
      <w:lvlText w:val="•"/>
      <w:lvlJc w:val="left"/>
      <w:pPr>
        <w:ind w:left="2924" w:hanging="284"/>
      </w:pPr>
      <w:rPr>
        <w:rFonts w:hint="default"/>
        <w:lang w:val="es-ES" w:eastAsia="en-US" w:bidi="ar-SA"/>
      </w:rPr>
    </w:lvl>
    <w:lvl w:ilvl="7" w:tplc="1D8ABBD4">
      <w:numFmt w:val="bullet"/>
      <w:lvlText w:val="•"/>
      <w:lvlJc w:val="left"/>
      <w:pPr>
        <w:ind w:left="3291" w:hanging="284"/>
      </w:pPr>
      <w:rPr>
        <w:rFonts w:hint="default"/>
        <w:lang w:val="es-ES" w:eastAsia="en-US" w:bidi="ar-SA"/>
      </w:rPr>
    </w:lvl>
    <w:lvl w:ilvl="8" w:tplc="67C8F1D4">
      <w:numFmt w:val="bullet"/>
      <w:lvlText w:val="•"/>
      <w:lvlJc w:val="left"/>
      <w:pPr>
        <w:ind w:left="3659" w:hanging="284"/>
      </w:pPr>
      <w:rPr>
        <w:rFonts w:hint="default"/>
        <w:lang w:val="es-ES" w:eastAsia="en-US" w:bidi="ar-SA"/>
      </w:rPr>
    </w:lvl>
  </w:abstractNum>
  <w:abstractNum w:abstractNumId="190" w15:restartNumberingAfterBreak="0">
    <w:nsid w:val="725C74E4"/>
    <w:multiLevelType w:val="hybridMultilevel"/>
    <w:tmpl w:val="219CD27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1" w15:restartNumberingAfterBreak="0">
    <w:nsid w:val="72696CAF"/>
    <w:multiLevelType w:val="hybridMultilevel"/>
    <w:tmpl w:val="7872150E"/>
    <w:lvl w:ilvl="0" w:tplc="2334D8E4">
      <w:numFmt w:val="bullet"/>
      <w:lvlText w:val=""/>
      <w:lvlJc w:val="left"/>
      <w:pPr>
        <w:ind w:left="566" w:hanging="284"/>
      </w:pPr>
      <w:rPr>
        <w:rFonts w:ascii="Symbol" w:eastAsia="Symbol" w:hAnsi="Symbol" w:cs="Symbol" w:hint="default"/>
        <w:w w:val="97"/>
        <w:sz w:val="20"/>
        <w:szCs w:val="20"/>
        <w:lang w:val="es-ES" w:eastAsia="en-US" w:bidi="ar-SA"/>
      </w:rPr>
    </w:lvl>
    <w:lvl w:ilvl="1" w:tplc="38B2645C">
      <w:numFmt w:val="bullet"/>
      <w:lvlText w:val="•"/>
      <w:lvlJc w:val="left"/>
      <w:pPr>
        <w:ind w:left="824" w:hanging="284"/>
      </w:pPr>
      <w:rPr>
        <w:rFonts w:hint="default"/>
        <w:lang w:val="es-ES" w:eastAsia="en-US" w:bidi="ar-SA"/>
      </w:rPr>
    </w:lvl>
    <w:lvl w:ilvl="2" w:tplc="B75E20D4">
      <w:numFmt w:val="bullet"/>
      <w:lvlText w:val="•"/>
      <w:lvlJc w:val="left"/>
      <w:pPr>
        <w:ind w:left="1088" w:hanging="284"/>
      </w:pPr>
      <w:rPr>
        <w:rFonts w:hint="default"/>
        <w:lang w:val="es-ES" w:eastAsia="en-US" w:bidi="ar-SA"/>
      </w:rPr>
    </w:lvl>
    <w:lvl w:ilvl="3" w:tplc="E806CD6A">
      <w:numFmt w:val="bullet"/>
      <w:lvlText w:val="•"/>
      <w:lvlJc w:val="left"/>
      <w:pPr>
        <w:ind w:left="1352" w:hanging="284"/>
      </w:pPr>
      <w:rPr>
        <w:rFonts w:hint="default"/>
        <w:lang w:val="es-ES" w:eastAsia="en-US" w:bidi="ar-SA"/>
      </w:rPr>
    </w:lvl>
    <w:lvl w:ilvl="4" w:tplc="D88E7FA2">
      <w:numFmt w:val="bullet"/>
      <w:lvlText w:val="•"/>
      <w:lvlJc w:val="left"/>
      <w:pPr>
        <w:ind w:left="1616" w:hanging="284"/>
      </w:pPr>
      <w:rPr>
        <w:rFonts w:hint="default"/>
        <w:lang w:val="es-ES" w:eastAsia="en-US" w:bidi="ar-SA"/>
      </w:rPr>
    </w:lvl>
    <w:lvl w:ilvl="5" w:tplc="D932D9EC">
      <w:numFmt w:val="bullet"/>
      <w:lvlText w:val="•"/>
      <w:lvlJc w:val="left"/>
      <w:pPr>
        <w:ind w:left="1881" w:hanging="284"/>
      </w:pPr>
      <w:rPr>
        <w:rFonts w:hint="default"/>
        <w:lang w:val="es-ES" w:eastAsia="en-US" w:bidi="ar-SA"/>
      </w:rPr>
    </w:lvl>
    <w:lvl w:ilvl="6" w:tplc="B03C6D48">
      <w:numFmt w:val="bullet"/>
      <w:lvlText w:val="•"/>
      <w:lvlJc w:val="left"/>
      <w:pPr>
        <w:ind w:left="2145" w:hanging="284"/>
      </w:pPr>
      <w:rPr>
        <w:rFonts w:hint="default"/>
        <w:lang w:val="es-ES" w:eastAsia="en-US" w:bidi="ar-SA"/>
      </w:rPr>
    </w:lvl>
    <w:lvl w:ilvl="7" w:tplc="ECF618CC">
      <w:numFmt w:val="bullet"/>
      <w:lvlText w:val="•"/>
      <w:lvlJc w:val="left"/>
      <w:pPr>
        <w:ind w:left="2409" w:hanging="284"/>
      </w:pPr>
      <w:rPr>
        <w:rFonts w:hint="default"/>
        <w:lang w:val="es-ES" w:eastAsia="en-US" w:bidi="ar-SA"/>
      </w:rPr>
    </w:lvl>
    <w:lvl w:ilvl="8" w:tplc="BB9E38E4">
      <w:numFmt w:val="bullet"/>
      <w:lvlText w:val="•"/>
      <w:lvlJc w:val="left"/>
      <w:pPr>
        <w:ind w:left="2673" w:hanging="284"/>
      </w:pPr>
      <w:rPr>
        <w:rFonts w:hint="default"/>
        <w:lang w:val="es-ES" w:eastAsia="en-US" w:bidi="ar-SA"/>
      </w:rPr>
    </w:lvl>
  </w:abstractNum>
  <w:abstractNum w:abstractNumId="192" w15:restartNumberingAfterBreak="0">
    <w:nsid w:val="731B2BE0"/>
    <w:multiLevelType w:val="hybridMultilevel"/>
    <w:tmpl w:val="C0CE2C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3" w15:restartNumberingAfterBreak="0">
    <w:nsid w:val="738C2431"/>
    <w:multiLevelType w:val="hybridMultilevel"/>
    <w:tmpl w:val="2ED61CE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94" w15:restartNumberingAfterBreak="0">
    <w:nsid w:val="73997A66"/>
    <w:multiLevelType w:val="hybridMultilevel"/>
    <w:tmpl w:val="D0060FBA"/>
    <w:lvl w:ilvl="0" w:tplc="D9FAD57E">
      <w:numFmt w:val="bullet"/>
      <w:lvlText w:val=""/>
      <w:lvlJc w:val="left"/>
      <w:pPr>
        <w:ind w:left="441" w:hanging="360"/>
      </w:pPr>
      <w:rPr>
        <w:rFonts w:ascii="Symbol" w:eastAsia="Symbol" w:hAnsi="Symbol" w:cs="Symbol" w:hint="default"/>
        <w:w w:val="97"/>
        <w:sz w:val="20"/>
        <w:szCs w:val="20"/>
        <w:lang w:val="es-ES" w:eastAsia="en-US" w:bidi="ar-SA"/>
      </w:rPr>
    </w:lvl>
    <w:lvl w:ilvl="1" w:tplc="E628308E">
      <w:numFmt w:val="bullet"/>
      <w:lvlText w:val="•"/>
      <w:lvlJc w:val="left"/>
      <w:pPr>
        <w:ind w:left="749" w:hanging="360"/>
      </w:pPr>
      <w:rPr>
        <w:rFonts w:hint="default"/>
        <w:lang w:val="es-ES" w:eastAsia="en-US" w:bidi="ar-SA"/>
      </w:rPr>
    </w:lvl>
    <w:lvl w:ilvl="2" w:tplc="20E6A0A2">
      <w:numFmt w:val="bullet"/>
      <w:lvlText w:val="•"/>
      <w:lvlJc w:val="left"/>
      <w:pPr>
        <w:ind w:left="1059" w:hanging="360"/>
      </w:pPr>
      <w:rPr>
        <w:rFonts w:hint="default"/>
        <w:lang w:val="es-ES" w:eastAsia="en-US" w:bidi="ar-SA"/>
      </w:rPr>
    </w:lvl>
    <w:lvl w:ilvl="3" w:tplc="0448A39A">
      <w:numFmt w:val="bullet"/>
      <w:lvlText w:val="•"/>
      <w:lvlJc w:val="left"/>
      <w:pPr>
        <w:ind w:left="1368" w:hanging="360"/>
      </w:pPr>
      <w:rPr>
        <w:rFonts w:hint="default"/>
        <w:lang w:val="es-ES" w:eastAsia="en-US" w:bidi="ar-SA"/>
      </w:rPr>
    </w:lvl>
    <w:lvl w:ilvl="4" w:tplc="BD2AA564">
      <w:numFmt w:val="bullet"/>
      <w:lvlText w:val="•"/>
      <w:lvlJc w:val="left"/>
      <w:pPr>
        <w:ind w:left="1678" w:hanging="360"/>
      </w:pPr>
      <w:rPr>
        <w:rFonts w:hint="default"/>
        <w:lang w:val="es-ES" w:eastAsia="en-US" w:bidi="ar-SA"/>
      </w:rPr>
    </w:lvl>
    <w:lvl w:ilvl="5" w:tplc="8EE80138">
      <w:numFmt w:val="bullet"/>
      <w:lvlText w:val="•"/>
      <w:lvlJc w:val="left"/>
      <w:pPr>
        <w:ind w:left="1988" w:hanging="360"/>
      </w:pPr>
      <w:rPr>
        <w:rFonts w:hint="default"/>
        <w:lang w:val="es-ES" w:eastAsia="en-US" w:bidi="ar-SA"/>
      </w:rPr>
    </w:lvl>
    <w:lvl w:ilvl="6" w:tplc="189680E8">
      <w:numFmt w:val="bullet"/>
      <w:lvlText w:val="•"/>
      <w:lvlJc w:val="left"/>
      <w:pPr>
        <w:ind w:left="2297" w:hanging="360"/>
      </w:pPr>
      <w:rPr>
        <w:rFonts w:hint="default"/>
        <w:lang w:val="es-ES" w:eastAsia="en-US" w:bidi="ar-SA"/>
      </w:rPr>
    </w:lvl>
    <w:lvl w:ilvl="7" w:tplc="C888A740">
      <w:numFmt w:val="bullet"/>
      <w:lvlText w:val="•"/>
      <w:lvlJc w:val="left"/>
      <w:pPr>
        <w:ind w:left="2607" w:hanging="360"/>
      </w:pPr>
      <w:rPr>
        <w:rFonts w:hint="default"/>
        <w:lang w:val="es-ES" w:eastAsia="en-US" w:bidi="ar-SA"/>
      </w:rPr>
    </w:lvl>
    <w:lvl w:ilvl="8" w:tplc="B86EC7C8">
      <w:numFmt w:val="bullet"/>
      <w:lvlText w:val="•"/>
      <w:lvlJc w:val="left"/>
      <w:pPr>
        <w:ind w:left="2916" w:hanging="360"/>
      </w:pPr>
      <w:rPr>
        <w:rFonts w:hint="default"/>
        <w:lang w:val="es-ES" w:eastAsia="en-US" w:bidi="ar-SA"/>
      </w:rPr>
    </w:lvl>
  </w:abstractNum>
  <w:abstractNum w:abstractNumId="195" w15:restartNumberingAfterBreak="0">
    <w:nsid w:val="741B109F"/>
    <w:multiLevelType w:val="hybridMultilevel"/>
    <w:tmpl w:val="BF76A4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6" w15:restartNumberingAfterBreak="0">
    <w:nsid w:val="74B9260A"/>
    <w:multiLevelType w:val="hybridMultilevel"/>
    <w:tmpl w:val="F0126F7C"/>
    <w:lvl w:ilvl="0" w:tplc="44529128">
      <w:numFmt w:val="bullet"/>
      <w:lvlText w:val=""/>
      <w:lvlJc w:val="left"/>
      <w:pPr>
        <w:ind w:left="432" w:hanging="360"/>
      </w:pPr>
      <w:rPr>
        <w:rFonts w:ascii="Symbol" w:eastAsia="Symbol" w:hAnsi="Symbol" w:cs="Symbol" w:hint="default"/>
        <w:w w:val="97"/>
        <w:sz w:val="20"/>
        <w:szCs w:val="20"/>
        <w:lang w:val="es-ES" w:eastAsia="en-US" w:bidi="ar-SA"/>
      </w:rPr>
    </w:lvl>
    <w:lvl w:ilvl="1" w:tplc="1F22B1D8">
      <w:numFmt w:val="bullet"/>
      <w:lvlText w:val="•"/>
      <w:lvlJc w:val="left"/>
      <w:pPr>
        <w:ind w:left="735" w:hanging="360"/>
      </w:pPr>
      <w:rPr>
        <w:rFonts w:hint="default"/>
        <w:lang w:val="es-ES" w:eastAsia="en-US" w:bidi="ar-SA"/>
      </w:rPr>
    </w:lvl>
    <w:lvl w:ilvl="2" w:tplc="35E2845A">
      <w:numFmt w:val="bullet"/>
      <w:lvlText w:val="•"/>
      <w:lvlJc w:val="left"/>
      <w:pPr>
        <w:ind w:left="1030" w:hanging="360"/>
      </w:pPr>
      <w:rPr>
        <w:rFonts w:hint="default"/>
        <w:lang w:val="es-ES" w:eastAsia="en-US" w:bidi="ar-SA"/>
      </w:rPr>
    </w:lvl>
    <w:lvl w:ilvl="3" w:tplc="D5A4B4F0">
      <w:numFmt w:val="bullet"/>
      <w:lvlText w:val="•"/>
      <w:lvlJc w:val="left"/>
      <w:pPr>
        <w:ind w:left="1326" w:hanging="360"/>
      </w:pPr>
      <w:rPr>
        <w:rFonts w:hint="default"/>
        <w:lang w:val="es-ES" w:eastAsia="en-US" w:bidi="ar-SA"/>
      </w:rPr>
    </w:lvl>
    <w:lvl w:ilvl="4" w:tplc="EC2CD720">
      <w:numFmt w:val="bullet"/>
      <w:lvlText w:val="•"/>
      <w:lvlJc w:val="left"/>
      <w:pPr>
        <w:ind w:left="1621" w:hanging="360"/>
      </w:pPr>
      <w:rPr>
        <w:rFonts w:hint="default"/>
        <w:lang w:val="es-ES" w:eastAsia="en-US" w:bidi="ar-SA"/>
      </w:rPr>
    </w:lvl>
    <w:lvl w:ilvl="5" w:tplc="5FF25808">
      <w:numFmt w:val="bullet"/>
      <w:lvlText w:val="•"/>
      <w:lvlJc w:val="left"/>
      <w:pPr>
        <w:ind w:left="1917" w:hanging="360"/>
      </w:pPr>
      <w:rPr>
        <w:rFonts w:hint="default"/>
        <w:lang w:val="es-ES" w:eastAsia="en-US" w:bidi="ar-SA"/>
      </w:rPr>
    </w:lvl>
    <w:lvl w:ilvl="6" w:tplc="B58A0E04">
      <w:numFmt w:val="bullet"/>
      <w:lvlText w:val="•"/>
      <w:lvlJc w:val="left"/>
      <w:pPr>
        <w:ind w:left="2212" w:hanging="360"/>
      </w:pPr>
      <w:rPr>
        <w:rFonts w:hint="default"/>
        <w:lang w:val="es-ES" w:eastAsia="en-US" w:bidi="ar-SA"/>
      </w:rPr>
    </w:lvl>
    <w:lvl w:ilvl="7" w:tplc="EE18C136">
      <w:numFmt w:val="bullet"/>
      <w:lvlText w:val="•"/>
      <w:lvlJc w:val="left"/>
      <w:pPr>
        <w:ind w:left="2507" w:hanging="360"/>
      </w:pPr>
      <w:rPr>
        <w:rFonts w:hint="default"/>
        <w:lang w:val="es-ES" w:eastAsia="en-US" w:bidi="ar-SA"/>
      </w:rPr>
    </w:lvl>
    <w:lvl w:ilvl="8" w:tplc="C4FC903C">
      <w:numFmt w:val="bullet"/>
      <w:lvlText w:val="•"/>
      <w:lvlJc w:val="left"/>
      <w:pPr>
        <w:ind w:left="2803" w:hanging="360"/>
      </w:pPr>
      <w:rPr>
        <w:rFonts w:hint="default"/>
        <w:lang w:val="es-ES" w:eastAsia="en-US" w:bidi="ar-SA"/>
      </w:rPr>
    </w:lvl>
  </w:abstractNum>
  <w:abstractNum w:abstractNumId="197" w15:restartNumberingAfterBreak="0">
    <w:nsid w:val="752317F0"/>
    <w:multiLevelType w:val="hybridMultilevel"/>
    <w:tmpl w:val="028AD7CE"/>
    <w:lvl w:ilvl="0" w:tplc="9C642670">
      <w:numFmt w:val="bullet"/>
      <w:lvlText w:val=""/>
      <w:lvlJc w:val="left"/>
      <w:pPr>
        <w:ind w:left="793" w:hanging="360"/>
      </w:pPr>
      <w:rPr>
        <w:rFonts w:ascii="Symbol" w:eastAsia="Symbol" w:hAnsi="Symbol" w:cs="Symbol" w:hint="default"/>
        <w:w w:val="97"/>
        <w:sz w:val="20"/>
        <w:szCs w:val="20"/>
        <w:lang w:val="es-ES" w:eastAsia="en-US" w:bidi="ar-SA"/>
      </w:rPr>
    </w:lvl>
    <w:lvl w:ilvl="1" w:tplc="F4C82FEA">
      <w:numFmt w:val="bullet"/>
      <w:lvlText w:val="•"/>
      <w:lvlJc w:val="left"/>
      <w:pPr>
        <w:ind w:left="1072" w:hanging="360"/>
      </w:pPr>
      <w:rPr>
        <w:rFonts w:hint="default"/>
        <w:lang w:val="es-ES" w:eastAsia="en-US" w:bidi="ar-SA"/>
      </w:rPr>
    </w:lvl>
    <w:lvl w:ilvl="2" w:tplc="9558E7EA">
      <w:numFmt w:val="bullet"/>
      <w:lvlText w:val="•"/>
      <w:lvlJc w:val="left"/>
      <w:pPr>
        <w:ind w:left="1345" w:hanging="360"/>
      </w:pPr>
      <w:rPr>
        <w:rFonts w:hint="default"/>
        <w:lang w:val="es-ES" w:eastAsia="en-US" w:bidi="ar-SA"/>
      </w:rPr>
    </w:lvl>
    <w:lvl w:ilvl="3" w:tplc="8D3A6CE6">
      <w:numFmt w:val="bullet"/>
      <w:lvlText w:val="•"/>
      <w:lvlJc w:val="left"/>
      <w:pPr>
        <w:ind w:left="1618" w:hanging="360"/>
      </w:pPr>
      <w:rPr>
        <w:rFonts w:hint="default"/>
        <w:lang w:val="es-ES" w:eastAsia="en-US" w:bidi="ar-SA"/>
      </w:rPr>
    </w:lvl>
    <w:lvl w:ilvl="4" w:tplc="17F80D5C">
      <w:numFmt w:val="bullet"/>
      <w:lvlText w:val="•"/>
      <w:lvlJc w:val="left"/>
      <w:pPr>
        <w:ind w:left="1890" w:hanging="360"/>
      </w:pPr>
      <w:rPr>
        <w:rFonts w:hint="default"/>
        <w:lang w:val="es-ES" w:eastAsia="en-US" w:bidi="ar-SA"/>
      </w:rPr>
    </w:lvl>
    <w:lvl w:ilvl="5" w:tplc="C70A6022">
      <w:numFmt w:val="bullet"/>
      <w:lvlText w:val="•"/>
      <w:lvlJc w:val="left"/>
      <w:pPr>
        <w:ind w:left="2163" w:hanging="360"/>
      </w:pPr>
      <w:rPr>
        <w:rFonts w:hint="default"/>
        <w:lang w:val="es-ES" w:eastAsia="en-US" w:bidi="ar-SA"/>
      </w:rPr>
    </w:lvl>
    <w:lvl w:ilvl="6" w:tplc="5066C66A">
      <w:numFmt w:val="bullet"/>
      <w:lvlText w:val="•"/>
      <w:lvlJc w:val="left"/>
      <w:pPr>
        <w:ind w:left="2436" w:hanging="360"/>
      </w:pPr>
      <w:rPr>
        <w:rFonts w:hint="default"/>
        <w:lang w:val="es-ES" w:eastAsia="en-US" w:bidi="ar-SA"/>
      </w:rPr>
    </w:lvl>
    <w:lvl w:ilvl="7" w:tplc="7D243C4C">
      <w:numFmt w:val="bullet"/>
      <w:lvlText w:val="•"/>
      <w:lvlJc w:val="left"/>
      <w:pPr>
        <w:ind w:left="2708" w:hanging="360"/>
      </w:pPr>
      <w:rPr>
        <w:rFonts w:hint="default"/>
        <w:lang w:val="es-ES" w:eastAsia="en-US" w:bidi="ar-SA"/>
      </w:rPr>
    </w:lvl>
    <w:lvl w:ilvl="8" w:tplc="ACA22E1E">
      <w:numFmt w:val="bullet"/>
      <w:lvlText w:val="•"/>
      <w:lvlJc w:val="left"/>
      <w:pPr>
        <w:ind w:left="2981" w:hanging="360"/>
      </w:pPr>
      <w:rPr>
        <w:rFonts w:hint="default"/>
        <w:lang w:val="es-ES" w:eastAsia="en-US" w:bidi="ar-SA"/>
      </w:rPr>
    </w:lvl>
  </w:abstractNum>
  <w:abstractNum w:abstractNumId="198" w15:restartNumberingAfterBreak="0">
    <w:nsid w:val="7551042F"/>
    <w:multiLevelType w:val="hybridMultilevel"/>
    <w:tmpl w:val="617AF04E"/>
    <w:lvl w:ilvl="0" w:tplc="6D9C573E">
      <w:numFmt w:val="bullet"/>
      <w:lvlText w:val=""/>
      <w:lvlJc w:val="left"/>
      <w:pPr>
        <w:ind w:left="281" w:hanging="142"/>
      </w:pPr>
      <w:rPr>
        <w:rFonts w:ascii="Symbol" w:eastAsia="Symbol" w:hAnsi="Symbol" w:cs="Symbol" w:hint="default"/>
        <w:w w:val="97"/>
        <w:sz w:val="20"/>
        <w:szCs w:val="20"/>
        <w:lang w:val="es-ES" w:eastAsia="en-US" w:bidi="ar-SA"/>
      </w:rPr>
    </w:lvl>
    <w:lvl w:ilvl="1" w:tplc="80D87CB6">
      <w:numFmt w:val="bullet"/>
      <w:lvlText w:val="•"/>
      <w:lvlJc w:val="left"/>
      <w:pPr>
        <w:ind w:left="591" w:hanging="142"/>
      </w:pPr>
      <w:rPr>
        <w:rFonts w:hint="default"/>
        <w:lang w:val="es-ES" w:eastAsia="en-US" w:bidi="ar-SA"/>
      </w:rPr>
    </w:lvl>
    <w:lvl w:ilvl="2" w:tplc="BA109EFC">
      <w:numFmt w:val="bullet"/>
      <w:lvlText w:val="•"/>
      <w:lvlJc w:val="left"/>
      <w:pPr>
        <w:ind w:left="903" w:hanging="142"/>
      </w:pPr>
      <w:rPr>
        <w:rFonts w:hint="default"/>
        <w:lang w:val="es-ES" w:eastAsia="en-US" w:bidi="ar-SA"/>
      </w:rPr>
    </w:lvl>
    <w:lvl w:ilvl="3" w:tplc="C6C293A4">
      <w:numFmt w:val="bullet"/>
      <w:lvlText w:val="•"/>
      <w:lvlJc w:val="left"/>
      <w:pPr>
        <w:ind w:left="1215" w:hanging="142"/>
      </w:pPr>
      <w:rPr>
        <w:rFonts w:hint="default"/>
        <w:lang w:val="es-ES" w:eastAsia="en-US" w:bidi="ar-SA"/>
      </w:rPr>
    </w:lvl>
    <w:lvl w:ilvl="4" w:tplc="6700077E">
      <w:numFmt w:val="bullet"/>
      <w:lvlText w:val="•"/>
      <w:lvlJc w:val="left"/>
      <w:pPr>
        <w:ind w:left="1527" w:hanging="142"/>
      </w:pPr>
      <w:rPr>
        <w:rFonts w:hint="default"/>
        <w:lang w:val="es-ES" w:eastAsia="en-US" w:bidi="ar-SA"/>
      </w:rPr>
    </w:lvl>
    <w:lvl w:ilvl="5" w:tplc="A9B4F956">
      <w:numFmt w:val="bullet"/>
      <w:lvlText w:val="•"/>
      <w:lvlJc w:val="left"/>
      <w:pPr>
        <w:ind w:left="1839" w:hanging="142"/>
      </w:pPr>
      <w:rPr>
        <w:rFonts w:hint="default"/>
        <w:lang w:val="es-ES" w:eastAsia="en-US" w:bidi="ar-SA"/>
      </w:rPr>
    </w:lvl>
    <w:lvl w:ilvl="6" w:tplc="EA58F97E">
      <w:numFmt w:val="bullet"/>
      <w:lvlText w:val="•"/>
      <w:lvlJc w:val="left"/>
      <w:pPr>
        <w:ind w:left="2150" w:hanging="142"/>
      </w:pPr>
      <w:rPr>
        <w:rFonts w:hint="default"/>
        <w:lang w:val="es-ES" w:eastAsia="en-US" w:bidi="ar-SA"/>
      </w:rPr>
    </w:lvl>
    <w:lvl w:ilvl="7" w:tplc="E4CE3274">
      <w:numFmt w:val="bullet"/>
      <w:lvlText w:val="•"/>
      <w:lvlJc w:val="left"/>
      <w:pPr>
        <w:ind w:left="2462" w:hanging="142"/>
      </w:pPr>
      <w:rPr>
        <w:rFonts w:hint="default"/>
        <w:lang w:val="es-ES" w:eastAsia="en-US" w:bidi="ar-SA"/>
      </w:rPr>
    </w:lvl>
    <w:lvl w:ilvl="8" w:tplc="DF8C9A98">
      <w:numFmt w:val="bullet"/>
      <w:lvlText w:val="•"/>
      <w:lvlJc w:val="left"/>
      <w:pPr>
        <w:ind w:left="2774" w:hanging="142"/>
      </w:pPr>
      <w:rPr>
        <w:rFonts w:hint="default"/>
        <w:lang w:val="es-ES" w:eastAsia="en-US" w:bidi="ar-SA"/>
      </w:rPr>
    </w:lvl>
  </w:abstractNum>
  <w:abstractNum w:abstractNumId="199" w15:restartNumberingAfterBreak="0">
    <w:nsid w:val="765F769D"/>
    <w:multiLevelType w:val="hybridMultilevel"/>
    <w:tmpl w:val="920C55DE"/>
    <w:lvl w:ilvl="0" w:tplc="8FB46E9A">
      <w:numFmt w:val="bullet"/>
      <w:lvlText w:val=""/>
      <w:lvlJc w:val="left"/>
      <w:pPr>
        <w:ind w:left="438" w:hanging="360"/>
      </w:pPr>
      <w:rPr>
        <w:rFonts w:ascii="Symbol" w:eastAsia="Symbol" w:hAnsi="Symbol" w:cs="Symbol" w:hint="default"/>
        <w:w w:val="97"/>
        <w:sz w:val="20"/>
        <w:szCs w:val="20"/>
        <w:lang w:val="es-ES" w:eastAsia="en-US" w:bidi="ar-SA"/>
      </w:rPr>
    </w:lvl>
    <w:lvl w:ilvl="1" w:tplc="72709580">
      <w:numFmt w:val="bullet"/>
      <w:lvlText w:val="•"/>
      <w:lvlJc w:val="left"/>
      <w:pPr>
        <w:ind w:left="749" w:hanging="360"/>
      </w:pPr>
      <w:rPr>
        <w:rFonts w:hint="default"/>
        <w:lang w:val="es-ES" w:eastAsia="en-US" w:bidi="ar-SA"/>
      </w:rPr>
    </w:lvl>
    <w:lvl w:ilvl="2" w:tplc="EA44B3C2">
      <w:numFmt w:val="bullet"/>
      <w:lvlText w:val="•"/>
      <w:lvlJc w:val="left"/>
      <w:pPr>
        <w:ind w:left="1059" w:hanging="360"/>
      </w:pPr>
      <w:rPr>
        <w:rFonts w:hint="default"/>
        <w:lang w:val="es-ES" w:eastAsia="en-US" w:bidi="ar-SA"/>
      </w:rPr>
    </w:lvl>
    <w:lvl w:ilvl="3" w:tplc="CA7A256C">
      <w:numFmt w:val="bullet"/>
      <w:lvlText w:val="•"/>
      <w:lvlJc w:val="left"/>
      <w:pPr>
        <w:ind w:left="1369" w:hanging="360"/>
      </w:pPr>
      <w:rPr>
        <w:rFonts w:hint="default"/>
        <w:lang w:val="es-ES" w:eastAsia="en-US" w:bidi="ar-SA"/>
      </w:rPr>
    </w:lvl>
    <w:lvl w:ilvl="4" w:tplc="E402D870">
      <w:numFmt w:val="bullet"/>
      <w:lvlText w:val="•"/>
      <w:lvlJc w:val="left"/>
      <w:pPr>
        <w:ind w:left="1678" w:hanging="360"/>
      </w:pPr>
      <w:rPr>
        <w:rFonts w:hint="default"/>
        <w:lang w:val="es-ES" w:eastAsia="en-US" w:bidi="ar-SA"/>
      </w:rPr>
    </w:lvl>
    <w:lvl w:ilvl="5" w:tplc="F99C8164">
      <w:numFmt w:val="bullet"/>
      <w:lvlText w:val="•"/>
      <w:lvlJc w:val="left"/>
      <w:pPr>
        <w:ind w:left="1988" w:hanging="360"/>
      </w:pPr>
      <w:rPr>
        <w:rFonts w:hint="default"/>
        <w:lang w:val="es-ES" w:eastAsia="en-US" w:bidi="ar-SA"/>
      </w:rPr>
    </w:lvl>
    <w:lvl w:ilvl="6" w:tplc="699E6676">
      <w:numFmt w:val="bullet"/>
      <w:lvlText w:val="•"/>
      <w:lvlJc w:val="left"/>
      <w:pPr>
        <w:ind w:left="2298" w:hanging="360"/>
      </w:pPr>
      <w:rPr>
        <w:rFonts w:hint="default"/>
        <w:lang w:val="es-ES" w:eastAsia="en-US" w:bidi="ar-SA"/>
      </w:rPr>
    </w:lvl>
    <w:lvl w:ilvl="7" w:tplc="21B45DA6">
      <w:numFmt w:val="bullet"/>
      <w:lvlText w:val="•"/>
      <w:lvlJc w:val="left"/>
      <w:pPr>
        <w:ind w:left="2607" w:hanging="360"/>
      </w:pPr>
      <w:rPr>
        <w:rFonts w:hint="default"/>
        <w:lang w:val="es-ES" w:eastAsia="en-US" w:bidi="ar-SA"/>
      </w:rPr>
    </w:lvl>
    <w:lvl w:ilvl="8" w:tplc="473400F4">
      <w:numFmt w:val="bullet"/>
      <w:lvlText w:val="•"/>
      <w:lvlJc w:val="left"/>
      <w:pPr>
        <w:ind w:left="2917" w:hanging="360"/>
      </w:pPr>
      <w:rPr>
        <w:rFonts w:hint="default"/>
        <w:lang w:val="es-ES" w:eastAsia="en-US" w:bidi="ar-SA"/>
      </w:rPr>
    </w:lvl>
  </w:abstractNum>
  <w:abstractNum w:abstractNumId="200" w15:restartNumberingAfterBreak="0">
    <w:nsid w:val="76A61DB3"/>
    <w:multiLevelType w:val="hybridMultilevel"/>
    <w:tmpl w:val="097C2220"/>
    <w:lvl w:ilvl="0" w:tplc="7C787628">
      <w:numFmt w:val="bullet"/>
      <w:lvlText w:val=""/>
      <w:lvlJc w:val="left"/>
      <w:pPr>
        <w:ind w:left="439" w:hanging="360"/>
      </w:pPr>
      <w:rPr>
        <w:rFonts w:ascii="Symbol" w:eastAsia="Symbol" w:hAnsi="Symbol" w:cs="Symbol" w:hint="default"/>
        <w:w w:val="97"/>
        <w:sz w:val="20"/>
        <w:szCs w:val="20"/>
        <w:lang w:val="es-ES" w:eastAsia="en-US" w:bidi="ar-SA"/>
      </w:rPr>
    </w:lvl>
    <w:lvl w:ilvl="1" w:tplc="6E680754">
      <w:numFmt w:val="bullet"/>
      <w:lvlText w:val="•"/>
      <w:lvlJc w:val="left"/>
      <w:pPr>
        <w:ind w:left="749" w:hanging="360"/>
      </w:pPr>
      <w:rPr>
        <w:rFonts w:hint="default"/>
        <w:lang w:val="es-ES" w:eastAsia="en-US" w:bidi="ar-SA"/>
      </w:rPr>
    </w:lvl>
    <w:lvl w:ilvl="2" w:tplc="5A32B762">
      <w:numFmt w:val="bullet"/>
      <w:lvlText w:val="•"/>
      <w:lvlJc w:val="left"/>
      <w:pPr>
        <w:ind w:left="1058" w:hanging="360"/>
      </w:pPr>
      <w:rPr>
        <w:rFonts w:hint="default"/>
        <w:lang w:val="es-ES" w:eastAsia="en-US" w:bidi="ar-SA"/>
      </w:rPr>
    </w:lvl>
    <w:lvl w:ilvl="3" w:tplc="BD7E186A">
      <w:numFmt w:val="bullet"/>
      <w:lvlText w:val="•"/>
      <w:lvlJc w:val="left"/>
      <w:pPr>
        <w:ind w:left="1368" w:hanging="360"/>
      </w:pPr>
      <w:rPr>
        <w:rFonts w:hint="default"/>
        <w:lang w:val="es-ES" w:eastAsia="en-US" w:bidi="ar-SA"/>
      </w:rPr>
    </w:lvl>
    <w:lvl w:ilvl="4" w:tplc="09EE6C34">
      <w:numFmt w:val="bullet"/>
      <w:lvlText w:val="•"/>
      <w:lvlJc w:val="left"/>
      <w:pPr>
        <w:ind w:left="1677" w:hanging="360"/>
      </w:pPr>
      <w:rPr>
        <w:rFonts w:hint="default"/>
        <w:lang w:val="es-ES" w:eastAsia="en-US" w:bidi="ar-SA"/>
      </w:rPr>
    </w:lvl>
    <w:lvl w:ilvl="5" w:tplc="81BC784E">
      <w:numFmt w:val="bullet"/>
      <w:lvlText w:val="•"/>
      <w:lvlJc w:val="left"/>
      <w:pPr>
        <w:ind w:left="1987" w:hanging="360"/>
      </w:pPr>
      <w:rPr>
        <w:rFonts w:hint="default"/>
        <w:lang w:val="es-ES" w:eastAsia="en-US" w:bidi="ar-SA"/>
      </w:rPr>
    </w:lvl>
    <w:lvl w:ilvl="6" w:tplc="A89E5610">
      <w:numFmt w:val="bullet"/>
      <w:lvlText w:val="•"/>
      <w:lvlJc w:val="left"/>
      <w:pPr>
        <w:ind w:left="2296" w:hanging="360"/>
      </w:pPr>
      <w:rPr>
        <w:rFonts w:hint="default"/>
        <w:lang w:val="es-ES" w:eastAsia="en-US" w:bidi="ar-SA"/>
      </w:rPr>
    </w:lvl>
    <w:lvl w:ilvl="7" w:tplc="0568D14C">
      <w:numFmt w:val="bullet"/>
      <w:lvlText w:val="•"/>
      <w:lvlJc w:val="left"/>
      <w:pPr>
        <w:ind w:left="2605" w:hanging="360"/>
      </w:pPr>
      <w:rPr>
        <w:rFonts w:hint="default"/>
        <w:lang w:val="es-ES" w:eastAsia="en-US" w:bidi="ar-SA"/>
      </w:rPr>
    </w:lvl>
    <w:lvl w:ilvl="8" w:tplc="FEFA6C1E">
      <w:numFmt w:val="bullet"/>
      <w:lvlText w:val="•"/>
      <w:lvlJc w:val="left"/>
      <w:pPr>
        <w:ind w:left="2915" w:hanging="360"/>
      </w:pPr>
      <w:rPr>
        <w:rFonts w:hint="default"/>
        <w:lang w:val="es-ES" w:eastAsia="en-US" w:bidi="ar-SA"/>
      </w:rPr>
    </w:lvl>
  </w:abstractNum>
  <w:abstractNum w:abstractNumId="201" w15:restartNumberingAfterBreak="0">
    <w:nsid w:val="7777681C"/>
    <w:multiLevelType w:val="hybridMultilevel"/>
    <w:tmpl w:val="B55043F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2" w15:restartNumberingAfterBreak="0">
    <w:nsid w:val="789C48DD"/>
    <w:multiLevelType w:val="hybridMultilevel"/>
    <w:tmpl w:val="05389F4A"/>
    <w:lvl w:ilvl="0" w:tplc="5672ABDE">
      <w:numFmt w:val="bullet"/>
      <w:lvlText w:val=""/>
      <w:lvlJc w:val="left"/>
      <w:pPr>
        <w:ind w:left="435" w:hanging="360"/>
      </w:pPr>
      <w:rPr>
        <w:rFonts w:ascii="Symbol" w:eastAsia="Symbol" w:hAnsi="Symbol" w:cs="Symbol" w:hint="default"/>
        <w:w w:val="97"/>
        <w:sz w:val="20"/>
        <w:szCs w:val="20"/>
        <w:lang w:val="es-ES" w:eastAsia="en-US" w:bidi="ar-SA"/>
      </w:rPr>
    </w:lvl>
    <w:lvl w:ilvl="1" w:tplc="0750E06E">
      <w:numFmt w:val="bullet"/>
      <w:lvlText w:val="•"/>
      <w:lvlJc w:val="left"/>
      <w:pPr>
        <w:ind w:left="747" w:hanging="360"/>
      </w:pPr>
      <w:rPr>
        <w:rFonts w:hint="default"/>
        <w:lang w:val="es-ES" w:eastAsia="en-US" w:bidi="ar-SA"/>
      </w:rPr>
    </w:lvl>
    <w:lvl w:ilvl="2" w:tplc="8D78AD88">
      <w:numFmt w:val="bullet"/>
      <w:lvlText w:val="•"/>
      <w:lvlJc w:val="left"/>
      <w:pPr>
        <w:ind w:left="1054" w:hanging="360"/>
      </w:pPr>
      <w:rPr>
        <w:rFonts w:hint="default"/>
        <w:lang w:val="es-ES" w:eastAsia="en-US" w:bidi="ar-SA"/>
      </w:rPr>
    </w:lvl>
    <w:lvl w:ilvl="3" w:tplc="C9AA3898">
      <w:numFmt w:val="bullet"/>
      <w:lvlText w:val="•"/>
      <w:lvlJc w:val="left"/>
      <w:pPr>
        <w:ind w:left="1361" w:hanging="360"/>
      </w:pPr>
      <w:rPr>
        <w:rFonts w:hint="default"/>
        <w:lang w:val="es-ES" w:eastAsia="en-US" w:bidi="ar-SA"/>
      </w:rPr>
    </w:lvl>
    <w:lvl w:ilvl="4" w:tplc="B296D018">
      <w:numFmt w:val="bullet"/>
      <w:lvlText w:val="•"/>
      <w:lvlJc w:val="left"/>
      <w:pPr>
        <w:ind w:left="1669" w:hanging="360"/>
      </w:pPr>
      <w:rPr>
        <w:rFonts w:hint="default"/>
        <w:lang w:val="es-ES" w:eastAsia="en-US" w:bidi="ar-SA"/>
      </w:rPr>
    </w:lvl>
    <w:lvl w:ilvl="5" w:tplc="CB2C0FF2">
      <w:numFmt w:val="bullet"/>
      <w:lvlText w:val="•"/>
      <w:lvlJc w:val="left"/>
      <w:pPr>
        <w:ind w:left="1976" w:hanging="360"/>
      </w:pPr>
      <w:rPr>
        <w:rFonts w:hint="default"/>
        <w:lang w:val="es-ES" w:eastAsia="en-US" w:bidi="ar-SA"/>
      </w:rPr>
    </w:lvl>
    <w:lvl w:ilvl="6" w:tplc="370C38FC">
      <w:numFmt w:val="bullet"/>
      <w:lvlText w:val="•"/>
      <w:lvlJc w:val="left"/>
      <w:pPr>
        <w:ind w:left="2283" w:hanging="360"/>
      </w:pPr>
      <w:rPr>
        <w:rFonts w:hint="default"/>
        <w:lang w:val="es-ES" w:eastAsia="en-US" w:bidi="ar-SA"/>
      </w:rPr>
    </w:lvl>
    <w:lvl w:ilvl="7" w:tplc="80FE21A0">
      <w:numFmt w:val="bullet"/>
      <w:lvlText w:val="•"/>
      <w:lvlJc w:val="left"/>
      <w:pPr>
        <w:ind w:left="2591" w:hanging="360"/>
      </w:pPr>
      <w:rPr>
        <w:rFonts w:hint="default"/>
        <w:lang w:val="es-ES" w:eastAsia="en-US" w:bidi="ar-SA"/>
      </w:rPr>
    </w:lvl>
    <w:lvl w:ilvl="8" w:tplc="5F5CB14C">
      <w:numFmt w:val="bullet"/>
      <w:lvlText w:val="•"/>
      <w:lvlJc w:val="left"/>
      <w:pPr>
        <w:ind w:left="2898" w:hanging="360"/>
      </w:pPr>
      <w:rPr>
        <w:rFonts w:hint="default"/>
        <w:lang w:val="es-ES" w:eastAsia="en-US" w:bidi="ar-SA"/>
      </w:rPr>
    </w:lvl>
  </w:abstractNum>
  <w:abstractNum w:abstractNumId="203" w15:restartNumberingAfterBreak="0">
    <w:nsid w:val="79C546AF"/>
    <w:multiLevelType w:val="hybridMultilevel"/>
    <w:tmpl w:val="CFB4AC38"/>
    <w:lvl w:ilvl="0" w:tplc="60C61644">
      <w:numFmt w:val="bullet"/>
      <w:lvlText w:val=""/>
      <w:lvlJc w:val="left"/>
      <w:pPr>
        <w:ind w:left="438" w:hanging="360"/>
      </w:pPr>
      <w:rPr>
        <w:rFonts w:ascii="Symbol" w:eastAsia="Symbol" w:hAnsi="Symbol" w:cs="Symbol" w:hint="default"/>
        <w:w w:val="97"/>
        <w:sz w:val="20"/>
        <w:szCs w:val="20"/>
        <w:lang w:val="es-ES" w:eastAsia="en-US" w:bidi="ar-SA"/>
      </w:rPr>
    </w:lvl>
    <w:lvl w:ilvl="1" w:tplc="6C5C7F84">
      <w:numFmt w:val="bullet"/>
      <w:lvlText w:val="•"/>
      <w:lvlJc w:val="left"/>
      <w:pPr>
        <w:ind w:left="749" w:hanging="360"/>
      </w:pPr>
      <w:rPr>
        <w:rFonts w:hint="default"/>
        <w:lang w:val="es-ES" w:eastAsia="en-US" w:bidi="ar-SA"/>
      </w:rPr>
    </w:lvl>
    <w:lvl w:ilvl="2" w:tplc="84761F1E">
      <w:numFmt w:val="bullet"/>
      <w:lvlText w:val="•"/>
      <w:lvlJc w:val="left"/>
      <w:pPr>
        <w:ind w:left="1059" w:hanging="360"/>
      </w:pPr>
      <w:rPr>
        <w:rFonts w:hint="default"/>
        <w:lang w:val="es-ES" w:eastAsia="en-US" w:bidi="ar-SA"/>
      </w:rPr>
    </w:lvl>
    <w:lvl w:ilvl="3" w:tplc="1C16E4DE">
      <w:numFmt w:val="bullet"/>
      <w:lvlText w:val="•"/>
      <w:lvlJc w:val="left"/>
      <w:pPr>
        <w:ind w:left="1369" w:hanging="360"/>
      </w:pPr>
      <w:rPr>
        <w:rFonts w:hint="default"/>
        <w:lang w:val="es-ES" w:eastAsia="en-US" w:bidi="ar-SA"/>
      </w:rPr>
    </w:lvl>
    <w:lvl w:ilvl="4" w:tplc="D5A22AB2">
      <w:numFmt w:val="bullet"/>
      <w:lvlText w:val="•"/>
      <w:lvlJc w:val="left"/>
      <w:pPr>
        <w:ind w:left="1678" w:hanging="360"/>
      </w:pPr>
      <w:rPr>
        <w:rFonts w:hint="default"/>
        <w:lang w:val="es-ES" w:eastAsia="en-US" w:bidi="ar-SA"/>
      </w:rPr>
    </w:lvl>
    <w:lvl w:ilvl="5" w:tplc="776E50E8">
      <w:numFmt w:val="bullet"/>
      <w:lvlText w:val="•"/>
      <w:lvlJc w:val="left"/>
      <w:pPr>
        <w:ind w:left="1988" w:hanging="360"/>
      </w:pPr>
      <w:rPr>
        <w:rFonts w:hint="default"/>
        <w:lang w:val="es-ES" w:eastAsia="en-US" w:bidi="ar-SA"/>
      </w:rPr>
    </w:lvl>
    <w:lvl w:ilvl="6" w:tplc="5F907B8E">
      <w:numFmt w:val="bullet"/>
      <w:lvlText w:val="•"/>
      <w:lvlJc w:val="left"/>
      <w:pPr>
        <w:ind w:left="2298" w:hanging="360"/>
      </w:pPr>
      <w:rPr>
        <w:rFonts w:hint="default"/>
        <w:lang w:val="es-ES" w:eastAsia="en-US" w:bidi="ar-SA"/>
      </w:rPr>
    </w:lvl>
    <w:lvl w:ilvl="7" w:tplc="904091F0">
      <w:numFmt w:val="bullet"/>
      <w:lvlText w:val="•"/>
      <w:lvlJc w:val="left"/>
      <w:pPr>
        <w:ind w:left="2607" w:hanging="360"/>
      </w:pPr>
      <w:rPr>
        <w:rFonts w:hint="default"/>
        <w:lang w:val="es-ES" w:eastAsia="en-US" w:bidi="ar-SA"/>
      </w:rPr>
    </w:lvl>
    <w:lvl w:ilvl="8" w:tplc="1FC8A358">
      <w:numFmt w:val="bullet"/>
      <w:lvlText w:val="•"/>
      <w:lvlJc w:val="left"/>
      <w:pPr>
        <w:ind w:left="2917" w:hanging="360"/>
      </w:pPr>
      <w:rPr>
        <w:rFonts w:hint="default"/>
        <w:lang w:val="es-ES" w:eastAsia="en-US" w:bidi="ar-SA"/>
      </w:rPr>
    </w:lvl>
  </w:abstractNum>
  <w:abstractNum w:abstractNumId="204" w15:restartNumberingAfterBreak="0">
    <w:nsid w:val="79E93942"/>
    <w:multiLevelType w:val="hybridMultilevel"/>
    <w:tmpl w:val="C7243760"/>
    <w:lvl w:ilvl="0" w:tplc="C9767164">
      <w:numFmt w:val="bullet"/>
      <w:lvlText w:val=""/>
      <w:lvlJc w:val="left"/>
      <w:pPr>
        <w:ind w:left="361" w:hanging="360"/>
      </w:pPr>
      <w:rPr>
        <w:rFonts w:ascii="Symbol" w:eastAsia="Symbol" w:hAnsi="Symbol" w:cs="Symbol" w:hint="default"/>
        <w:w w:val="97"/>
        <w:sz w:val="20"/>
        <w:szCs w:val="20"/>
        <w:lang w:val="es-ES" w:eastAsia="en-US" w:bidi="ar-SA"/>
      </w:rPr>
    </w:lvl>
    <w:lvl w:ilvl="1" w:tplc="97D89D4C">
      <w:numFmt w:val="bullet"/>
      <w:lvlText w:val="•"/>
      <w:lvlJc w:val="left"/>
      <w:pPr>
        <w:ind w:left="636" w:hanging="360"/>
      </w:pPr>
      <w:rPr>
        <w:rFonts w:hint="default"/>
        <w:lang w:val="es-ES" w:eastAsia="en-US" w:bidi="ar-SA"/>
      </w:rPr>
    </w:lvl>
    <w:lvl w:ilvl="2" w:tplc="EF0C5D3E">
      <w:numFmt w:val="bullet"/>
      <w:lvlText w:val="•"/>
      <w:lvlJc w:val="left"/>
      <w:pPr>
        <w:ind w:left="910" w:hanging="360"/>
      </w:pPr>
      <w:rPr>
        <w:rFonts w:hint="default"/>
        <w:lang w:val="es-ES" w:eastAsia="en-US" w:bidi="ar-SA"/>
      </w:rPr>
    </w:lvl>
    <w:lvl w:ilvl="3" w:tplc="9EA21E8E">
      <w:numFmt w:val="bullet"/>
      <w:lvlText w:val="•"/>
      <w:lvlJc w:val="left"/>
      <w:pPr>
        <w:ind w:left="1184" w:hanging="360"/>
      </w:pPr>
      <w:rPr>
        <w:rFonts w:hint="default"/>
        <w:lang w:val="es-ES" w:eastAsia="en-US" w:bidi="ar-SA"/>
      </w:rPr>
    </w:lvl>
    <w:lvl w:ilvl="4" w:tplc="9AB0F214">
      <w:numFmt w:val="bullet"/>
      <w:lvlText w:val="•"/>
      <w:lvlJc w:val="left"/>
      <w:pPr>
        <w:ind w:left="1457" w:hanging="360"/>
      </w:pPr>
      <w:rPr>
        <w:rFonts w:hint="default"/>
        <w:lang w:val="es-ES" w:eastAsia="en-US" w:bidi="ar-SA"/>
      </w:rPr>
    </w:lvl>
    <w:lvl w:ilvl="5" w:tplc="69CEA3B6">
      <w:numFmt w:val="bullet"/>
      <w:lvlText w:val="•"/>
      <w:lvlJc w:val="left"/>
      <w:pPr>
        <w:ind w:left="1731" w:hanging="360"/>
      </w:pPr>
      <w:rPr>
        <w:rFonts w:hint="default"/>
        <w:lang w:val="es-ES" w:eastAsia="en-US" w:bidi="ar-SA"/>
      </w:rPr>
    </w:lvl>
    <w:lvl w:ilvl="6" w:tplc="227A1A5A">
      <w:numFmt w:val="bullet"/>
      <w:lvlText w:val="•"/>
      <w:lvlJc w:val="left"/>
      <w:pPr>
        <w:ind w:left="2005" w:hanging="360"/>
      </w:pPr>
      <w:rPr>
        <w:rFonts w:hint="default"/>
        <w:lang w:val="es-ES" w:eastAsia="en-US" w:bidi="ar-SA"/>
      </w:rPr>
    </w:lvl>
    <w:lvl w:ilvl="7" w:tplc="666A839A">
      <w:numFmt w:val="bullet"/>
      <w:lvlText w:val="•"/>
      <w:lvlJc w:val="left"/>
      <w:pPr>
        <w:ind w:left="2278" w:hanging="360"/>
      </w:pPr>
      <w:rPr>
        <w:rFonts w:hint="default"/>
        <w:lang w:val="es-ES" w:eastAsia="en-US" w:bidi="ar-SA"/>
      </w:rPr>
    </w:lvl>
    <w:lvl w:ilvl="8" w:tplc="41CED1B0">
      <w:numFmt w:val="bullet"/>
      <w:lvlText w:val="•"/>
      <w:lvlJc w:val="left"/>
      <w:pPr>
        <w:ind w:left="2552" w:hanging="360"/>
      </w:pPr>
      <w:rPr>
        <w:rFonts w:hint="default"/>
        <w:lang w:val="es-ES" w:eastAsia="en-US" w:bidi="ar-SA"/>
      </w:rPr>
    </w:lvl>
  </w:abstractNum>
  <w:abstractNum w:abstractNumId="205" w15:restartNumberingAfterBreak="0">
    <w:nsid w:val="7A530771"/>
    <w:multiLevelType w:val="hybridMultilevel"/>
    <w:tmpl w:val="3842AA7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6" w15:restartNumberingAfterBreak="0">
    <w:nsid w:val="7B594EC9"/>
    <w:multiLevelType w:val="hybridMultilevel"/>
    <w:tmpl w:val="5E647DF4"/>
    <w:lvl w:ilvl="0" w:tplc="5904660E">
      <w:numFmt w:val="bullet"/>
      <w:lvlText w:val=""/>
      <w:lvlJc w:val="left"/>
      <w:pPr>
        <w:ind w:left="438" w:hanging="360"/>
      </w:pPr>
      <w:rPr>
        <w:rFonts w:ascii="Symbol" w:eastAsia="Symbol" w:hAnsi="Symbol" w:cs="Symbol" w:hint="default"/>
        <w:w w:val="97"/>
        <w:sz w:val="20"/>
        <w:szCs w:val="20"/>
        <w:lang w:val="es-ES" w:eastAsia="en-US" w:bidi="ar-SA"/>
      </w:rPr>
    </w:lvl>
    <w:lvl w:ilvl="1" w:tplc="A688395E">
      <w:numFmt w:val="bullet"/>
      <w:lvlText w:val="•"/>
      <w:lvlJc w:val="left"/>
      <w:pPr>
        <w:ind w:left="749" w:hanging="360"/>
      </w:pPr>
      <w:rPr>
        <w:rFonts w:hint="default"/>
        <w:lang w:val="es-ES" w:eastAsia="en-US" w:bidi="ar-SA"/>
      </w:rPr>
    </w:lvl>
    <w:lvl w:ilvl="2" w:tplc="5448AD64">
      <w:numFmt w:val="bullet"/>
      <w:lvlText w:val="•"/>
      <w:lvlJc w:val="left"/>
      <w:pPr>
        <w:ind w:left="1059" w:hanging="360"/>
      </w:pPr>
      <w:rPr>
        <w:rFonts w:hint="default"/>
        <w:lang w:val="es-ES" w:eastAsia="en-US" w:bidi="ar-SA"/>
      </w:rPr>
    </w:lvl>
    <w:lvl w:ilvl="3" w:tplc="830CE0EC">
      <w:numFmt w:val="bullet"/>
      <w:lvlText w:val="•"/>
      <w:lvlJc w:val="left"/>
      <w:pPr>
        <w:ind w:left="1369" w:hanging="360"/>
      </w:pPr>
      <w:rPr>
        <w:rFonts w:hint="default"/>
        <w:lang w:val="es-ES" w:eastAsia="en-US" w:bidi="ar-SA"/>
      </w:rPr>
    </w:lvl>
    <w:lvl w:ilvl="4" w:tplc="7D3A9A6E">
      <w:numFmt w:val="bullet"/>
      <w:lvlText w:val="•"/>
      <w:lvlJc w:val="left"/>
      <w:pPr>
        <w:ind w:left="1678" w:hanging="360"/>
      </w:pPr>
      <w:rPr>
        <w:rFonts w:hint="default"/>
        <w:lang w:val="es-ES" w:eastAsia="en-US" w:bidi="ar-SA"/>
      </w:rPr>
    </w:lvl>
    <w:lvl w:ilvl="5" w:tplc="E46C9F54">
      <w:numFmt w:val="bullet"/>
      <w:lvlText w:val="•"/>
      <w:lvlJc w:val="left"/>
      <w:pPr>
        <w:ind w:left="1988" w:hanging="360"/>
      </w:pPr>
      <w:rPr>
        <w:rFonts w:hint="default"/>
        <w:lang w:val="es-ES" w:eastAsia="en-US" w:bidi="ar-SA"/>
      </w:rPr>
    </w:lvl>
    <w:lvl w:ilvl="6" w:tplc="D8085CEC">
      <w:numFmt w:val="bullet"/>
      <w:lvlText w:val="•"/>
      <w:lvlJc w:val="left"/>
      <w:pPr>
        <w:ind w:left="2298" w:hanging="360"/>
      </w:pPr>
      <w:rPr>
        <w:rFonts w:hint="default"/>
        <w:lang w:val="es-ES" w:eastAsia="en-US" w:bidi="ar-SA"/>
      </w:rPr>
    </w:lvl>
    <w:lvl w:ilvl="7" w:tplc="2BEE9192">
      <w:numFmt w:val="bullet"/>
      <w:lvlText w:val="•"/>
      <w:lvlJc w:val="left"/>
      <w:pPr>
        <w:ind w:left="2607" w:hanging="360"/>
      </w:pPr>
      <w:rPr>
        <w:rFonts w:hint="default"/>
        <w:lang w:val="es-ES" w:eastAsia="en-US" w:bidi="ar-SA"/>
      </w:rPr>
    </w:lvl>
    <w:lvl w:ilvl="8" w:tplc="1F72A2D2">
      <w:numFmt w:val="bullet"/>
      <w:lvlText w:val="•"/>
      <w:lvlJc w:val="left"/>
      <w:pPr>
        <w:ind w:left="2917" w:hanging="360"/>
      </w:pPr>
      <w:rPr>
        <w:rFonts w:hint="default"/>
        <w:lang w:val="es-ES" w:eastAsia="en-US" w:bidi="ar-SA"/>
      </w:rPr>
    </w:lvl>
  </w:abstractNum>
  <w:abstractNum w:abstractNumId="207" w15:restartNumberingAfterBreak="0">
    <w:nsid w:val="7B7B5EFE"/>
    <w:multiLevelType w:val="hybridMultilevel"/>
    <w:tmpl w:val="0B00514C"/>
    <w:lvl w:ilvl="0" w:tplc="489E3C74">
      <w:numFmt w:val="bullet"/>
      <w:lvlText w:val=""/>
      <w:lvlJc w:val="left"/>
      <w:pPr>
        <w:ind w:left="793" w:hanging="360"/>
      </w:pPr>
      <w:rPr>
        <w:rFonts w:ascii="Symbol" w:eastAsia="Symbol" w:hAnsi="Symbol" w:cs="Symbol" w:hint="default"/>
        <w:w w:val="97"/>
        <w:sz w:val="20"/>
        <w:szCs w:val="20"/>
        <w:lang w:val="es-ES" w:eastAsia="en-US" w:bidi="ar-SA"/>
      </w:rPr>
    </w:lvl>
    <w:lvl w:ilvl="1" w:tplc="9EEEBFD6">
      <w:numFmt w:val="bullet"/>
      <w:lvlText w:val="•"/>
      <w:lvlJc w:val="left"/>
      <w:pPr>
        <w:ind w:left="1059" w:hanging="360"/>
      </w:pPr>
      <w:rPr>
        <w:rFonts w:hint="default"/>
        <w:lang w:val="es-ES" w:eastAsia="en-US" w:bidi="ar-SA"/>
      </w:rPr>
    </w:lvl>
    <w:lvl w:ilvl="2" w:tplc="2DDCE06A">
      <w:numFmt w:val="bullet"/>
      <w:lvlText w:val="•"/>
      <w:lvlJc w:val="left"/>
      <w:pPr>
        <w:ind w:left="1319" w:hanging="360"/>
      </w:pPr>
      <w:rPr>
        <w:rFonts w:hint="default"/>
        <w:lang w:val="es-ES" w:eastAsia="en-US" w:bidi="ar-SA"/>
      </w:rPr>
    </w:lvl>
    <w:lvl w:ilvl="3" w:tplc="BE74F0F4">
      <w:numFmt w:val="bullet"/>
      <w:lvlText w:val="•"/>
      <w:lvlJc w:val="left"/>
      <w:pPr>
        <w:ind w:left="1579" w:hanging="360"/>
      </w:pPr>
      <w:rPr>
        <w:rFonts w:hint="default"/>
        <w:lang w:val="es-ES" w:eastAsia="en-US" w:bidi="ar-SA"/>
      </w:rPr>
    </w:lvl>
    <w:lvl w:ilvl="4" w:tplc="5EA4228E">
      <w:numFmt w:val="bullet"/>
      <w:lvlText w:val="•"/>
      <w:lvlJc w:val="left"/>
      <w:pPr>
        <w:ind w:left="1839" w:hanging="360"/>
      </w:pPr>
      <w:rPr>
        <w:rFonts w:hint="default"/>
        <w:lang w:val="es-ES" w:eastAsia="en-US" w:bidi="ar-SA"/>
      </w:rPr>
    </w:lvl>
    <w:lvl w:ilvl="5" w:tplc="045A6DE0">
      <w:numFmt w:val="bullet"/>
      <w:lvlText w:val="•"/>
      <w:lvlJc w:val="left"/>
      <w:pPr>
        <w:ind w:left="2099" w:hanging="360"/>
      </w:pPr>
      <w:rPr>
        <w:rFonts w:hint="default"/>
        <w:lang w:val="es-ES" w:eastAsia="en-US" w:bidi="ar-SA"/>
      </w:rPr>
    </w:lvl>
    <w:lvl w:ilvl="6" w:tplc="B6AC7FBA">
      <w:numFmt w:val="bullet"/>
      <w:lvlText w:val="•"/>
      <w:lvlJc w:val="left"/>
      <w:pPr>
        <w:ind w:left="2358" w:hanging="360"/>
      </w:pPr>
      <w:rPr>
        <w:rFonts w:hint="default"/>
        <w:lang w:val="es-ES" w:eastAsia="en-US" w:bidi="ar-SA"/>
      </w:rPr>
    </w:lvl>
    <w:lvl w:ilvl="7" w:tplc="7D6AF14E">
      <w:numFmt w:val="bullet"/>
      <w:lvlText w:val="•"/>
      <w:lvlJc w:val="left"/>
      <w:pPr>
        <w:ind w:left="2618" w:hanging="360"/>
      </w:pPr>
      <w:rPr>
        <w:rFonts w:hint="default"/>
        <w:lang w:val="es-ES" w:eastAsia="en-US" w:bidi="ar-SA"/>
      </w:rPr>
    </w:lvl>
    <w:lvl w:ilvl="8" w:tplc="D87E0F2E">
      <w:numFmt w:val="bullet"/>
      <w:lvlText w:val="•"/>
      <w:lvlJc w:val="left"/>
      <w:pPr>
        <w:ind w:left="2878" w:hanging="360"/>
      </w:pPr>
      <w:rPr>
        <w:rFonts w:hint="default"/>
        <w:lang w:val="es-ES" w:eastAsia="en-US" w:bidi="ar-SA"/>
      </w:rPr>
    </w:lvl>
  </w:abstractNum>
  <w:abstractNum w:abstractNumId="208" w15:restartNumberingAfterBreak="0">
    <w:nsid w:val="7C4E0C2D"/>
    <w:multiLevelType w:val="hybridMultilevel"/>
    <w:tmpl w:val="AC8AC8F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9" w15:restartNumberingAfterBreak="0">
    <w:nsid w:val="7C5B7DFD"/>
    <w:multiLevelType w:val="hybridMultilevel"/>
    <w:tmpl w:val="483CA74A"/>
    <w:lvl w:ilvl="0" w:tplc="42400798">
      <w:numFmt w:val="bullet"/>
      <w:lvlText w:val=""/>
      <w:lvlJc w:val="left"/>
      <w:pPr>
        <w:ind w:left="281" w:hanging="142"/>
      </w:pPr>
      <w:rPr>
        <w:rFonts w:ascii="Symbol" w:eastAsia="Symbol" w:hAnsi="Symbol" w:cs="Symbol" w:hint="default"/>
        <w:w w:val="97"/>
        <w:sz w:val="20"/>
        <w:szCs w:val="20"/>
        <w:lang w:val="es-ES" w:eastAsia="en-US" w:bidi="ar-SA"/>
      </w:rPr>
    </w:lvl>
    <w:lvl w:ilvl="1" w:tplc="9A0E82BA">
      <w:numFmt w:val="bullet"/>
      <w:lvlText w:val="•"/>
      <w:lvlJc w:val="left"/>
      <w:pPr>
        <w:ind w:left="591" w:hanging="142"/>
      </w:pPr>
      <w:rPr>
        <w:rFonts w:hint="default"/>
        <w:lang w:val="es-ES" w:eastAsia="en-US" w:bidi="ar-SA"/>
      </w:rPr>
    </w:lvl>
    <w:lvl w:ilvl="2" w:tplc="AFE0C00A">
      <w:numFmt w:val="bullet"/>
      <w:lvlText w:val="•"/>
      <w:lvlJc w:val="left"/>
      <w:pPr>
        <w:ind w:left="903" w:hanging="142"/>
      </w:pPr>
      <w:rPr>
        <w:rFonts w:hint="default"/>
        <w:lang w:val="es-ES" w:eastAsia="en-US" w:bidi="ar-SA"/>
      </w:rPr>
    </w:lvl>
    <w:lvl w:ilvl="3" w:tplc="D93690E0">
      <w:numFmt w:val="bullet"/>
      <w:lvlText w:val="•"/>
      <w:lvlJc w:val="left"/>
      <w:pPr>
        <w:ind w:left="1215" w:hanging="142"/>
      </w:pPr>
      <w:rPr>
        <w:rFonts w:hint="default"/>
        <w:lang w:val="es-ES" w:eastAsia="en-US" w:bidi="ar-SA"/>
      </w:rPr>
    </w:lvl>
    <w:lvl w:ilvl="4" w:tplc="4A38B132">
      <w:numFmt w:val="bullet"/>
      <w:lvlText w:val="•"/>
      <w:lvlJc w:val="left"/>
      <w:pPr>
        <w:ind w:left="1527" w:hanging="142"/>
      </w:pPr>
      <w:rPr>
        <w:rFonts w:hint="default"/>
        <w:lang w:val="es-ES" w:eastAsia="en-US" w:bidi="ar-SA"/>
      </w:rPr>
    </w:lvl>
    <w:lvl w:ilvl="5" w:tplc="67CC93F0">
      <w:numFmt w:val="bullet"/>
      <w:lvlText w:val="•"/>
      <w:lvlJc w:val="left"/>
      <w:pPr>
        <w:ind w:left="1839" w:hanging="142"/>
      </w:pPr>
      <w:rPr>
        <w:rFonts w:hint="default"/>
        <w:lang w:val="es-ES" w:eastAsia="en-US" w:bidi="ar-SA"/>
      </w:rPr>
    </w:lvl>
    <w:lvl w:ilvl="6" w:tplc="05665B4E">
      <w:numFmt w:val="bullet"/>
      <w:lvlText w:val="•"/>
      <w:lvlJc w:val="left"/>
      <w:pPr>
        <w:ind w:left="2150" w:hanging="142"/>
      </w:pPr>
      <w:rPr>
        <w:rFonts w:hint="default"/>
        <w:lang w:val="es-ES" w:eastAsia="en-US" w:bidi="ar-SA"/>
      </w:rPr>
    </w:lvl>
    <w:lvl w:ilvl="7" w:tplc="4DCC0E4C">
      <w:numFmt w:val="bullet"/>
      <w:lvlText w:val="•"/>
      <w:lvlJc w:val="left"/>
      <w:pPr>
        <w:ind w:left="2462" w:hanging="142"/>
      </w:pPr>
      <w:rPr>
        <w:rFonts w:hint="default"/>
        <w:lang w:val="es-ES" w:eastAsia="en-US" w:bidi="ar-SA"/>
      </w:rPr>
    </w:lvl>
    <w:lvl w:ilvl="8" w:tplc="D31EB5CC">
      <w:numFmt w:val="bullet"/>
      <w:lvlText w:val="•"/>
      <w:lvlJc w:val="left"/>
      <w:pPr>
        <w:ind w:left="2774" w:hanging="142"/>
      </w:pPr>
      <w:rPr>
        <w:rFonts w:hint="default"/>
        <w:lang w:val="es-ES" w:eastAsia="en-US" w:bidi="ar-SA"/>
      </w:rPr>
    </w:lvl>
  </w:abstractNum>
  <w:abstractNum w:abstractNumId="210" w15:restartNumberingAfterBreak="0">
    <w:nsid w:val="7CB74500"/>
    <w:multiLevelType w:val="hybridMultilevel"/>
    <w:tmpl w:val="A5204124"/>
    <w:lvl w:ilvl="0" w:tplc="9CF4A8AE">
      <w:numFmt w:val="bullet"/>
      <w:lvlText w:val=""/>
      <w:lvlJc w:val="left"/>
      <w:pPr>
        <w:ind w:left="281" w:hanging="142"/>
      </w:pPr>
      <w:rPr>
        <w:rFonts w:ascii="Symbol" w:eastAsia="Symbol" w:hAnsi="Symbol" w:cs="Symbol" w:hint="default"/>
        <w:w w:val="97"/>
        <w:sz w:val="20"/>
        <w:szCs w:val="20"/>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1" w15:restartNumberingAfterBreak="0">
    <w:nsid w:val="7CD30B2D"/>
    <w:multiLevelType w:val="hybridMultilevel"/>
    <w:tmpl w:val="F698C23C"/>
    <w:lvl w:ilvl="0" w:tplc="0E38D982">
      <w:numFmt w:val="bullet"/>
      <w:lvlText w:val=""/>
      <w:lvlJc w:val="left"/>
      <w:pPr>
        <w:ind w:left="281" w:hanging="142"/>
      </w:pPr>
      <w:rPr>
        <w:rFonts w:ascii="Symbol" w:eastAsia="Symbol" w:hAnsi="Symbol" w:cs="Symbol" w:hint="default"/>
        <w:w w:val="97"/>
        <w:sz w:val="20"/>
        <w:szCs w:val="20"/>
        <w:lang w:val="es-ES" w:eastAsia="en-US" w:bidi="ar-SA"/>
      </w:rPr>
    </w:lvl>
    <w:lvl w:ilvl="1" w:tplc="F12CCE60">
      <w:numFmt w:val="bullet"/>
      <w:lvlText w:val="•"/>
      <w:lvlJc w:val="left"/>
      <w:pPr>
        <w:ind w:left="591" w:hanging="142"/>
      </w:pPr>
      <w:rPr>
        <w:rFonts w:hint="default"/>
        <w:lang w:val="es-ES" w:eastAsia="en-US" w:bidi="ar-SA"/>
      </w:rPr>
    </w:lvl>
    <w:lvl w:ilvl="2" w:tplc="E67818DA">
      <w:numFmt w:val="bullet"/>
      <w:lvlText w:val="•"/>
      <w:lvlJc w:val="left"/>
      <w:pPr>
        <w:ind w:left="903" w:hanging="142"/>
      </w:pPr>
      <w:rPr>
        <w:rFonts w:hint="default"/>
        <w:lang w:val="es-ES" w:eastAsia="en-US" w:bidi="ar-SA"/>
      </w:rPr>
    </w:lvl>
    <w:lvl w:ilvl="3" w:tplc="D382AE3A">
      <w:numFmt w:val="bullet"/>
      <w:lvlText w:val="•"/>
      <w:lvlJc w:val="left"/>
      <w:pPr>
        <w:ind w:left="1215" w:hanging="142"/>
      </w:pPr>
      <w:rPr>
        <w:rFonts w:hint="default"/>
        <w:lang w:val="es-ES" w:eastAsia="en-US" w:bidi="ar-SA"/>
      </w:rPr>
    </w:lvl>
    <w:lvl w:ilvl="4" w:tplc="8016375A">
      <w:numFmt w:val="bullet"/>
      <w:lvlText w:val="•"/>
      <w:lvlJc w:val="left"/>
      <w:pPr>
        <w:ind w:left="1527" w:hanging="142"/>
      </w:pPr>
      <w:rPr>
        <w:rFonts w:hint="default"/>
        <w:lang w:val="es-ES" w:eastAsia="en-US" w:bidi="ar-SA"/>
      </w:rPr>
    </w:lvl>
    <w:lvl w:ilvl="5" w:tplc="C7BAC3F8">
      <w:numFmt w:val="bullet"/>
      <w:lvlText w:val="•"/>
      <w:lvlJc w:val="left"/>
      <w:pPr>
        <w:ind w:left="1839" w:hanging="142"/>
      </w:pPr>
      <w:rPr>
        <w:rFonts w:hint="default"/>
        <w:lang w:val="es-ES" w:eastAsia="en-US" w:bidi="ar-SA"/>
      </w:rPr>
    </w:lvl>
    <w:lvl w:ilvl="6" w:tplc="9AF8A608">
      <w:numFmt w:val="bullet"/>
      <w:lvlText w:val="•"/>
      <w:lvlJc w:val="left"/>
      <w:pPr>
        <w:ind w:left="2150" w:hanging="142"/>
      </w:pPr>
      <w:rPr>
        <w:rFonts w:hint="default"/>
        <w:lang w:val="es-ES" w:eastAsia="en-US" w:bidi="ar-SA"/>
      </w:rPr>
    </w:lvl>
    <w:lvl w:ilvl="7" w:tplc="1A06BCAA">
      <w:numFmt w:val="bullet"/>
      <w:lvlText w:val="•"/>
      <w:lvlJc w:val="left"/>
      <w:pPr>
        <w:ind w:left="2462" w:hanging="142"/>
      </w:pPr>
      <w:rPr>
        <w:rFonts w:hint="default"/>
        <w:lang w:val="es-ES" w:eastAsia="en-US" w:bidi="ar-SA"/>
      </w:rPr>
    </w:lvl>
    <w:lvl w:ilvl="8" w:tplc="5FF4836E">
      <w:numFmt w:val="bullet"/>
      <w:lvlText w:val="•"/>
      <w:lvlJc w:val="left"/>
      <w:pPr>
        <w:ind w:left="2774" w:hanging="142"/>
      </w:pPr>
      <w:rPr>
        <w:rFonts w:hint="default"/>
        <w:lang w:val="es-ES" w:eastAsia="en-US" w:bidi="ar-SA"/>
      </w:rPr>
    </w:lvl>
  </w:abstractNum>
  <w:abstractNum w:abstractNumId="212" w15:restartNumberingAfterBreak="0">
    <w:nsid w:val="7E5F6542"/>
    <w:multiLevelType w:val="hybridMultilevel"/>
    <w:tmpl w:val="A91E7DD8"/>
    <w:lvl w:ilvl="0" w:tplc="2C424D1E">
      <w:numFmt w:val="bullet"/>
      <w:lvlText w:val="•"/>
      <w:lvlJc w:val="left"/>
      <w:pPr>
        <w:ind w:left="726" w:hanging="360"/>
      </w:pPr>
      <w:rPr>
        <w:rFonts w:ascii="Arial MT" w:eastAsia="Arial MT" w:hAnsi="Arial MT" w:cs="Arial MT" w:hint="default"/>
        <w:w w:val="99"/>
        <w:sz w:val="20"/>
        <w:szCs w:val="20"/>
        <w:lang w:val="es-ES" w:eastAsia="en-US" w:bidi="ar-SA"/>
      </w:rPr>
    </w:lvl>
    <w:lvl w:ilvl="1" w:tplc="C70E101C">
      <w:numFmt w:val="bullet"/>
      <w:lvlText w:val="•"/>
      <w:lvlJc w:val="left"/>
      <w:pPr>
        <w:ind w:left="999" w:hanging="360"/>
      </w:pPr>
      <w:rPr>
        <w:rFonts w:hint="default"/>
        <w:lang w:val="es-ES" w:eastAsia="en-US" w:bidi="ar-SA"/>
      </w:rPr>
    </w:lvl>
    <w:lvl w:ilvl="2" w:tplc="80A0E4EC">
      <w:numFmt w:val="bullet"/>
      <w:lvlText w:val="•"/>
      <w:lvlJc w:val="left"/>
      <w:pPr>
        <w:ind w:left="1278" w:hanging="360"/>
      </w:pPr>
      <w:rPr>
        <w:rFonts w:hint="default"/>
        <w:lang w:val="es-ES" w:eastAsia="en-US" w:bidi="ar-SA"/>
      </w:rPr>
    </w:lvl>
    <w:lvl w:ilvl="3" w:tplc="B3602266">
      <w:numFmt w:val="bullet"/>
      <w:lvlText w:val="•"/>
      <w:lvlJc w:val="left"/>
      <w:pPr>
        <w:ind w:left="1557" w:hanging="360"/>
      </w:pPr>
      <w:rPr>
        <w:rFonts w:hint="default"/>
        <w:lang w:val="es-ES" w:eastAsia="en-US" w:bidi="ar-SA"/>
      </w:rPr>
    </w:lvl>
    <w:lvl w:ilvl="4" w:tplc="1508438C">
      <w:numFmt w:val="bullet"/>
      <w:lvlText w:val="•"/>
      <w:lvlJc w:val="left"/>
      <w:pPr>
        <w:ind w:left="1837" w:hanging="360"/>
      </w:pPr>
      <w:rPr>
        <w:rFonts w:hint="default"/>
        <w:lang w:val="es-ES" w:eastAsia="en-US" w:bidi="ar-SA"/>
      </w:rPr>
    </w:lvl>
    <w:lvl w:ilvl="5" w:tplc="E15AEE18">
      <w:numFmt w:val="bullet"/>
      <w:lvlText w:val="•"/>
      <w:lvlJc w:val="left"/>
      <w:pPr>
        <w:ind w:left="2116" w:hanging="360"/>
      </w:pPr>
      <w:rPr>
        <w:rFonts w:hint="default"/>
        <w:lang w:val="es-ES" w:eastAsia="en-US" w:bidi="ar-SA"/>
      </w:rPr>
    </w:lvl>
    <w:lvl w:ilvl="6" w:tplc="BC5CAA2A">
      <w:numFmt w:val="bullet"/>
      <w:lvlText w:val="•"/>
      <w:lvlJc w:val="left"/>
      <w:pPr>
        <w:ind w:left="2395" w:hanging="360"/>
      </w:pPr>
      <w:rPr>
        <w:rFonts w:hint="default"/>
        <w:lang w:val="es-ES" w:eastAsia="en-US" w:bidi="ar-SA"/>
      </w:rPr>
    </w:lvl>
    <w:lvl w:ilvl="7" w:tplc="A588F784">
      <w:numFmt w:val="bullet"/>
      <w:lvlText w:val="•"/>
      <w:lvlJc w:val="left"/>
      <w:pPr>
        <w:ind w:left="2675" w:hanging="360"/>
      </w:pPr>
      <w:rPr>
        <w:rFonts w:hint="default"/>
        <w:lang w:val="es-ES" w:eastAsia="en-US" w:bidi="ar-SA"/>
      </w:rPr>
    </w:lvl>
    <w:lvl w:ilvl="8" w:tplc="365E1A4E">
      <w:numFmt w:val="bullet"/>
      <w:lvlText w:val="•"/>
      <w:lvlJc w:val="left"/>
      <w:pPr>
        <w:ind w:left="2954" w:hanging="360"/>
      </w:pPr>
      <w:rPr>
        <w:rFonts w:hint="default"/>
        <w:lang w:val="es-ES" w:eastAsia="en-US" w:bidi="ar-SA"/>
      </w:rPr>
    </w:lvl>
  </w:abstractNum>
  <w:abstractNum w:abstractNumId="213" w15:restartNumberingAfterBreak="0">
    <w:nsid w:val="7E6F4A1B"/>
    <w:multiLevelType w:val="hybridMultilevel"/>
    <w:tmpl w:val="3F5ABB56"/>
    <w:lvl w:ilvl="0" w:tplc="66AE8DA4">
      <w:numFmt w:val="bullet"/>
      <w:lvlText w:val=""/>
      <w:lvlJc w:val="left"/>
      <w:pPr>
        <w:ind w:left="784" w:hanging="360"/>
      </w:pPr>
      <w:rPr>
        <w:rFonts w:ascii="Symbol" w:eastAsia="Symbol" w:hAnsi="Symbol" w:cs="Symbol" w:hint="default"/>
        <w:w w:val="99"/>
        <w:sz w:val="20"/>
        <w:szCs w:val="20"/>
        <w:lang w:val="es-ES" w:eastAsia="en-US" w:bidi="ar-SA"/>
      </w:rPr>
    </w:lvl>
    <w:lvl w:ilvl="1" w:tplc="3C00588E">
      <w:numFmt w:val="bullet"/>
      <w:lvlText w:val=""/>
      <w:lvlJc w:val="left"/>
      <w:pPr>
        <w:ind w:left="726" w:hanging="149"/>
      </w:pPr>
      <w:rPr>
        <w:rFonts w:ascii="Symbol" w:eastAsia="Symbol" w:hAnsi="Symbol" w:cs="Symbol" w:hint="default"/>
        <w:w w:val="99"/>
        <w:sz w:val="20"/>
        <w:szCs w:val="20"/>
        <w:lang w:val="es-ES" w:eastAsia="en-US" w:bidi="ar-SA"/>
      </w:rPr>
    </w:lvl>
    <w:lvl w:ilvl="2" w:tplc="9F24A660">
      <w:numFmt w:val="bullet"/>
      <w:lvlText w:val="•"/>
      <w:lvlJc w:val="left"/>
      <w:pPr>
        <w:ind w:left="1083" w:hanging="149"/>
      </w:pPr>
      <w:rPr>
        <w:rFonts w:hint="default"/>
        <w:lang w:val="es-ES" w:eastAsia="en-US" w:bidi="ar-SA"/>
      </w:rPr>
    </w:lvl>
    <w:lvl w:ilvl="3" w:tplc="3BF21B2A">
      <w:numFmt w:val="bullet"/>
      <w:lvlText w:val="•"/>
      <w:lvlJc w:val="left"/>
      <w:pPr>
        <w:ind w:left="1387" w:hanging="149"/>
      </w:pPr>
      <w:rPr>
        <w:rFonts w:hint="default"/>
        <w:lang w:val="es-ES" w:eastAsia="en-US" w:bidi="ar-SA"/>
      </w:rPr>
    </w:lvl>
    <w:lvl w:ilvl="4" w:tplc="7B4A50FE">
      <w:numFmt w:val="bullet"/>
      <w:lvlText w:val="•"/>
      <w:lvlJc w:val="left"/>
      <w:pPr>
        <w:ind w:left="1691" w:hanging="149"/>
      </w:pPr>
      <w:rPr>
        <w:rFonts w:hint="default"/>
        <w:lang w:val="es-ES" w:eastAsia="en-US" w:bidi="ar-SA"/>
      </w:rPr>
    </w:lvl>
    <w:lvl w:ilvl="5" w:tplc="AB3CC7CA">
      <w:numFmt w:val="bullet"/>
      <w:lvlText w:val="•"/>
      <w:lvlJc w:val="left"/>
      <w:pPr>
        <w:ind w:left="1994" w:hanging="149"/>
      </w:pPr>
      <w:rPr>
        <w:rFonts w:hint="default"/>
        <w:lang w:val="es-ES" w:eastAsia="en-US" w:bidi="ar-SA"/>
      </w:rPr>
    </w:lvl>
    <w:lvl w:ilvl="6" w:tplc="4A9A4C90">
      <w:numFmt w:val="bullet"/>
      <w:lvlText w:val="•"/>
      <w:lvlJc w:val="left"/>
      <w:pPr>
        <w:ind w:left="2298" w:hanging="149"/>
      </w:pPr>
      <w:rPr>
        <w:rFonts w:hint="default"/>
        <w:lang w:val="es-ES" w:eastAsia="en-US" w:bidi="ar-SA"/>
      </w:rPr>
    </w:lvl>
    <w:lvl w:ilvl="7" w:tplc="A5AA11D2">
      <w:numFmt w:val="bullet"/>
      <w:lvlText w:val="•"/>
      <w:lvlJc w:val="left"/>
      <w:pPr>
        <w:ind w:left="2602" w:hanging="149"/>
      </w:pPr>
      <w:rPr>
        <w:rFonts w:hint="default"/>
        <w:lang w:val="es-ES" w:eastAsia="en-US" w:bidi="ar-SA"/>
      </w:rPr>
    </w:lvl>
    <w:lvl w:ilvl="8" w:tplc="FB1E4C2A">
      <w:numFmt w:val="bullet"/>
      <w:lvlText w:val="•"/>
      <w:lvlJc w:val="left"/>
      <w:pPr>
        <w:ind w:left="2905" w:hanging="149"/>
      </w:pPr>
      <w:rPr>
        <w:rFonts w:hint="default"/>
        <w:lang w:val="es-ES" w:eastAsia="en-US" w:bidi="ar-SA"/>
      </w:rPr>
    </w:lvl>
  </w:abstractNum>
  <w:abstractNum w:abstractNumId="214" w15:restartNumberingAfterBreak="0">
    <w:nsid w:val="7E72334A"/>
    <w:multiLevelType w:val="hybridMultilevel"/>
    <w:tmpl w:val="BCCA23E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15" w15:restartNumberingAfterBreak="0">
    <w:nsid w:val="7EB37342"/>
    <w:multiLevelType w:val="hybridMultilevel"/>
    <w:tmpl w:val="E93C309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16" w15:restartNumberingAfterBreak="0">
    <w:nsid w:val="7ED17962"/>
    <w:multiLevelType w:val="hybridMultilevel"/>
    <w:tmpl w:val="FAF298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7" w15:restartNumberingAfterBreak="0">
    <w:nsid w:val="7ED21D5A"/>
    <w:multiLevelType w:val="hybridMultilevel"/>
    <w:tmpl w:val="62AE0E70"/>
    <w:lvl w:ilvl="0" w:tplc="1D943D1C">
      <w:numFmt w:val="bullet"/>
      <w:lvlText w:val=""/>
      <w:lvlJc w:val="left"/>
      <w:pPr>
        <w:ind w:left="423" w:hanging="284"/>
      </w:pPr>
      <w:rPr>
        <w:rFonts w:ascii="Symbol" w:eastAsia="Symbol" w:hAnsi="Symbol" w:cs="Symbol" w:hint="default"/>
        <w:w w:val="97"/>
        <w:sz w:val="20"/>
        <w:szCs w:val="20"/>
        <w:lang w:val="es-ES" w:eastAsia="en-US" w:bidi="ar-SA"/>
      </w:rPr>
    </w:lvl>
    <w:lvl w:ilvl="1" w:tplc="A948C522">
      <w:numFmt w:val="bullet"/>
      <w:lvlText w:val="•"/>
      <w:lvlJc w:val="left"/>
      <w:pPr>
        <w:ind w:left="717" w:hanging="284"/>
      </w:pPr>
      <w:rPr>
        <w:rFonts w:hint="default"/>
        <w:lang w:val="es-ES" w:eastAsia="en-US" w:bidi="ar-SA"/>
      </w:rPr>
    </w:lvl>
    <w:lvl w:ilvl="2" w:tplc="50683E42">
      <w:numFmt w:val="bullet"/>
      <w:lvlText w:val="•"/>
      <w:lvlJc w:val="left"/>
      <w:pPr>
        <w:ind w:left="1015" w:hanging="284"/>
      </w:pPr>
      <w:rPr>
        <w:rFonts w:hint="default"/>
        <w:lang w:val="es-ES" w:eastAsia="en-US" w:bidi="ar-SA"/>
      </w:rPr>
    </w:lvl>
    <w:lvl w:ilvl="3" w:tplc="D682BE5E">
      <w:numFmt w:val="bullet"/>
      <w:lvlText w:val="•"/>
      <w:lvlJc w:val="left"/>
      <w:pPr>
        <w:ind w:left="1313" w:hanging="284"/>
      </w:pPr>
      <w:rPr>
        <w:rFonts w:hint="default"/>
        <w:lang w:val="es-ES" w:eastAsia="en-US" w:bidi="ar-SA"/>
      </w:rPr>
    </w:lvl>
    <w:lvl w:ilvl="4" w:tplc="B7EC8640">
      <w:numFmt w:val="bullet"/>
      <w:lvlText w:val="•"/>
      <w:lvlJc w:val="left"/>
      <w:pPr>
        <w:ind w:left="1611" w:hanging="284"/>
      </w:pPr>
      <w:rPr>
        <w:rFonts w:hint="default"/>
        <w:lang w:val="es-ES" w:eastAsia="en-US" w:bidi="ar-SA"/>
      </w:rPr>
    </w:lvl>
    <w:lvl w:ilvl="5" w:tplc="BA8627D6">
      <w:numFmt w:val="bullet"/>
      <w:lvlText w:val="•"/>
      <w:lvlJc w:val="left"/>
      <w:pPr>
        <w:ind w:left="1909" w:hanging="284"/>
      </w:pPr>
      <w:rPr>
        <w:rFonts w:hint="default"/>
        <w:lang w:val="es-ES" w:eastAsia="en-US" w:bidi="ar-SA"/>
      </w:rPr>
    </w:lvl>
    <w:lvl w:ilvl="6" w:tplc="880A60C8">
      <w:numFmt w:val="bullet"/>
      <w:lvlText w:val="•"/>
      <w:lvlJc w:val="left"/>
      <w:pPr>
        <w:ind w:left="2206" w:hanging="284"/>
      </w:pPr>
      <w:rPr>
        <w:rFonts w:hint="default"/>
        <w:lang w:val="es-ES" w:eastAsia="en-US" w:bidi="ar-SA"/>
      </w:rPr>
    </w:lvl>
    <w:lvl w:ilvl="7" w:tplc="59E293DC">
      <w:numFmt w:val="bullet"/>
      <w:lvlText w:val="•"/>
      <w:lvlJc w:val="left"/>
      <w:pPr>
        <w:ind w:left="2504" w:hanging="284"/>
      </w:pPr>
      <w:rPr>
        <w:rFonts w:hint="default"/>
        <w:lang w:val="es-ES" w:eastAsia="en-US" w:bidi="ar-SA"/>
      </w:rPr>
    </w:lvl>
    <w:lvl w:ilvl="8" w:tplc="CD329034">
      <w:numFmt w:val="bullet"/>
      <w:lvlText w:val="•"/>
      <w:lvlJc w:val="left"/>
      <w:pPr>
        <w:ind w:left="2802" w:hanging="284"/>
      </w:pPr>
      <w:rPr>
        <w:rFonts w:hint="default"/>
        <w:lang w:val="es-ES" w:eastAsia="en-US" w:bidi="ar-SA"/>
      </w:rPr>
    </w:lvl>
  </w:abstractNum>
  <w:abstractNum w:abstractNumId="218" w15:restartNumberingAfterBreak="0">
    <w:nsid w:val="7EF434AD"/>
    <w:multiLevelType w:val="hybridMultilevel"/>
    <w:tmpl w:val="14FC76B2"/>
    <w:lvl w:ilvl="0" w:tplc="271E170C">
      <w:numFmt w:val="bullet"/>
      <w:lvlText w:val=""/>
      <w:lvlJc w:val="left"/>
      <w:pPr>
        <w:ind w:left="439" w:hanging="360"/>
      </w:pPr>
      <w:rPr>
        <w:rFonts w:ascii="Symbol" w:eastAsia="Symbol" w:hAnsi="Symbol" w:cs="Symbol" w:hint="default"/>
        <w:w w:val="97"/>
        <w:sz w:val="20"/>
        <w:szCs w:val="20"/>
        <w:lang w:val="es-ES" w:eastAsia="en-US" w:bidi="ar-SA"/>
      </w:rPr>
    </w:lvl>
    <w:lvl w:ilvl="1" w:tplc="9F6C7FDE">
      <w:numFmt w:val="bullet"/>
      <w:lvlText w:val="•"/>
      <w:lvlJc w:val="left"/>
      <w:pPr>
        <w:ind w:left="749" w:hanging="360"/>
      </w:pPr>
      <w:rPr>
        <w:rFonts w:hint="default"/>
        <w:lang w:val="es-ES" w:eastAsia="en-US" w:bidi="ar-SA"/>
      </w:rPr>
    </w:lvl>
    <w:lvl w:ilvl="2" w:tplc="C91CF084">
      <w:numFmt w:val="bullet"/>
      <w:lvlText w:val="•"/>
      <w:lvlJc w:val="left"/>
      <w:pPr>
        <w:ind w:left="1059" w:hanging="360"/>
      </w:pPr>
      <w:rPr>
        <w:rFonts w:hint="default"/>
        <w:lang w:val="es-ES" w:eastAsia="en-US" w:bidi="ar-SA"/>
      </w:rPr>
    </w:lvl>
    <w:lvl w:ilvl="3" w:tplc="AB964F9A">
      <w:numFmt w:val="bullet"/>
      <w:lvlText w:val="•"/>
      <w:lvlJc w:val="left"/>
      <w:pPr>
        <w:ind w:left="1368" w:hanging="360"/>
      </w:pPr>
      <w:rPr>
        <w:rFonts w:hint="default"/>
        <w:lang w:val="es-ES" w:eastAsia="en-US" w:bidi="ar-SA"/>
      </w:rPr>
    </w:lvl>
    <w:lvl w:ilvl="4" w:tplc="1EDC5A84">
      <w:numFmt w:val="bullet"/>
      <w:lvlText w:val="•"/>
      <w:lvlJc w:val="left"/>
      <w:pPr>
        <w:ind w:left="1678" w:hanging="360"/>
      </w:pPr>
      <w:rPr>
        <w:rFonts w:hint="default"/>
        <w:lang w:val="es-ES" w:eastAsia="en-US" w:bidi="ar-SA"/>
      </w:rPr>
    </w:lvl>
    <w:lvl w:ilvl="5" w:tplc="002CED22">
      <w:numFmt w:val="bullet"/>
      <w:lvlText w:val="•"/>
      <w:lvlJc w:val="left"/>
      <w:pPr>
        <w:ind w:left="1987" w:hanging="360"/>
      </w:pPr>
      <w:rPr>
        <w:rFonts w:hint="default"/>
        <w:lang w:val="es-ES" w:eastAsia="en-US" w:bidi="ar-SA"/>
      </w:rPr>
    </w:lvl>
    <w:lvl w:ilvl="6" w:tplc="EA6E2BD2">
      <w:numFmt w:val="bullet"/>
      <w:lvlText w:val="•"/>
      <w:lvlJc w:val="left"/>
      <w:pPr>
        <w:ind w:left="2297" w:hanging="360"/>
      </w:pPr>
      <w:rPr>
        <w:rFonts w:hint="default"/>
        <w:lang w:val="es-ES" w:eastAsia="en-US" w:bidi="ar-SA"/>
      </w:rPr>
    </w:lvl>
    <w:lvl w:ilvl="7" w:tplc="6358B076">
      <w:numFmt w:val="bullet"/>
      <w:lvlText w:val="•"/>
      <w:lvlJc w:val="left"/>
      <w:pPr>
        <w:ind w:left="2606" w:hanging="360"/>
      </w:pPr>
      <w:rPr>
        <w:rFonts w:hint="default"/>
        <w:lang w:val="es-ES" w:eastAsia="en-US" w:bidi="ar-SA"/>
      </w:rPr>
    </w:lvl>
    <w:lvl w:ilvl="8" w:tplc="1D163878">
      <w:numFmt w:val="bullet"/>
      <w:lvlText w:val="•"/>
      <w:lvlJc w:val="left"/>
      <w:pPr>
        <w:ind w:left="2916" w:hanging="360"/>
      </w:pPr>
      <w:rPr>
        <w:rFonts w:hint="default"/>
        <w:lang w:val="es-ES" w:eastAsia="en-US" w:bidi="ar-SA"/>
      </w:rPr>
    </w:lvl>
  </w:abstractNum>
  <w:abstractNum w:abstractNumId="219" w15:restartNumberingAfterBreak="0">
    <w:nsid w:val="7F9F4994"/>
    <w:multiLevelType w:val="hybridMultilevel"/>
    <w:tmpl w:val="0464E57E"/>
    <w:lvl w:ilvl="0" w:tplc="9CF4A8AE">
      <w:numFmt w:val="bullet"/>
      <w:lvlText w:val=""/>
      <w:lvlJc w:val="left"/>
      <w:pPr>
        <w:ind w:left="1080" w:hanging="360"/>
      </w:pPr>
      <w:rPr>
        <w:rFonts w:ascii="Symbol" w:eastAsia="Symbol" w:hAnsi="Symbol" w:cs="Symbol" w:hint="default"/>
        <w:w w:val="97"/>
        <w:sz w:val="20"/>
        <w:szCs w:val="20"/>
        <w:lang w:val="es-ES" w:eastAsia="en-US" w:bidi="ar-SA"/>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20" w15:restartNumberingAfterBreak="0">
    <w:nsid w:val="7FA4041C"/>
    <w:multiLevelType w:val="hybridMultilevel"/>
    <w:tmpl w:val="8C6A5C4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21" w15:restartNumberingAfterBreak="0">
    <w:nsid w:val="7FDD25CC"/>
    <w:multiLevelType w:val="hybridMultilevel"/>
    <w:tmpl w:val="904422BA"/>
    <w:lvl w:ilvl="0" w:tplc="9EE0A296">
      <w:numFmt w:val="bullet"/>
      <w:lvlText w:val=""/>
      <w:lvlJc w:val="left"/>
      <w:pPr>
        <w:ind w:left="793" w:hanging="360"/>
      </w:pPr>
      <w:rPr>
        <w:rFonts w:ascii="Symbol" w:eastAsia="Symbol" w:hAnsi="Symbol" w:cs="Symbol" w:hint="default"/>
        <w:w w:val="97"/>
        <w:sz w:val="20"/>
        <w:szCs w:val="20"/>
        <w:lang w:val="es-ES" w:eastAsia="en-US" w:bidi="ar-SA"/>
      </w:rPr>
    </w:lvl>
    <w:lvl w:ilvl="1" w:tplc="FEC80AAE">
      <w:numFmt w:val="bullet"/>
      <w:lvlText w:val="•"/>
      <w:lvlJc w:val="left"/>
      <w:pPr>
        <w:ind w:left="1059" w:hanging="360"/>
      </w:pPr>
      <w:rPr>
        <w:rFonts w:hint="default"/>
        <w:lang w:val="es-ES" w:eastAsia="en-US" w:bidi="ar-SA"/>
      </w:rPr>
    </w:lvl>
    <w:lvl w:ilvl="2" w:tplc="371A37C0">
      <w:numFmt w:val="bullet"/>
      <w:lvlText w:val="•"/>
      <w:lvlJc w:val="left"/>
      <w:pPr>
        <w:ind w:left="1319" w:hanging="360"/>
      </w:pPr>
      <w:rPr>
        <w:rFonts w:hint="default"/>
        <w:lang w:val="es-ES" w:eastAsia="en-US" w:bidi="ar-SA"/>
      </w:rPr>
    </w:lvl>
    <w:lvl w:ilvl="3" w:tplc="1C16CE52">
      <w:numFmt w:val="bullet"/>
      <w:lvlText w:val="•"/>
      <w:lvlJc w:val="left"/>
      <w:pPr>
        <w:ind w:left="1579" w:hanging="360"/>
      </w:pPr>
      <w:rPr>
        <w:rFonts w:hint="default"/>
        <w:lang w:val="es-ES" w:eastAsia="en-US" w:bidi="ar-SA"/>
      </w:rPr>
    </w:lvl>
    <w:lvl w:ilvl="4" w:tplc="A5FE80A6">
      <w:numFmt w:val="bullet"/>
      <w:lvlText w:val="•"/>
      <w:lvlJc w:val="left"/>
      <w:pPr>
        <w:ind w:left="1839" w:hanging="360"/>
      </w:pPr>
      <w:rPr>
        <w:rFonts w:hint="default"/>
        <w:lang w:val="es-ES" w:eastAsia="en-US" w:bidi="ar-SA"/>
      </w:rPr>
    </w:lvl>
    <w:lvl w:ilvl="5" w:tplc="FCC6FA06">
      <w:numFmt w:val="bullet"/>
      <w:lvlText w:val="•"/>
      <w:lvlJc w:val="left"/>
      <w:pPr>
        <w:ind w:left="2099" w:hanging="360"/>
      </w:pPr>
      <w:rPr>
        <w:rFonts w:hint="default"/>
        <w:lang w:val="es-ES" w:eastAsia="en-US" w:bidi="ar-SA"/>
      </w:rPr>
    </w:lvl>
    <w:lvl w:ilvl="6" w:tplc="611E554E">
      <w:numFmt w:val="bullet"/>
      <w:lvlText w:val="•"/>
      <w:lvlJc w:val="left"/>
      <w:pPr>
        <w:ind w:left="2358" w:hanging="360"/>
      </w:pPr>
      <w:rPr>
        <w:rFonts w:hint="default"/>
        <w:lang w:val="es-ES" w:eastAsia="en-US" w:bidi="ar-SA"/>
      </w:rPr>
    </w:lvl>
    <w:lvl w:ilvl="7" w:tplc="EBCCA732">
      <w:numFmt w:val="bullet"/>
      <w:lvlText w:val="•"/>
      <w:lvlJc w:val="left"/>
      <w:pPr>
        <w:ind w:left="2618" w:hanging="360"/>
      </w:pPr>
      <w:rPr>
        <w:rFonts w:hint="default"/>
        <w:lang w:val="es-ES" w:eastAsia="en-US" w:bidi="ar-SA"/>
      </w:rPr>
    </w:lvl>
    <w:lvl w:ilvl="8" w:tplc="D834E36A">
      <w:numFmt w:val="bullet"/>
      <w:lvlText w:val="•"/>
      <w:lvlJc w:val="left"/>
      <w:pPr>
        <w:ind w:left="2878" w:hanging="360"/>
      </w:pPr>
      <w:rPr>
        <w:rFonts w:hint="default"/>
        <w:lang w:val="es-ES" w:eastAsia="en-US" w:bidi="ar-SA"/>
      </w:rPr>
    </w:lvl>
  </w:abstractNum>
  <w:num w:numId="1" w16cid:durableId="1762405422">
    <w:abstractNumId w:val="43"/>
  </w:num>
  <w:num w:numId="2" w16cid:durableId="1156141455">
    <w:abstractNumId w:val="93"/>
  </w:num>
  <w:num w:numId="3" w16cid:durableId="336739639">
    <w:abstractNumId w:val="13"/>
  </w:num>
  <w:num w:numId="4" w16cid:durableId="314920809">
    <w:abstractNumId w:val="103"/>
  </w:num>
  <w:num w:numId="5" w16cid:durableId="61755748">
    <w:abstractNumId w:val="88"/>
  </w:num>
  <w:num w:numId="6" w16cid:durableId="1946648341">
    <w:abstractNumId w:val="81"/>
  </w:num>
  <w:num w:numId="7" w16cid:durableId="1985157344">
    <w:abstractNumId w:val="12"/>
  </w:num>
  <w:num w:numId="8" w16cid:durableId="1144925713">
    <w:abstractNumId w:val="24"/>
  </w:num>
  <w:num w:numId="9" w16cid:durableId="1476290102">
    <w:abstractNumId w:val="215"/>
  </w:num>
  <w:num w:numId="10" w16cid:durableId="711534588">
    <w:abstractNumId w:val="194"/>
  </w:num>
  <w:num w:numId="11" w16cid:durableId="199322397">
    <w:abstractNumId w:val="175"/>
  </w:num>
  <w:num w:numId="12" w16cid:durableId="539051101">
    <w:abstractNumId w:val="190"/>
  </w:num>
  <w:num w:numId="13" w16cid:durableId="1083259027">
    <w:abstractNumId w:val="78"/>
  </w:num>
  <w:num w:numId="14" w16cid:durableId="244847197">
    <w:abstractNumId w:val="92"/>
  </w:num>
  <w:num w:numId="15" w16cid:durableId="1787582116">
    <w:abstractNumId w:val="83"/>
  </w:num>
  <w:num w:numId="16" w16cid:durableId="1834298468">
    <w:abstractNumId w:val="20"/>
  </w:num>
  <w:num w:numId="17" w16cid:durableId="1218666274">
    <w:abstractNumId w:val="54"/>
  </w:num>
  <w:num w:numId="18" w16cid:durableId="1944920249">
    <w:abstractNumId w:val="202"/>
  </w:num>
  <w:num w:numId="19" w16cid:durableId="2106341830">
    <w:abstractNumId w:val="182"/>
  </w:num>
  <w:num w:numId="20" w16cid:durableId="1542980071">
    <w:abstractNumId w:val="8"/>
  </w:num>
  <w:num w:numId="21" w16cid:durableId="1975210621">
    <w:abstractNumId w:val="124"/>
  </w:num>
  <w:num w:numId="22" w16cid:durableId="1076167454">
    <w:abstractNumId w:val="218"/>
  </w:num>
  <w:num w:numId="23" w16cid:durableId="1730689837">
    <w:abstractNumId w:val="74"/>
  </w:num>
  <w:num w:numId="24" w16cid:durableId="1349864758">
    <w:abstractNumId w:val="46"/>
  </w:num>
  <w:num w:numId="25" w16cid:durableId="620457656">
    <w:abstractNumId w:val="177"/>
  </w:num>
  <w:num w:numId="26" w16cid:durableId="1069159907">
    <w:abstractNumId w:val="143"/>
  </w:num>
  <w:num w:numId="27" w16cid:durableId="1025136531">
    <w:abstractNumId w:val="31"/>
  </w:num>
  <w:num w:numId="28" w16cid:durableId="67923445">
    <w:abstractNumId w:val="38"/>
  </w:num>
  <w:num w:numId="29" w16cid:durableId="1105998250">
    <w:abstractNumId w:val="22"/>
  </w:num>
  <w:num w:numId="30" w16cid:durableId="863636127">
    <w:abstractNumId w:val="84"/>
  </w:num>
  <w:num w:numId="31" w16cid:durableId="1390029751">
    <w:abstractNumId w:val="135"/>
  </w:num>
  <w:num w:numId="32" w16cid:durableId="551111155">
    <w:abstractNumId w:val="146"/>
  </w:num>
  <w:num w:numId="33" w16cid:durableId="378365069">
    <w:abstractNumId w:val="120"/>
  </w:num>
  <w:num w:numId="34" w16cid:durableId="668558275">
    <w:abstractNumId w:val="149"/>
  </w:num>
  <w:num w:numId="35" w16cid:durableId="1511799902">
    <w:abstractNumId w:val="121"/>
  </w:num>
  <w:num w:numId="36" w16cid:durableId="1775327130">
    <w:abstractNumId w:val="100"/>
  </w:num>
  <w:num w:numId="37" w16cid:durableId="1759399708">
    <w:abstractNumId w:val="167"/>
  </w:num>
  <w:num w:numId="38" w16cid:durableId="718480710">
    <w:abstractNumId w:val="180"/>
  </w:num>
  <w:num w:numId="39" w16cid:durableId="494225541">
    <w:abstractNumId w:val="203"/>
  </w:num>
  <w:num w:numId="40" w16cid:durableId="1058825097">
    <w:abstractNumId w:val="159"/>
  </w:num>
  <w:num w:numId="41" w16cid:durableId="1726833104">
    <w:abstractNumId w:val="34"/>
  </w:num>
  <w:num w:numId="42" w16cid:durableId="487869705">
    <w:abstractNumId w:val="67"/>
  </w:num>
  <w:num w:numId="43" w16cid:durableId="512182819">
    <w:abstractNumId w:val="63"/>
  </w:num>
  <w:num w:numId="44" w16cid:durableId="1030957044">
    <w:abstractNumId w:val="206"/>
  </w:num>
  <w:num w:numId="45" w16cid:durableId="1780563051">
    <w:abstractNumId w:val="3"/>
  </w:num>
  <w:num w:numId="46" w16cid:durableId="1244493342">
    <w:abstractNumId w:val="117"/>
  </w:num>
  <w:num w:numId="47" w16cid:durableId="1695495794">
    <w:abstractNumId w:val="158"/>
  </w:num>
  <w:num w:numId="48" w16cid:durableId="1088961109">
    <w:abstractNumId w:val="35"/>
  </w:num>
  <w:num w:numId="49" w16cid:durableId="710689860">
    <w:abstractNumId w:val="173"/>
  </w:num>
  <w:num w:numId="50" w16cid:durableId="228419466">
    <w:abstractNumId w:val="144"/>
  </w:num>
  <w:num w:numId="51" w16cid:durableId="201021020">
    <w:abstractNumId w:val="168"/>
  </w:num>
  <w:num w:numId="52" w16cid:durableId="637301645">
    <w:abstractNumId w:val="199"/>
  </w:num>
  <w:num w:numId="53" w16cid:durableId="992610862">
    <w:abstractNumId w:val="189"/>
  </w:num>
  <w:num w:numId="54" w16cid:durableId="1660032840">
    <w:abstractNumId w:val="174"/>
  </w:num>
  <w:num w:numId="55" w16cid:durableId="1286426877">
    <w:abstractNumId w:val="51"/>
  </w:num>
  <w:num w:numId="56" w16cid:durableId="1993556980">
    <w:abstractNumId w:val="204"/>
  </w:num>
  <w:num w:numId="57" w16cid:durableId="1016469207">
    <w:abstractNumId w:val="152"/>
  </w:num>
  <w:num w:numId="58" w16cid:durableId="1913196632">
    <w:abstractNumId w:val="89"/>
  </w:num>
  <w:num w:numId="59" w16cid:durableId="69159774">
    <w:abstractNumId w:val="82"/>
  </w:num>
  <w:num w:numId="60" w16cid:durableId="1299185674">
    <w:abstractNumId w:val="197"/>
  </w:num>
  <w:num w:numId="61" w16cid:durableId="1523588388">
    <w:abstractNumId w:val="71"/>
  </w:num>
  <w:num w:numId="62" w16cid:durableId="226770771">
    <w:abstractNumId w:val="96"/>
  </w:num>
  <w:num w:numId="63" w16cid:durableId="19287122">
    <w:abstractNumId w:val="163"/>
  </w:num>
  <w:num w:numId="64" w16cid:durableId="205991625">
    <w:abstractNumId w:val="57"/>
  </w:num>
  <w:num w:numId="65" w16cid:durableId="2102333775">
    <w:abstractNumId w:val="95"/>
  </w:num>
  <w:num w:numId="66" w16cid:durableId="1716468001">
    <w:abstractNumId w:val="61"/>
  </w:num>
  <w:num w:numId="67" w16cid:durableId="1348294778">
    <w:abstractNumId w:val="41"/>
  </w:num>
  <w:num w:numId="68" w16cid:durableId="1057169860">
    <w:abstractNumId w:val="113"/>
  </w:num>
  <w:num w:numId="69" w16cid:durableId="1700815848">
    <w:abstractNumId w:val="59"/>
  </w:num>
  <w:num w:numId="70" w16cid:durableId="1543789328">
    <w:abstractNumId w:val="16"/>
  </w:num>
  <w:num w:numId="71" w16cid:durableId="512427273">
    <w:abstractNumId w:val="58"/>
  </w:num>
  <w:num w:numId="72" w16cid:durableId="532622282">
    <w:abstractNumId w:val="4"/>
  </w:num>
  <w:num w:numId="73" w16cid:durableId="1286154696">
    <w:abstractNumId w:val="147"/>
  </w:num>
  <w:num w:numId="74" w16cid:durableId="1773746761">
    <w:abstractNumId w:val="44"/>
  </w:num>
  <w:num w:numId="75" w16cid:durableId="1480610857">
    <w:abstractNumId w:val="2"/>
  </w:num>
  <w:num w:numId="76" w16cid:durableId="1431662479">
    <w:abstractNumId w:val="164"/>
  </w:num>
  <w:num w:numId="77" w16cid:durableId="577709154">
    <w:abstractNumId w:val="193"/>
  </w:num>
  <w:num w:numId="78" w16cid:durableId="301732567">
    <w:abstractNumId w:val="220"/>
  </w:num>
  <w:num w:numId="79" w16cid:durableId="1242762292">
    <w:abstractNumId w:val="129"/>
  </w:num>
  <w:num w:numId="80" w16cid:durableId="1996640751">
    <w:abstractNumId w:val="200"/>
  </w:num>
  <w:num w:numId="81" w16cid:durableId="2050378785">
    <w:abstractNumId w:val="212"/>
  </w:num>
  <w:num w:numId="82" w16cid:durableId="1188179489">
    <w:abstractNumId w:val="18"/>
  </w:num>
  <w:num w:numId="83" w16cid:durableId="566838181">
    <w:abstractNumId w:val="119"/>
  </w:num>
  <w:num w:numId="84" w16cid:durableId="1514110497">
    <w:abstractNumId w:val="62"/>
  </w:num>
  <w:num w:numId="85" w16cid:durableId="1881476329">
    <w:abstractNumId w:val="195"/>
  </w:num>
  <w:num w:numId="86" w16cid:durableId="157506950">
    <w:abstractNumId w:val="53"/>
  </w:num>
  <w:num w:numId="87" w16cid:durableId="576355603">
    <w:abstractNumId w:val="66"/>
  </w:num>
  <w:num w:numId="88" w16cid:durableId="2119445471">
    <w:abstractNumId w:val="140"/>
  </w:num>
  <w:num w:numId="89" w16cid:durableId="130952408">
    <w:abstractNumId w:val="7"/>
  </w:num>
  <w:num w:numId="90" w16cid:durableId="818427589">
    <w:abstractNumId w:val="141"/>
  </w:num>
  <w:num w:numId="91" w16cid:durableId="746193586">
    <w:abstractNumId w:val="72"/>
  </w:num>
  <w:num w:numId="92" w16cid:durableId="1206454830">
    <w:abstractNumId w:val="145"/>
  </w:num>
  <w:num w:numId="93" w16cid:durableId="874730691">
    <w:abstractNumId w:val="170"/>
  </w:num>
  <w:num w:numId="94" w16cid:durableId="1847282685">
    <w:abstractNumId w:val="184"/>
  </w:num>
  <w:num w:numId="95" w16cid:durableId="132212318">
    <w:abstractNumId w:val="192"/>
  </w:num>
  <w:num w:numId="96" w16cid:durableId="386497181">
    <w:abstractNumId w:val="56"/>
  </w:num>
  <w:num w:numId="97" w16cid:durableId="1188374590">
    <w:abstractNumId w:val="137"/>
  </w:num>
  <w:num w:numId="98" w16cid:durableId="1866480944">
    <w:abstractNumId w:val="15"/>
  </w:num>
  <w:num w:numId="99" w16cid:durableId="1731996667">
    <w:abstractNumId w:val="65"/>
  </w:num>
  <w:num w:numId="100" w16cid:durableId="1620263009">
    <w:abstractNumId w:val="37"/>
  </w:num>
  <w:num w:numId="101" w16cid:durableId="1788157021">
    <w:abstractNumId w:val="179"/>
  </w:num>
  <w:num w:numId="102" w16cid:durableId="1116099661">
    <w:abstractNumId w:val="116"/>
  </w:num>
  <w:num w:numId="103" w16cid:durableId="827282809">
    <w:abstractNumId w:val="126"/>
  </w:num>
  <w:num w:numId="104" w16cid:durableId="1368947386">
    <w:abstractNumId w:val="50"/>
  </w:num>
  <w:num w:numId="105" w16cid:durableId="1684744625">
    <w:abstractNumId w:val="183"/>
  </w:num>
  <w:num w:numId="106" w16cid:durableId="2078165261">
    <w:abstractNumId w:val="29"/>
  </w:num>
  <w:num w:numId="107" w16cid:durableId="576138078">
    <w:abstractNumId w:val="221"/>
  </w:num>
  <w:num w:numId="108" w16cid:durableId="7100270">
    <w:abstractNumId w:val="207"/>
  </w:num>
  <w:num w:numId="109" w16cid:durableId="1000234425">
    <w:abstractNumId w:val="160"/>
  </w:num>
  <w:num w:numId="110" w16cid:durableId="1634674220">
    <w:abstractNumId w:val="49"/>
  </w:num>
  <w:num w:numId="111" w16cid:durableId="418522241">
    <w:abstractNumId w:val="191"/>
  </w:num>
  <w:num w:numId="112" w16cid:durableId="1096250499">
    <w:abstractNumId w:val="79"/>
  </w:num>
  <w:num w:numId="113" w16cid:durableId="1547447905">
    <w:abstractNumId w:val="87"/>
  </w:num>
  <w:num w:numId="114" w16cid:durableId="523055090">
    <w:abstractNumId w:val="60"/>
  </w:num>
  <w:num w:numId="115" w16cid:durableId="1285968335">
    <w:abstractNumId w:val="131"/>
  </w:num>
  <w:num w:numId="116" w16cid:durableId="222757440">
    <w:abstractNumId w:val="94"/>
  </w:num>
  <w:num w:numId="117" w16cid:durableId="1891069146">
    <w:abstractNumId w:val="98"/>
  </w:num>
  <w:num w:numId="118" w16cid:durableId="1651405471">
    <w:abstractNumId w:val="216"/>
  </w:num>
  <w:num w:numId="119" w16cid:durableId="895824975">
    <w:abstractNumId w:val="118"/>
  </w:num>
  <w:num w:numId="120" w16cid:durableId="1510485706">
    <w:abstractNumId w:val="45"/>
  </w:num>
  <w:num w:numId="121" w16cid:durableId="911352468">
    <w:abstractNumId w:val="19"/>
  </w:num>
  <w:num w:numId="122" w16cid:durableId="515005471">
    <w:abstractNumId w:val="130"/>
  </w:num>
  <w:num w:numId="123" w16cid:durableId="2058317373">
    <w:abstractNumId w:val="172"/>
  </w:num>
  <w:num w:numId="124" w16cid:durableId="299849448">
    <w:abstractNumId w:val="142"/>
  </w:num>
  <w:num w:numId="125" w16cid:durableId="1022392157">
    <w:abstractNumId w:val="101"/>
  </w:num>
  <w:num w:numId="126" w16cid:durableId="315498398">
    <w:abstractNumId w:val="55"/>
  </w:num>
  <w:num w:numId="127" w16cid:durableId="1593277473">
    <w:abstractNumId w:val="210"/>
  </w:num>
  <w:num w:numId="128" w16cid:durableId="836456072">
    <w:abstractNumId w:val="9"/>
  </w:num>
  <w:num w:numId="129" w16cid:durableId="705106285">
    <w:abstractNumId w:val="91"/>
  </w:num>
  <w:num w:numId="130" w16cid:durableId="1704360413">
    <w:abstractNumId w:val="213"/>
  </w:num>
  <w:num w:numId="131" w16cid:durableId="1313020565">
    <w:abstractNumId w:val="5"/>
  </w:num>
  <w:num w:numId="132" w16cid:durableId="1227761493">
    <w:abstractNumId w:val="64"/>
  </w:num>
  <w:num w:numId="133" w16cid:durableId="1590119204">
    <w:abstractNumId w:val="176"/>
  </w:num>
  <w:num w:numId="134" w16cid:durableId="1148322910">
    <w:abstractNumId w:val="198"/>
  </w:num>
  <w:num w:numId="135" w16cid:durableId="762840254">
    <w:abstractNumId w:val="185"/>
  </w:num>
  <w:num w:numId="136" w16cid:durableId="1009988979">
    <w:abstractNumId w:val="106"/>
  </w:num>
  <w:num w:numId="137" w16cid:durableId="1004357737">
    <w:abstractNumId w:val="75"/>
  </w:num>
  <w:num w:numId="138" w16cid:durableId="2139255057">
    <w:abstractNumId w:val="166"/>
  </w:num>
  <w:num w:numId="139" w16cid:durableId="1309241572">
    <w:abstractNumId w:val="211"/>
  </w:num>
  <w:num w:numId="140" w16cid:durableId="1728452751">
    <w:abstractNumId w:val="90"/>
  </w:num>
  <w:num w:numId="141" w16cid:durableId="729767408">
    <w:abstractNumId w:val="17"/>
  </w:num>
  <w:num w:numId="142" w16cid:durableId="1951544295">
    <w:abstractNumId w:val="156"/>
  </w:num>
  <w:num w:numId="143" w16cid:durableId="76362244">
    <w:abstractNumId w:val="219"/>
  </w:num>
  <w:num w:numId="144" w16cid:durableId="613172162">
    <w:abstractNumId w:val="97"/>
  </w:num>
  <w:num w:numId="145" w16cid:durableId="247354056">
    <w:abstractNumId w:val="21"/>
  </w:num>
  <w:num w:numId="146" w16cid:durableId="1844857275">
    <w:abstractNumId w:val="109"/>
  </w:num>
  <w:num w:numId="147" w16cid:durableId="1979798566">
    <w:abstractNumId w:val="25"/>
  </w:num>
  <w:num w:numId="148" w16cid:durableId="193228763">
    <w:abstractNumId w:val="178"/>
  </w:num>
  <w:num w:numId="149" w16cid:durableId="1435513699">
    <w:abstractNumId w:val="69"/>
  </w:num>
  <w:num w:numId="150" w16cid:durableId="1547138959">
    <w:abstractNumId w:val="181"/>
  </w:num>
  <w:num w:numId="151" w16cid:durableId="89357563">
    <w:abstractNumId w:val="28"/>
  </w:num>
  <w:num w:numId="152" w16cid:durableId="1020854856">
    <w:abstractNumId w:val="77"/>
  </w:num>
  <w:num w:numId="153" w16cid:durableId="1937591567">
    <w:abstractNumId w:val="186"/>
  </w:num>
  <w:num w:numId="154" w16cid:durableId="1552767073">
    <w:abstractNumId w:val="127"/>
  </w:num>
  <w:num w:numId="155" w16cid:durableId="336733395">
    <w:abstractNumId w:val="154"/>
  </w:num>
  <w:num w:numId="156" w16cid:durableId="1757284637">
    <w:abstractNumId w:val="115"/>
  </w:num>
  <w:num w:numId="157" w16cid:durableId="721710039">
    <w:abstractNumId w:val="139"/>
  </w:num>
  <w:num w:numId="158" w16cid:durableId="875047524">
    <w:abstractNumId w:val="11"/>
  </w:num>
  <w:num w:numId="159" w16cid:durableId="755438761">
    <w:abstractNumId w:val="132"/>
  </w:num>
  <w:num w:numId="160" w16cid:durableId="1344555002">
    <w:abstractNumId w:val="188"/>
  </w:num>
  <w:num w:numId="161" w16cid:durableId="528684647">
    <w:abstractNumId w:val="209"/>
  </w:num>
  <w:num w:numId="162" w16cid:durableId="466050465">
    <w:abstractNumId w:val="112"/>
  </w:num>
  <w:num w:numId="163" w16cid:durableId="100152389">
    <w:abstractNumId w:val="169"/>
  </w:num>
  <w:num w:numId="164" w16cid:durableId="273371306">
    <w:abstractNumId w:val="150"/>
  </w:num>
  <w:num w:numId="165" w16cid:durableId="1351495614">
    <w:abstractNumId w:val="14"/>
  </w:num>
  <w:num w:numId="166" w16cid:durableId="700205811">
    <w:abstractNumId w:val="99"/>
  </w:num>
  <w:num w:numId="167" w16cid:durableId="1220172926">
    <w:abstractNumId w:val="30"/>
  </w:num>
  <w:num w:numId="168" w16cid:durableId="2130123441">
    <w:abstractNumId w:val="86"/>
  </w:num>
  <w:num w:numId="169" w16cid:durableId="1341933140">
    <w:abstractNumId w:val="42"/>
  </w:num>
  <w:num w:numId="170" w16cid:durableId="2630565">
    <w:abstractNumId w:val="217"/>
  </w:num>
  <w:num w:numId="171" w16cid:durableId="173343125">
    <w:abstractNumId w:val="165"/>
  </w:num>
  <w:num w:numId="172" w16cid:durableId="1878620444">
    <w:abstractNumId w:val="201"/>
  </w:num>
  <w:num w:numId="173" w16cid:durableId="1072577746">
    <w:abstractNumId w:val="32"/>
  </w:num>
  <w:num w:numId="174" w16cid:durableId="457842052">
    <w:abstractNumId w:val="39"/>
  </w:num>
  <w:num w:numId="175" w16cid:durableId="587692930">
    <w:abstractNumId w:val="171"/>
  </w:num>
  <w:num w:numId="176" w16cid:durableId="1807115068">
    <w:abstractNumId w:val="105"/>
  </w:num>
  <w:num w:numId="177" w16cid:durableId="406654782">
    <w:abstractNumId w:val="214"/>
  </w:num>
  <w:num w:numId="178" w16cid:durableId="1175807888">
    <w:abstractNumId w:val="0"/>
  </w:num>
  <w:num w:numId="179" w16cid:durableId="1187675718">
    <w:abstractNumId w:val="70"/>
  </w:num>
  <w:num w:numId="180" w16cid:durableId="3292954">
    <w:abstractNumId w:val="1"/>
  </w:num>
  <w:num w:numId="181" w16cid:durableId="994577149">
    <w:abstractNumId w:val="26"/>
  </w:num>
  <w:num w:numId="182" w16cid:durableId="722485291">
    <w:abstractNumId w:val="102"/>
  </w:num>
  <w:num w:numId="183" w16cid:durableId="101926206">
    <w:abstractNumId w:val="27"/>
  </w:num>
  <w:num w:numId="184" w16cid:durableId="425883176">
    <w:abstractNumId w:val="80"/>
  </w:num>
  <w:num w:numId="185" w16cid:durableId="1802654841">
    <w:abstractNumId w:val="205"/>
  </w:num>
  <w:num w:numId="186" w16cid:durableId="1226796128">
    <w:abstractNumId w:val="153"/>
  </w:num>
  <w:num w:numId="187" w16cid:durableId="394010065">
    <w:abstractNumId w:val="40"/>
  </w:num>
  <w:num w:numId="188" w16cid:durableId="1007101467">
    <w:abstractNumId w:val="73"/>
  </w:num>
  <w:num w:numId="189" w16cid:durableId="2136749298">
    <w:abstractNumId w:val="155"/>
  </w:num>
  <w:num w:numId="190" w16cid:durableId="424109037">
    <w:abstractNumId w:val="136"/>
  </w:num>
  <w:num w:numId="191" w16cid:durableId="848178051">
    <w:abstractNumId w:val="208"/>
  </w:num>
  <w:num w:numId="192" w16cid:durableId="108282133">
    <w:abstractNumId w:val="122"/>
  </w:num>
  <w:num w:numId="193" w16cid:durableId="1044862943">
    <w:abstractNumId w:val="52"/>
  </w:num>
  <w:num w:numId="194" w16cid:durableId="95179373">
    <w:abstractNumId w:val="33"/>
  </w:num>
  <w:num w:numId="195" w16cid:durableId="1498300845">
    <w:abstractNumId w:val="187"/>
  </w:num>
  <w:num w:numId="196" w16cid:durableId="394665703">
    <w:abstractNumId w:val="107"/>
  </w:num>
  <w:num w:numId="197" w16cid:durableId="1761290065">
    <w:abstractNumId w:val="23"/>
  </w:num>
  <w:num w:numId="198" w16cid:durableId="1019502062">
    <w:abstractNumId w:val="196"/>
  </w:num>
  <w:num w:numId="199" w16cid:durableId="1598520618">
    <w:abstractNumId w:val="161"/>
  </w:num>
  <w:num w:numId="200" w16cid:durableId="540092988">
    <w:abstractNumId w:val="10"/>
  </w:num>
  <w:num w:numId="201" w16cid:durableId="737021347">
    <w:abstractNumId w:val="125"/>
  </w:num>
  <w:num w:numId="202" w16cid:durableId="2015572873">
    <w:abstractNumId w:val="123"/>
  </w:num>
  <w:num w:numId="203" w16cid:durableId="1215656966">
    <w:abstractNumId w:val="114"/>
  </w:num>
  <w:num w:numId="204" w16cid:durableId="417144527">
    <w:abstractNumId w:val="162"/>
  </w:num>
  <w:num w:numId="205" w16cid:durableId="946041551">
    <w:abstractNumId w:val="157"/>
  </w:num>
  <w:num w:numId="206" w16cid:durableId="378751143">
    <w:abstractNumId w:val="6"/>
  </w:num>
  <w:num w:numId="207" w16cid:durableId="1496795990">
    <w:abstractNumId w:val="110"/>
  </w:num>
  <w:num w:numId="208" w16cid:durableId="1792750019">
    <w:abstractNumId w:val="111"/>
  </w:num>
  <w:num w:numId="209" w16cid:durableId="2080471230">
    <w:abstractNumId w:val="138"/>
  </w:num>
  <w:num w:numId="210" w16cid:durableId="1682319497">
    <w:abstractNumId w:val="151"/>
  </w:num>
  <w:num w:numId="211" w16cid:durableId="2028870606">
    <w:abstractNumId w:val="128"/>
  </w:num>
  <w:num w:numId="212" w16cid:durableId="1021930459">
    <w:abstractNumId w:val="104"/>
  </w:num>
  <w:num w:numId="213" w16cid:durableId="715666624">
    <w:abstractNumId w:val="47"/>
  </w:num>
  <w:num w:numId="214" w16cid:durableId="833574202">
    <w:abstractNumId w:val="148"/>
  </w:num>
  <w:num w:numId="215" w16cid:durableId="489559018">
    <w:abstractNumId w:val="68"/>
  </w:num>
  <w:num w:numId="216" w16cid:durableId="668950367">
    <w:abstractNumId w:val="108"/>
  </w:num>
  <w:num w:numId="217" w16cid:durableId="287199795">
    <w:abstractNumId w:val="48"/>
  </w:num>
  <w:num w:numId="218" w16cid:durableId="1642467643">
    <w:abstractNumId w:val="36"/>
  </w:num>
  <w:num w:numId="219" w16cid:durableId="331222398">
    <w:abstractNumId w:val="133"/>
  </w:num>
  <w:num w:numId="220" w16cid:durableId="1449356526">
    <w:abstractNumId w:val="85"/>
  </w:num>
  <w:num w:numId="221" w16cid:durableId="322314612">
    <w:abstractNumId w:val="76"/>
  </w:num>
  <w:num w:numId="222" w16cid:durableId="527569641">
    <w:abstractNumId w:val="1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43"/>
    <w:rsid w:val="00034CBC"/>
    <w:rsid w:val="000532AE"/>
    <w:rsid w:val="00064319"/>
    <w:rsid w:val="000E39C2"/>
    <w:rsid w:val="00124C91"/>
    <w:rsid w:val="00145231"/>
    <w:rsid w:val="00160F68"/>
    <w:rsid w:val="001C2945"/>
    <w:rsid w:val="002029BB"/>
    <w:rsid w:val="0023154E"/>
    <w:rsid w:val="002758E7"/>
    <w:rsid w:val="002879DC"/>
    <w:rsid w:val="0029236D"/>
    <w:rsid w:val="002B0BC4"/>
    <w:rsid w:val="00301378"/>
    <w:rsid w:val="00337A65"/>
    <w:rsid w:val="0036235F"/>
    <w:rsid w:val="003B256D"/>
    <w:rsid w:val="003C3ABB"/>
    <w:rsid w:val="003C53AB"/>
    <w:rsid w:val="00407D3A"/>
    <w:rsid w:val="004123E2"/>
    <w:rsid w:val="00425E93"/>
    <w:rsid w:val="00446CA8"/>
    <w:rsid w:val="00470621"/>
    <w:rsid w:val="00490227"/>
    <w:rsid w:val="004A58B1"/>
    <w:rsid w:val="004E13CE"/>
    <w:rsid w:val="005058CB"/>
    <w:rsid w:val="00506E16"/>
    <w:rsid w:val="00517BA8"/>
    <w:rsid w:val="005377FC"/>
    <w:rsid w:val="00542740"/>
    <w:rsid w:val="0057186E"/>
    <w:rsid w:val="00580F82"/>
    <w:rsid w:val="005A144B"/>
    <w:rsid w:val="005F0116"/>
    <w:rsid w:val="006067FA"/>
    <w:rsid w:val="00612364"/>
    <w:rsid w:val="00660417"/>
    <w:rsid w:val="00661B71"/>
    <w:rsid w:val="00697C5A"/>
    <w:rsid w:val="006A66CE"/>
    <w:rsid w:val="006C010E"/>
    <w:rsid w:val="006E6C5D"/>
    <w:rsid w:val="006F478F"/>
    <w:rsid w:val="0072071D"/>
    <w:rsid w:val="007230F2"/>
    <w:rsid w:val="00786C25"/>
    <w:rsid w:val="0079222F"/>
    <w:rsid w:val="007E1F65"/>
    <w:rsid w:val="007E4433"/>
    <w:rsid w:val="007F41D2"/>
    <w:rsid w:val="00890B24"/>
    <w:rsid w:val="00894294"/>
    <w:rsid w:val="008B1A50"/>
    <w:rsid w:val="008C57B3"/>
    <w:rsid w:val="008D5617"/>
    <w:rsid w:val="008E4E70"/>
    <w:rsid w:val="008E5B25"/>
    <w:rsid w:val="008F3B93"/>
    <w:rsid w:val="009120B9"/>
    <w:rsid w:val="0092557F"/>
    <w:rsid w:val="00932D6E"/>
    <w:rsid w:val="0097786E"/>
    <w:rsid w:val="0099056A"/>
    <w:rsid w:val="009C5CC6"/>
    <w:rsid w:val="009D4123"/>
    <w:rsid w:val="00A005A9"/>
    <w:rsid w:val="00A03539"/>
    <w:rsid w:val="00A36105"/>
    <w:rsid w:val="00AC54EE"/>
    <w:rsid w:val="00AC5C6B"/>
    <w:rsid w:val="00B16741"/>
    <w:rsid w:val="00B218E9"/>
    <w:rsid w:val="00B267B8"/>
    <w:rsid w:val="00B52507"/>
    <w:rsid w:val="00B601FB"/>
    <w:rsid w:val="00BF20E6"/>
    <w:rsid w:val="00C1032E"/>
    <w:rsid w:val="00C1727E"/>
    <w:rsid w:val="00C31479"/>
    <w:rsid w:val="00C33B44"/>
    <w:rsid w:val="00C547DE"/>
    <w:rsid w:val="00C61C41"/>
    <w:rsid w:val="00C66815"/>
    <w:rsid w:val="00C81370"/>
    <w:rsid w:val="00C955D5"/>
    <w:rsid w:val="00CA3B37"/>
    <w:rsid w:val="00CA6E51"/>
    <w:rsid w:val="00CB204E"/>
    <w:rsid w:val="00CB441C"/>
    <w:rsid w:val="00CC22A9"/>
    <w:rsid w:val="00CC7905"/>
    <w:rsid w:val="00D0266D"/>
    <w:rsid w:val="00D0751F"/>
    <w:rsid w:val="00D113AA"/>
    <w:rsid w:val="00D24977"/>
    <w:rsid w:val="00D40982"/>
    <w:rsid w:val="00D40D4D"/>
    <w:rsid w:val="00D537AA"/>
    <w:rsid w:val="00D62190"/>
    <w:rsid w:val="00D9733E"/>
    <w:rsid w:val="00DE43CD"/>
    <w:rsid w:val="00DE592A"/>
    <w:rsid w:val="00DF5F99"/>
    <w:rsid w:val="00E45428"/>
    <w:rsid w:val="00E8486B"/>
    <w:rsid w:val="00EA1E84"/>
    <w:rsid w:val="00EA4784"/>
    <w:rsid w:val="00EB57BD"/>
    <w:rsid w:val="00EC57F2"/>
    <w:rsid w:val="00EC6F7B"/>
    <w:rsid w:val="00ED136D"/>
    <w:rsid w:val="00EE5FFB"/>
    <w:rsid w:val="00EF6943"/>
    <w:rsid w:val="00F06BC0"/>
    <w:rsid w:val="00F214DA"/>
    <w:rsid w:val="00F35155"/>
    <w:rsid w:val="00F41FBD"/>
    <w:rsid w:val="00F44F79"/>
    <w:rsid w:val="00F4737D"/>
    <w:rsid w:val="00FA367B"/>
    <w:rsid w:val="00FC2CA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5401A"/>
  <w15:chartTrackingRefBased/>
  <w15:docId w15:val="{38B75477-B2B6-4272-860B-B2958007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CL"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943"/>
  </w:style>
  <w:style w:type="paragraph" w:styleId="Ttulo1">
    <w:name w:val="heading 1"/>
    <w:basedOn w:val="Normal"/>
    <w:next w:val="Normal"/>
    <w:link w:val="Ttulo1Car"/>
    <w:uiPriority w:val="9"/>
    <w:qFormat/>
    <w:rsid w:val="00EF6943"/>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Ttulo2">
    <w:name w:val="heading 2"/>
    <w:basedOn w:val="Normal"/>
    <w:next w:val="Normal"/>
    <w:link w:val="Ttulo2Car"/>
    <w:uiPriority w:val="9"/>
    <w:unhideWhenUsed/>
    <w:qFormat/>
    <w:rsid w:val="00EF6943"/>
    <w:pPr>
      <w:keepNext/>
      <w:keepLines/>
      <w:spacing w:before="120" w:after="0" w:line="240" w:lineRule="auto"/>
      <w:outlineLvl w:val="1"/>
    </w:pPr>
    <w:rPr>
      <w:rFonts w:asciiTheme="majorHAnsi" w:eastAsiaTheme="majorEastAsia" w:hAnsiTheme="majorHAnsi" w:cstheme="majorBidi"/>
      <w:sz w:val="36"/>
      <w:szCs w:val="36"/>
    </w:rPr>
  </w:style>
  <w:style w:type="paragraph" w:styleId="Ttulo3">
    <w:name w:val="heading 3"/>
    <w:basedOn w:val="Normal"/>
    <w:next w:val="Normal"/>
    <w:link w:val="Ttulo3Car"/>
    <w:uiPriority w:val="9"/>
    <w:semiHidden/>
    <w:unhideWhenUsed/>
    <w:qFormat/>
    <w:rsid w:val="00EF6943"/>
    <w:pPr>
      <w:keepNext/>
      <w:keepLines/>
      <w:spacing w:before="80" w:after="0" w:line="240" w:lineRule="auto"/>
      <w:outlineLvl w:val="2"/>
    </w:pPr>
    <w:rPr>
      <w:rFonts w:asciiTheme="majorHAnsi" w:eastAsiaTheme="majorEastAsia" w:hAnsiTheme="majorHAnsi" w:cstheme="majorBidi"/>
      <w:caps/>
      <w:sz w:val="28"/>
      <w:szCs w:val="28"/>
    </w:rPr>
  </w:style>
  <w:style w:type="paragraph" w:styleId="Ttulo4">
    <w:name w:val="heading 4"/>
    <w:basedOn w:val="Normal"/>
    <w:next w:val="Normal"/>
    <w:link w:val="Ttulo4Car"/>
    <w:uiPriority w:val="9"/>
    <w:semiHidden/>
    <w:unhideWhenUsed/>
    <w:qFormat/>
    <w:rsid w:val="00EF6943"/>
    <w:pPr>
      <w:keepNext/>
      <w:keepLines/>
      <w:spacing w:before="80" w:after="0" w:line="240" w:lineRule="auto"/>
      <w:outlineLvl w:val="3"/>
    </w:pPr>
    <w:rPr>
      <w:rFonts w:asciiTheme="majorHAnsi" w:eastAsiaTheme="majorEastAsia" w:hAnsiTheme="majorHAnsi" w:cstheme="majorBidi"/>
      <w:i/>
      <w:iCs/>
      <w:sz w:val="28"/>
      <w:szCs w:val="28"/>
    </w:rPr>
  </w:style>
  <w:style w:type="paragraph" w:styleId="Ttulo5">
    <w:name w:val="heading 5"/>
    <w:basedOn w:val="Normal"/>
    <w:next w:val="Normal"/>
    <w:link w:val="Ttulo5Car"/>
    <w:uiPriority w:val="9"/>
    <w:semiHidden/>
    <w:unhideWhenUsed/>
    <w:qFormat/>
    <w:rsid w:val="00EF6943"/>
    <w:pPr>
      <w:keepNext/>
      <w:keepLines/>
      <w:spacing w:before="80" w:after="0" w:line="240" w:lineRule="auto"/>
      <w:outlineLvl w:val="4"/>
    </w:pPr>
    <w:rPr>
      <w:rFonts w:asciiTheme="majorHAnsi" w:eastAsiaTheme="majorEastAsia" w:hAnsiTheme="majorHAnsi" w:cstheme="majorBidi"/>
      <w:sz w:val="24"/>
      <w:szCs w:val="24"/>
    </w:rPr>
  </w:style>
  <w:style w:type="paragraph" w:styleId="Ttulo6">
    <w:name w:val="heading 6"/>
    <w:basedOn w:val="Normal"/>
    <w:next w:val="Normal"/>
    <w:link w:val="Ttulo6Car"/>
    <w:uiPriority w:val="9"/>
    <w:semiHidden/>
    <w:unhideWhenUsed/>
    <w:qFormat/>
    <w:rsid w:val="00EF6943"/>
    <w:pPr>
      <w:keepNext/>
      <w:keepLines/>
      <w:spacing w:before="80" w:after="0" w:line="240" w:lineRule="auto"/>
      <w:outlineLvl w:val="5"/>
    </w:pPr>
    <w:rPr>
      <w:rFonts w:asciiTheme="majorHAnsi" w:eastAsiaTheme="majorEastAsia" w:hAnsiTheme="majorHAnsi" w:cstheme="majorBidi"/>
      <w:i/>
      <w:iCs/>
      <w:sz w:val="24"/>
      <w:szCs w:val="24"/>
    </w:rPr>
  </w:style>
  <w:style w:type="paragraph" w:styleId="Ttulo7">
    <w:name w:val="heading 7"/>
    <w:basedOn w:val="Normal"/>
    <w:next w:val="Normal"/>
    <w:link w:val="Ttulo7Car"/>
    <w:uiPriority w:val="9"/>
    <w:semiHidden/>
    <w:unhideWhenUsed/>
    <w:qFormat/>
    <w:rsid w:val="00EF6943"/>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EF6943"/>
    <w:pPr>
      <w:keepNext/>
      <w:keepLines/>
      <w:spacing w:before="80" w:after="0" w:line="240" w:lineRule="auto"/>
      <w:outlineLvl w:val="7"/>
    </w:pPr>
    <w:rPr>
      <w:rFonts w:asciiTheme="majorHAnsi" w:eastAsiaTheme="majorEastAsia" w:hAnsiTheme="majorHAnsi" w:cstheme="majorBidi"/>
      <w:caps/>
    </w:rPr>
  </w:style>
  <w:style w:type="paragraph" w:styleId="Ttulo9">
    <w:name w:val="heading 9"/>
    <w:basedOn w:val="Normal"/>
    <w:next w:val="Normal"/>
    <w:link w:val="Ttulo9Car"/>
    <w:uiPriority w:val="9"/>
    <w:semiHidden/>
    <w:unhideWhenUsed/>
    <w:qFormat/>
    <w:rsid w:val="00EF6943"/>
    <w:pPr>
      <w:keepNext/>
      <w:keepLines/>
      <w:spacing w:before="80" w:after="0" w:line="240" w:lineRule="auto"/>
      <w:outlineLvl w:val="8"/>
    </w:pPr>
    <w:rPr>
      <w:rFonts w:asciiTheme="majorHAnsi" w:eastAsiaTheme="majorEastAsia" w:hAnsiTheme="majorHAnsi" w:cstheme="majorBidi"/>
      <w:i/>
      <w:iCs/>
      <w: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6943"/>
    <w:rPr>
      <w:rFonts w:asciiTheme="majorHAnsi" w:eastAsiaTheme="majorEastAsia" w:hAnsiTheme="majorHAnsi" w:cstheme="majorBidi"/>
      <w:caps/>
      <w:spacing w:val="10"/>
      <w:sz w:val="36"/>
      <w:szCs w:val="36"/>
    </w:rPr>
  </w:style>
  <w:style w:type="character" w:customStyle="1" w:styleId="Ttulo2Car">
    <w:name w:val="Título 2 Car"/>
    <w:basedOn w:val="Fuentedeprrafopredeter"/>
    <w:link w:val="Ttulo2"/>
    <w:uiPriority w:val="9"/>
    <w:rsid w:val="00EF6943"/>
    <w:rPr>
      <w:rFonts w:asciiTheme="majorHAnsi" w:eastAsiaTheme="majorEastAsia" w:hAnsiTheme="majorHAnsi" w:cstheme="majorBidi"/>
      <w:sz w:val="36"/>
      <w:szCs w:val="36"/>
    </w:rPr>
  </w:style>
  <w:style w:type="character" w:customStyle="1" w:styleId="Ttulo3Car">
    <w:name w:val="Título 3 Car"/>
    <w:basedOn w:val="Fuentedeprrafopredeter"/>
    <w:link w:val="Ttulo3"/>
    <w:uiPriority w:val="9"/>
    <w:semiHidden/>
    <w:rsid w:val="00EF6943"/>
    <w:rPr>
      <w:rFonts w:asciiTheme="majorHAnsi" w:eastAsiaTheme="majorEastAsia" w:hAnsiTheme="majorHAnsi" w:cstheme="majorBidi"/>
      <w:caps/>
      <w:sz w:val="28"/>
      <w:szCs w:val="28"/>
    </w:rPr>
  </w:style>
  <w:style w:type="character" w:customStyle="1" w:styleId="Ttulo4Car">
    <w:name w:val="Título 4 Car"/>
    <w:basedOn w:val="Fuentedeprrafopredeter"/>
    <w:link w:val="Ttulo4"/>
    <w:uiPriority w:val="9"/>
    <w:semiHidden/>
    <w:rsid w:val="00EF6943"/>
    <w:rPr>
      <w:rFonts w:asciiTheme="majorHAnsi" w:eastAsiaTheme="majorEastAsia" w:hAnsiTheme="majorHAnsi" w:cstheme="majorBidi"/>
      <w:i/>
      <w:iCs/>
      <w:sz w:val="28"/>
      <w:szCs w:val="28"/>
    </w:rPr>
  </w:style>
  <w:style w:type="character" w:customStyle="1" w:styleId="Ttulo5Car">
    <w:name w:val="Título 5 Car"/>
    <w:basedOn w:val="Fuentedeprrafopredeter"/>
    <w:link w:val="Ttulo5"/>
    <w:uiPriority w:val="9"/>
    <w:semiHidden/>
    <w:rsid w:val="00EF6943"/>
    <w:rPr>
      <w:rFonts w:asciiTheme="majorHAnsi" w:eastAsiaTheme="majorEastAsia" w:hAnsiTheme="majorHAnsi" w:cstheme="majorBidi"/>
      <w:sz w:val="24"/>
      <w:szCs w:val="24"/>
    </w:rPr>
  </w:style>
  <w:style w:type="character" w:customStyle="1" w:styleId="Ttulo6Car">
    <w:name w:val="Título 6 Car"/>
    <w:basedOn w:val="Fuentedeprrafopredeter"/>
    <w:link w:val="Ttulo6"/>
    <w:uiPriority w:val="9"/>
    <w:semiHidden/>
    <w:rsid w:val="00EF6943"/>
    <w:rPr>
      <w:rFonts w:asciiTheme="majorHAnsi" w:eastAsiaTheme="majorEastAsia" w:hAnsiTheme="majorHAnsi" w:cstheme="majorBidi"/>
      <w:i/>
      <w:iCs/>
      <w:sz w:val="24"/>
      <w:szCs w:val="24"/>
    </w:rPr>
  </w:style>
  <w:style w:type="character" w:customStyle="1" w:styleId="Ttulo7Car">
    <w:name w:val="Título 7 Car"/>
    <w:basedOn w:val="Fuentedeprrafopredeter"/>
    <w:link w:val="Ttulo7"/>
    <w:uiPriority w:val="9"/>
    <w:semiHidden/>
    <w:rsid w:val="00EF6943"/>
    <w:rPr>
      <w:rFonts w:asciiTheme="majorHAnsi" w:eastAsiaTheme="majorEastAsia" w:hAnsiTheme="majorHAnsi" w:cstheme="majorBidi"/>
      <w:color w:val="595959" w:themeColor="text1" w:themeTint="A6"/>
      <w:sz w:val="24"/>
      <w:szCs w:val="24"/>
    </w:rPr>
  </w:style>
  <w:style w:type="character" w:customStyle="1" w:styleId="Ttulo8Car">
    <w:name w:val="Título 8 Car"/>
    <w:basedOn w:val="Fuentedeprrafopredeter"/>
    <w:link w:val="Ttulo8"/>
    <w:uiPriority w:val="9"/>
    <w:semiHidden/>
    <w:rsid w:val="00EF6943"/>
    <w:rPr>
      <w:rFonts w:asciiTheme="majorHAnsi" w:eastAsiaTheme="majorEastAsia" w:hAnsiTheme="majorHAnsi" w:cstheme="majorBidi"/>
      <w:caps/>
    </w:rPr>
  </w:style>
  <w:style w:type="character" w:customStyle="1" w:styleId="Ttulo9Car">
    <w:name w:val="Título 9 Car"/>
    <w:basedOn w:val="Fuentedeprrafopredeter"/>
    <w:link w:val="Ttulo9"/>
    <w:uiPriority w:val="9"/>
    <w:semiHidden/>
    <w:rsid w:val="00EF6943"/>
    <w:rPr>
      <w:rFonts w:asciiTheme="majorHAnsi" w:eastAsiaTheme="majorEastAsia" w:hAnsiTheme="majorHAnsi" w:cstheme="majorBidi"/>
      <w:i/>
      <w:iCs/>
      <w:caps/>
    </w:rPr>
  </w:style>
  <w:style w:type="paragraph" w:styleId="Ttulo">
    <w:name w:val="Title"/>
    <w:basedOn w:val="Normal"/>
    <w:next w:val="Normal"/>
    <w:link w:val="TtuloCar"/>
    <w:uiPriority w:val="10"/>
    <w:qFormat/>
    <w:rsid w:val="00EF6943"/>
    <w:pPr>
      <w:spacing w:after="0" w:line="240" w:lineRule="auto"/>
      <w:contextualSpacing/>
    </w:pPr>
    <w:rPr>
      <w:rFonts w:asciiTheme="majorHAnsi" w:eastAsiaTheme="majorEastAsia" w:hAnsiTheme="majorHAnsi" w:cstheme="majorBidi"/>
      <w:caps/>
      <w:spacing w:val="40"/>
      <w:sz w:val="76"/>
      <w:szCs w:val="76"/>
    </w:rPr>
  </w:style>
  <w:style w:type="character" w:customStyle="1" w:styleId="TtuloCar">
    <w:name w:val="Título Car"/>
    <w:basedOn w:val="Fuentedeprrafopredeter"/>
    <w:link w:val="Ttulo"/>
    <w:uiPriority w:val="10"/>
    <w:rsid w:val="00EF6943"/>
    <w:rPr>
      <w:rFonts w:asciiTheme="majorHAnsi" w:eastAsiaTheme="majorEastAsia" w:hAnsiTheme="majorHAnsi" w:cstheme="majorBidi"/>
      <w:caps/>
      <w:spacing w:val="40"/>
      <w:sz w:val="76"/>
      <w:szCs w:val="76"/>
    </w:rPr>
  </w:style>
  <w:style w:type="paragraph" w:styleId="Subttulo">
    <w:name w:val="Subtitle"/>
    <w:basedOn w:val="Normal"/>
    <w:next w:val="Normal"/>
    <w:link w:val="SubttuloCar"/>
    <w:uiPriority w:val="11"/>
    <w:qFormat/>
    <w:rsid w:val="00EF6943"/>
    <w:pPr>
      <w:numPr>
        <w:ilvl w:val="1"/>
      </w:numPr>
      <w:spacing w:after="240"/>
    </w:pPr>
    <w:rPr>
      <w:color w:val="000000" w:themeColor="text1"/>
      <w:sz w:val="24"/>
      <w:szCs w:val="24"/>
    </w:rPr>
  </w:style>
  <w:style w:type="character" w:customStyle="1" w:styleId="SubttuloCar">
    <w:name w:val="Subtítulo Car"/>
    <w:basedOn w:val="Fuentedeprrafopredeter"/>
    <w:link w:val="Subttulo"/>
    <w:uiPriority w:val="11"/>
    <w:rsid w:val="00EF6943"/>
    <w:rPr>
      <w:color w:val="000000" w:themeColor="text1"/>
      <w:sz w:val="24"/>
      <w:szCs w:val="24"/>
    </w:rPr>
  </w:style>
  <w:style w:type="paragraph" w:styleId="Cita">
    <w:name w:val="Quote"/>
    <w:basedOn w:val="Normal"/>
    <w:next w:val="Normal"/>
    <w:link w:val="CitaCar"/>
    <w:uiPriority w:val="29"/>
    <w:qFormat/>
    <w:rsid w:val="00EF6943"/>
    <w:pPr>
      <w:spacing w:before="160"/>
      <w:ind w:left="720"/>
    </w:pPr>
    <w:rPr>
      <w:rFonts w:asciiTheme="majorHAnsi" w:eastAsiaTheme="majorEastAsia" w:hAnsiTheme="majorHAnsi" w:cstheme="majorBidi"/>
      <w:sz w:val="24"/>
      <w:szCs w:val="24"/>
    </w:rPr>
  </w:style>
  <w:style w:type="character" w:customStyle="1" w:styleId="CitaCar">
    <w:name w:val="Cita Car"/>
    <w:basedOn w:val="Fuentedeprrafopredeter"/>
    <w:link w:val="Cita"/>
    <w:uiPriority w:val="29"/>
    <w:rsid w:val="00EF6943"/>
    <w:rPr>
      <w:rFonts w:asciiTheme="majorHAnsi" w:eastAsiaTheme="majorEastAsia" w:hAnsiTheme="majorHAnsi" w:cstheme="majorBidi"/>
      <w:sz w:val="24"/>
      <w:szCs w:val="24"/>
    </w:rPr>
  </w:style>
  <w:style w:type="paragraph" w:styleId="Prrafodelista">
    <w:name w:val="List Paragraph"/>
    <w:basedOn w:val="Normal"/>
    <w:uiPriority w:val="1"/>
    <w:qFormat/>
    <w:rsid w:val="00EF6943"/>
    <w:pPr>
      <w:ind w:left="720"/>
      <w:contextualSpacing/>
    </w:pPr>
  </w:style>
  <w:style w:type="character" w:styleId="nfasisintenso">
    <w:name w:val="Intense Emphasis"/>
    <w:basedOn w:val="Fuentedeprrafopredeter"/>
    <w:uiPriority w:val="21"/>
    <w:qFormat/>
    <w:rsid w:val="00EF6943"/>
    <w:rPr>
      <w:rFonts w:asciiTheme="minorHAnsi" w:eastAsiaTheme="minorEastAsia" w:hAnsiTheme="minorHAnsi" w:cstheme="minorBidi"/>
      <w:b/>
      <w:bCs/>
      <w:i/>
      <w:iCs/>
      <w:color w:val="C45911" w:themeColor="accent2" w:themeShade="BF"/>
      <w:spacing w:val="0"/>
      <w:w w:val="100"/>
      <w:position w:val="0"/>
      <w:sz w:val="20"/>
      <w:szCs w:val="20"/>
    </w:rPr>
  </w:style>
  <w:style w:type="paragraph" w:styleId="Citadestacada">
    <w:name w:val="Intense Quote"/>
    <w:basedOn w:val="Normal"/>
    <w:next w:val="Normal"/>
    <w:link w:val="CitadestacadaCar"/>
    <w:uiPriority w:val="30"/>
    <w:qFormat/>
    <w:rsid w:val="00EF6943"/>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CitadestacadaCar">
    <w:name w:val="Cita destacada Car"/>
    <w:basedOn w:val="Fuentedeprrafopredeter"/>
    <w:link w:val="Citadestacada"/>
    <w:uiPriority w:val="30"/>
    <w:rsid w:val="00EF6943"/>
    <w:rPr>
      <w:rFonts w:asciiTheme="majorHAnsi" w:eastAsiaTheme="majorEastAsia" w:hAnsiTheme="majorHAnsi" w:cstheme="majorBidi"/>
      <w:caps/>
      <w:color w:val="C45911" w:themeColor="accent2" w:themeShade="BF"/>
      <w:spacing w:val="10"/>
      <w:sz w:val="28"/>
      <w:szCs w:val="28"/>
    </w:rPr>
  </w:style>
  <w:style w:type="character" w:styleId="Referenciaintensa">
    <w:name w:val="Intense Reference"/>
    <w:basedOn w:val="Fuentedeprrafopredeter"/>
    <w:uiPriority w:val="32"/>
    <w:qFormat/>
    <w:rsid w:val="00EF6943"/>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paragraph" w:styleId="Textoindependiente">
    <w:name w:val="Body Text"/>
    <w:basedOn w:val="Normal"/>
    <w:link w:val="TextoindependienteCar"/>
    <w:uiPriority w:val="1"/>
    <w:rsid w:val="00EF6943"/>
    <w:pPr>
      <w:widowControl w:val="0"/>
      <w:autoSpaceDE w:val="0"/>
      <w:autoSpaceDN w:val="0"/>
      <w:spacing w:after="0" w:line="240" w:lineRule="auto"/>
    </w:pPr>
    <w:rPr>
      <w:rFonts w:ascii="Arial" w:eastAsia="Arial" w:hAnsi="Arial" w:cs="Arial"/>
      <w:b/>
      <w:bCs/>
      <w:sz w:val="32"/>
      <w:szCs w:val="32"/>
      <w:u w:val="single" w:color="000000"/>
      <w:lang w:val="es-ES"/>
    </w:rPr>
  </w:style>
  <w:style w:type="character" w:customStyle="1" w:styleId="TextoindependienteCar">
    <w:name w:val="Texto independiente Car"/>
    <w:basedOn w:val="Fuentedeprrafopredeter"/>
    <w:link w:val="Textoindependiente"/>
    <w:uiPriority w:val="1"/>
    <w:rsid w:val="00EF6943"/>
    <w:rPr>
      <w:rFonts w:ascii="Arial" w:eastAsia="Arial" w:hAnsi="Arial" w:cs="Arial"/>
      <w:b/>
      <w:bCs/>
      <w:kern w:val="0"/>
      <w:sz w:val="32"/>
      <w:szCs w:val="32"/>
      <w:u w:val="single" w:color="000000"/>
      <w:lang w:val="es-ES"/>
      <w14:ligatures w14:val="none"/>
    </w:rPr>
  </w:style>
  <w:style w:type="paragraph" w:styleId="Descripcin">
    <w:name w:val="caption"/>
    <w:basedOn w:val="Normal"/>
    <w:next w:val="Normal"/>
    <w:uiPriority w:val="35"/>
    <w:semiHidden/>
    <w:unhideWhenUsed/>
    <w:qFormat/>
    <w:rsid w:val="00EF6943"/>
    <w:pPr>
      <w:spacing w:line="240" w:lineRule="auto"/>
    </w:pPr>
    <w:rPr>
      <w:b/>
      <w:bCs/>
      <w:color w:val="ED7D31" w:themeColor="accent2"/>
      <w:spacing w:val="10"/>
      <w:sz w:val="16"/>
      <w:szCs w:val="16"/>
    </w:rPr>
  </w:style>
  <w:style w:type="character" w:styleId="Textoennegrita">
    <w:name w:val="Strong"/>
    <w:basedOn w:val="Fuentedeprrafopredeter"/>
    <w:uiPriority w:val="22"/>
    <w:qFormat/>
    <w:rsid w:val="00EF6943"/>
    <w:rPr>
      <w:rFonts w:asciiTheme="minorHAnsi" w:eastAsiaTheme="minorEastAsia" w:hAnsiTheme="minorHAnsi" w:cstheme="minorBidi"/>
      <w:b/>
      <w:bCs/>
      <w:spacing w:val="0"/>
      <w:w w:val="100"/>
      <w:position w:val="0"/>
      <w:sz w:val="20"/>
      <w:szCs w:val="20"/>
    </w:rPr>
  </w:style>
  <w:style w:type="character" w:styleId="nfasis">
    <w:name w:val="Emphasis"/>
    <w:basedOn w:val="Fuentedeprrafopredeter"/>
    <w:uiPriority w:val="20"/>
    <w:qFormat/>
    <w:rsid w:val="00EF6943"/>
    <w:rPr>
      <w:rFonts w:asciiTheme="minorHAnsi" w:eastAsiaTheme="minorEastAsia" w:hAnsiTheme="minorHAnsi" w:cstheme="minorBidi"/>
      <w:i/>
      <w:iCs/>
      <w:color w:val="C45911" w:themeColor="accent2" w:themeShade="BF"/>
      <w:sz w:val="20"/>
      <w:szCs w:val="20"/>
    </w:rPr>
  </w:style>
  <w:style w:type="paragraph" w:styleId="Sinespaciado">
    <w:name w:val="No Spacing"/>
    <w:uiPriority w:val="1"/>
    <w:qFormat/>
    <w:rsid w:val="00EF6943"/>
    <w:pPr>
      <w:spacing w:after="0" w:line="240" w:lineRule="auto"/>
    </w:pPr>
  </w:style>
  <w:style w:type="character" w:styleId="nfasissutil">
    <w:name w:val="Subtle Emphasis"/>
    <w:basedOn w:val="Fuentedeprrafopredeter"/>
    <w:uiPriority w:val="19"/>
    <w:qFormat/>
    <w:rsid w:val="00EF6943"/>
    <w:rPr>
      <w:i/>
      <w:iCs/>
      <w:color w:val="auto"/>
    </w:rPr>
  </w:style>
  <w:style w:type="character" w:styleId="Referenciasutil">
    <w:name w:val="Subtle Reference"/>
    <w:basedOn w:val="Fuentedeprrafopredeter"/>
    <w:uiPriority w:val="31"/>
    <w:qFormat/>
    <w:rsid w:val="00EF6943"/>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Ttulodellibro">
    <w:name w:val="Book Title"/>
    <w:basedOn w:val="Fuentedeprrafopredeter"/>
    <w:uiPriority w:val="33"/>
    <w:qFormat/>
    <w:rsid w:val="00EF6943"/>
    <w:rPr>
      <w:rFonts w:asciiTheme="minorHAnsi" w:eastAsiaTheme="minorEastAsia" w:hAnsiTheme="minorHAnsi" w:cstheme="minorBidi"/>
      <w:b/>
      <w:bCs/>
      <w:i/>
      <w:iCs/>
      <w:caps w:val="0"/>
      <w:smallCaps w:val="0"/>
      <w:color w:val="auto"/>
      <w:spacing w:val="10"/>
      <w:w w:val="100"/>
      <w:sz w:val="20"/>
      <w:szCs w:val="20"/>
    </w:rPr>
  </w:style>
  <w:style w:type="paragraph" w:styleId="TtuloTDC">
    <w:name w:val="TOC Heading"/>
    <w:basedOn w:val="Ttulo1"/>
    <w:next w:val="Normal"/>
    <w:uiPriority w:val="39"/>
    <w:semiHidden/>
    <w:unhideWhenUsed/>
    <w:qFormat/>
    <w:rsid w:val="00EF6943"/>
    <w:pPr>
      <w:outlineLvl w:val="9"/>
    </w:pPr>
  </w:style>
  <w:style w:type="paragraph" w:styleId="Encabezado">
    <w:name w:val="header"/>
    <w:basedOn w:val="Normal"/>
    <w:link w:val="EncabezadoCar"/>
    <w:uiPriority w:val="99"/>
    <w:unhideWhenUsed/>
    <w:rsid w:val="00EF69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6943"/>
  </w:style>
  <w:style w:type="paragraph" w:styleId="Piedepgina">
    <w:name w:val="footer"/>
    <w:basedOn w:val="Normal"/>
    <w:link w:val="PiedepginaCar"/>
    <w:uiPriority w:val="99"/>
    <w:unhideWhenUsed/>
    <w:rsid w:val="00EF69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6943"/>
  </w:style>
  <w:style w:type="table" w:styleId="Tablaconcuadrcula">
    <w:name w:val="Table Grid"/>
    <w:basedOn w:val="Tablanormal"/>
    <w:uiPriority w:val="39"/>
    <w:rsid w:val="00EF6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F6943"/>
    <w:pPr>
      <w:widowControl w:val="0"/>
      <w:autoSpaceDE w:val="0"/>
      <w:autoSpaceDN w:val="0"/>
      <w:spacing w:after="0" w:line="240" w:lineRule="auto"/>
    </w:pPr>
    <w:rPr>
      <w:rFonts w:ascii="Arial MT" w:eastAsia="Arial MT" w:hAnsi="Arial MT" w:cs="Arial MT"/>
      <w:sz w:val="22"/>
      <w:szCs w:val="22"/>
      <w:lang w:val="es-ES"/>
    </w:rPr>
  </w:style>
  <w:style w:type="table" w:customStyle="1" w:styleId="TableNormal">
    <w:name w:val="Table Normal"/>
    <w:uiPriority w:val="2"/>
    <w:semiHidden/>
    <w:unhideWhenUsed/>
    <w:qFormat/>
    <w:rsid w:val="00D113AA"/>
    <w:pPr>
      <w:widowControl w:val="0"/>
      <w:autoSpaceDE w:val="0"/>
      <w:autoSpaceDN w:val="0"/>
      <w:spacing w:after="0" w:line="240" w:lineRule="auto"/>
    </w:pPr>
    <w:rPr>
      <w:rFonts w:eastAsiaTheme="minorHAnsi"/>
      <w:sz w:val="22"/>
      <w:szCs w:val="22"/>
      <w:lang w:val="en-US"/>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6E6C5D"/>
    <w:pPr>
      <w:spacing w:after="0" w:line="240" w:lineRule="auto"/>
    </w:pPr>
    <w:rPr>
      <w:rFonts w:ascii="Segoe UI" w:eastAsiaTheme="minorHAnsi" w:hAnsi="Segoe UI" w:cs="Segoe UI"/>
      <w:sz w:val="18"/>
      <w:szCs w:val="18"/>
    </w:rPr>
  </w:style>
  <w:style w:type="character" w:customStyle="1" w:styleId="TextodegloboCar">
    <w:name w:val="Texto de globo Car"/>
    <w:basedOn w:val="Fuentedeprrafopredeter"/>
    <w:link w:val="Textodeglobo"/>
    <w:uiPriority w:val="99"/>
    <w:semiHidden/>
    <w:rsid w:val="006E6C5D"/>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B158F-70FD-4CDD-BF68-C5FE8BE08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105</Pages>
  <Words>27065</Words>
  <Characters>148863</Characters>
  <Application>Microsoft Office Word</Application>
  <DocSecurity>0</DocSecurity>
  <Lines>1240</Lines>
  <Paragraphs>351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Bastián Neira Rios</dc:creator>
  <cp:keywords/>
  <dc:description/>
  <cp:lastModifiedBy>Bastián Neira Rios</cp:lastModifiedBy>
  <cp:revision>27</cp:revision>
  <dcterms:created xsi:type="dcterms:W3CDTF">2025-10-20T15:29:00Z</dcterms:created>
  <dcterms:modified xsi:type="dcterms:W3CDTF">2025-10-21T13:36:00Z</dcterms:modified>
</cp:coreProperties>
</file>